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83" w:rsidRDefault="00F56C83" w:rsidP="00F56C83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F53FD7" wp14:editId="379ECAB0">
            <wp:simplePos x="0" y="0"/>
            <wp:positionH relativeFrom="column">
              <wp:posOffset>-184785</wp:posOffset>
            </wp:positionH>
            <wp:positionV relativeFrom="paragraph">
              <wp:posOffset>-185420</wp:posOffset>
            </wp:positionV>
            <wp:extent cx="2476500" cy="581025"/>
            <wp:effectExtent l="0" t="0" r="0" b="9525"/>
            <wp:wrapNone/>
            <wp:docPr id="1" name="Paveikslėlis 1" descr="MRI mazas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RI mazas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C83" w:rsidRDefault="00F56C83" w:rsidP="00F56C83">
      <w:pPr>
        <w:jc w:val="center"/>
        <w:rPr>
          <w:color w:val="000000"/>
        </w:rPr>
      </w:pPr>
    </w:p>
    <w:p w:rsidR="00F56C83" w:rsidRDefault="00F56C83" w:rsidP="00F56C83">
      <w:pPr>
        <w:jc w:val="center"/>
        <w:rPr>
          <w:color w:val="000000"/>
        </w:rPr>
      </w:pPr>
    </w:p>
    <w:p w:rsidR="00F56C83" w:rsidRDefault="00F56C83" w:rsidP="00F56C83">
      <w:pPr>
        <w:jc w:val="center"/>
        <w:rPr>
          <w:color w:val="000000"/>
        </w:rPr>
      </w:pPr>
      <w:r>
        <w:rPr>
          <w:color w:val="000000"/>
        </w:rPr>
        <w:t>KVIEČIAME JUS DALYVAUTI</w:t>
      </w:r>
      <w:r>
        <w:rPr>
          <w:color w:val="000000"/>
        </w:rPr>
        <w:t xml:space="preserve"> APLINKOSAUGINIAME PROJEKTE</w:t>
      </w:r>
    </w:p>
    <w:p w:rsidR="00F56C83" w:rsidRDefault="00F56C83" w:rsidP="00F56C83">
      <w:pPr>
        <w:jc w:val="center"/>
        <w:rPr>
          <w:color w:val="0070C0"/>
        </w:rPr>
      </w:pPr>
      <w:r>
        <w:rPr>
          <w:color w:val="0070C0"/>
        </w:rPr>
        <w:t>„</w:t>
      </w:r>
      <w:r w:rsidRPr="00F56C83">
        <w:rPr>
          <w:b/>
          <w:bCs/>
          <w:color w:val="0070C0"/>
        </w:rPr>
        <w:t>MES RŪŠIUOJAM BENDRUOMENĖJE</w:t>
      </w:r>
      <w:r>
        <w:rPr>
          <w:color w:val="0070C0"/>
        </w:rPr>
        <w:t>“.</w:t>
      </w:r>
    </w:p>
    <w:p w:rsidR="00F56C83" w:rsidRPr="00DD299D" w:rsidRDefault="00F56C83" w:rsidP="00F56C83">
      <w:pPr>
        <w:rPr>
          <w:color w:val="000000"/>
        </w:rPr>
      </w:pPr>
    </w:p>
    <w:p w:rsidR="00F56C83" w:rsidRPr="00F56C83" w:rsidRDefault="00DD299D" w:rsidP="004C6EE2">
      <w:pPr>
        <w:jc w:val="both"/>
        <w:rPr>
          <w:color w:val="000000"/>
        </w:rPr>
      </w:pPr>
      <w:r>
        <w:rPr>
          <w:iCs/>
          <w:color w:val="000000"/>
        </w:rPr>
        <w:t xml:space="preserve">     </w:t>
      </w:r>
      <w:r w:rsidRPr="00DD299D">
        <w:rPr>
          <w:iCs/>
          <w:color w:val="000000"/>
        </w:rPr>
        <w:t xml:space="preserve"> </w:t>
      </w:r>
      <w:r w:rsidR="00F56C83" w:rsidRPr="00DD299D">
        <w:rPr>
          <w:iCs/>
          <w:color w:val="000000"/>
        </w:rPr>
        <w:t>Projekto dalyviai</w:t>
      </w:r>
      <w:r w:rsidR="00F56C83" w:rsidRPr="00F56C83">
        <w:rPr>
          <w:color w:val="000000"/>
        </w:rPr>
        <w:t xml:space="preserve"> – įmonės, įstaigos, organizacijos.</w:t>
      </w:r>
    </w:p>
    <w:p w:rsidR="00F56C83" w:rsidRPr="00F56C83" w:rsidRDefault="00F56C83" w:rsidP="004C6EE2">
      <w:pPr>
        <w:jc w:val="both"/>
        <w:rPr>
          <w:color w:val="000000"/>
        </w:rPr>
      </w:pPr>
    </w:p>
    <w:p w:rsidR="004A467B" w:rsidRPr="004A467B" w:rsidRDefault="00DD299D" w:rsidP="004C6EE2">
      <w:pPr>
        <w:jc w:val="both"/>
        <w:rPr>
          <w:color w:val="000000"/>
        </w:rPr>
      </w:pPr>
      <w:r>
        <w:rPr>
          <w:iCs/>
          <w:color w:val="000000"/>
        </w:rPr>
        <w:t xml:space="preserve">      </w:t>
      </w:r>
      <w:r w:rsidR="00F56C83" w:rsidRPr="00DD299D">
        <w:rPr>
          <w:iCs/>
          <w:color w:val="000000"/>
        </w:rPr>
        <w:t>Projekto tikslas</w:t>
      </w:r>
      <w:r w:rsidR="00F56C83" w:rsidRPr="00F56C83">
        <w:rPr>
          <w:i/>
          <w:iCs/>
          <w:color w:val="000000"/>
          <w:u w:val="single"/>
        </w:rPr>
        <w:t xml:space="preserve"> </w:t>
      </w:r>
      <w:r w:rsidR="00F56C83" w:rsidRPr="00F56C83">
        <w:rPr>
          <w:color w:val="000000"/>
        </w:rPr>
        <w:t xml:space="preserve">– rūšiuoti ir rinkti </w:t>
      </w:r>
      <w:r w:rsidR="004A467B">
        <w:rPr>
          <w:color w:val="000000"/>
        </w:rPr>
        <w:t>įmonių</w:t>
      </w:r>
      <w:r w:rsidR="00F56C83" w:rsidRPr="00F56C83">
        <w:rPr>
          <w:color w:val="000000"/>
        </w:rPr>
        <w:t xml:space="preserve"> veikloje ir darbuotojų buityje susidarančias elektronikos, buitinės technikos ir nešiojamųjų baterijų atliekas, mažinti šių atliekų patekimą į aplinką, šviesti ir informuoti visuomenę apie atliekų rūšiavimą.</w:t>
      </w:r>
    </w:p>
    <w:p w:rsidR="00F56C83" w:rsidRPr="00F56C83" w:rsidRDefault="00DD299D" w:rsidP="004C6EE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</w:t>
      </w:r>
      <w:r w:rsidR="00F56C83" w:rsidRPr="00F56C83">
        <w:rPr>
          <w:rFonts w:eastAsia="Times New Roman"/>
          <w:color w:val="000000"/>
        </w:rPr>
        <w:t>urinktas elektronikos, buitinės technikos ir</w:t>
      </w:r>
      <w:r>
        <w:rPr>
          <w:rFonts w:eastAsia="Times New Roman"/>
          <w:color w:val="000000"/>
        </w:rPr>
        <w:t xml:space="preserve"> nešiojamųjų baterijų atliekas a</w:t>
      </w:r>
      <w:r w:rsidRPr="00F56C83">
        <w:rPr>
          <w:rFonts w:eastAsia="Times New Roman"/>
          <w:color w:val="000000"/>
        </w:rPr>
        <w:t xml:space="preserve">tliekų surinkėjai </w:t>
      </w:r>
      <w:r>
        <w:rPr>
          <w:rFonts w:eastAsia="Times New Roman"/>
          <w:color w:val="000000"/>
        </w:rPr>
        <w:t>išveš jums patogiu laiku.</w:t>
      </w:r>
    </w:p>
    <w:p w:rsidR="00F56C83" w:rsidRPr="004C6EE2" w:rsidRDefault="00F56C83" w:rsidP="004C6EE2">
      <w:pPr>
        <w:ind w:left="360"/>
        <w:jc w:val="both"/>
        <w:rPr>
          <w:rFonts w:eastAsia="Times New Roman"/>
          <w:color w:val="000000"/>
        </w:rPr>
      </w:pPr>
      <w:r w:rsidRPr="00F56C83">
        <w:rPr>
          <w:rFonts w:eastAsia="Times New Roman"/>
        </w:rPr>
        <w:t xml:space="preserve">Už priduotas atliekas </w:t>
      </w:r>
      <w:r w:rsidRPr="00F56C83">
        <w:rPr>
          <w:rFonts w:eastAsia="Times New Roman"/>
          <w:color w:val="000000"/>
        </w:rPr>
        <w:t>gausite taškus:</w:t>
      </w:r>
      <w:r w:rsidRPr="00F56C83">
        <w:rPr>
          <w:rFonts w:eastAsia="Times New Roman"/>
          <w:i/>
          <w:iCs/>
          <w:color w:val="000000"/>
        </w:rPr>
        <w:t>(</w:t>
      </w:r>
      <w:r w:rsidRPr="0003764D">
        <w:rPr>
          <w:rFonts w:eastAsia="Times New Roman"/>
          <w:bCs/>
          <w:iCs/>
          <w:color w:val="000000"/>
        </w:rPr>
        <w:t>0,09 EUR</w:t>
      </w:r>
      <w:r w:rsidR="00DD299D">
        <w:rPr>
          <w:rFonts w:eastAsia="Times New Roman"/>
          <w:i/>
          <w:iCs/>
          <w:color w:val="000000"/>
        </w:rPr>
        <w:t xml:space="preserve"> </w:t>
      </w:r>
      <w:r w:rsidR="00DD299D" w:rsidRPr="004C6EE2">
        <w:rPr>
          <w:rFonts w:eastAsia="Times New Roman"/>
          <w:iCs/>
          <w:color w:val="000000"/>
        </w:rPr>
        <w:t>taškų</w:t>
      </w:r>
      <w:r w:rsidR="0003764D" w:rsidRPr="004C6EE2">
        <w:rPr>
          <w:rFonts w:eastAsia="Times New Roman"/>
          <w:iCs/>
          <w:color w:val="000000"/>
        </w:rPr>
        <w:t xml:space="preserve"> už</w:t>
      </w:r>
      <w:r w:rsidRPr="004C6EE2">
        <w:rPr>
          <w:rFonts w:eastAsia="Times New Roman"/>
          <w:iCs/>
          <w:color w:val="000000"/>
        </w:rPr>
        <w:t xml:space="preserve"> elektronikos atliekų</w:t>
      </w:r>
      <w:r w:rsidRPr="00F56C83">
        <w:rPr>
          <w:rFonts w:eastAsia="Times New Roman"/>
          <w:i/>
          <w:iCs/>
          <w:color w:val="000000"/>
        </w:rPr>
        <w:t xml:space="preserve"> </w:t>
      </w:r>
      <w:r w:rsidRPr="0003764D">
        <w:rPr>
          <w:rFonts w:eastAsia="Times New Roman"/>
          <w:bCs/>
          <w:iCs/>
          <w:color w:val="000000"/>
        </w:rPr>
        <w:t>kilogramą;</w:t>
      </w:r>
      <w:r w:rsidR="0003764D">
        <w:rPr>
          <w:rFonts w:eastAsia="Times New Roman"/>
          <w:i/>
          <w:iCs/>
          <w:color w:val="000000"/>
        </w:rPr>
        <w:t xml:space="preserve"> </w:t>
      </w:r>
      <w:r w:rsidRPr="0003764D">
        <w:rPr>
          <w:rFonts w:eastAsia="Times New Roman"/>
          <w:iCs/>
          <w:color w:val="000000"/>
        </w:rPr>
        <w:t>monitoriai ir televizoriai</w:t>
      </w:r>
      <w:r w:rsidRPr="00F56C83">
        <w:rPr>
          <w:rFonts w:eastAsia="Times New Roman"/>
          <w:b/>
          <w:bCs/>
          <w:i/>
          <w:iCs/>
          <w:color w:val="000000"/>
        </w:rPr>
        <w:t xml:space="preserve"> </w:t>
      </w:r>
      <w:r w:rsidR="0003764D" w:rsidRPr="0003764D">
        <w:rPr>
          <w:rFonts w:eastAsia="Times New Roman"/>
          <w:bCs/>
          <w:iCs/>
          <w:color w:val="000000"/>
        </w:rPr>
        <w:t xml:space="preserve">- </w:t>
      </w:r>
      <w:r w:rsidRPr="0003764D">
        <w:rPr>
          <w:rFonts w:eastAsia="Times New Roman"/>
          <w:bCs/>
          <w:iCs/>
          <w:color w:val="000000"/>
        </w:rPr>
        <w:t>0,03_EUR</w:t>
      </w:r>
      <w:r w:rsidR="0003764D" w:rsidRPr="0003764D">
        <w:rPr>
          <w:rFonts w:eastAsia="Times New Roman"/>
          <w:iCs/>
          <w:color w:val="000000"/>
        </w:rPr>
        <w:t xml:space="preserve">, </w:t>
      </w:r>
      <w:r w:rsidRPr="0003764D">
        <w:rPr>
          <w:rFonts w:eastAsia="Times New Roman"/>
          <w:iCs/>
          <w:color w:val="000000"/>
        </w:rPr>
        <w:t xml:space="preserve"> </w:t>
      </w:r>
      <w:r w:rsidRPr="0003764D">
        <w:rPr>
          <w:rFonts w:eastAsia="Times New Roman"/>
          <w:bCs/>
          <w:iCs/>
          <w:color w:val="000000"/>
        </w:rPr>
        <w:t>0,60 EUR</w:t>
      </w:r>
      <w:r w:rsidRPr="00F56C83">
        <w:rPr>
          <w:rFonts w:eastAsia="Times New Roman"/>
          <w:i/>
          <w:iCs/>
          <w:color w:val="1F497D"/>
        </w:rPr>
        <w:t xml:space="preserve"> </w:t>
      </w:r>
      <w:r w:rsidR="0003764D" w:rsidRPr="004C6EE2">
        <w:rPr>
          <w:rFonts w:eastAsia="Times New Roman"/>
          <w:iCs/>
          <w:color w:val="000000"/>
        </w:rPr>
        <w:t>vertės taškų už</w:t>
      </w:r>
      <w:r w:rsidRPr="004C6EE2">
        <w:rPr>
          <w:rFonts w:eastAsia="Times New Roman"/>
          <w:iCs/>
          <w:color w:val="000000"/>
        </w:rPr>
        <w:t xml:space="preserve"> baterijų atliekų</w:t>
      </w:r>
      <w:r w:rsidRPr="00F56C83">
        <w:rPr>
          <w:rFonts w:eastAsia="Times New Roman"/>
          <w:i/>
          <w:iCs/>
          <w:color w:val="000000"/>
        </w:rPr>
        <w:t xml:space="preserve"> </w:t>
      </w:r>
      <w:r w:rsidRPr="0003764D">
        <w:rPr>
          <w:rFonts w:eastAsia="Times New Roman"/>
          <w:bCs/>
          <w:iCs/>
          <w:color w:val="000000"/>
        </w:rPr>
        <w:t>kilogramą</w:t>
      </w:r>
      <w:r w:rsidRPr="0003764D">
        <w:rPr>
          <w:rFonts w:eastAsia="Times New Roman"/>
          <w:iCs/>
          <w:color w:val="000000"/>
        </w:rPr>
        <w:t>.)</w:t>
      </w:r>
      <w:r w:rsidR="0003764D">
        <w:rPr>
          <w:rFonts w:eastAsia="Times New Roman"/>
          <w:color w:val="000000"/>
        </w:rPr>
        <w:t xml:space="preserve">. taškus bus galima iškeisti į įvairius prizus. </w:t>
      </w:r>
    </w:p>
    <w:p w:rsidR="00F56C83" w:rsidRPr="0003764D" w:rsidRDefault="004C6EE2" w:rsidP="004C6EE2">
      <w:pPr>
        <w:jc w:val="both"/>
        <w:rPr>
          <w:bCs/>
        </w:rPr>
      </w:pPr>
      <w:r>
        <w:rPr>
          <w:bCs/>
        </w:rPr>
        <w:t xml:space="preserve">      </w:t>
      </w:r>
      <w:r w:rsidR="00F56C83" w:rsidRPr="0003764D">
        <w:rPr>
          <w:bCs/>
        </w:rPr>
        <w:t>Projektas „Mes rūšiuojam“ vyks lapkričio 30 – gruodžio 3 dienomis Kauno</w:t>
      </w:r>
      <w:r w:rsidR="0003764D" w:rsidRPr="0003764D">
        <w:rPr>
          <w:bCs/>
        </w:rPr>
        <w:t xml:space="preserve"> m. </w:t>
      </w:r>
      <w:r w:rsidR="00F56C83" w:rsidRPr="0003764D">
        <w:rPr>
          <w:bCs/>
        </w:rPr>
        <w:t xml:space="preserve">, </w:t>
      </w:r>
      <w:r w:rsidR="00F56C83" w:rsidRPr="0003764D">
        <w:rPr>
          <w:bCs/>
        </w:rPr>
        <w:t>Jonavos</w:t>
      </w:r>
      <w:r w:rsidR="0003764D" w:rsidRPr="0003764D">
        <w:rPr>
          <w:bCs/>
        </w:rPr>
        <w:t xml:space="preserve"> r.</w:t>
      </w:r>
      <w:r w:rsidR="00F56C83" w:rsidRPr="0003764D">
        <w:rPr>
          <w:bCs/>
        </w:rPr>
        <w:t xml:space="preserve">, </w:t>
      </w:r>
      <w:r>
        <w:rPr>
          <w:bCs/>
        </w:rPr>
        <w:t xml:space="preserve">                    </w:t>
      </w:r>
      <w:r w:rsidR="00F56C83" w:rsidRPr="0003764D">
        <w:rPr>
          <w:bCs/>
        </w:rPr>
        <w:t>Kėdainių</w:t>
      </w:r>
      <w:r w:rsidR="0003764D" w:rsidRPr="0003764D">
        <w:rPr>
          <w:bCs/>
        </w:rPr>
        <w:t xml:space="preserve"> r.</w:t>
      </w:r>
      <w:r w:rsidR="00F56C83" w:rsidRPr="0003764D">
        <w:rPr>
          <w:bCs/>
        </w:rPr>
        <w:t>, Birštono</w:t>
      </w:r>
      <w:r w:rsidR="0003764D" w:rsidRPr="0003764D">
        <w:rPr>
          <w:bCs/>
        </w:rPr>
        <w:t xml:space="preserve"> r.</w:t>
      </w:r>
      <w:r w:rsidR="00F56C83" w:rsidRPr="0003764D">
        <w:rPr>
          <w:bCs/>
        </w:rPr>
        <w:t>, Kaišiadorių</w:t>
      </w:r>
      <w:r w:rsidR="0003764D" w:rsidRPr="0003764D">
        <w:rPr>
          <w:bCs/>
        </w:rPr>
        <w:t xml:space="preserve"> r. </w:t>
      </w:r>
      <w:r w:rsidR="00F56C83" w:rsidRPr="0003764D">
        <w:rPr>
          <w:bCs/>
        </w:rPr>
        <w:t>, Prienų</w:t>
      </w:r>
      <w:r w:rsidR="0003764D" w:rsidRPr="0003764D">
        <w:rPr>
          <w:bCs/>
        </w:rPr>
        <w:t xml:space="preserve"> r.</w:t>
      </w:r>
      <w:r w:rsidR="00F56C83" w:rsidRPr="0003764D">
        <w:rPr>
          <w:bCs/>
        </w:rPr>
        <w:t>, Raseinių</w:t>
      </w:r>
      <w:r w:rsidR="0003764D" w:rsidRPr="0003764D">
        <w:rPr>
          <w:bCs/>
        </w:rPr>
        <w:t xml:space="preserve"> r., Kauno r.</w:t>
      </w:r>
      <w:r w:rsidR="00F56C83" w:rsidRPr="0003764D">
        <w:rPr>
          <w:bCs/>
        </w:rPr>
        <w:t xml:space="preserve"> </w:t>
      </w:r>
      <w:r w:rsidR="0003764D" w:rsidRPr="0003764D">
        <w:rPr>
          <w:bCs/>
        </w:rPr>
        <w:t>savivaldybėse</w:t>
      </w:r>
      <w:r w:rsidR="00F56C83" w:rsidRPr="0003764D">
        <w:rPr>
          <w:bCs/>
        </w:rPr>
        <w:t>.</w:t>
      </w:r>
    </w:p>
    <w:p w:rsidR="0003764D" w:rsidRPr="004C6EE2" w:rsidRDefault="004C6EE2" w:rsidP="004C6EE2">
      <w:pPr>
        <w:jc w:val="both"/>
        <w:rPr>
          <w:b/>
          <w:bCs/>
          <w:color w:val="000000"/>
          <w:lang w:val="en-US"/>
        </w:rPr>
      </w:pPr>
      <w:r w:rsidRPr="004C6EE2">
        <w:rPr>
          <w:rFonts w:ascii="Calibri" w:hAnsi="Calibri"/>
          <w:b/>
          <w:bCs/>
          <w:color w:val="1F497D"/>
        </w:rPr>
        <w:t xml:space="preserve">      </w:t>
      </w:r>
      <w:r w:rsidR="0003764D">
        <w:rPr>
          <w:color w:val="000000"/>
        </w:rPr>
        <w:t>Daugiau informacijos</w:t>
      </w:r>
      <w:r w:rsidR="00F56C83" w:rsidRPr="00F56C83">
        <w:rPr>
          <w:color w:val="000000"/>
        </w:rPr>
        <w:t xml:space="preserve"> </w:t>
      </w:r>
      <w:r w:rsidR="0003764D">
        <w:rPr>
          <w:color w:val="000000"/>
        </w:rPr>
        <w:t>tel.</w:t>
      </w:r>
      <w:r w:rsidR="00F56C83" w:rsidRPr="00F56C83">
        <w:rPr>
          <w:color w:val="000000"/>
        </w:rPr>
        <w:t xml:space="preserve"> </w:t>
      </w:r>
      <w:r w:rsidR="00F56C83" w:rsidRPr="00F56C83">
        <w:rPr>
          <w:color w:val="000000"/>
          <w:lang w:val="en-US"/>
        </w:rPr>
        <w:t>+370 650 51711</w:t>
      </w:r>
      <w:r w:rsidR="0003764D">
        <w:rPr>
          <w:color w:val="000000"/>
        </w:rPr>
        <w:t>, el. p.</w:t>
      </w:r>
      <w:r w:rsidR="00F56C83" w:rsidRPr="00F56C83">
        <w:rPr>
          <w:color w:val="000000"/>
        </w:rPr>
        <w:t xml:space="preserve"> </w:t>
      </w:r>
      <w:hyperlink r:id="rId7" w:history="1">
        <w:r w:rsidR="00F56C83" w:rsidRPr="00F56C83">
          <w:rPr>
            <w:rStyle w:val="Hipersaitas"/>
          </w:rPr>
          <w:t>registracija@atc.lt</w:t>
        </w:r>
      </w:hyperlink>
      <w:r w:rsidR="0003764D">
        <w:rPr>
          <w:color w:val="1F497D"/>
        </w:rPr>
        <w:t xml:space="preserve">, </w:t>
      </w:r>
      <w:hyperlink r:id="rId8" w:history="1">
        <w:r w:rsidR="00F56C83" w:rsidRPr="00F56C83">
          <w:rPr>
            <w:rStyle w:val="Hipersaitas"/>
          </w:rPr>
          <w:t>www.mesrusiuojam.lt</w:t>
        </w:r>
      </w:hyperlink>
      <w:r w:rsidR="00F56C83" w:rsidRPr="00F56C83">
        <w:rPr>
          <w:color w:val="1F497D"/>
          <w:u w:val="single"/>
        </w:rPr>
        <w:t xml:space="preserve"> </w:t>
      </w:r>
    </w:p>
    <w:p w:rsidR="004C6EE2" w:rsidRDefault="004C6EE2" w:rsidP="004C6EE2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F56C83" w:rsidRPr="00F56C83">
        <w:rPr>
          <w:color w:val="000000"/>
        </w:rPr>
        <w:t xml:space="preserve">Įmones, įstaigas ir organizacijas, norinčias dalyvauti projekte, </w:t>
      </w:r>
      <w:r w:rsidR="0003764D">
        <w:rPr>
          <w:color w:val="000000"/>
        </w:rPr>
        <w:t>prašome</w:t>
      </w:r>
      <w:r w:rsidR="0003764D">
        <w:rPr>
          <w:color w:val="000000"/>
        </w:rPr>
        <w:t xml:space="preserve"> </w:t>
      </w:r>
      <w:r w:rsidR="00F56C83" w:rsidRPr="00F56C83">
        <w:rPr>
          <w:color w:val="000000"/>
        </w:rPr>
        <w:t>užpildytą dalyvio registrac</w:t>
      </w:r>
      <w:r w:rsidR="004A467B">
        <w:rPr>
          <w:color w:val="000000"/>
        </w:rPr>
        <w:t>ijos anketą</w:t>
      </w:r>
      <w:r>
        <w:rPr>
          <w:color w:val="000000"/>
        </w:rPr>
        <w:t xml:space="preserve"> </w:t>
      </w:r>
      <w:r>
        <w:rPr>
          <w:color w:val="000000"/>
        </w:rPr>
        <w:t xml:space="preserve">iki </w:t>
      </w:r>
      <w:r w:rsidRPr="0003764D">
        <w:rPr>
          <w:bCs/>
        </w:rPr>
        <w:t>lapkričio 25 dienos</w:t>
      </w:r>
      <w:r>
        <w:rPr>
          <w:bCs/>
        </w:rPr>
        <w:t xml:space="preserve"> </w:t>
      </w:r>
      <w:r w:rsidRPr="00F56C83">
        <w:rPr>
          <w:color w:val="000000"/>
        </w:rPr>
        <w:t>atsiųsti</w:t>
      </w:r>
      <w:r>
        <w:rPr>
          <w:color w:val="000000"/>
        </w:rPr>
        <w:t xml:space="preserve"> </w:t>
      </w:r>
      <w:r w:rsidRPr="00F56C83">
        <w:rPr>
          <w:color w:val="000000"/>
        </w:rPr>
        <w:t>Riovonių g. 2A, Vilnius</w:t>
      </w:r>
      <w:r>
        <w:rPr>
          <w:color w:val="000000"/>
        </w:rPr>
        <w:t>.</w:t>
      </w:r>
    </w:p>
    <w:p w:rsidR="00F56C83" w:rsidRPr="00F56C83" w:rsidRDefault="004C6EE2" w:rsidP="00DA6FAA">
      <w:pPr>
        <w:spacing w:line="276" w:lineRule="auto"/>
        <w:rPr>
          <w:color w:val="000000"/>
        </w:rPr>
      </w:pPr>
      <w:r>
        <w:rPr>
          <w:color w:val="000000"/>
        </w:rPr>
        <w:t xml:space="preserve">   R</w:t>
      </w:r>
      <w:r w:rsidR="004A467B">
        <w:rPr>
          <w:color w:val="000000"/>
        </w:rPr>
        <w:t>egistruotis</w:t>
      </w:r>
      <w:r w:rsidR="00F56C83" w:rsidRPr="00F56C83">
        <w:rPr>
          <w:color w:val="000000"/>
        </w:rPr>
        <w:t xml:space="preserve"> </w:t>
      </w:r>
      <w:r>
        <w:rPr>
          <w:color w:val="000000"/>
        </w:rPr>
        <w:t>galima</w:t>
      </w:r>
      <w:r w:rsidR="00F56C83" w:rsidRPr="00F56C83">
        <w:rPr>
          <w:color w:val="000000"/>
        </w:rPr>
        <w:t xml:space="preserve"> tel. 8 (5) 206 0901, </w:t>
      </w:r>
      <w:proofErr w:type="spellStart"/>
      <w:r w:rsidR="00F56C83" w:rsidRPr="00F56C83">
        <w:rPr>
          <w:color w:val="000000"/>
        </w:rPr>
        <w:t>mob</w:t>
      </w:r>
      <w:proofErr w:type="spellEnd"/>
      <w:r w:rsidR="00F56C83" w:rsidRPr="00F56C83">
        <w:rPr>
          <w:color w:val="000000"/>
        </w:rPr>
        <w:t xml:space="preserve">. tel. </w:t>
      </w:r>
      <w:r w:rsidR="00F56C83" w:rsidRPr="00F56C83">
        <w:rPr>
          <w:color w:val="000000"/>
          <w:lang w:val="en-US"/>
        </w:rPr>
        <w:t>+370 650 51711</w:t>
      </w:r>
      <w:r w:rsidR="00DA6FAA">
        <w:rPr>
          <w:color w:val="000000"/>
          <w:lang w:val="en-US"/>
        </w:rPr>
        <w:t>;</w:t>
      </w:r>
      <w:bookmarkStart w:id="0" w:name="_GoBack"/>
      <w:bookmarkEnd w:id="0"/>
      <w:r w:rsidR="00F56C83" w:rsidRPr="00F56C83">
        <w:rPr>
          <w:color w:val="000000"/>
        </w:rPr>
        <w:t xml:space="preserve"> </w:t>
      </w:r>
      <w:hyperlink r:id="rId9" w:history="1">
        <w:r w:rsidR="00F56C83" w:rsidRPr="00F56C83">
          <w:rPr>
            <w:rStyle w:val="Hipersaitas"/>
          </w:rPr>
          <w:t>www.mesrusiuojam.lt/prisijunk-ir-tu</w:t>
        </w:r>
      </w:hyperlink>
      <w:r w:rsidR="00F56C83" w:rsidRPr="00F56C83">
        <w:rPr>
          <w:color w:val="1F497D"/>
        </w:rPr>
        <w:t xml:space="preserve"> </w:t>
      </w:r>
      <w:r w:rsidR="00F56C83" w:rsidRPr="00F56C83">
        <w:rPr>
          <w:i/>
          <w:iCs/>
        </w:rPr>
        <w:t>(</w:t>
      </w:r>
      <w:r w:rsidR="00F56C83" w:rsidRPr="004C6EE2">
        <w:rPr>
          <w:iCs/>
          <w:color w:val="000000"/>
        </w:rPr>
        <w:t>praėjusių metų projekto dalyviams iš naujo registruotis nebūtina</w:t>
      </w:r>
      <w:r w:rsidR="00F56C83" w:rsidRPr="00F56C83">
        <w:rPr>
          <w:i/>
          <w:iCs/>
        </w:rPr>
        <w:t>).</w:t>
      </w:r>
    </w:p>
    <w:p w:rsidR="00F56C83" w:rsidRDefault="00F56C83" w:rsidP="00F56C83">
      <w:pPr>
        <w:jc w:val="center"/>
        <w:rPr>
          <w:color w:val="1F497D"/>
        </w:rPr>
      </w:pPr>
      <w:r>
        <w:t>  </w:t>
      </w:r>
    </w:p>
    <w:p w:rsidR="00F56C83" w:rsidRDefault="004A467B" w:rsidP="00F56C83">
      <w:pPr>
        <w:spacing w:after="20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31F8F6" wp14:editId="52289D87">
            <wp:simplePos x="0" y="0"/>
            <wp:positionH relativeFrom="column">
              <wp:posOffset>3438525</wp:posOffset>
            </wp:positionH>
            <wp:positionV relativeFrom="paragraph">
              <wp:posOffset>53340</wp:posOffset>
            </wp:positionV>
            <wp:extent cx="1495425" cy="390525"/>
            <wp:effectExtent l="0" t="0" r="9525" b="9525"/>
            <wp:wrapNone/>
            <wp:docPr id="5" name="Paveikslėlis 5" descr="EGI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IO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C83">
        <w:rPr>
          <w:i/>
          <w:iCs/>
          <w:color w:val="92D050"/>
          <w:u w:val="single"/>
        </w:rPr>
        <w:t>Projekto organizatoriai:</w:t>
      </w:r>
      <w:r w:rsidR="00F56C83">
        <w:rPr>
          <w:i/>
          <w:iCs/>
          <w:color w:val="FFFFFF"/>
          <w:u w:val="single"/>
        </w:rPr>
        <w:t xml:space="preserve">    </w:t>
      </w:r>
      <w:r w:rsidR="00F56C83">
        <w:rPr>
          <w:i/>
          <w:iCs/>
          <w:noProof/>
          <w:color w:val="92D050"/>
        </w:rPr>
        <w:drawing>
          <wp:inline distT="0" distB="0" distL="0" distR="0" wp14:anchorId="5FE28022" wp14:editId="0F5A7B69">
            <wp:extent cx="933450" cy="333375"/>
            <wp:effectExtent l="0" t="0" r="0" b="9525"/>
            <wp:docPr id="4" name="Paveikslėlis 4" descr="cid:image002.png@01CE94DC.2CD5D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E94DC.2CD5D4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83" w:rsidRDefault="00F56C83" w:rsidP="00F56C83">
      <w:pPr>
        <w:spacing w:after="200"/>
        <w:rPr>
          <w:i/>
          <w:iCs/>
          <w:color w:val="1F497D"/>
        </w:rPr>
      </w:pPr>
      <w:r>
        <w:rPr>
          <w:i/>
          <w:iCs/>
          <w:color w:val="92D050"/>
          <w:u w:val="single"/>
        </w:rPr>
        <w:t>Atliekas renka ir tvarko:</w:t>
      </w:r>
      <w:r>
        <w:rPr>
          <w:i/>
          <w:iCs/>
        </w:rPr>
        <w:t xml:space="preserve">       </w:t>
      </w:r>
      <w:r>
        <w:rPr>
          <w:i/>
          <w:iCs/>
          <w:noProof/>
        </w:rPr>
        <w:drawing>
          <wp:inline distT="0" distB="0" distL="0" distR="0" wp14:anchorId="1D3D2391" wp14:editId="4D8A42E6">
            <wp:extent cx="933450" cy="228600"/>
            <wp:effectExtent l="0" t="0" r="0" b="0"/>
            <wp:docPr id="3" name="Paveikslėlis 3" descr="A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C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   </w:t>
      </w:r>
    </w:p>
    <w:p w:rsidR="00F56C83" w:rsidRDefault="00F56C83" w:rsidP="00F56C83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F56C83" w:rsidRDefault="00F56C83" w:rsidP="00F56C83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4C35477F" wp14:editId="3304BA17">
            <wp:extent cx="1905000" cy="476250"/>
            <wp:effectExtent l="0" t="0" r="0" b="0"/>
            <wp:docPr id="2" name="Paveikslėlis 2" descr="atc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tc_logo_colour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83" w:rsidRDefault="00F56C83" w:rsidP="00F56C83">
      <w:pPr>
        <w:rPr>
          <w:rFonts w:ascii="Calibri" w:hAnsi="Calibri"/>
          <w:color w:val="1F497D"/>
          <w:sz w:val="22"/>
          <w:szCs w:val="22"/>
        </w:rPr>
      </w:pPr>
    </w:p>
    <w:p w:rsidR="00F56C83" w:rsidRDefault="00F56C83" w:rsidP="00F56C83">
      <w:pPr>
        <w:rPr>
          <w:rFonts w:ascii="Calibri" w:hAnsi="Calibri"/>
          <w:color w:val="1F497D"/>
          <w:sz w:val="22"/>
          <w:szCs w:val="22"/>
        </w:rPr>
      </w:pPr>
    </w:p>
    <w:p w:rsidR="00F56C83" w:rsidRDefault="00F56C83" w:rsidP="00F56C8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UAB "Atliekų tvarkymo centras"</w:t>
      </w:r>
    </w:p>
    <w:p w:rsidR="00F56C83" w:rsidRDefault="00F56C83" w:rsidP="00F56C8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Riovonių g. 2a, LT-03154 Vilnius</w:t>
      </w:r>
    </w:p>
    <w:p w:rsidR="00F56C83" w:rsidRDefault="00F56C83" w:rsidP="00F56C83">
      <w:pPr>
        <w:rPr>
          <w:rFonts w:ascii="Calibri" w:hAnsi="Calibri"/>
          <w:color w:val="1F497D"/>
          <w:sz w:val="22"/>
          <w:szCs w:val="22"/>
          <w:lang w:val="en-US"/>
        </w:rPr>
      </w:pPr>
      <w:proofErr w:type="gramStart"/>
      <w:r>
        <w:rPr>
          <w:rFonts w:ascii="Calibri" w:hAnsi="Calibri"/>
          <w:color w:val="1F497D"/>
          <w:sz w:val="22"/>
          <w:szCs w:val="22"/>
          <w:lang w:val="en-US"/>
        </w:rPr>
        <w:t>Mob.</w:t>
      </w:r>
      <w:proofErr w:type="gramEnd"/>
      <w:r>
        <w:rPr>
          <w:rFonts w:ascii="Calibri" w:hAnsi="Calibri"/>
          <w:color w:val="1F497D"/>
          <w:sz w:val="22"/>
          <w:szCs w:val="22"/>
          <w:lang w:val="en-US"/>
        </w:rPr>
        <w:t xml:space="preserve"> Tel. +370 650 51711</w:t>
      </w:r>
      <w:r>
        <w:rPr>
          <w:rFonts w:ascii="Arial" w:hAnsi="Arial" w:cs="Arial"/>
          <w:color w:val="1F497D"/>
          <w:sz w:val="22"/>
          <w:szCs w:val="22"/>
          <w:lang w:val="en-US"/>
        </w:rPr>
        <w:t> </w:t>
      </w:r>
    </w:p>
    <w:p w:rsidR="00F56C83" w:rsidRDefault="00F56C83" w:rsidP="00F56C8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Tel. +370 520 60900</w:t>
      </w:r>
      <w:r w:rsidR="004A467B">
        <w:rPr>
          <w:rFonts w:ascii="Calibri" w:hAnsi="Calibri"/>
          <w:color w:val="1F497D"/>
          <w:sz w:val="22"/>
          <w:szCs w:val="22"/>
        </w:rPr>
        <w:t xml:space="preserve">, </w:t>
      </w:r>
      <w:r>
        <w:rPr>
          <w:rFonts w:ascii="Calibri" w:hAnsi="Calibri"/>
          <w:color w:val="1F497D"/>
          <w:sz w:val="22"/>
          <w:szCs w:val="22"/>
        </w:rPr>
        <w:t>Faks. +370 523 33395</w:t>
      </w:r>
    </w:p>
    <w:p w:rsidR="00DE73E8" w:rsidRDefault="00F56C8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El. p. </w:t>
      </w:r>
      <w:hyperlink r:id="rId17" w:history="1">
        <w:r>
          <w:rPr>
            <w:rStyle w:val="Hipersaitas"/>
            <w:rFonts w:ascii="Calibri" w:hAnsi="Calibri"/>
            <w:color w:val="1F497D"/>
            <w:sz w:val="22"/>
            <w:szCs w:val="22"/>
          </w:rPr>
          <w:t>registracija@atc.lt</w:t>
        </w:r>
      </w:hyperlink>
      <w:r w:rsidR="004A467B">
        <w:rPr>
          <w:rFonts w:ascii="Calibri" w:hAnsi="Calibri"/>
          <w:color w:val="1F497D"/>
          <w:sz w:val="22"/>
          <w:szCs w:val="22"/>
        </w:rPr>
        <w:t xml:space="preserve">, </w:t>
      </w:r>
      <w:hyperlink r:id="rId18" w:history="1">
        <w:r>
          <w:rPr>
            <w:rStyle w:val="Hipersaitas"/>
            <w:rFonts w:ascii="Calibri" w:hAnsi="Calibri"/>
            <w:color w:val="1F497D"/>
            <w:sz w:val="22"/>
            <w:szCs w:val="22"/>
          </w:rPr>
          <w:t>www.atc.lt</w:t>
        </w:r>
      </w:hyperlink>
    </w:p>
    <w:p w:rsidR="004A467B" w:rsidRDefault="004A467B" w:rsidP="004A467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UAB "Atliekų tvarkymo centras"</w:t>
      </w:r>
      <w:r>
        <w:rPr>
          <w:rFonts w:ascii="Calibri" w:hAnsi="Calibri"/>
          <w:color w:val="1F497D"/>
          <w:sz w:val="22"/>
          <w:szCs w:val="22"/>
        </w:rPr>
        <w:t xml:space="preserve"> kviečia dalyvauti aplinkosauginiame projekte ,,Mes rūšiuojame bendruomenėje“</w:t>
      </w:r>
    </w:p>
    <w:p w:rsidR="004A467B" w:rsidRPr="004A467B" w:rsidRDefault="004A467B">
      <w:pPr>
        <w:rPr>
          <w:rFonts w:ascii="Calibri" w:hAnsi="Calibri"/>
          <w:color w:val="1F497D"/>
          <w:sz w:val="22"/>
          <w:szCs w:val="22"/>
        </w:rPr>
      </w:pPr>
    </w:p>
    <w:sectPr w:rsidR="004A467B" w:rsidRPr="004A46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7579C"/>
    <w:multiLevelType w:val="multilevel"/>
    <w:tmpl w:val="6868D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83"/>
    <w:rsid w:val="0003764D"/>
    <w:rsid w:val="004A467B"/>
    <w:rsid w:val="004C6EE2"/>
    <w:rsid w:val="00DA6FAA"/>
    <w:rsid w:val="00DD299D"/>
    <w:rsid w:val="00DE73E8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6C83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56C8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6C8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6C83"/>
    <w:rPr>
      <w:rFonts w:ascii="Tahoma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6C83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56C8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6C8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6C83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rusiuojam.lt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atc.l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gistracija@atc.lt" TargetMode="External"/><Relationship Id="rId12" Type="http://schemas.openxmlformats.org/officeDocument/2006/relationships/image" Target="cid:image002.png@01CE94DC.2CD5D410" TargetMode="External"/><Relationship Id="rId17" Type="http://schemas.openxmlformats.org/officeDocument/2006/relationships/hyperlink" Target="mailto:registracija@atc.lt" TargetMode="External"/><Relationship Id="rId2" Type="http://schemas.openxmlformats.org/officeDocument/2006/relationships/styles" Target="styles.xml"/><Relationship Id="rId16" Type="http://schemas.openxmlformats.org/officeDocument/2006/relationships/image" Target="cid:image010.jpg@01D1119A.E62C8C5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srusiuojam.lt/prisijunk-ir-tu" TargetMode="External"/><Relationship Id="rId14" Type="http://schemas.openxmlformats.org/officeDocument/2006/relationships/image" Target="cid:image004.jpg@01CE94DC.2CD5D41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Linutė Ščepinienė</dc:creator>
  <cp:lastModifiedBy>Linutė Ščepinienė</cp:lastModifiedBy>
  <cp:revision>1</cp:revision>
  <cp:lastPrinted>2015-11-19T13:46:00Z</cp:lastPrinted>
  <dcterms:created xsi:type="dcterms:W3CDTF">2015-11-19T09:11:00Z</dcterms:created>
  <dcterms:modified xsi:type="dcterms:W3CDTF">2015-11-19T13:50:00Z</dcterms:modified>
</cp:coreProperties>
</file>