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4C" w:rsidRDefault="003E5A4C" w:rsidP="000B26C9">
      <w:pPr>
        <w:tabs>
          <w:tab w:val="left" w:pos="6480"/>
        </w:tabs>
        <w:ind w:left="6480" w:firstLine="0"/>
      </w:pPr>
      <w:r w:rsidRPr="003E5A4C">
        <w:t>PATVIRTINTA</w:t>
      </w:r>
    </w:p>
    <w:p w:rsidR="003E5A4C" w:rsidRDefault="003E5A4C" w:rsidP="00A814B0">
      <w:pPr>
        <w:tabs>
          <w:tab w:val="left" w:pos="6480"/>
        </w:tabs>
        <w:ind w:left="6480" w:firstLine="0"/>
        <w:jc w:val="left"/>
      </w:pPr>
      <w:r>
        <w:t xml:space="preserve">Kauno miesto </w:t>
      </w:r>
      <w:proofErr w:type="gramStart"/>
      <w:r>
        <w:t>savivaldybės administracijos</w:t>
      </w:r>
      <w:proofErr w:type="gramEnd"/>
      <w:r>
        <w:t xml:space="preserve"> direktoriaus</w:t>
      </w:r>
    </w:p>
    <w:p w:rsidR="003E5A4C" w:rsidRDefault="00552D66" w:rsidP="00A814B0">
      <w:pPr>
        <w:tabs>
          <w:tab w:val="left" w:pos="6480"/>
        </w:tabs>
        <w:ind w:left="6480" w:firstLine="0"/>
        <w:jc w:val="left"/>
      </w:pPr>
      <w:r>
        <w:t>2015 m. lapkričio 5 d.</w:t>
      </w:r>
    </w:p>
    <w:p w:rsidR="003E5A4C" w:rsidRPr="003E5A4C" w:rsidRDefault="003E5A4C" w:rsidP="00A814B0">
      <w:pPr>
        <w:tabs>
          <w:tab w:val="left" w:pos="6480"/>
        </w:tabs>
        <w:ind w:left="6480" w:firstLine="0"/>
        <w:jc w:val="left"/>
      </w:pPr>
      <w:r>
        <w:t>įsakymu Nr. A-</w:t>
      </w:r>
      <w:r w:rsidR="00552D66">
        <w:t>3136</w:t>
      </w:r>
      <w:bookmarkStart w:id="0" w:name="_GoBack"/>
      <w:bookmarkEnd w:id="0"/>
    </w:p>
    <w:p w:rsidR="00A814B0" w:rsidRPr="00C5624F" w:rsidRDefault="00A814B0" w:rsidP="00A814B0">
      <w:pPr>
        <w:ind w:left="5245"/>
        <w:rPr>
          <w:b/>
        </w:rPr>
      </w:pPr>
    </w:p>
    <w:p w:rsidR="003E5A4C" w:rsidRDefault="003E5A4C" w:rsidP="00C1254D">
      <w:pPr>
        <w:ind w:firstLine="0"/>
        <w:jc w:val="center"/>
        <w:rPr>
          <w:b/>
        </w:rPr>
      </w:pPr>
      <w:r>
        <w:rPr>
          <w:b/>
        </w:rPr>
        <w:t xml:space="preserve">STATINIŲ, VALDOMŲ KAUNO MIESTO SAVIVALDYBĖS NUOSAVYBĖS AR PATIKĖJIMO TEISE, KADASTRINIŲ MATAVIMŲ </w:t>
      </w:r>
      <w:r w:rsidR="0056456A">
        <w:rPr>
          <w:b/>
        </w:rPr>
        <w:t>ORGANIZAVIMO</w:t>
      </w:r>
      <w:r>
        <w:rPr>
          <w:b/>
        </w:rPr>
        <w:t xml:space="preserve"> TVARKOS APRAŠAS</w:t>
      </w:r>
    </w:p>
    <w:p w:rsidR="00653AFB" w:rsidRDefault="00653AFB" w:rsidP="00C1254D">
      <w:pPr>
        <w:ind w:firstLine="0"/>
        <w:jc w:val="center"/>
        <w:rPr>
          <w:b/>
        </w:rPr>
      </w:pPr>
    </w:p>
    <w:p w:rsidR="002C78F7" w:rsidRDefault="002C78F7" w:rsidP="00653AFB">
      <w:pPr>
        <w:pStyle w:val="Antrat1"/>
        <w:tabs>
          <w:tab w:val="clear" w:pos="142"/>
          <w:tab w:val="clear" w:pos="993"/>
          <w:tab w:val="clear" w:pos="1080"/>
          <w:tab w:val="clear" w:pos="1800"/>
        </w:tabs>
        <w:spacing w:before="0" w:beforeAutospacing="0" w:after="0" w:afterAutospacing="0"/>
        <w:rPr>
          <w:bCs w:val="0"/>
        </w:rPr>
      </w:pPr>
      <w:r>
        <w:rPr>
          <w:bCs w:val="0"/>
        </w:rPr>
        <w:t xml:space="preserve">I SKYRIUS </w:t>
      </w:r>
    </w:p>
    <w:p w:rsidR="002C78F7" w:rsidRDefault="002C78F7" w:rsidP="00653AFB">
      <w:pPr>
        <w:pStyle w:val="Antrat1"/>
        <w:tabs>
          <w:tab w:val="clear" w:pos="142"/>
          <w:tab w:val="clear" w:pos="993"/>
          <w:tab w:val="clear" w:pos="1080"/>
          <w:tab w:val="clear" w:pos="1800"/>
        </w:tabs>
        <w:spacing w:before="0" w:beforeAutospacing="0" w:after="0" w:afterAutospacing="0"/>
        <w:rPr>
          <w:bCs w:val="0"/>
        </w:rPr>
      </w:pPr>
      <w:r>
        <w:rPr>
          <w:bCs w:val="0"/>
        </w:rPr>
        <w:t>BE</w:t>
      </w:r>
      <w:r w:rsidR="002E0EC1">
        <w:rPr>
          <w:bCs w:val="0"/>
        </w:rPr>
        <w:t>N</w:t>
      </w:r>
      <w:r>
        <w:rPr>
          <w:bCs w:val="0"/>
        </w:rPr>
        <w:t>DROSIOS NUOSTATOS</w:t>
      </w:r>
    </w:p>
    <w:p w:rsidR="00653AFB" w:rsidRPr="00653AFB" w:rsidRDefault="00653AFB" w:rsidP="00653AFB">
      <w:pPr>
        <w:rPr>
          <w:lang w:eastAsia="en-US"/>
        </w:rPr>
      </w:pPr>
    </w:p>
    <w:p w:rsidR="00BF4C45" w:rsidRPr="007E4D40" w:rsidRDefault="002F5B6E" w:rsidP="00B42FB5">
      <w:pPr>
        <w:ind w:firstLine="709"/>
      </w:pPr>
      <w:r w:rsidRPr="0006492D">
        <w:t xml:space="preserve">1. </w:t>
      </w:r>
      <w:r w:rsidR="00E611A1" w:rsidRPr="0006492D">
        <w:t xml:space="preserve">Statinių, valdomų Kauno miesto savivaldybės nuosavybės ar patikėjimo teise, kadastrinių </w:t>
      </w:r>
      <w:r w:rsidR="00E611A1" w:rsidRPr="00103A9B">
        <w:t>matavimų</w:t>
      </w:r>
      <w:r w:rsidR="00F01A8F" w:rsidRPr="00386AED">
        <w:t xml:space="preserve"> </w:t>
      </w:r>
      <w:r w:rsidR="00577EEC" w:rsidRPr="00103A9B">
        <w:t>organizavimo</w:t>
      </w:r>
      <w:r w:rsidR="00577EEC">
        <w:t xml:space="preserve"> tvarkos aprašas</w:t>
      </w:r>
      <w:r w:rsidR="00E611A1" w:rsidRPr="0006492D">
        <w:t xml:space="preserve"> (toliau – Aprašas)</w:t>
      </w:r>
      <w:r w:rsidR="00BF4C45" w:rsidRPr="0006492D">
        <w:t xml:space="preserve"> </w:t>
      </w:r>
      <w:r w:rsidR="00577EEC">
        <w:t xml:space="preserve">nustato </w:t>
      </w:r>
      <w:r w:rsidR="00BF4C45" w:rsidRPr="0006492D">
        <w:t>statinių, valdomų Kauno miesto savivaldybės</w:t>
      </w:r>
      <w:r w:rsidR="00577EEC">
        <w:t xml:space="preserve"> (toliau – Savivaldybė)</w:t>
      </w:r>
      <w:r w:rsidR="00BF4C45" w:rsidRPr="0006492D">
        <w:t xml:space="preserve"> nuosavybės ar patikėj</w:t>
      </w:r>
      <w:r w:rsidR="007D5317">
        <w:t>imo teise, kadastrinių matavimų</w:t>
      </w:r>
      <w:r w:rsidR="00577EEC">
        <w:t xml:space="preserve"> inicijavimo ir organizavimo</w:t>
      </w:r>
      <w:r w:rsidR="00F01A8F">
        <w:t>,</w:t>
      </w:r>
      <w:r w:rsidR="00BF4C45" w:rsidRPr="007E4D40">
        <w:t xml:space="preserve"> </w:t>
      </w:r>
      <w:r w:rsidR="00103A9B" w:rsidRPr="00F01A8F">
        <w:t xml:space="preserve">susisiekimo komunikacijų </w:t>
      </w:r>
      <w:r w:rsidR="00BF4C45" w:rsidRPr="00F01A8F">
        <w:t>k</w:t>
      </w:r>
      <w:r w:rsidR="00577EEC" w:rsidRPr="00F01A8F">
        <w:t>adastro duomenų bylų derinimo</w:t>
      </w:r>
      <w:r w:rsidR="00BF4C45" w:rsidRPr="00F01A8F">
        <w:t xml:space="preserve">, </w:t>
      </w:r>
      <w:r w:rsidR="00F01A8F" w:rsidRPr="00F01A8F">
        <w:t>suteiktų</w:t>
      </w:r>
      <w:r w:rsidR="00577EEC" w:rsidRPr="00F01A8F">
        <w:t xml:space="preserve"> </w:t>
      </w:r>
      <w:r w:rsidR="00103A9B" w:rsidRPr="00F01A8F">
        <w:t xml:space="preserve">kadastro duomenų nustatymo </w:t>
      </w:r>
      <w:r w:rsidR="00577EEC" w:rsidRPr="00F01A8F">
        <w:t>paslaugų</w:t>
      </w:r>
      <w:r w:rsidR="00577EEC" w:rsidRPr="007E4D40">
        <w:t xml:space="preserve"> priėmimo ir mokėjimo už šias paslaugas tvarką</w:t>
      </w:r>
      <w:r w:rsidR="001D2FDD" w:rsidRPr="007E4D40">
        <w:t>.</w:t>
      </w:r>
    </w:p>
    <w:p w:rsidR="001D2FDD" w:rsidRPr="00F01A8F" w:rsidRDefault="00BF4C45" w:rsidP="00B42FB5">
      <w:pPr>
        <w:ind w:firstLine="709"/>
        <w:rPr>
          <w:rStyle w:val="BodyTextIndentChar"/>
        </w:rPr>
      </w:pPr>
      <w:r w:rsidRPr="007E4D40">
        <w:t xml:space="preserve">2. </w:t>
      </w:r>
      <w:r w:rsidR="00596DC6" w:rsidRPr="007E4D40">
        <w:t xml:space="preserve">Aprašas parengtas vadovaujantis </w:t>
      </w:r>
      <w:r w:rsidR="00212A93" w:rsidRPr="007E4D40">
        <w:t xml:space="preserve">Lietuvos Respublikos nekilnojamojo turto kadastro įstatymu, </w:t>
      </w:r>
      <w:r w:rsidR="00577EEC" w:rsidRPr="007E4D40">
        <w:t>Lietuvos Respublikos s</w:t>
      </w:r>
      <w:r w:rsidR="00AC1345" w:rsidRPr="007E4D40">
        <w:t>tatybos įstatymu</w:t>
      </w:r>
      <w:r w:rsidR="001D2FDD" w:rsidRPr="007E4D40">
        <w:t>,</w:t>
      </w:r>
      <w:r w:rsidR="00AC1345" w:rsidRPr="007E4D40">
        <w:t xml:space="preserve"> </w:t>
      </w:r>
      <w:r w:rsidR="00C7217C" w:rsidRPr="007E4D40">
        <w:t xml:space="preserve">Lietuvos Respublikos kelių įstatymu, </w:t>
      </w:r>
      <w:r w:rsidR="001D2FDD" w:rsidRPr="007E4D40">
        <w:t>Lietuvos Respublikos nekilnojamojo turto kadastro nuostatais, patvirtintais Lietuvos Respublikos Vyriausybės 2002 m. balandžio 15 d. nutarimu Nr. 534</w:t>
      </w:r>
      <w:r w:rsidR="00577EEC" w:rsidRPr="007E4D40">
        <w:t xml:space="preserve"> „Dėl</w:t>
      </w:r>
      <w:r w:rsidR="00466DF4" w:rsidRPr="007E4D40">
        <w:t xml:space="preserve"> Lietuvos Respublikos kadastro nuostatų patvirtinimo“</w:t>
      </w:r>
      <w:r w:rsidR="001D2FDD" w:rsidRPr="007E4D40">
        <w:t>, Nekilnojamojo turto objektų kadastrinių matavimų ir kadastro duomenų surinkimo bei tikslinimo taisyklėmis, patvirtintomis Lietuvos Respublikos žemės ūkio ministro 2002 m. gruodžio 30 d. įsakymu</w:t>
      </w:r>
      <w:proofErr w:type="gramStart"/>
      <w:r w:rsidR="001D2FDD" w:rsidRPr="007E4D40">
        <w:t xml:space="preserve">  </w:t>
      </w:r>
      <w:proofErr w:type="gramEnd"/>
      <w:r w:rsidR="001D2FDD" w:rsidRPr="007E4D40">
        <w:t>Nr. 522</w:t>
      </w:r>
      <w:r w:rsidR="00466DF4" w:rsidRPr="007E4D40">
        <w:t xml:space="preserve"> „Dėl</w:t>
      </w:r>
      <w:r w:rsidR="008B7F39" w:rsidRPr="007E4D40">
        <w:t xml:space="preserve"> nekilnojamojo turto objektų kadastrinių matavimų ir kadastro duomenų surinkimo bei jų tikslinimo taisyklių patvirtinimo“</w:t>
      </w:r>
      <w:r w:rsidR="00C7217C" w:rsidRPr="007E4D40">
        <w:t>, Kelio kadastro duomenų bylos rengimo taisyklėmis, patvirtintomis Na</w:t>
      </w:r>
      <w:r w:rsidR="00103A9B">
        <w:t xml:space="preserve">cionalinės žemės tarnybos </w:t>
      </w:r>
      <w:r w:rsidR="00103A9B" w:rsidRPr="00F01A8F">
        <w:t>prie Ž</w:t>
      </w:r>
      <w:r w:rsidR="00C7217C" w:rsidRPr="00F01A8F">
        <w:t xml:space="preserve">emės ūkio ministerijos generalinio direktoriaus 2005 m. gegužės                5 d. įsakymu Nr. </w:t>
      </w:r>
      <w:r w:rsidR="006261A2" w:rsidRPr="00F01A8F">
        <w:t>1P-</w:t>
      </w:r>
      <w:r w:rsidR="00103A9B" w:rsidRPr="00F01A8F">
        <w:t>105 „Dėl K</w:t>
      </w:r>
      <w:r w:rsidR="00C7217C" w:rsidRPr="00F01A8F">
        <w:t>elio kadastro duomenų bylos rengimo taisyklių patvirtinimo“</w:t>
      </w:r>
      <w:r w:rsidR="00103A9B" w:rsidRPr="00F01A8F">
        <w:t>,</w:t>
      </w:r>
      <w:r w:rsidR="00466DF4" w:rsidRPr="00F01A8F">
        <w:t xml:space="preserve"> </w:t>
      </w:r>
      <w:r w:rsidR="001D2FDD" w:rsidRPr="00F01A8F">
        <w:t xml:space="preserve"> ir kitais teisės aktais, reglamentuojančiais nekilnojamojo turto kadastro duomenų nustatymą</w:t>
      </w:r>
      <w:r w:rsidR="00E611A1" w:rsidRPr="00F01A8F">
        <w:t>.</w:t>
      </w:r>
    </w:p>
    <w:p w:rsidR="00C321B1" w:rsidRPr="00F01A8F" w:rsidRDefault="00C321B1" w:rsidP="00C321B1">
      <w:pPr>
        <w:ind w:firstLine="720"/>
      </w:pPr>
      <w:r w:rsidRPr="00F01A8F">
        <w:t>3.  Apraše vartojamos sąvokos:</w:t>
      </w:r>
    </w:p>
    <w:p w:rsidR="005661D4" w:rsidRPr="007E4D40" w:rsidRDefault="007D5317" w:rsidP="00C321B1">
      <w:pPr>
        <w:ind w:firstLine="720"/>
        <w:rPr>
          <w:bCs/>
        </w:rPr>
      </w:pPr>
      <w:r w:rsidRPr="00F01A8F">
        <w:t xml:space="preserve">3.1. </w:t>
      </w:r>
      <w:r w:rsidR="004B5F5D" w:rsidRPr="00F01A8F">
        <w:rPr>
          <w:b/>
        </w:rPr>
        <w:t>Statinio</w:t>
      </w:r>
      <w:r w:rsidR="00D32742" w:rsidRPr="00F01A8F">
        <w:rPr>
          <w:b/>
        </w:rPr>
        <w:t xml:space="preserve"> kadastrinių matavimų </w:t>
      </w:r>
      <w:r w:rsidR="00A47869" w:rsidRPr="00F01A8F">
        <w:rPr>
          <w:b/>
        </w:rPr>
        <w:t xml:space="preserve">procedūros </w:t>
      </w:r>
      <w:r w:rsidR="007E6C10" w:rsidRPr="00F01A8F">
        <w:rPr>
          <w:b/>
        </w:rPr>
        <w:t>iniciatorius</w:t>
      </w:r>
      <w:r w:rsidR="007E6C10" w:rsidRPr="00F01A8F">
        <w:t xml:space="preserve"> </w:t>
      </w:r>
      <w:r w:rsidR="004B5F5D" w:rsidRPr="00F01A8F">
        <w:t>–</w:t>
      </w:r>
      <w:r w:rsidR="007E6C10" w:rsidRPr="007E4D40">
        <w:t xml:space="preserve"> </w:t>
      </w:r>
      <w:r w:rsidR="004B5F5D" w:rsidRPr="007E4D40">
        <w:t xml:space="preserve">fizinis ar juridinis asmuo </w:t>
      </w:r>
      <w:r w:rsidR="00A47869" w:rsidRPr="007E4D40">
        <w:t xml:space="preserve">(toliau – asmuo) </w:t>
      </w:r>
      <w:r w:rsidR="004B5F5D" w:rsidRPr="007E4D40">
        <w:t>ar Savivaldybės administracijos padalinys, kuriam pagal veikl</w:t>
      </w:r>
      <w:r w:rsidR="00A47869" w:rsidRPr="007E4D40">
        <w:t>os nuostatus pavesta užtikrinti</w:t>
      </w:r>
      <w:r w:rsidR="006C237B" w:rsidRPr="007E4D40">
        <w:t xml:space="preserve"> statinių projektavimo, statybos, rekonstravimo, remonto, statybos užbaigimo</w:t>
      </w:r>
      <w:r w:rsidR="00A52C33" w:rsidRPr="007E4D40">
        <w:t>,</w:t>
      </w:r>
      <w:r w:rsidR="007B66B0" w:rsidRPr="007E4D40">
        <w:t xml:space="preserve"> teritorijų planavimo</w:t>
      </w:r>
      <w:r w:rsidR="00616435" w:rsidRPr="007E4D40">
        <w:t xml:space="preserve"> dokumentų rengimo</w:t>
      </w:r>
      <w:r w:rsidR="007B66B0" w:rsidRPr="007E4D40">
        <w:t xml:space="preserve"> </w:t>
      </w:r>
      <w:r w:rsidR="006C237B" w:rsidRPr="007E4D40">
        <w:t>procedūrų organizavimą</w:t>
      </w:r>
      <w:r w:rsidR="006261A2" w:rsidRPr="007E4D40">
        <w:t xml:space="preserve"> ir </w:t>
      </w:r>
      <w:r w:rsidR="006261A2" w:rsidRPr="007E4D40">
        <w:rPr>
          <w:iCs/>
        </w:rPr>
        <w:t>Savivaldybės administracinių ir administruojamų statinių priežiūrą ir tvarkymą</w:t>
      </w:r>
      <w:r w:rsidR="00A47869" w:rsidRPr="007E4D40">
        <w:t xml:space="preserve"> (toliau – </w:t>
      </w:r>
      <w:r w:rsidR="009239DE" w:rsidRPr="007E4D40">
        <w:t>P</w:t>
      </w:r>
      <w:r w:rsidR="00A47869" w:rsidRPr="007E4D40">
        <w:t>adalinys)</w:t>
      </w:r>
      <w:r w:rsidR="006C237B" w:rsidRPr="007E4D40">
        <w:t>.</w:t>
      </w:r>
      <w:r w:rsidR="005661D4" w:rsidRPr="007E4D40">
        <w:rPr>
          <w:bCs/>
        </w:rPr>
        <w:t xml:space="preserve"> </w:t>
      </w:r>
    </w:p>
    <w:p w:rsidR="000F0765" w:rsidRPr="00F01A8F" w:rsidRDefault="007D5317" w:rsidP="00C321B1">
      <w:pPr>
        <w:ind w:firstLine="720"/>
      </w:pPr>
      <w:r w:rsidRPr="007E4D40">
        <w:lastRenderedPageBreak/>
        <w:t xml:space="preserve">3.2. </w:t>
      </w:r>
      <w:r w:rsidR="00D32742" w:rsidRPr="00F01A8F">
        <w:rPr>
          <w:b/>
        </w:rPr>
        <w:t xml:space="preserve">Statinio kadastrinių matavimų procedūros </w:t>
      </w:r>
      <w:r w:rsidR="001E3D78" w:rsidRPr="00F01A8F">
        <w:rPr>
          <w:b/>
        </w:rPr>
        <w:t>organizatorius</w:t>
      </w:r>
      <w:r w:rsidR="001E3D78" w:rsidRPr="00F01A8F">
        <w:t xml:space="preserve"> </w:t>
      </w:r>
      <w:r w:rsidR="007412E4" w:rsidRPr="00F01A8F">
        <w:t>–</w:t>
      </w:r>
      <w:r w:rsidR="001E3D78" w:rsidRPr="00F01A8F">
        <w:t xml:space="preserve"> Savivaldybės administracijos padalinys, kuriam pagal veiklos nuostatus pavesta </w:t>
      </w:r>
      <w:r w:rsidR="00E611A1" w:rsidRPr="00F01A8F">
        <w:t>užtikrinti tinkamą Savivaldybės valdomų statinių kadastrinių matavimų atlikimą</w:t>
      </w:r>
      <w:r w:rsidR="00DE33A7" w:rsidRPr="00F01A8F">
        <w:t xml:space="preserve"> (toliau – Organizatorius)</w:t>
      </w:r>
      <w:r w:rsidR="000E4C26" w:rsidRPr="00F01A8F">
        <w:t>.</w:t>
      </w:r>
    </w:p>
    <w:p w:rsidR="0045023C" w:rsidRPr="00F01A8F" w:rsidRDefault="007D5317" w:rsidP="00C321B1">
      <w:pPr>
        <w:ind w:firstLine="720"/>
      </w:pPr>
      <w:r w:rsidRPr="00F01A8F">
        <w:t xml:space="preserve">3.3. </w:t>
      </w:r>
      <w:r w:rsidR="00D32742" w:rsidRPr="00F01A8F">
        <w:rPr>
          <w:b/>
        </w:rPr>
        <w:t>Statinio</w:t>
      </w:r>
      <w:r w:rsidR="00D32742" w:rsidRPr="00F01A8F">
        <w:t xml:space="preserve"> </w:t>
      </w:r>
      <w:r w:rsidR="00103A9B" w:rsidRPr="00F01A8F">
        <w:rPr>
          <w:b/>
        </w:rPr>
        <w:t xml:space="preserve">kadastro duomenų nustatymo </w:t>
      </w:r>
      <w:r w:rsidR="0045023C" w:rsidRPr="00F01A8F">
        <w:rPr>
          <w:b/>
        </w:rPr>
        <w:t>paslaug</w:t>
      </w:r>
      <w:r w:rsidR="00D32742" w:rsidRPr="00F01A8F">
        <w:rPr>
          <w:b/>
        </w:rPr>
        <w:t>ų</w:t>
      </w:r>
      <w:r w:rsidR="0045023C" w:rsidRPr="00F01A8F">
        <w:rPr>
          <w:b/>
        </w:rPr>
        <w:t xml:space="preserve"> </w:t>
      </w:r>
      <w:r w:rsidR="008C2312" w:rsidRPr="00F01A8F">
        <w:rPr>
          <w:b/>
        </w:rPr>
        <w:t>teikėjas</w:t>
      </w:r>
      <w:r w:rsidR="00642D63" w:rsidRPr="00F01A8F">
        <w:t xml:space="preserve"> (toliau – Paslaugų teikėj</w:t>
      </w:r>
      <w:r w:rsidR="00D32742" w:rsidRPr="00F01A8F">
        <w:t>as</w:t>
      </w:r>
      <w:r w:rsidR="00642D63" w:rsidRPr="00F01A8F">
        <w:t xml:space="preserve">) </w:t>
      </w:r>
      <w:r w:rsidR="0045023C" w:rsidRPr="00F01A8F">
        <w:t>– įstaiga,</w:t>
      </w:r>
      <w:r w:rsidR="007412E4" w:rsidRPr="00F01A8F">
        <w:t xml:space="preserve"> ar</w:t>
      </w:r>
      <w:r w:rsidR="0045023C" w:rsidRPr="00F01A8F">
        <w:t xml:space="preserve"> įmonė,</w:t>
      </w:r>
      <w:r w:rsidR="00D32742" w:rsidRPr="00F01A8F">
        <w:t xml:space="preserve"> pasirašiusi statinių </w:t>
      </w:r>
      <w:r w:rsidR="00653AFB" w:rsidRPr="00F01A8F">
        <w:t xml:space="preserve">kadastro duomenų nustatymo </w:t>
      </w:r>
      <w:r w:rsidR="00267CB2" w:rsidRPr="00F01A8F">
        <w:t xml:space="preserve">paslaugų </w:t>
      </w:r>
      <w:r w:rsidR="007412E4" w:rsidRPr="00F01A8F">
        <w:t>sutartį</w:t>
      </w:r>
      <w:r w:rsidR="00653AFB" w:rsidRPr="00F01A8F">
        <w:t xml:space="preserve"> su </w:t>
      </w:r>
      <w:r w:rsidR="007412E4" w:rsidRPr="00F01A8F">
        <w:t>S</w:t>
      </w:r>
      <w:r w:rsidR="0045023C" w:rsidRPr="00F01A8F">
        <w:t xml:space="preserve">avivaldybės administracija. </w:t>
      </w:r>
    </w:p>
    <w:p w:rsidR="007412E4" w:rsidRPr="007E4D40" w:rsidRDefault="00653AFB" w:rsidP="00C321B1">
      <w:pPr>
        <w:ind w:firstLine="720"/>
      </w:pPr>
      <w:r w:rsidRPr="00F01A8F">
        <w:t xml:space="preserve">3.4. </w:t>
      </w:r>
      <w:r w:rsidRPr="00F01A8F">
        <w:rPr>
          <w:b/>
        </w:rPr>
        <w:t>Statinys</w:t>
      </w:r>
      <w:r w:rsidRPr="00F01A8F">
        <w:t xml:space="preserve"> –</w:t>
      </w:r>
      <w:r w:rsidR="0093087D" w:rsidRPr="00F01A8F">
        <w:t xml:space="preserve"> pastatas</w:t>
      </w:r>
      <w:r w:rsidR="0093087D" w:rsidRPr="007E4D40">
        <w:t xml:space="preserve"> ar inžinerinis statinys, turintis laikančiąsias konstrukcijas, kurios visos (ar jų dalis) sumontuotos statybos vietoje atliekant statybos darbus, ir kuris yra nekilnojamasis daiktas.</w:t>
      </w:r>
    </w:p>
    <w:p w:rsidR="00C321B1" w:rsidRPr="007E4D40" w:rsidRDefault="007412E4" w:rsidP="00C321B1">
      <w:pPr>
        <w:ind w:firstLine="720"/>
      </w:pPr>
      <w:r w:rsidRPr="007E4D40">
        <w:t xml:space="preserve">4. </w:t>
      </w:r>
      <w:r w:rsidR="006859B3" w:rsidRPr="007E4D40">
        <w:t>Kitos apraše</w:t>
      </w:r>
      <w:r w:rsidR="00C321B1" w:rsidRPr="007E4D40">
        <w:t xml:space="preserve"> vartojamos sąvokos yra apibrėžtos</w:t>
      </w:r>
      <w:r w:rsidR="00E611A1" w:rsidRPr="007E4D40">
        <w:t xml:space="preserve"> </w:t>
      </w:r>
      <w:r w:rsidR="00C321B1" w:rsidRPr="007E4D40">
        <w:t>Lietuvos Respublikos nekilnojamojo kadastro įstatyme, Lietuvo</w:t>
      </w:r>
      <w:r w:rsidR="00642D63" w:rsidRPr="007E4D40">
        <w:t xml:space="preserve">s Respublikos statybos įstatyme ir kituose teisės aktuose. </w:t>
      </w:r>
      <w:r w:rsidR="00C321B1" w:rsidRPr="007E4D40">
        <w:t xml:space="preserve"> </w:t>
      </w:r>
    </w:p>
    <w:p w:rsidR="00642D63" w:rsidRPr="007E4D40" w:rsidRDefault="00642D63" w:rsidP="00A47869">
      <w:pPr>
        <w:jc w:val="center"/>
        <w:rPr>
          <w:b/>
        </w:rPr>
      </w:pPr>
    </w:p>
    <w:p w:rsidR="009C7390" w:rsidRPr="007E4D40" w:rsidRDefault="000E4C26" w:rsidP="00E611A1">
      <w:pPr>
        <w:ind w:firstLine="0"/>
        <w:jc w:val="center"/>
        <w:rPr>
          <w:b/>
        </w:rPr>
      </w:pPr>
      <w:r w:rsidRPr="007E4D40">
        <w:rPr>
          <w:b/>
        </w:rPr>
        <w:t>II SKYRIUS</w:t>
      </w:r>
    </w:p>
    <w:p w:rsidR="000E4C26" w:rsidRPr="007E4D40" w:rsidRDefault="000E4C26" w:rsidP="00580D36">
      <w:pPr>
        <w:ind w:firstLine="0"/>
        <w:jc w:val="center"/>
        <w:rPr>
          <w:b/>
        </w:rPr>
      </w:pPr>
      <w:r w:rsidRPr="007E4D40">
        <w:rPr>
          <w:b/>
        </w:rPr>
        <w:t xml:space="preserve">STATINIŲ KADASTRINIŲ MATAVIMŲ </w:t>
      </w:r>
      <w:r w:rsidR="00B158A7" w:rsidRPr="007E4D40">
        <w:rPr>
          <w:b/>
        </w:rPr>
        <w:t>INICIJAVIMAS</w:t>
      </w:r>
    </w:p>
    <w:p w:rsidR="00580D36" w:rsidRPr="007E4D40" w:rsidRDefault="00580D36" w:rsidP="00580D36">
      <w:pPr>
        <w:ind w:firstLine="0"/>
        <w:jc w:val="center"/>
        <w:rPr>
          <w:b/>
        </w:rPr>
      </w:pPr>
    </w:p>
    <w:p w:rsidR="00D70AC3" w:rsidRPr="007E4D40" w:rsidRDefault="007412E4" w:rsidP="00B42FB5">
      <w:pPr>
        <w:ind w:firstLine="709"/>
      </w:pPr>
      <w:r w:rsidRPr="007E4D40">
        <w:t>5</w:t>
      </w:r>
      <w:r w:rsidR="007969DC" w:rsidRPr="007E4D40">
        <w:t xml:space="preserve">. </w:t>
      </w:r>
      <w:r w:rsidR="009239DE" w:rsidRPr="007E4D40">
        <w:t xml:space="preserve">Padalinys, inicijuojantis </w:t>
      </w:r>
      <w:r w:rsidR="007969DC" w:rsidRPr="007E4D40">
        <w:t>statinių, išskyrus susisiekimo komunikacij</w:t>
      </w:r>
      <w:r w:rsidR="009051D8" w:rsidRPr="007E4D40">
        <w:t>as</w:t>
      </w:r>
      <w:r w:rsidRPr="007E4D40">
        <w:t>, kadastrinius matavimus</w:t>
      </w:r>
      <w:r w:rsidR="009051D8" w:rsidRPr="007E4D40">
        <w:t>,</w:t>
      </w:r>
      <w:r w:rsidR="007969DC" w:rsidRPr="007E4D40">
        <w:t xml:space="preserve"> </w:t>
      </w:r>
      <w:r w:rsidR="00DE33A7" w:rsidRPr="007E4D40">
        <w:t xml:space="preserve">Organizatoriui </w:t>
      </w:r>
      <w:r w:rsidR="00D70AC3" w:rsidRPr="007E4D40">
        <w:t>turi pateikti</w:t>
      </w:r>
      <w:r w:rsidR="00E06DEA" w:rsidRPr="007E4D40">
        <w:t>:</w:t>
      </w:r>
    </w:p>
    <w:p w:rsidR="00D70AC3" w:rsidRPr="007E4D40" w:rsidRDefault="007412E4" w:rsidP="00B42FB5">
      <w:pPr>
        <w:ind w:firstLine="709"/>
      </w:pPr>
      <w:r w:rsidRPr="007E4D40">
        <w:t>5</w:t>
      </w:r>
      <w:r w:rsidR="00D70AC3" w:rsidRPr="007E4D40">
        <w:t>.1.</w:t>
      </w:r>
      <w:r w:rsidR="007969DC" w:rsidRPr="007E4D40">
        <w:t xml:space="preserve"> prašymą ir statybą leidžiančio dokumento kopiją</w:t>
      </w:r>
      <w:r w:rsidR="00D70AC3" w:rsidRPr="007E4D40">
        <w:t xml:space="preserve">, </w:t>
      </w:r>
      <w:r w:rsidR="00DE33A7" w:rsidRPr="007E4D40">
        <w:t xml:space="preserve">kai kadastriniai matavimai inicijuojami </w:t>
      </w:r>
      <w:r w:rsidR="00D70AC3" w:rsidRPr="007E4D40">
        <w:t xml:space="preserve">atlikus statybos </w:t>
      </w:r>
      <w:r w:rsidRPr="007E4D40">
        <w:t xml:space="preserve">ir </w:t>
      </w:r>
      <w:r w:rsidR="00D70AC3" w:rsidRPr="007E4D40">
        <w:t>remonto darbus (nauja statyba, rekonst</w:t>
      </w:r>
      <w:r w:rsidR="00E06DEA" w:rsidRPr="007E4D40">
        <w:t>rukcija, kapitalinis remontas ar</w:t>
      </w:r>
      <w:r w:rsidR="00D70AC3" w:rsidRPr="007E4D40">
        <w:t xml:space="preserve"> paprastasis remontas, kai </w:t>
      </w:r>
      <w:r w:rsidR="00E06DEA" w:rsidRPr="007E4D40">
        <w:t>reikalingas statybą leidžiantis dokumentas);</w:t>
      </w:r>
    </w:p>
    <w:p w:rsidR="007412E4" w:rsidRPr="007E4D40" w:rsidRDefault="007412E4" w:rsidP="00B42FB5">
      <w:pPr>
        <w:ind w:firstLine="709"/>
      </w:pPr>
      <w:r w:rsidRPr="007E4D40">
        <w:t>5</w:t>
      </w:r>
      <w:r w:rsidR="00E06DEA" w:rsidRPr="007E4D40">
        <w:t xml:space="preserve">.2. </w:t>
      </w:r>
      <w:r w:rsidR="00653AFB">
        <w:t xml:space="preserve">kitais </w:t>
      </w:r>
      <w:r w:rsidR="00653AFB" w:rsidRPr="00F01A8F">
        <w:t>atvejais –</w:t>
      </w:r>
      <w:r w:rsidRPr="007E4D40">
        <w:t xml:space="preserve"> </w:t>
      </w:r>
      <w:r w:rsidR="00E06DEA" w:rsidRPr="007E4D40">
        <w:t>motyvuotą prašymą dėl kadastrinių matavimų būtinumo</w:t>
      </w:r>
      <w:r w:rsidRPr="007E4D40">
        <w:t xml:space="preserve"> ir šį</w:t>
      </w:r>
      <w:r w:rsidR="00DE33A7" w:rsidRPr="007E4D40">
        <w:t xml:space="preserve"> prašymą pagrindžiančių dokumentų kopijas</w:t>
      </w:r>
      <w:r w:rsidRPr="007E4D40">
        <w:t xml:space="preserve">. </w:t>
      </w:r>
    </w:p>
    <w:p w:rsidR="00B6203B" w:rsidRPr="007E4D40" w:rsidRDefault="007412E4" w:rsidP="00B42FB5">
      <w:pPr>
        <w:ind w:firstLine="709"/>
      </w:pPr>
      <w:r w:rsidRPr="007E4D40">
        <w:t>6</w:t>
      </w:r>
      <w:r w:rsidR="00A47869" w:rsidRPr="007E4D40">
        <w:t xml:space="preserve">. </w:t>
      </w:r>
      <w:r w:rsidR="009051D8" w:rsidRPr="007E4D40">
        <w:t xml:space="preserve">Padalinys, inicijuojantis </w:t>
      </w:r>
      <w:r w:rsidR="007969DC" w:rsidRPr="007E4D40">
        <w:t>susisiekimo komunikacijų</w:t>
      </w:r>
      <w:r w:rsidRPr="007E4D40">
        <w:t xml:space="preserve"> kadastrinis matavimus</w:t>
      </w:r>
      <w:r w:rsidR="008301DD" w:rsidRPr="007E4D40">
        <w:t>,</w:t>
      </w:r>
      <w:r w:rsidR="000032FB" w:rsidRPr="007E4D40">
        <w:t xml:space="preserve"> </w:t>
      </w:r>
      <w:r w:rsidR="00D32EBE" w:rsidRPr="007E4D40">
        <w:t xml:space="preserve">Organizatoriui </w:t>
      </w:r>
      <w:r w:rsidR="00B6203B" w:rsidRPr="007E4D40">
        <w:t xml:space="preserve">turi pateikti: </w:t>
      </w:r>
    </w:p>
    <w:p w:rsidR="00B6203B" w:rsidRPr="007E4D40" w:rsidRDefault="008301DD" w:rsidP="00B42FB5">
      <w:pPr>
        <w:ind w:firstLine="709"/>
      </w:pPr>
      <w:r w:rsidRPr="007E4D40">
        <w:t>6</w:t>
      </w:r>
      <w:r w:rsidR="00B6203B" w:rsidRPr="007E4D40">
        <w:t>.1. prašymą</w:t>
      </w:r>
      <w:r w:rsidR="00B00543" w:rsidRPr="007E4D40">
        <w:t xml:space="preserve"> ir</w:t>
      </w:r>
      <w:r w:rsidR="00B6203B" w:rsidRPr="007E4D40">
        <w:t xml:space="preserve"> statybą leidžiančio dokumento kopiją, </w:t>
      </w:r>
      <w:r w:rsidR="00A80D96" w:rsidRPr="007E4D40">
        <w:t xml:space="preserve">kai kadastriniai matavimai inicijuojami </w:t>
      </w:r>
      <w:r w:rsidR="00B6203B" w:rsidRPr="007E4D40">
        <w:t>atlikus statybos</w:t>
      </w:r>
      <w:r w:rsidRPr="007E4D40">
        <w:t xml:space="preserve"> ar</w:t>
      </w:r>
      <w:r w:rsidR="00B6203B" w:rsidRPr="007E4D40">
        <w:t xml:space="preserve"> remonto darbus (nauja statyba, rekonstrukcija, kapitalinis remontas ar paprastasis remontas, kai reikalingas statybą leidžiantis dokumentas);</w:t>
      </w:r>
    </w:p>
    <w:p w:rsidR="00F451B0" w:rsidRPr="007E4D40" w:rsidRDefault="008301DD" w:rsidP="00B42FB5">
      <w:pPr>
        <w:ind w:firstLine="709"/>
      </w:pPr>
      <w:r w:rsidRPr="007E4D40">
        <w:t>6</w:t>
      </w:r>
      <w:r w:rsidR="00F451B0" w:rsidRPr="007E4D40">
        <w:t xml:space="preserve">.2. </w:t>
      </w:r>
      <w:r w:rsidR="00EA6314" w:rsidRPr="007E4D40">
        <w:t xml:space="preserve">kitais atvejais – </w:t>
      </w:r>
      <w:r w:rsidR="00F451B0" w:rsidRPr="007E4D40">
        <w:t>motyvuotą prašymą dėl kadastrinių matavimų būtinumo</w:t>
      </w:r>
      <w:r w:rsidRPr="007E4D40">
        <w:t xml:space="preserve"> ir šiuos dokumentus:</w:t>
      </w:r>
    </w:p>
    <w:p w:rsidR="003D6E06" w:rsidRPr="003D6E06" w:rsidRDefault="008301DD" w:rsidP="00F01A8F">
      <w:pPr>
        <w:pStyle w:val="Pagrindinistekstas"/>
        <w:ind w:firstLine="709"/>
        <w:jc w:val="both"/>
        <w:rPr>
          <w:highlight w:val="green"/>
        </w:rPr>
      </w:pPr>
      <w:r w:rsidRPr="007E4D40">
        <w:t>6</w:t>
      </w:r>
      <w:r w:rsidR="00B6203B" w:rsidRPr="007E4D40">
        <w:t>.2</w:t>
      </w:r>
      <w:r w:rsidR="006D24AC" w:rsidRPr="007E4D40">
        <w:t>.</w:t>
      </w:r>
      <w:r w:rsidR="00F451B0" w:rsidRPr="007E4D40">
        <w:t>1.</w:t>
      </w:r>
      <w:r w:rsidR="000D5846" w:rsidRPr="007E4D40">
        <w:t xml:space="preserve"> </w:t>
      </w:r>
      <w:r w:rsidR="002C7672" w:rsidRPr="007E4D40">
        <w:t>informacij</w:t>
      </w:r>
      <w:r w:rsidR="00B00543" w:rsidRPr="007E4D40">
        <w:t>ą</w:t>
      </w:r>
      <w:r w:rsidR="002C7672" w:rsidRPr="007E4D40">
        <w:t xml:space="preserve"> </w:t>
      </w:r>
      <w:r w:rsidR="009051D8" w:rsidRPr="007E4D40">
        <w:t xml:space="preserve">apie </w:t>
      </w:r>
      <w:r w:rsidR="002C7672" w:rsidRPr="007E4D40">
        <w:t>planuojam</w:t>
      </w:r>
      <w:r w:rsidR="009051D8" w:rsidRPr="007E4D40">
        <w:t>us rengti</w:t>
      </w:r>
      <w:r w:rsidR="002C7672" w:rsidRPr="007E4D40">
        <w:t xml:space="preserve"> susisiekimo komunikacijų gretimyb</w:t>
      </w:r>
      <w:r w:rsidR="009051D8" w:rsidRPr="007E4D40">
        <w:t>ėje esančios žemės</w:t>
      </w:r>
      <w:r w:rsidR="002C7672" w:rsidRPr="007E4D40">
        <w:t xml:space="preserve"> detaliųjų planų ar žemės sklypų formavimo i</w:t>
      </w:r>
      <w:r w:rsidR="00306FD5" w:rsidRPr="007E4D40">
        <w:t>r pertvarkymo projekt</w:t>
      </w:r>
      <w:r w:rsidR="009051D8" w:rsidRPr="007E4D40">
        <w:t>us, nurodant</w:t>
      </w:r>
      <w:r w:rsidR="00306FD5" w:rsidRPr="007E4D40">
        <w:t xml:space="preserve"> </w:t>
      </w:r>
      <w:r w:rsidRPr="007E4D40">
        <w:t>su kokiais esamais žemės sklypais</w:t>
      </w:r>
      <w:r w:rsidR="002C7672" w:rsidRPr="007E4D40">
        <w:t xml:space="preserve"> </w:t>
      </w:r>
      <w:r w:rsidR="009051D8" w:rsidRPr="007E4D40">
        <w:t xml:space="preserve">planuojama </w:t>
      </w:r>
      <w:r w:rsidRPr="007E4D40">
        <w:t>su</w:t>
      </w:r>
      <w:r w:rsidR="00F34DF0" w:rsidRPr="007E4D40">
        <w:t>jungti laisvą valstybinę žemę</w:t>
      </w:r>
      <w:r w:rsidR="00F01A8F">
        <w:t>;</w:t>
      </w:r>
      <w:r w:rsidR="00647D8F" w:rsidRPr="007E4D40">
        <w:t xml:space="preserve"> </w:t>
      </w:r>
    </w:p>
    <w:p w:rsidR="003D6E06" w:rsidRPr="003D6E06" w:rsidRDefault="003D6E06" w:rsidP="00B42FB5">
      <w:pPr>
        <w:pStyle w:val="Pagrindinistekstas"/>
        <w:ind w:firstLine="709"/>
        <w:jc w:val="both"/>
      </w:pPr>
      <w:r w:rsidRPr="00F01A8F">
        <w:t>6.2.2. formuojamų žemės sklypų ribų ir susisiekimo komunikacijų ribų neatitikčių schemas, nurodant konkrečius matmenis;</w:t>
      </w:r>
    </w:p>
    <w:p w:rsidR="00F34DF0" w:rsidRPr="007E4D40" w:rsidRDefault="008301DD" w:rsidP="00B42FB5">
      <w:pPr>
        <w:pStyle w:val="Pagrindinistekstas"/>
        <w:ind w:firstLine="709"/>
        <w:jc w:val="both"/>
      </w:pPr>
      <w:r w:rsidRPr="007E4D40">
        <w:lastRenderedPageBreak/>
        <w:t>6</w:t>
      </w:r>
      <w:r w:rsidR="00F01A8F">
        <w:t>.2.3</w:t>
      </w:r>
      <w:r w:rsidR="00F451B0" w:rsidRPr="007E4D40">
        <w:t>.</w:t>
      </w:r>
      <w:r w:rsidR="00306FD5" w:rsidRPr="007E4D40">
        <w:t xml:space="preserve"> teritorijų planavimo dokumentų </w:t>
      </w:r>
      <w:r w:rsidR="008C2312" w:rsidRPr="007E4D40">
        <w:t>(žemės sklypo formavimo ir pertvarkym</w:t>
      </w:r>
      <w:r w:rsidR="00F01A8F">
        <w:t>o projekto, žemės sklypo plano,</w:t>
      </w:r>
      <w:r w:rsidR="008C2312" w:rsidRPr="007E4D40">
        <w:t xml:space="preserve"> detaliojo plano) </w:t>
      </w:r>
      <w:r w:rsidR="00306FD5" w:rsidRPr="007E4D40">
        <w:t>kopij</w:t>
      </w:r>
      <w:r w:rsidR="00B00543" w:rsidRPr="007E4D40">
        <w:t>a</w:t>
      </w:r>
      <w:r w:rsidR="00306FD5" w:rsidRPr="007E4D40">
        <w:t>s;</w:t>
      </w:r>
    </w:p>
    <w:p w:rsidR="008C2312" w:rsidRPr="00F01A8F" w:rsidRDefault="008301DD" w:rsidP="00B42FB5">
      <w:pPr>
        <w:pStyle w:val="Pagrindinistekstas"/>
        <w:ind w:firstLine="709"/>
        <w:jc w:val="both"/>
      </w:pPr>
      <w:r w:rsidRPr="007E4D40">
        <w:t>6</w:t>
      </w:r>
      <w:r w:rsidR="00F01A8F">
        <w:t>.2.4</w:t>
      </w:r>
      <w:r w:rsidR="00F451B0" w:rsidRPr="007E4D40">
        <w:t>.</w:t>
      </w:r>
      <w:r w:rsidR="008C2312" w:rsidRPr="007E4D40">
        <w:t xml:space="preserve"> </w:t>
      </w:r>
      <w:r w:rsidR="00653AFB" w:rsidRPr="00F01A8F">
        <w:t>S</w:t>
      </w:r>
      <w:r w:rsidR="00B00543" w:rsidRPr="00F01A8F">
        <w:t>avivaldybės a</w:t>
      </w:r>
      <w:r w:rsidR="008C2312" w:rsidRPr="00F01A8F">
        <w:t>dministracijos direktoriaus įsakymo</w:t>
      </w:r>
      <w:r w:rsidR="00407BDE" w:rsidRPr="00F01A8F">
        <w:t xml:space="preserve"> dėl </w:t>
      </w:r>
      <w:r w:rsidR="00D70AC3" w:rsidRPr="00F01A8F">
        <w:t>žemės sklypo prie statinių formavimo ir pertvarkymo projekto rengimo organizavimo ar žemės sklypo prie statinių formavimo ir pertvarkym</w:t>
      </w:r>
      <w:r w:rsidR="0021620F" w:rsidRPr="00F01A8F">
        <w:t>o projekto patvirtinimo kopijas</w:t>
      </w:r>
      <w:r w:rsidRPr="00F01A8F">
        <w:t>;</w:t>
      </w:r>
      <w:r w:rsidR="0021620F" w:rsidRPr="00F01A8F">
        <w:t xml:space="preserve"> </w:t>
      </w:r>
    </w:p>
    <w:p w:rsidR="00306FD5" w:rsidRPr="00F01A8F" w:rsidRDefault="008301DD" w:rsidP="00B42FB5">
      <w:pPr>
        <w:pStyle w:val="Pagrindinistekstas"/>
        <w:ind w:firstLine="709"/>
        <w:jc w:val="both"/>
      </w:pPr>
      <w:r w:rsidRPr="00F01A8F">
        <w:t>6</w:t>
      </w:r>
      <w:r w:rsidR="00F01A8F" w:rsidRPr="00F01A8F">
        <w:t>.2.5</w:t>
      </w:r>
      <w:r w:rsidR="00F451B0" w:rsidRPr="00F01A8F">
        <w:t>.</w:t>
      </w:r>
      <w:r w:rsidR="00306FD5" w:rsidRPr="00F01A8F">
        <w:t xml:space="preserve"> informacij</w:t>
      </w:r>
      <w:r w:rsidR="00B00543" w:rsidRPr="00F01A8F">
        <w:t>ą</w:t>
      </w:r>
      <w:r w:rsidR="00306FD5" w:rsidRPr="00F01A8F">
        <w:t xml:space="preserve"> ir dokument</w:t>
      </w:r>
      <w:r w:rsidR="00B00543" w:rsidRPr="00F01A8F">
        <w:t>us</w:t>
      </w:r>
      <w:r w:rsidR="00306FD5" w:rsidRPr="00F01A8F">
        <w:t xml:space="preserve"> apie planuojamus</w:t>
      </w:r>
      <w:r w:rsidRPr="00F01A8F">
        <w:t xml:space="preserve"> ar </w:t>
      </w:r>
      <w:r w:rsidR="007F62F6" w:rsidRPr="00F01A8F">
        <w:t>vykdomus susisiekimo komunikacijų</w:t>
      </w:r>
      <w:r w:rsidR="00EA6314" w:rsidRPr="00F01A8F">
        <w:t xml:space="preserve"> </w:t>
      </w:r>
      <w:r w:rsidR="00306FD5" w:rsidRPr="00F01A8F">
        <w:t>statybos</w:t>
      </w:r>
      <w:proofErr w:type="gramStart"/>
      <w:r w:rsidR="00306FD5" w:rsidRPr="00F01A8F">
        <w:t xml:space="preserve"> </w:t>
      </w:r>
      <w:r w:rsidRPr="00F01A8F">
        <w:t xml:space="preserve"> </w:t>
      </w:r>
      <w:proofErr w:type="gramEnd"/>
      <w:r w:rsidRPr="00F01A8F">
        <w:t xml:space="preserve">ir </w:t>
      </w:r>
      <w:r w:rsidR="00306FD5" w:rsidRPr="00F01A8F">
        <w:t>remonto darbus;</w:t>
      </w:r>
    </w:p>
    <w:p w:rsidR="00306FD5" w:rsidRPr="00F01A8F" w:rsidRDefault="008301DD" w:rsidP="00B42FB5">
      <w:pPr>
        <w:pStyle w:val="Pagrindinistekstas"/>
        <w:ind w:firstLine="709"/>
        <w:jc w:val="both"/>
      </w:pPr>
      <w:r w:rsidRPr="00F01A8F">
        <w:t>6</w:t>
      </w:r>
      <w:r w:rsidR="00F01A8F" w:rsidRPr="00F01A8F">
        <w:t>.2.6</w:t>
      </w:r>
      <w:r w:rsidR="00306FD5" w:rsidRPr="00F01A8F">
        <w:t xml:space="preserve">. </w:t>
      </w:r>
      <w:r w:rsidR="00010B88" w:rsidRPr="00F01A8F">
        <w:t>informacij</w:t>
      </w:r>
      <w:r w:rsidR="00B00543" w:rsidRPr="00F01A8F">
        <w:t>ą</w:t>
      </w:r>
      <w:r w:rsidR="00010B88" w:rsidRPr="00F01A8F">
        <w:t xml:space="preserve"> </w:t>
      </w:r>
      <w:r w:rsidR="00384693" w:rsidRPr="00F01A8F">
        <w:t xml:space="preserve">apie suteiktas (pakeistas) </w:t>
      </w:r>
      <w:r w:rsidR="002C4139" w:rsidRPr="00F01A8F">
        <w:t>gatvių</w:t>
      </w:r>
      <w:r w:rsidR="00EA6314" w:rsidRPr="00F01A8F">
        <w:t xml:space="preserve"> </w:t>
      </w:r>
      <w:r w:rsidR="00A250D6" w:rsidRPr="00F01A8F">
        <w:t xml:space="preserve">geografines </w:t>
      </w:r>
      <w:r w:rsidR="00384693" w:rsidRPr="00F01A8F">
        <w:t>charakteristikas</w:t>
      </w:r>
      <w:r w:rsidR="00A250D6" w:rsidRPr="00F01A8F">
        <w:t>;</w:t>
      </w:r>
    </w:p>
    <w:p w:rsidR="00A250D6" w:rsidRPr="00F01A8F" w:rsidRDefault="008301DD" w:rsidP="00B42FB5">
      <w:pPr>
        <w:pStyle w:val="Pagrindinistekstas"/>
        <w:ind w:firstLine="709"/>
        <w:jc w:val="both"/>
      </w:pPr>
      <w:r w:rsidRPr="00F01A8F">
        <w:t>6</w:t>
      </w:r>
      <w:r w:rsidR="00F01A8F" w:rsidRPr="00F01A8F">
        <w:t>.2.7</w:t>
      </w:r>
      <w:r w:rsidR="00F451B0" w:rsidRPr="00F01A8F">
        <w:t>.</w:t>
      </w:r>
      <w:r w:rsidR="000032FB" w:rsidRPr="00F01A8F">
        <w:t xml:space="preserve"> sutarčių</w:t>
      </w:r>
      <w:r w:rsidRPr="00F01A8F">
        <w:t>,</w:t>
      </w:r>
      <w:r w:rsidR="000032FB" w:rsidRPr="00F01A8F">
        <w:t xml:space="preserve"> sudarytų tarp Kauno miesto </w:t>
      </w:r>
      <w:proofErr w:type="gramStart"/>
      <w:r w:rsidR="000032FB" w:rsidRPr="00F01A8F">
        <w:t>savivaldybės administracijos</w:t>
      </w:r>
      <w:proofErr w:type="gramEnd"/>
      <w:r w:rsidR="000032FB" w:rsidRPr="00F01A8F">
        <w:t xml:space="preserve"> ir fizinių ar juridinių asmenų dėl susisiekimo komunik</w:t>
      </w:r>
      <w:r w:rsidRPr="00F01A8F">
        <w:t>acijų plėtros</w:t>
      </w:r>
      <w:r w:rsidR="000032FB" w:rsidRPr="00F01A8F">
        <w:t xml:space="preserve"> ar įrengimo</w:t>
      </w:r>
      <w:r w:rsidRPr="00F01A8F">
        <w:t>,</w:t>
      </w:r>
      <w:r w:rsidR="000032FB" w:rsidRPr="00F01A8F">
        <w:t xml:space="preserve"> kopij</w:t>
      </w:r>
      <w:r w:rsidR="00B00543" w:rsidRPr="00F01A8F">
        <w:t>a</w:t>
      </w:r>
      <w:r w:rsidR="000032FB" w:rsidRPr="00F01A8F">
        <w:t>s</w:t>
      </w:r>
      <w:r w:rsidR="00B00543" w:rsidRPr="00F01A8F">
        <w:t>;</w:t>
      </w:r>
    </w:p>
    <w:p w:rsidR="007969DC" w:rsidRPr="00F01A8F" w:rsidRDefault="008301DD" w:rsidP="00B42FB5">
      <w:pPr>
        <w:pStyle w:val="Pagrindinistekstas"/>
        <w:ind w:firstLine="709"/>
        <w:jc w:val="both"/>
      </w:pPr>
      <w:r w:rsidRPr="00F01A8F">
        <w:t>6</w:t>
      </w:r>
      <w:r w:rsidR="00F01A8F" w:rsidRPr="00F01A8F">
        <w:t>.2.8</w:t>
      </w:r>
      <w:r w:rsidR="00F451B0" w:rsidRPr="00F01A8F">
        <w:t>.</w:t>
      </w:r>
      <w:r w:rsidR="007969DC" w:rsidRPr="00F01A8F">
        <w:t xml:space="preserve"> </w:t>
      </w:r>
      <w:r w:rsidR="00C677FF" w:rsidRPr="00F01A8F">
        <w:t>susisiekimo komunikacijų</w:t>
      </w:r>
      <w:r w:rsidR="00AC1A71" w:rsidRPr="00F01A8F">
        <w:t xml:space="preserve"> sąrašą</w:t>
      </w:r>
      <w:r w:rsidR="00F40BB4" w:rsidRPr="00F01A8F">
        <w:t>,</w:t>
      </w:r>
      <w:r w:rsidR="00C677FF" w:rsidRPr="00F01A8F">
        <w:t xml:space="preserve"> </w:t>
      </w:r>
      <w:r w:rsidR="00AC1A71" w:rsidRPr="00F01A8F">
        <w:t xml:space="preserve">sudarytą </w:t>
      </w:r>
      <w:r w:rsidR="00B00543" w:rsidRPr="00F01A8F">
        <w:t xml:space="preserve">pagal </w:t>
      </w:r>
      <w:r w:rsidR="00F40BB4" w:rsidRPr="00F01A8F">
        <w:t>statybos darbų vykdymo</w:t>
      </w:r>
      <w:r w:rsidR="00877146" w:rsidRPr="00F01A8F">
        <w:t xml:space="preserve"> </w:t>
      </w:r>
      <w:r w:rsidR="00AC1A71" w:rsidRPr="00F01A8F">
        <w:t>prioritetus</w:t>
      </w:r>
      <w:r w:rsidR="007969DC" w:rsidRPr="00F01A8F">
        <w:t>.</w:t>
      </w:r>
    </w:p>
    <w:p w:rsidR="006F0B82" w:rsidRDefault="008301DD" w:rsidP="00B42FB5">
      <w:pPr>
        <w:pStyle w:val="Pagrindinistekstas"/>
        <w:ind w:firstLine="709"/>
        <w:jc w:val="both"/>
        <w:rPr>
          <w:color w:val="FF0000"/>
        </w:rPr>
      </w:pPr>
      <w:r w:rsidRPr="00F01A8F">
        <w:t>7. A</w:t>
      </w:r>
      <w:r w:rsidR="00AC1A71" w:rsidRPr="00F01A8F">
        <w:t>smens inicijuoti</w:t>
      </w:r>
      <w:r w:rsidR="005826F9" w:rsidRPr="00F01A8F">
        <w:t xml:space="preserve"> susisiekimo komunikaci</w:t>
      </w:r>
      <w:r w:rsidR="00AC1A71" w:rsidRPr="00F01A8F">
        <w:t>jų kadastriniai matavimai</w:t>
      </w:r>
      <w:r w:rsidR="005826F9" w:rsidRPr="00F01A8F">
        <w:t xml:space="preserve"> </w:t>
      </w:r>
      <w:r w:rsidR="00AC1A71" w:rsidRPr="00F01A8F">
        <w:t>atliekami</w:t>
      </w:r>
      <w:r w:rsidRPr="00F01A8F">
        <w:t xml:space="preserve"> tik asm</w:t>
      </w:r>
      <w:r w:rsidR="00534A9E" w:rsidRPr="00F01A8F">
        <w:t xml:space="preserve">ens lėšomis. </w:t>
      </w:r>
      <w:r w:rsidR="00AC1A71" w:rsidRPr="00F01A8F">
        <w:t>Šiuo atveju</w:t>
      </w:r>
      <w:r w:rsidR="00534A9E" w:rsidRPr="00F01A8F">
        <w:t xml:space="preserve"> asmuo</w:t>
      </w:r>
      <w:r w:rsidR="009F6F77" w:rsidRPr="00F01A8F">
        <w:t xml:space="preserve"> Organizatoriui</w:t>
      </w:r>
      <w:r w:rsidR="00731352" w:rsidRPr="00F01A8F">
        <w:t xml:space="preserve"> kartu su prašymu </w:t>
      </w:r>
      <w:r w:rsidR="00F01A8F">
        <w:t>turi pateikti 6.2.2, 6.2.3</w:t>
      </w:r>
      <w:r w:rsidRPr="00F01A8F">
        <w:t xml:space="preserve"> ir 6</w:t>
      </w:r>
      <w:r w:rsidR="00AC1A71" w:rsidRPr="00F01A8F">
        <w:t>.2.</w:t>
      </w:r>
      <w:r w:rsidR="00F01A8F">
        <w:t>7</w:t>
      </w:r>
      <w:r w:rsidR="009F6F77" w:rsidRPr="007E4D40">
        <w:t xml:space="preserve"> </w:t>
      </w:r>
      <w:r w:rsidRPr="007E4D40">
        <w:t>papunkčiuose</w:t>
      </w:r>
      <w:r w:rsidR="009F6F77" w:rsidRPr="007E4D40">
        <w:t xml:space="preserve"> nurodytus dokumentus.</w:t>
      </w:r>
      <w:r w:rsidR="00AC1A71">
        <w:t xml:space="preserve"> </w:t>
      </w:r>
    </w:p>
    <w:p w:rsidR="005826F9" w:rsidRPr="007E4D40" w:rsidRDefault="005826F9" w:rsidP="000032FB">
      <w:pPr>
        <w:pStyle w:val="Pagrindinistekstas"/>
        <w:ind w:firstLine="0"/>
        <w:jc w:val="both"/>
      </w:pPr>
    </w:p>
    <w:p w:rsidR="00B158A7" w:rsidRPr="007E4D40" w:rsidRDefault="00B158A7" w:rsidP="00580D36">
      <w:pPr>
        <w:ind w:firstLine="0"/>
        <w:jc w:val="center"/>
        <w:rPr>
          <w:b/>
        </w:rPr>
      </w:pPr>
      <w:r w:rsidRPr="007E4D40">
        <w:rPr>
          <w:b/>
        </w:rPr>
        <w:t>III SKYRIUS</w:t>
      </w:r>
    </w:p>
    <w:p w:rsidR="00B158A7" w:rsidRPr="007E4D40" w:rsidRDefault="00B158A7" w:rsidP="00580D36">
      <w:pPr>
        <w:ind w:firstLine="0"/>
        <w:jc w:val="center"/>
        <w:rPr>
          <w:b/>
        </w:rPr>
      </w:pPr>
      <w:r w:rsidRPr="007E4D40">
        <w:rPr>
          <w:b/>
        </w:rPr>
        <w:t xml:space="preserve">STATINIŲ KADASTRINIŲ </w:t>
      </w:r>
      <w:r w:rsidR="007F2D89" w:rsidRPr="007E4D40">
        <w:rPr>
          <w:b/>
        </w:rPr>
        <w:t xml:space="preserve">MATAVIMŲ </w:t>
      </w:r>
      <w:r w:rsidRPr="007E4D40">
        <w:rPr>
          <w:b/>
        </w:rPr>
        <w:t>ORGANIZAVIMAS</w:t>
      </w:r>
    </w:p>
    <w:p w:rsidR="004C4D29" w:rsidRPr="007E4D40" w:rsidRDefault="004C4D29" w:rsidP="004C4D29">
      <w:pPr>
        <w:jc w:val="left"/>
        <w:rPr>
          <w:b/>
        </w:rPr>
      </w:pPr>
    </w:p>
    <w:p w:rsidR="004C4D29" w:rsidRPr="007E4D40" w:rsidRDefault="00135B9A" w:rsidP="00B42FB5">
      <w:pPr>
        <w:ind w:firstLine="709"/>
      </w:pPr>
      <w:r w:rsidRPr="007E4D40">
        <w:t>8</w:t>
      </w:r>
      <w:r w:rsidR="004C4D29" w:rsidRPr="007E4D40">
        <w:t xml:space="preserve">. </w:t>
      </w:r>
      <w:r w:rsidR="00B00543" w:rsidRPr="007E4D40">
        <w:t>Organizatorius</w:t>
      </w:r>
      <w:r w:rsidR="004C4D29" w:rsidRPr="007E4D40">
        <w:t>, gavęs II skyriuje nurodytus dokumentus, parengia užsakymą Paslaug</w:t>
      </w:r>
      <w:r w:rsidR="00823F80" w:rsidRPr="007E4D40">
        <w:t>ų</w:t>
      </w:r>
      <w:r w:rsidR="006261A2" w:rsidRPr="007E4D40">
        <w:t xml:space="preserve"> teikėjui atlikti </w:t>
      </w:r>
      <w:r w:rsidR="006261A2" w:rsidRPr="007E4D40">
        <w:rPr>
          <w:spacing w:val="-1"/>
        </w:rPr>
        <w:t>statinio kadastrinius matavimus</w:t>
      </w:r>
      <w:r w:rsidRPr="007E4D40">
        <w:rPr>
          <w:spacing w:val="-1"/>
        </w:rPr>
        <w:t>.</w:t>
      </w:r>
      <w:r w:rsidR="00823F80" w:rsidRPr="007E4D40">
        <w:rPr>
          <w:spacing w:val="-1"/>
        </w:rPr>
        <w:t xml:space="preserve"> </w:t>
      </w:r>
    </w:p>
    <w:p w:rsidR="00DD1072" w:rsidRPr="007E4D40" w:rsidRDefault="00135B9A" w:rsidP="00B42FB5">
      <w:pPr>
        <w:ind w:firstLine="709"/>
      </w:pPr>
      <w:r w:rsidRPr="007E4D40">
        <w:t>9</w:t>
      </w:r>
      <w:r w:rsidR="001E6131" w:rsidRPr="007E4D40">
        <w:t>.</w:t>
      </w:r>
      <w:r w:rsidR="00DD1072" w:rsidRPr="007E4D40">
        <w:t xml:space="preserve"> Užsakyme Pasla</w:t>
      </w:r>
      <w:r w:rsidR="00A1400F" w:rsidRPr="007E4D40">
        <w:t>ugų teikėjui nurodomas statinio pavadinimas, šifras,</w:t>
      </w:r>
      <w:r w:rsidR="00DD1072" w:rsidRPr="007E4D40">
        <w:t xml:space="preserve"> adresas, unikalus</w:t>
      </w:r>
      <w:r w:rsidRPr="007E4D40">
        <w:t xml:space="preserve"> numeris, paslaugos suteikimo</w:t>
      </w:r>
      <w:r w:rsidR="00DD1072" w:rsidRPr="007E4D40">
        <w:t xml:space="preserve"> terminas.</w:t>
      </w:r>
      <w:r w:rsidRPr="007E4D40">
        <w:t xml:space="preserve"> Jeigu yra gautas asmens rašytinis prašymas atlikti kadastrinius matavimus jo lėšomis, Paslaugų teikėjui teikiamame užsakyme nurodoma, kad už suteiktas paslaugas </w:t>
      </w:r>
      <w:r w:rsidRPr="00F01A8F">
        <w:t xml:space="preserve">sumokės </w:t>
      </w:r>
      <w:r w:rsidR="00AC1A71" w:rsidRPr="00F01A8F">
        <w:t xml:space="preserve">prašymą pateikęs </w:t>
      </w:r>
      <w:r w:rsidRPr="00F01A8F">
        <w:t>asmuo</w:t>
      </w:r>
      <w:r w:rsidR="001F18DF" w:rsidRPr="00F01A8F">
        <w:t xml:space="preserve">, </w:t>
      </w:r>
      <w:r w:rsidR="00AC1A71" w:rsidRPr="00F01A8F">
        <w:t>ir pateikiami asmens kontaktiniai duomenys</w:t>
      </w:r>
      <w:r w:rsidR="00D408E6" w:rsidRPr="00F01A8F">
        <w:t>.</w:t>
      </w:r>
    </w:p>
    <w:p w:rsidR="003B5CA8" w:rsidRPr="007E4D40" w:rsidRDefault="003B5CA8" w:rsidP="001F18DF">
      <w:pPr>
        <w:pStyle w:val="Pagrindinistekstas"/>
        <w:ind w:firstLine="0"/>
        <w:jc w:val="both"/>
      </w:pPr>
    </w:p>
    <w:p w:rsidR="00A1400F" w:rsidRPr="007E4D40" w:rsidRDefault="00A1400F" w:rsidP="00493A5B">
      <w:pPr>
        <w:ind w:firstLine="0"/>
        <w:jc w:val="center"/>
        <w:rPr>
          <w:b/>
        </w:rPr>
      </w:pPr>
      <w:r w:rsidRPr="007E4D40">
        <w:rPr>
          <w:b/>
        </w:rPr>
        <w:t>IV SKYRIUS</w:t>
      </w:r>
    </w:p>
    <w:p w:rsidR="00A250D6" w:rsidRDefault="00F01A8F" w:rsidP="00493A5B">
      <w:pPr>
        <w:pStyle w:val="Pagrindinistekstas"/>
        <w:ind w:firstLine="0"/>
        <w:jc w:val="center"/>
        <w:rPr>
          <w:b/>
        </w:rPr>
      </w:pPr>
      <w:r w:rsidRPr="00F01A8F">
        <w:rPr>
          <w:b/>
        </w:rPr>
        <w:t>STATINIŲ</w:t>
      </w:r>
      <w:r w:rsidR="00A1400F" w:rsidRPr="00F01A8F">
        <w:rPr>
          <w:b/>
        </w:rPr>
        <w:t xml:space="preserve"> </w:t>
      </w:r>
      <w:r w:rsidR="00AC1A71" w:rsidRPr="00F01A8F">
        <w:rPr>
          <w:b/>
        </w:rPr>
        <w:t xml:space="preserve">KADASTRO DUOMENŲ NUSTATYMO </w:t>
      </w:r>
      <w:r w:rsidR="00ED3D82" w:rsidRPr="00F01A8F">
        <w:rPr>
          <w:b/>
        </w:rPr>
        <w:t xml:space="preserve">PASLAUGŲ </w:t>
      </w:r>
      <w:r w:rsidR="00A1400F" w:rsidRPr="00F01A8F">
        <w:rPr>
          <w:b/>
        </w:rPr>
        <w:t>PRIĖMIMAS</w:t>
      </w:r>
    </w:p>
    <w:p w:rsidR="00AC1A71" w:rsidRPr="007E4D40" w:rsidRDefault="00AC1A71" w:rsidP="00493A5B">
      <w:pPr>
        <w:pStyle w:val="Pagrindinistekstas"/>
        <w:ind w:firstLine="0"/>
        <w:jc w:val="center"/>
        <w:rPr>
          <w:b/>
        </w:rPr>
      </w:pPr>
    </w:p>
    <w:p w:rsidR="00F451B0" w:rsidRPr="00F01A8F" w:rsidRDefault="00A6441E" w:rsidP="00B42FB5">
      <w:pPr>
        <w:pStyle w:val="Pagrindiniotekstotrauka"/>
        <w:spacing w:line="380" w:lineRule="exact"/>
        <w:ind w:firstLine="426"/>
        <w:rPr>
          <w:rStyle w:val="BodyTextIndentChar"/>
        </w:rPr>
      </w:pPr>
      <w:r w:rsidRPr="007E4D40">
        <w:t>10</w:t>
      </w:r>
      <w:r w:rsidR="00A1400F" w:rsidRPr="007E4D40">
        <w:t>.</w:t>
      </w:r>
      <w:r w:rsidR="00D408E6" w:rsidRPr="007E4D40">
        <w:t xml:space="preserve"> S</w:t>
      </w:r>
      <w:r w:rsidR="00B76F04" w:rsidRPr="007E4D40">
        <w:t>avivaldybės administracijos padalinys,</w:t>
      </w:r>
      <w:r w:rsidR="00B76F04" w:rsidRPr="007E4D40">
        <w:rPr>
          <w:rStyle w:val="BodyTextIndentChar"/>
        </w:rPr>
        <w:t xml:space="preserve"> atsakingas už miesto planavimą ir </w:t>
      </w:r>
      <w:r w:rsidR="00D408E6" w:rsidRPr="007E4D40">
        <w:rPr>
          <w:rStyle w:val="BodyTextIndentChar"/>
        </w:rPr>
        <w:t>architektūrą, miesto tvarkymą ar</w:t>
      </w:r>
      <w:r w:rsidR="00F01A8F">
        <w:rPr>
          <w:rStyle w:val="BodyTextIndentChar"/>
        </w:rPr>
        <w:t xml:space="preserve"> aplinkosaugą</w:t>
      </w:r>
      <w:r w:rsidR="00D408E6" w:rsidRPr="007E4D40">
        <w:rPr>
          <w:rStyle w:val="BodyTextIndentChar"/>
        </w:rPr>
        <w:t xml:space="preserve"> (toliau – </w:t>
      </w:r>
      <w:r w:rsidR="00AC1A71" w:rsidRPr="00F01A8F">
        <w:rPr>
          <w:rStyle w:val="BodyTextIndentChar"/>
        </w:rPr>
        <w:t>S</w:t>
      </w:r>
      <w:r w:rsidR="00D408E6" w:rsidRPr="00F01A8F">
        <w:rPr>
          <w:rStyle w:val="BodyTextIndentChar"/>
        </w:rPr>
        <w:t>kyrius),</w:t>
      </w:r>
      <w:r w:rsidR="009C6857" w:rsidRPr="00F01A8F">
        <w:t xml:space="preserve"> </w:t>
      </w:r>
      <w:r w:rsidR="00FF4828" w:rsidRPr="00F01A8F">
        <w:rPr>
          <w:rStyle w:val="BodyTextIndentChar"/>
        </w:rPr>
        <w:t>gavę</w:t>
      </w:r>
      <w:r w:rsidR="009C6857" w:rsidRPr="00F01A8F">
        <w:rPr>
          <w:rStyle w:val="BodyTextIndentChar"/>
        </w:rPr>
        <w:t>s</w:t>
      </w:r>
      <w:r w:rsidR="00FF4828" w:rsidRPr="00F01A8F">
        <w:rPr>
          <w:rStyle w:val="BodyTextIndentChar"/>
        </w:rPr>
        <w:t xml:space="preserve"> susisiekimo komunikacijų kadastro duomenų bylą iš Paslaugų teikėjo</w:t>
      </w:r>
      <w:r w:rsidR="00F24E90" w:rsidRPr="00F01A8F">
        <w:rPr>
          <w:rStyle w:val="BodyTextIndentChar"/>
        </w:rPr>
        <w:t>,</w:t>
      </w:r>
      <w:r w:rsidR="00FF4828" w:rsidRPr="00F01A8F">
        <w:rPr>
          <w:rStyle w:val="BodyTextIndentChar"/>
        </w:rPr>
        <w:t xml:space="preserve"> suderina </w:t>
      </w:r>
      <w:r w:rsidR="00F24E90" w:rsidRPr="00F01A8F">
        <w:rPr>
          <w:rStyle w:val="BodyTextIndentChar"/>
        </w:rPr>
        <w:t xml:space="preserve">ją </w:t>
      </w:r>
      <w:r w:rsidR="00FF4828" w:rsidRPr="00F01A8F">
        <w:rPr>
          <w:rStyle w:val="BodyTextIndentChar"/>
        </w:rPr>
        <w:t xml:space="preserve">per 7 darbo dienas nuo Paslaugų </w:t>
      </w:r>
      <w:r w:rsidR="00D408E6" w:rsidRPr="00F01A8F">
        <w:rPr>
          <w:rStyle w:val="BodyTextIndentChar"/>
        </w:rPr>
        <w:t>teikėjo prašymo užregistravimo d</w:t>
      </w:r>
      <w:r w:rsidR="00FF4828" w:rsidRPr="00F01A8F">
        <w:rPr>
          <w:rStyle w:val="BodyTextIndentChar"/>
        </w:rPr>
        <w:t>okumentų valdymo sistemoje „Kontora“</w:t>
      </w:r>
      <w:r w:rsidR="00B42FB5" w:rsidRPr="00F01A8F">
        <w:rPr>
          <w:rStyle w:val="BodyTextIndentChar"/>
        </w:rPr>
        <w:t xml:space="preserve"> dienos</w:t>
      </w:r>
      <w:r w:rsidR="00FF4828" w:rsidRPr="00F01A8F">
        <w:rPr>
          <w:rStyle w:val="BodyTextIndentChar"/>
        </w:rPr>
        <w:t>.</w:t>
      </w:r>
    </w:p>
    <w:p w:rsidR="00F01A8F" w:rsidRDefault="009F6F77" w:rsidP="00B42FB5">
      <w:pPr>
        <w:pStyle w:val="Pagrindiniotekstotrauka"/>
        <w:spacing w:line="380" w:lineRule="exact"/>
        <w:ind w:firstLine="426"/>
        <w:rPr>
          <w:rStyle w:val="BodyTextIndentChar"/>
        </w:rPr>
      </w:pPr>
      <w:r w:rsidRPr="00F01A8F">
        <w:rPr>
          <w:rStyle w:val="BodyTextIndentChar"/>
        </w:rPr>
        <w:lastRenderedPageBreak/>
        <w:t xml:space="preserve">11. </w:t>
      </w:r>
      <w:r w:rsidR="00AC1A71" w:rsidRPr="00F01A8F">
        <w:rPr>
          <w:rStyle w:val="BodyTextIndentChar"/>
        </w:rPr>
        <w:t>Skyrius</w:t>
      </w:r>
      <w:r w:rsidR="00B42FB5" w:rsidRPr="00F01A8F">
        <w:rPr>
          <w:rStyle w:val="BodyTextIndentChar"/>
        </w:rPr>
        <w:t xml:space="preserve">, kuris atsisako derinti </w:t>
      </w:r>
      <w:r w:rsidR="00601773" w:rsidRPr="00F01A8F">
        <w:rPr>
          <w:rStyle w:val="BodyTextIndentChar"/>
        </w:rPr>
        <w:t xml:space="preserve">susisiekimo komunikacijų kadastro duomenų </w:t>
      </w:r>
      <w:r w:rsidR="008B4378" w:rsidRPr="00F01A8F">
        <w:rPr>
          <w:rStyle w:val="BodyTextIndentChar"/>
        </w:rPr>
        <w:t>byl</w:t>
      </w:r>
      <w:r w:rsidR="00B42FB5" w:rsidRPr="00F01A8F">
        <w:rPr>
          <w:rStyle w:val="BodyTextIndentChar"/>
        </w:rPr>
        <w:t>ą</w:t>
      </w:r>
      <w:r w:rsidR="00D408E6" w:rsidRPr="00F01A8F">
        <w:rPr>
          <w:rStyle w:val="BodyTextIndentChar"/>
        </w:rPr>
        <w:t>, nedelsdamas</w:t>
      </w:r>
      <w:r w:rsidR="008B4378" w:rsidRPr="00F01A8F">
        <w:rPr>
          <w:rStyle w:val="BodyTextIndentChar"/>
        </w:rPr>
        <w:t xml:space="preserve"> </w:t>
      </w:r>
      <w:r w:rsidR="00B42FB5" w:rsidRPr="00F01A8F">
        <w:rPr>
          <w:rStyle w:val="BodyTextIndentChar"/>
        </w:rPr>
        <w:t xml:space="preserve">raštu </w:t>
      </w:r>
      <w:r w:rsidR="008B4378" w:rsidRPr="00F01A8F">
        <w:rPr>
          <w:rStyle w:val="BodyTextIndentChar"/>
        </w:rPr>
        <w:t xml:space="preserve">pateikia Paslaugų teikėjui motyvuotą atsisakymą </w:t>
      </w:r>
      <w:r w:rsidR="00B42FB5" w:rsidRPr="00F01A8F">
        <w:rPr>
          <w:rStyle w:val="BodyTextIndentChar"/>
        </w:rPr>
        <w:t xml:space="preserve">ir </w:t>
      </w:r>
      <w:r w:rsidR="008B4378" w:rsidRPr="00F01A8F">
        <w:rPr>
          <w:rStyle w:val="BodyTextIndentChar"/>
        </w:rPr>
        <w:t>nurodo trūkumus, kuriuos turi ištaisyti Paslaugų teikėjas.</w:t>
      </w:r>
      <w:r w:rsidR="00B42FB5">
        <w:rPr>
          <w:rStyle w:val="BodyTextIndentChar"/>
        </w:rPr>
        <w:t xml:space="preserve"> </w:t>
      </w:r>
    </w:p>
    <w:p w:rsidR="00F40BB4" w:rsidRPr="007E4D40" w:rsidRDefault="00A6441E" w:rsidP="00B42FB5">
      <w:pPr>
        <w:pStyle w:val="Pagrindiniotekstotrauka"/>
        <w:spacing w:line="380" w:lineRule="exact"/>
        <w:ind w:firstLine="426"/>
        <w:rPr>
          <w:rStyle w:val="BodyTextIndentChar"/>
        </w:rPr>
      </w:pPr>
      <w:r w:rsidRPr="007E4D40">
        <w:t>12</w:t>
      </w:r>
      <w:r w:rsidR="00FF4828" w:rsidRPr="007E4D40">
        <w:t xml:space="preserve">. </w:t>
      </w:r>
      <w:r w:rsidR="00B42FB5">
        <w:rPr>
          <w:rStyle w:val="BodyTextIndentChar"/>
        </w:rPr>
        <w:t xml:space="preserve">Pakartotinai </w:t>
      </w:r>
      <w:proofErr w:type="gramStart"/>
      <w:r w:rsidR="00B42FB5">
        <w:rPr>
          <w:rStyle w:val="BodyTextIndentChar"/>
        </w:rPr>
        <w:t xml:space="preserve">suderinti </w:t>
      </w:r>
      <w:r w:rsidR="00B42FB5" w:rsidRPr="00F01A8F">
        <w:rPr>
          <w:rStyle w:val="BodyTextIndentChar"/>
        </w:rPr>
        <w:t>S</w:t>
      </w:r>
      <w:r w:rsidR="00FF4828" w:rsidRPr="00F01A8F">
        <w:rPr>
          <w:rStyle w:val="BodyTextIndentChar"/>
        </w:rPr>
        <w:t>kyriui</w:t>
      </w:r>
      <w:proofErr w:type="gramEnd"/>
      <w:r w:rsidR="00FF4828" w:rsidRPr="00F01A8F">
        <w:rPr>
          <w:rStyle w:val="BodyTextIndentChar"/>
        </w:rPr>
        <w:t xml:space="preserve"> pateikta </w:t>
      </w:r>
      <w:r w:rsidR="00601773" w:rsidRPr="00F01A8F">
        <w:rPr>
          <w:rStyle w:val="BodyTextIndentChar"/>
        </w:rPr>
        <w:t xml:space="preserve">susisiekimo komunikacijų kadastro duomenų </w:t>
      </w:r>
      <w:r w:rsidR="00FF4828" w:rsidRPr="00F01A8F">
        <w:rPr>
          <w:rStyle w:val="BodyTextIndentChar"/>
        </w:rPr>
        <w:t>byla turi būti suderinta per 3 darbo dienas</w:t>
      </w:r>
      <w:r w:rsidR="00F40BB4" w:rsidRPr="00F01A8F">
        <w:rPr>
          <w:rStyle w:val="BodyTextIndentChar"/>
        </w:rPr>
        <w:t xml:space="preserve"> nuo </w:t>
      </w:r>
      <w:r w:rsidR="00B42FB5" w:rsidRPr="00F01A8F">
        <w:rPr>
          <w:rStyle w:val="BodyTextIndentChar"/>
        </w:rPr>
        <w:t xml:space="preserve">pakartotinio </w:t>
      </w:r>
      <w:r w:rsidR="00F40BB4" w:rsidRPr="00F01A8F">
        <w:rPr>
          <w:rStyle w:val="BodyTextIndentChar"/>
        </w:rPr>
        <w:t xml:space="preserve">Paslaugų </w:t>
      </w:r>
      <w:r w:rsidR="00D408E6" w:rsidRPr="00F01A8F">
        <w:rPr>
          <w:rStyle w:val="BodyTextIndentChar"/>
        </w:rPr>
        <w:t>teikėjo prašymo užregistravimo d</w:t>
      </w:r>
      <w:r w:rsidR="00F40BB4" w:rsidRPr="00F01A8F">
        <w:rPr>
          <w:rStyle w:val="BodyTextIndentChar"/>
        </w:rPr>
        <w:t>okumentų valdymo sistemoje „Kontora“</w:t>
      </w:r>
      <w:r w:rsidR="00B42FB5" w:rsidRPr="00F01A8F">
        <w:rPr>
          <w:rStyle w:val="BodyTextIndentChar"/>
        </w:rPr>
        <w:t xml:space="preserve"> dienos</w:t>
      </w:r>
      <w:r w:rsidR="00F40BB4" w:rsidRPr="00F01A8F">
        <w:rPr>
          <w:rStyle w:val="BodyTextIndentChar"/>
        </w:rPr>
        <w:t>.</w:t>
      </w:r>
    </w:p>
    <w:p w:rsidR="00F451B0" w:rsidRPr="007E4D40" w:rsidRDefault="00A6441E" w:rsidP="00B42FB5">
      <w:pPr>
        <w:pStyle w:val="Pagrindiniotekstotrauka"/>
        <w:spacing w:line="380" w:lineRule="exact"/>
        <w:ind w:left="0" w:firstLine="709"/>
      </w:pPr>
      <w:r w:rsidRPr="007E4D40">
        <w:t>13</w:t>
      </w:r>
      <w:r w:rsidR="00FF4828" w:rsidRPr="007E4D40">
        <w:t>.</w:t>
      </w:r>
      <w:r w:rsidR="00FF4828" w:rsidRPr="007E4D40">
        <w:rPr>
          <w:rStyle w:val="BodyTextIndentChar"/>
        </w:rPr>
        <w:t xml:space="preserve"> </w:t>
      </w:r>
      <w:r w:rsidR="00F451B0" w:rsidRPr="007E4D40">
        <w:t xml:space="preserve">Organizatorius, gavęs iš Paslaugų teikėjo </w:t>
      </w:r>
      <w:r w:rsidR="00F451B0" w:rsidRPr="00F01A8F">
        <w:rPr>
          <w:rStyle w:val="BodyTextIndentChar"/>
        </w:rPr>
        <w:t xml:space="preserve">parengtą </w:t>
      </w:r>
      <w:r w:rsidR="00FF4828" w:rsidRPr="00F01A8F">
        <w:rPr>
          <w:rStyle w:val="BodyTextIndentChar"/>
        </w:rPr>
        <w:t>statinio</w:t>
      </w:r>
      <w:r w:rsidR="00EA543A" w:rsidRPr="00F01A8F">
        <w:rPr>
          <w:rStyle w:val="BodyTextIndentChar"/>
        </w:rPr>
        <w:t xml:space="preserve"> </w:t>
      </w:r>
      <w:r w:rsidR="00FF4828" w:rsidRPr="00F01A8F">
        <w:rPr>
          <w:rStyle w:val="BodyTextIndentChar"/>
        </w:rPr>
        <w:t>kadastro</w:t>
      </w:r>
      <w:r w:rsidR="00FF4828" w:rsidRPr="007E4D40">
        <w:rPr>
          <w:rStyle w:val="BodyTextIndentChar"/>
        </w:rPr>
        <w:t xml:space="preserve"> duomenų</w:t>
      </w:r>
      <w:r w:rsidR="00F451B0" w:rsidRPr="007E4D40">
        <w:rPr>
          <w:rStyle w:val="BodyTextIndentChar"/>
        </w:rPr>
        <w:t xml:space="preserve"> </w:t>
      </w:r>
      <w:r w:rsidR="00FF4828" w:rsidRPr="007E4D40">
        <w:rPr>
          <w:rStyle w:val="BodyTextIndentChar"/>
        </w:rPr>
        <w:t>bylą,</w:t>
      </w:r>
      <w:r w:rsidR="00F451B0" w:rsidRPr="007E4D40">
        <w:rPr>
          <w:rStyle w:val="BodyTextIndentChar"/>
        </w:rPr>
        <w:t xml:space="preserve"> įvertinęs paslaugų kokybę ir nenustatęs trūkumų, pasirašo </w:t>
      </w:r>
      <w:r w:rsidR="00F451B0" w:rsidRPr="007E4D40">
        <w:t>perdavimo ir priėmimo aktą.</w:t>
      </w:r>
    </w:p>
    <w:p w:rsidR="002644A8" w:rsidRPr="007E4D40" w:rsidRDefault="00A1400F" w:rsidP="00FF4828">
      <w:pPr>
        <w:pStyle w:val="Pagrindiniotekstotrauka"/>
        <w:spacing w:line="380" w:lineRule="exact"/>
        <w:rPr>
          <w:b/>
        </w:rPr>
      </w:pPr>
      <w:r w:rsidRPr="007E4D40">
        <w:t xml:space="preserve"> </w:t>
      </w:r>
    </w:p>
    <w:p w:rsidR="002644A8" w:rsidRPr="007E4D40" w:rsidRDefault="002644A8" w:rsidP="00EE24CF">
      <w:pPr>
        <w:ind w:firstLine="0"/>
        <w:jc w:val="center"/>
        <w:rPr>
          <w:b/>
        </w:rPr>
      </w:pPr>
      <w:r w:rsidRPr="007E4D40">
        <w:rPr>
          <w:b/>
        </w:rPr>
        <w:t>V SKYRIUS</w:t>
      </w:r>
    </w:p>
    <w:p w:rsidR="002644A8" w:rsidRPr="007E4D40" w:rsidRDefault="00D408E6" w:rsidP="00EE24CF">
      <w:pPr>
        <w:pStyle w:val="Antrats"/>
        <w:tabs>
          <w:tab w:val="clear" w:pos="4819"/>
          <w:tab w:val="clear" w:pos="9638"/>
        </w:tabs>
        <w:ind w:firstLine="0"/>
        <w:jc w:val="center"/>
        <w:rPr>
          <w:b/>
        </w:rPr>
      </w:pPr>
      <w:r w:rsidRPr="00F01A8F">
        <w:rPr>
          <w:b/>
        </w:rPr>
        <w:t xml:space="preserve">MOKĖJIMAS UŽ </w:t>
      </w:r>
      <w:r w:rsidR="00F01A8F" w:rsidRPr="00F01A8F">
        <w:rPr>
          <w:b/>
        </w:rPr>
        <w:t>STATINIŲ</w:t>
      </w:r>
      <w:r w:rsidR="002644A8" w:rsidRPr="00F01A8F">
        <w:rPr>
          <w:b/>
        </w:rPr>
        <w:t xml:space="preserve"> </w:t>
      </w:r>
      <w:r w:rsidR="004F0D4E" w:rsidRPr="00F01A8F">
        <w:rPr>
          <w:b/>
        </w:rPr>
        <w:t xml:space="preserve">KADASTRO DUOMENŲ NUSTATYMO </w:t>
      </w:r>
      <w:r w:rsidRPr="00F01A8F">
        <w:rPr>
          <w:b/>
        </w:rPr>
        <w:t>PASLAUGAS</w:t>
      </w:r>
      <w:r w:rsidR="00452B69" w:rsidRPr="007E4D40">
        <w:rPr>
          <w:b/>
        </w:rPr>
        <w:t xml:space="preserve"> </w:t>
      </w:r>
    </w:p>
    <w:p w:rsidR="002644A8" w:rsidRPr="007E4D40" w:rsidRDefault="002644A8" w:rsidP="002644A8">
      <w:pPr>
        <w:pStyle w:val="Antrats"/>
        <w:tabs>
          <w:tab w:val="clear" w:pos="4819"/>
          <w:tab w:val="clear" w:pos="9638"/>
        </w:tabs>
        <w:jc w:val="center"/>
        <w:rPr>
          <w:b/>
        </w:rPr>
      </w:pPr>
    </w:p>
    <w:p w:rsidR="00DA37F4" w:rsidRPr="00F01A8F" w:rsidRDefault="00A6441E" w:rsidP="004F0D4E">
      <w:pPr>
        <w:pStyle w:val="Antrats"/>
        <w:tabs>
          <w:tab w:val="clear" w:pos="4819"/>
          <w:tab w:val="clear" w:pos="9638"/>
        </w:tabs>
        <w:ind w:firstLine="709"/>
      </w:pPr>
      <w:r w:rsidRPr="007E4D40">
        <w:t>14</w:t>
      </w:r>
      <w:r w:rsidR="002644A8" w:rsidRPr="007E4D40">
        <w:t xml:space="preserve">. Už </w:t>
      </w:r>
      <w:r w:rsidR="00D408E6" w:rsidRPr="007E4D40">
        <w:t xml:space="preserve">suteiktas </w:t>
      </w:r>
      <w:r w:rsidR="00F01A8F">
        <w:t>statinių</w:t>
      </w:r>
      <w:r w:rsidR="002644A8" w:rsidRPr="007E4D40">
        <w:t xml:space="preserve"> </w:t>
      </w:r>
      <w:r w:rsidR="004F0D4E" w:rsidRPr="00F01A8F">
        <w:t xml:space="preserve">kadastro duomenų nustatymo </w:t>
      </w:r>
      <w:r w:rsidR="00D408E6" w:rsidRPr="00F01A8F">
        <w:t xml:space="preserve">paslaugas Savivaldybės administracijos padalinys, atsakingas už buhalterinę apskaitą sumoka pagal </w:t>
      </w:r>
      <w:r w:rsidR="00F24E90" w:rsidRPr="00F01A8F">
        <w:t>Organizatoriaus</w:t>
      </w:r>
      <w:r w:rsidR="00DA37F4" w:rsidRPr="00F01A8F">
        <w:t xml:space="preserve"> </w:t>
      </w:r>
      <w:r w:rsidR="00F24E90" w:rsidRPr="00F01A8F">
        <w:t xml:space="preserve">pateiktas suderintas Paslaugų teikėjo </w:t>
      </w:r>
      <w:r w:rsidR="00DA37F4" w:rsidRPr="00F01A8F">
        <w:rPr>
          <w:spacing w:val="-1"/>
        </w:rPr>
        <w:t>PVM sąskaitas faktūras.</w:t>
      </w:r>
    </w:p>
    <w:p w:rsidR="002644A8" w:rsidRPr="007E4D40" w:rsidRDefault="00A6441E" w:rsidP="004F0D4E">
      <w:pPr>
        <w:pStyle w:val="Antrats"/>
        <w:tabs>
          <w:tab w:val="clear" w:pos="4819"/>
          <w:tab w:val="clear" w:pos="9638"/>
        </w:tabs>
        <w:ind w:firstLine="709"/>
        <w:rPr>
          <w:spacing w:val="-1"/>
        </w:rPr>
      </w:pPr>
      <w:r w:rsidRPr="00F01A8F">
        <w:t>15</w:t>
      </w:r>
      <w:r w:rsidR="002644A8" w:rsidRPr="00F01A8F">
        <w:t xml:space="preserve">. </w:t>
      </w:r>
      <w:r w:rsidR="004F0D4E" w:rsidRPr="00F01A8F">
        <w:rPr>
          <w:spacing w:val="-1"/>
        </w:rPr>
        <w:t>Jeigu yra asmens rašytinis prašymas</w:t>
      </w:r>
      <w:r w:rsidR="002644A8" w:rsidRPr="007E4D40">
        <w:rPr>
          <w:spacing w:val="-1"/>
        </w:rPr>
        <w:t xml:space="preserve"> </w:t>
      </w:r>
      <w:r w:rsidR="001F18DF" w:rsidRPr="007E4D40">
        <w:rPr>
          <w:spacing w:val="-1"/>
        </w:rPr>
        <w:t>atlikti</w:t>
      </w:r>
      <w:r w:rsidR="002644A8" w:rsidRPr="007E4D40">
        <w:rPr>
          <w:spacing w:val="-1"/>
        </w:rPr>
        <w:t xml:space="preserve"> </w:t>
      </w:r>
      <w:r w:rsidR="001F18DF" w:rsidRPr="007E4D40">
        <w:rPr>
          <w:spacing w:val="-1"/>
        </w:rPr>
        <w:t>kadastrinius matavimus</w:t>
      </w:r>
      <w:r w:rsidR="00DA37F4" w:rsidRPr="007E4D40">
        <w:rPr>
          <w:spacing w:val="-1"/>
        </w:rPr>
        <w:t xml:space="preserve"> </w:t>
      </w:r>
      <w:r w:rsidR="004F0D4E">
        <w:rPr>
          <w:spacing w:val="-1"/>
        </w:rPr>
        <w:t>savo</w:t>
      </w:r>
      <w:r w:rsidR="002644A8" w:rsidRPr="007E4D40">
        <w:rPr>
          <w:spacing w:val="-1"/>
        </w:rPr>
        <w:t xml:space="preserve"> lėšomis, Paslaug</w:t>
      </w:r>
      <w:r w:rsidR="00DA37F4" w:rsidRPr="007E4D40">
        <w:rPr>
          <w:spacing w:val="-1"/>
        </w:rPr>
        <w:t>ų</w:t>
      </w:r>
      <w:r w:rsidR="002644A8" w:rsidRPr="007E4D40">
        <w:rPr>
          <w:spacing w:val="-1"/>
        </w:rPr>
        <w:t xml:space="preserve"> teikėjui </w:t>
      </w:r>
      <w:r w:rsidR="00452B69" w:rsidRPr="007E4D40">
        <w:rPr>
          <w:spacing w:val="-1"/>
        </w:rPr>
        <w:t xml:space="preserve">už suteiktą paslaugą sumoka </w:t>
      </w:r>
      <w:r w:rsidR="00F24E90" w:rsidRPr="007E4D40">
        <w:rPr>
          <w:spacing w:val="-1"/>
        </w:rPr>
        <w:t xml:space="preserve">prašymą pateikęs </w:t>
      </w:r>
      <w:r w:rsidR="002644A8" w:rsidRPr="007E4D40">
        <w:rPr>
          <w:spacing w:val="-1"/>
        </w:rPr>
        <w:t>asmuo.</w:t>
      </w:r>
    </w:p>
    <w:p w:rsidR="000D1115" w:rsidRPr="007E4D40" w:rsidRDefault="000D1115" w:rsidP="002644A8">
      <w:pPr>
        <w:pStyle w:val="Antrats"/>
        <w:tabs>
          <w:tab w:val="clear" w:pos="4819"/>
          <w:tab w:val="clear" w:pos="9638"/>
        </w:tabs>
        <w:rPr>
          <w:spacing w:val="-1"/>
        </w:rPr>
      </w:pPr>
    </w:p>
    <w:p w:rsidR="0045023C" w:rsidRPr="007E4D40" w:rsidRDefault="001202A4" w:rsidP="000D1115">
      <w:pPr>
        <w:ind w:firstLine="0"/>
        <w:jc w:val="center"/>
        <w:rPr>
          <w:b/>
        </w:rPr>
      </w:pPr>
      <w:r>
        <w:rPr>
          <w:b/>
        </w:rPr>
        <w:t>VI</w:t>
      </w:r>
      <w:r w:rsidR="0045023C" w:rsidRPr="007E4D40">
        <w:rPr>
          <w:b/>
        </w:rPr>
        <w:t xml:space="preserve"> SKYRIUS</w:t>
      </w:r>
    </w:p>
    <w:p w:rsidR="002644A8" w:rsidRPr="007E4D40" w:rsidRDefault="0045023C" w:rsidP="000D1115">
      <w:pPr>
        <w:pStyle w:val="Antrats"/>
        <w:tabs>
          <w:tab w:val="clear" w:pos="4819"/>
          <w:tab w:val="clear" w:pos="9638"/>
        </w:tabs>
        <w:ind w:firstLine="0"/>
        <w:jc w:val="center"/>
        <w:rPr>
          <w:b/>
        </w:rPr>
      </w:pPr>
      <w:r w:rsidRPr="007E4D40">
        <w:rPr>
          <w:b/>
        </w:rPr>
        <w:t>BAIGAMOSIOS NUOSTATOS</w:t>
      </w:r>
    </w:p>
    <w:p w:rsidR="0045023C" w:rsidRPr="007E4D40" w:rsidRDefault="0045023C" w:rsidP="0045023C">
      <w:pPr>
        <w:pStyle w:val="Antrats"/>
        <w:tabs>
          <w:tab w:val="clear" w:pos="4819"/>
          <w:tab w:val="clear" w:pos="9638"/>
        </w:tabs>
        <w:jc w:val="center"/>
        <w:rPr>
          <w:spacing w:val="-1"/>
        </w:rPr>
      </w:pPr>
    </w:p>
    <w:p w:rsidR="002644A8" w:rsidRPr="00F01A8F" w:rsidRDefault="00A6441E" w:rsidP="00D8285C">
      <w:pPr>
        <w:ind w:firstLine="709"/>
        <w:rPr>
          <w:spacing w:val="-1"/>
        </w:rPr>
      </w:pPr>
      <w:r w:rsidRPr="007E4D40">
        <w:t>16</w:t>
      </w:r>
      <w:r w:rsidR="002644A8" w:rsidRPr="007E4D40">
        <w:t xml:space="preserve">. </w:t>
      </w:r>
      <w:r w:rsidR="000D1115" w:rsidRPr="00F01A8F">
        <w:t xml:space="preserve">Organizatorius </w:t>
      </w:r>
      <w:r w:rsidR="004F0D4E" w:rsidRPr="00F01A8F">
        <w:t>atsako</w:t>
      </w:r>
      <w:r w:rsidR="002644A8" w:rsidRPr="00F01A8F">
        <w:t xml:space="preserve"> už </w:t>
      </w:r>
      <w:r w:rsidR="001F18DF" w:rsidRPr="00F01A8F">
        <w:t>tinkamai suteiktų</w:t>
      </w:r>
      <w:r w:rsidR="00FF4828" w:rsidRPr="00F01A8F">
        <w:t xml:space="preserve"> paslaugų priėmimą </w:t>
      </w:r>
      <w:r w:rsidR="00452B69" w:rsidRPr="00F01A8F">
        <w:rPr>
          <w:spacing w:val="-1"/>
        </w:rPr>
        <w:t>i</w:t>
      </w:r>
      <w:r w:rsidR="00AA13C2" w:rsidRPr="00F01A8F">
        <w:rPr>
          <w:spacing w:val="-1"/>
        </w:rPr>
        <w:t>r PVM sąskaitų faktūrų pateikimą</w:t>
      </w:r>
      <w:r w:rsidR="001F18DF" w:rsidRPr="00F01A8F">
        <w:t xml:space="preserve"> laiku Savivaldybės administracijos padaliniui, atsakingam už buhalterinę apskaitą.</w:t>
      </w:r>
      <w:r w:rsidR="001F18DF" w:rsidRPr="00F01A8F">
        <w:rPr>
          <w:spacing w:val="-1"/>
        </w:rPr>
        <w:t xml:space="preserve"> </w:t>
      </w:r>
      <w:r w:rsidR="00452B69" w:rsidRPr="00F01A8F">
        <w:rPr>
          <w:spacing w:val="-1"/>
        </w:rPr>
        <w:t xml:space="preserve"> </w:t>
      </w:r>
    </w:p>
    <w:p w:rsidR="00AA13C2" w:rsidRPr="00F01A8F" w:rsidRDefault="00A6441E" w:rsidP="00D8285C">
      <w:pPr>
        <w:ind w:firstLine="709"/>
        <w:rPr>
          <w:spacing w:val="-1"/>
        </w:rPr>
      </w:pPr>
      <w:r w:rsidRPr="00F01A8F">
        <w:rPr>
          <w:spacing w:val="-1"/>
        </w:rPr>
        <w:t>17</w:t>
      </w:r>
      <w:r w:rsidR="00AA13C2" w:rsidRPr="00F01A8F">
        <w:rPr>
          <w:spacing w:val="-1"/>
        </w:rPr>
        <w:t xml:space="preserve">. </w:t>
      </w:r>
      <w:r w:rsidR="001F18DF" w:rsidRPr="00F01A8F">
        <w:t xml:space="preserve">Savivaldybės administracijos padalinys, atsakingas už buhalterinę </w:t>
      </w:r>
      <w:r w:rsidR="00DC6716" w:rsidRPr="00F01A8F">
        <w:t>apskaitą</w:t>
      </w:r>
      <w:r w:rsidR="00D8285C" w:rsidRPr="00F01A8F">
        <w:t>,</w:t>
      </w:r>
      <w:r w:rsidR="00DC6716" w:rsidRPr="00F01A8F">
        <w:t xml:space="preserve"> </w:t>
      </w:r>
      <w:r w:rsidR="00D8285C" w:rsidRPr="00F01A8F">
        <w:rPr>
          <w:spacing w:val="-1"/>
        </w:rPr>
        <w:t>atsako</w:t>
      </w:r>
      <w:r w:rsidR="00AA13C2" w:rsidRPr="00F01A8F">
        <w:rPr>
          <w:spacing w:val="-1"/>
        </w:rPr>
        <w:t xml:space="preserve"> už </w:t>
      </w:r>
      <w:r w:rsidR="000D1115" w:rsidRPr="00F01A8F">
        <w:t>Organizatoriaus</w:t>
      </w:r>
      <w:r w:rsidR="000D1115" w:rsidRPr="00F01A8F">
        <w:rPr>
          <w:spacing w:val="-1"/>
        </w:rPr>
        <w:t xml:space="preserve"> </w:t>
      </w:r>
      <w:r w:rsidR="001F18DF" w:rsidRPr="00F01A8F">
        <w:rPr>
          <w:spacing w:val="-1"/>
        </w:rPr>
        <w:t>pateiktų PVM sąskaitų faktūrų apmokėjimą</w:t>
      </w:r>
      <w:r w:rsidR="00AA13C2" w:rsidRPr="00F01A8F">
        <w:rPr>
          <w:spacing w:val="-1"/>
        </w:rPr>
        <w:t>.</w:t>
      </w:r>
    </w:p>
    <w:p w:rsidR="0093087D" w:rsidRPr="00F01A8F" w:rsidRDefault="00A6441E" w:rsidP="00D8285C">
      <w:pPr>
        <w:ind w:firstLine="709"/>
      </w:pPr>
      <w:r w:rsidRPr="00F01A8F">
        <w:rPr>
          <w:spacing w:val="-1"/>
        </w:rPr>
        <w:t>18</w:t>
      </w:r>
      <w:r w:rsidR="001F18DF" w:rsidRPr="00F01A8F">
        <w:rPr>
          <w:spacing w:val="-1"/>
        </w:rPr>
        <w:t>. Padaliniai atsako</w:t>
      </w:r>
      <w:r w:rsidR="00F91206" w:rsidRPr="00F01A8F">
        <w:rPr>
          <w:spacing w:val="-1"/>
        </w:rPr>
        <w:t xml:space="preserve"> už tinkamų dokumentų pateikimą </w:t>
      </w:r>
      <w:r w:rsidR="000D1115" w:rsidRPr="00F01A8F">
        <w:t>Organizatoriui</w:t>
      </w:r>
      <w:r w:rsidR="0093087D" w:rsidRPr="00F01A8F">
        <w:t>.</w:t>
      </w:r>
    </w:p>
    <w:p w:rsidR="009C6857" w:rsidRPr="00F01A8F" w:rsidRDefault="0093087D" w:rsidP="00D8285C">
      <w:pPr>
        <w:ind w:firstLine="709"/>
        <w:rPr>
          <w:spacing w:val="-1"/>
        </w:rPr>
      </w:pPr>
      <w:r w:rsidRPr="00F01A8F">
        <w:t>19. Skyriai atsako už</w:t>
      </w:r>
      <w:r w:rsidR="009C6857" w:rsidRPr="00F01A8F">
        <w:rPr>
          <w:spacing w:val="-1"/>
        </w:rPr>
        <w:t xml:space="preserve"> susisiekimo komunikacijų kadastro duomenų bylų s</w:t>
      </w:r>
      <w:r w:rsidR="003E34A2" w:rsidRPr="00F01A8F">
        <w:rPr>
          <w:spacing w:val="-1"/>
        </w:rPr>
        <w:t>uderinimą</w:t>
      </w:r>
      <w:r w:rsidR="009C6857" w:rsidRPr="00F01A8F">
        <w:rPr>
          <w:spacing w:val="-1"/>
        </w:rPr>
        <w:t xml:space="preserve"> laiku.</w:t>
      </w:r>
    </w:p>
    <w:p w:rsidR="0045023C" w:rsidRPr="0006492D" w:rsidRDefault="00A6441E" w:rsidP="00D8285C">
      <w:pPr>
        <w:ind w:firstLine="709"/>
      </w:pPr>
      <w:r w:rsidRPr="00F01A8F">
        <w:rPr>
          <w:spacing w:val="-1"/>
        </w:rPr>
        <w:t>20.</w:t>
      </w:r>
      <w:r w:rsidR="00F91206" w:rsidRPr="00F01A8F">
        <w:rPr>
          <w:spacing w:val="-1"/>
        </w:rPr>
        <w:t xml:space="preserve"> </w:t>
      </w:r>
      <w:r w:rsidR="00D8285C" w:rsidRPr="00F01A8F">
        <w:t>Savivaldybės a</w:t>
      </w:r>
      <w:r w:rsidR="0045023C" w:rsidRPr="00F01A8F">
        <w:t>dministraci</w:t>
      </w:r>
      <w:r w:rsidR="00DC6716" w:rsidRPr="00F01A8F">
        <w:t>jos direktorius kontroliuoja</w:t>
      </w:r>
      <w:r w:rsidR="00D8285C" w:rsidRPr="00F01A8F">
        <w:t>, kaip vykdomas Aprašas</w:t>
      </w:r>
      <w:r w:rsidR="0045023C" w:rsidRPr="00F01A8F">
        <w:t>.</w:t>
      </w:r>
    </w:p>
    <w:p w:rsidR="002644A8" w:rsidRPr="0006492D" w:rsidRDefault="002644A8" w:rsidP="002644A8">
      <w:pPr>
        <w:pStyle w:val="Pagrindinistekstas2"/>
        <w:jc w:val="center"/>
      </w:pPr>
      <w:r w:rsidRPr="0006492D">
        <w:t>____________________</w:t>
      </w:r>
    </w:p>
    <w:p w:rsidR="002644A8" w:rsidRPr="002644A8" w:rsidRDefault="002644A8" w:rsidP="002644A8">
      <w:pPr>
        <w:pStyle w:val="Antrats"/>
        <w:tabs>
          <w:tab w:val="clear" w:pos="4819"/>
          <w:tab w:val="clear" w:pos="9638"/>
        </w:tabs>
        <w:rPr>
          <w:spacing w:val="-1"/>
        </w:rPr>
      </w:pPr>
    </w:p>
    <w:sectPr w:rsidR="002644A8" w:rsidRPr="002644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8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68" w:rsidRDefault="00936368" w:rsidP="00A81BBB">
      <w:pPr>
        <w:spacing w:line="240" w:lineRule="auto"/>
      </w:pPr>
      <w:r>
        <w:separator/>
      </w:r>
    </w:p>
  </w:endnote>
  <w:endnote w:type="continuationSeparator" w:id="0">
    <w:p w:rsidR="00936368" w:rsidRDefault="00936368" w:rsidP="00A81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93" w:rsidRDefault="00645D9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93" w:rsidRDefault="00645D9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93" w:rsidRDefault="00645D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68" w:rsidRDefault="00936368" w:rsidP="00A81BBB">
      <w:pPr>
        <w:spacing w:line="240" w:lineRule="auto"/>
      </w:pPr>
      <w:r>
        <w:separator/>
      </w:r>
    </w:p>
  </w:footnote>
  <w:footnote w:type="continuationSeparator" w:id="0">
    <w:p w:rsidR="00936368" w:rsidRDefault="00936368" w:rsidP="00A81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93" w:rsidRDefault="00645D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785902"/>
      <w:docPartObj>
        <w:docPartGallery w:val="Page Numbers (Top of Page)"/>
        <w:docPartUnique/>
      </w:docPartObj>
    </w:sdtPr>
    <w:sdtEndPr/>
    <w:sdtContent>
      <w:p w:rsidR="00645D93" w:rsidRDefault="00645D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D66">
          <w:rPr>
            <w:noProof/>
          </w:rPr>
          <w:t>4</w:t>
        </w:r>
        <w:r>
          <w:fldChar w:fldCharType="end"/>
        </w:r>
      </w:p>
    </w:sdtContent>
  </w:sdt>
  <w:p w:rsidR="00645D93" w:rsidRDefault="00645D9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93" w:rsidRDefault="00645D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7F84"/>
    <w:multiLevelType w:val="hybridMultilevel"/>
    <w:tmpl w:val="BD26F4CC"/>
    <w:lvl w:ilvl="0" w:tplc="E69A3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3C4D09"/>
    <w:multiLevelType w:val="hybridMultilevel"/>
    <w:tmpl w:val="E8E4F07C"/>
    <w:lvl w:ilvl="0" w:tplc="5BE83A9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2037FCA"/>
    <w:multiLevelType w:val="hybridMultilevel"/>
    <w:tmpl w:val="60D2C28C"/>
    <w:lvl w:ilvl="0" w:tplc="DD8E552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81A324F"/>
    <w:multiLevelType w:val="hybridMultilevel"/>
    <w:tmpl w:val="A290F50A"/>
    <w:lvl w:ilvl="0" w:tplc="15EA330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BE11415"/>
    <w:multiLevelType w:val="hybridMultilevel"/>
    <w:tmpl w:val="1D7EE79E"/>
    <w:lvl w:ilvl="0" w:tplc="A62EE3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B77AED"/>
    <w:multiLevelType w:val="hybridMultilevel"/>
    <w:tmpl w:val="B74A0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9114B"/>
    <w:multiLevelType w:val="hybridMultilevel"/>
    <w:tmpl w:val="2D7C5CC4"/>
    <w:lvl w:ilvl="0" w:tplc="98847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44B3D04"/>
    <w:multiLevelType w:val="hybridMultilevel"/>
    <w:tmpl w:val="3C2E3218"/>
    <w:lvl w:ilvl="0" w:tplc="E040A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F506658"/>
    <w:multiLevelType w:val="hybridMultilevel"/>
    <w:tmpl w:val="96642740"/>
    <w:lvl w:ilvl="0" w:tplc="D3282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B0"/>
    <w:rsid w:val="000032FB"/>
    <w:rsid w:val="00010B88"/>
    <w:rsid w:val="00050371"/>
    <w:rsid w:val="0006492D"/>
    <w:rsid w:val="00096E3B"/>
    <w:rsid w:val="000B19F1"/>
    <w:rsid w:val="000B26C9"/>
    <w:rsid w:val="000D1115"/>
    <w:rsid w:val="000D5846"/>
    <w:rsid w:val="000E4C26"/>
    <w:rsid w:val="000F0765"/>
    <w:rsid w:val="00103A9B"/>
    <w:rsid w:val="001202A4"/>
    <w:rsid w:val="00135B9A"/>
    <w:rsid w:val="00140B48"/>
    <w:rsid w:val="0015038D"/>
    <w:rsid w:val="00157D3A"/>
    <w:rsid w:val="001B530A"/>
    <w:rsid w:val="001C7867"/>
    <w:rsid w:val="001D2FDD"/>
    <w:rsid w:val="001E3D78"/>
    <w:rsid w:val="001E6131"/>
    <w:rsid w:val="001F136A"/>
    <w:rsid w:val="001F18DF"/>
    <w:rsid w:val="00212A93"/>
    <w:rsid w:val="0021620F"/>
    <w:rsid w:val="002246F0"/>
    <w:rsid w:val="0024567B"/>
    <w:rsid w:val="0025292B"/>
    <w:rsid w:val="0026008F"/>
    <w:rsid w:val="002644A8"/>
    <w:rsid w:val="00267CB2"/>
    <w:rsid w:val="00277371"/>
    <w:rsid w:val="00284644"/>
    <w:rsid w:val="002A49F7"/>
    <w:rsid w:val="002C4139"/>
    <w:rsid w:val="002C7672"/>
    <w:rsid w:val="002C78F7"/>
    <w:rsid w:val="002E0EC1"/>
    <w:rsid w:val="002F5B6E"/>
    <w:rsid w:val="00306FD5"/>
    <w:rsid w:val="00307BDC"/>
    <w:rsid w:val="00326F28"/>
    <w:rsid w:val="00384693"/>
    <w:rsid w:val="00386AED"/>
    <w:rsid w:val="003B5CA8"/>
    <w:rsid w:val="003C1F7C"/>
    <w:rsid w:val="003D6E06"/>
    <w:rsid w:val="003E34A2"/>
    <w:rsid w:val="003E5A4C"/>
    <w:rsid w:val="003F29AC"/>
    <w:rsid w:val="003F46A3"/>
    <w:rsid w:val="00407BDE"/>
    <w:rsid w:val="00414B9B"/>
    <w:rsid w:val="00426CEC"/>
    <w:rsid w:val="00427038"/>
    <w:rsid w:val="0045023C"/>
    <w:rsid w:val="00452B69"/>
    <w:rsid w:val="00466DF4"/>
    <w:rsid w:val="00493A5B"/>
    <w:rsid w:val="004A7344"/>
    <w:rsid w:val="004B5F5D"/>
    <w:rsid w:val="004C4D29"/>
    <w:rsid w:val="004F0D4E"/>
    <w:rsid w:val="00523DA2"/>
    <w:rsid w:val="00534A9E"/>
    <w:rsid w:val="00537CEF"/>
    <w:rsid w:val="00552D66"/>
    <w:rsid w:val="0056456A"/>
    <w:rsid w:val="005661D4"/>
    <w:rsid w:val="005771B1"/>
    <w:rsid w:val="00577EEC"/>
    <w:rsid w:val="00580D36"/>
    <w:rsid w:val="005826F9"/>
    <w:rsid w:val="00596DC6"/>
    <w:rsid w:val="005C3B87"/>
    <w:rsid w:val="005E7935"/>
    <w:rsid w:val="005F283D"/>
    <w:rsid w:val="00601773"/>
    <w:rsid w:val="00616435"/>
    <w:rsid w:val="00620D55"/>
    <w:rsid w:val="006261A2"/>
    <w:rsid w:val="00642D63"/>
    <w:rsid w:val="00645D93"/>
    <w:rsid w:val="00647D8F"/>
    <w:rsid w:val="00652AFE"/>
    <w:rsid w:val="00653AFB"/>
    <w:rsid w:val="006557BB"/>
    <w:rsid w:val="0066402B"/>
    <w:rsid w:val="00666B38"/>
    <w:rsid w:val="006671AE"/>
    <w:rsid w:val="006859B3"/>
    <w:rsid w:val="006A2020"/>
    <w:rsid w:val="006C237B"/>
    <w:rsid w:val="006D24AC"/>
    <w:rsid w:val="006D7D51"/>
    <w:rsid w:val="006F0B82"/>
    <w:rsid w:val="006F438F"/>
    <w:rsid w:val="00731352"/>
    <w:rsid w:val="007412E4"/>
    <w:rsid w:val="00767F17"/>
    <w:rsid w:val="007969DC"/>
    <w:rsid w:val="007A0753"/>
    <w:rsid w:val="007B66B0"/>
    <w:rsid w:val="007D5317"/>
    <w:rsid w:val="007E4D40"/>
    <w:rsid w:val="007E6C10"/>
    <w:rsid w:val="007F2D89"/>
    <w:rsid w:val="007F62F6"/>
    <w:rsid w:val="00803161"/>
    <w:rsid w:val="00823F80"/>
    <w:rsid w:val="008301DD"/>
    <w:rsid w:val="00864AAF"/>
    <w:rsid w:val="00877146"/>
    <w:rsid w:val="008B4378"/>
    <w:rsid w:val="008B7F39"/>
    <w:rsid w:val="008C2312"/>
    <w:rsid w:val="008D76E8"/>
    <w:rsid w:val="008F4454"/>
    <w:rsid w:val="009051D8"/>
    <w:rsid w:val="009239DE"/>
    <w:rsid w:val="0093087D"/>
    <w:rsid w:val="00936368"/>
    <w:rsid w:val="009C6857"/>
    <w:rsid w:val="009C7390"/>
    <w:rsid w:val="009F6F77"/>
    <w:rsid w:val="00A1400F"/>
    <w:rsid w:val="00A14C5A"/>
    <w:rsid w:val="00A250D6"/>
    <w:rsid w:val="00A47869"/>
    <w:rsid w:val="00A52C33"/>
    <w:rsid w:val="00A6441E"/>
    <w:rsid w:val="00A65061"/>
    <w:rsid w:val="00A80D96"/>
    <w:rsid w:val="00A814B0"/>
    <w:rsid w:val="00A81BBB"/>
    <w:rsid w:val="00A8692B"/>
    <w:rsid w:val="00AA13C2"/>
    <w:rsid w:val="00AB1683"/>
    <w:rsid w:val="00AC1345"/>
    <w:rsid w:val="00AC1A71"/>
    <w:rsid w:val="00AC1F62"/>
    <w:rsid w:val="00AC4537"/>
    <w:rsid w:val="00B00543"/>
    <w:rsid w:val="00B05742"/>
    <w:rsid w:val="00B158A7"/>
    <w:rsid w:val="00B31528"/>
    <w:rsid w:val="00B42FB5"/>
    <w:rsid w:val="00B6203B"/>
    <w:rsid w:val="00B76F04"/>
    <w:rsid w:val="00B9262F"/>
    <w:rsid w:val="00BE376C"/>
    <w:rsid w:val="00BF4C45"/>
    <w:rsid w:val="00BF687E"/>
    <w:rsid w:val="00C07053"/>
    <w:rsid w:val="00C1254D"/>
    <w:rsid w:val="00C31312"/>
    <w:rsid w:val="00C321B1"/>
    <w:rsid w:val="00C52943"/>
    <w:rsid w:val="00C677FF"/>
    <w:rsid w:val="00C7217C"/>
    <w:rsid w:val="00CB4335"/>
    <w:rsid w:val="00CD1692"/>
    <w:rsid w:val="00D10D61"/>
    <w:rsid w:val="00D17CB7"/>
    <w:rsid w:val="00D32742"/>
    <w:rsid w:val="00D32EBE"/>
    <w:rsid w:val="00D33094"/>
    <w:rsid w:val="00D361F2"/>
    <w:rsid w:val="00D36877"/>
    <w:rsid w:val="00D408E6"/>
    <w:rsid w:val="00D70AC3"/>
    <w:rsid w:val="00D8285C"/>
    <w:rsid w:val="00DA37F4"/>
    <w:rsid w:val="00DC6716"/>
    <w:rsid w:val="00DD1072"/>
    <w:rsid w:val="00DE33A7"/>
    <w:rsid w:val="00E06DEA"/>
    <w:rsid w:val="00E21A87"/>
    <w:rsid w:val="00E27CB8"/>
    <w:rsid w:val="00E611A1"/>
    <w:rsid w:val="00E823AC"/>
    <w:rsid w:val="00E91E37"/>
    <w:rsid w:val="00EA543A"/>
    <w:rsid w:val="00EA6314"/>
    <w:rsid w:val="00EB6503"/>
    <w:rsid w:val="00EB7FC9"/>
    <w:rsid w:val="00EC1824"/>
    <w:rsid w:val="00EC6F7A"/>
    <w:rsid w:val="00ED10B7"/>
    <w:rsid w:val="00ED3D82"/>
    <w:rsid w:val="00ED5B82"/>
    <w:rsid w:val="00EE179E"/>
    <w:rsid w:val="00EE24CF"/>
    <w:rsid w:val="00EE389D"/>
    <w:rsid w:val="00F01A8F"/>
    <w:rsid w:val="00F24E90"/>
    <w:rsid w:val="00F275A6"/>
    <w:rsid w:val="00F34DF0"/>
    <w:rsid w:val="00F40BB4"/>
    <w:rsid w:val="00F451B0"/>
    <w:rsid w:val="00F91206"/>
    <w:rsid w:val="00FC29C4"/>
    <w:rsid w:val="00FC4068"/>
    <w:rsid w:val="00FC7720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14B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C78F7"/>
    <w:pPr>
      <w:keepNext/>
      <w:tabs>
        <w:tab w:val="left" w:pos="142"/>
        <w:tab w:val="left" w:pos="993"/>
        <w:tab w:val="num" w:pos="1080"/>
        <w:tab w:val="num" w:pos="1800"/>
      </w:tabs>
      <w:spacing w:before="100" w:beforeAutospacing="1" w:after="100" w:afterAutospacing="1"/>
      <w:ind w:firstLine="0"/>
      <w:jc w:val="center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14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14B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basedOn w:val="prastasis"/>
    <w:rsid w:val="00A814B0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596D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2C78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rsid w:val="002C7672"/>
    <w:pPr>
      <w:ind w:firstLine="1298"/>
      <w:jc w:val="left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C7672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070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705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rsid w:val="00C07053"/>
    <w:rPr>
      <w:sz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644A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644A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407BDE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A81BBB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1BB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14B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C78F7"/>
    <w:pPr>
      <w:keepNext/>
      <w:tabs>
        <w:tab w:val="left" w:pos="142"/>
        <w:tab w:val="left" w:pos="993"/>
        <w:tab w:val="num" w:pos="1080"/>
        <w:tab w:val="num" w:pos="1800"/>
      </w:tabs>
      <w:spacing w:before="100" w:beforeAutospacing="1" w:after="100" w:afterAutospacing="1"/>
      <w:ind w:firstLine="0"/>
      <w:jc w:val="center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14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14B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basedOn w:val="prastasis"/>
    <w:rsid w:val="00A814B0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596D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2C78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rsid w:val="002C7672"/>
    <w:pPr>
      <w:ind w:firstLine="1298"/>
      <w:jc w:val="left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C7672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070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705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rsid w:val="00C07053"/>
    <w:rPr>
      <w:sz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644A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644A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407BDE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A81BBB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1BB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7625-2E6C-4DDE-AF5D-76D2E5ED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5228</Words>
  <Characters>2980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Zdanavičienė</dc:creator>
  <cp:lastModifiedBy>Rima Zdanavičienė</cp:lastModifiedBy>
  <cp:revision>3</cp:revision>
  <cp:lastPrinted>2015-10-14T12:16:00Z</cp:lastPrinted>
  <dcterms:created xsi:type="dcterms:W3CDTF">2015-10-30T09:36:00Z</dcterms:created>
  <dcterms:modified xsi:type="dcterms:W3CDTF">2015-11-09T11:12:00Z</dcterms:modified>
</cp:coreProperties>
</file>