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7"/>
        <w:gridCol w:w="4402"/>
      </w:tblGrid>
      <w:tr w:rsidR="00887E36" w:rsidTr="00887E36">
        <w:trPr>
          <w:cantSplit/>
          <w:trHeight w:hRule="exact" w:val="709"/>
        </w:trPr>
        <w:tc>
          <w:tcPr>
            <w:tcW w:w="5237" w:type="dxa"/>
          </w:tcPr>
          <w:p w:rsidR="00887E36" w:rsidRDefault="00887E36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  <w:bookmarkStart w:id="0" w:name="_GoBack"/>
            <w:bookmarkEnd w:id="0"/>
          </w:p>
        </w:tc>
        <w:tc>
          <w:tcPr>
            <w:tcW w:w="4402" w:type="dxa"/>
          </w:tcPr>
          <w:p w:rsidR="00887E36" w:rsidRDefault="00887E36" w:rsidP="00887E36">
            <w:pPr>
              <w:pStyle w:val="Antrats"/>
              <w:tabs>
                <w:tab w:val="left" w:pos="5244"/>
              </w:tabs>
              <w:jc w:val="right"/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1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61CE7">
              <w:rPr>
                <w:b/>
              </w:rPr>
              <w:t> </w:t>
            </w:r>
            <w:r w:rsidR="00061CE7">
              <w:rPr>
                <w:b/>
              </w:rPr>
              <w:t> </w:t>
            </w:r>
            <w:r w:rsidR="00061CE7">
              <w:rPr>
                <w:b/>
              </w:rPr>
              <w:t> </w:t>
            </w:r>
            <w:r w:rsidR="00061CE7">
              <w:rPr>
                <w:b/>
              </w:rPr>
              <w:t> </w:t>
            </w:r>
            <w:r w:rsidR="00061CE7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  <w:bookmarkEnd w:id="1"/>
          <w:p w:rsidR="00887E36" w:rsidRPr="00C73FE2" w:rsidRDefault="00887E36" w:rsidP="00061CE7">
            <w:pPr>
              <w:pStyle w:val="Antrats"/>
              <w:tabs>
                <w:tab w:val="left" w:pos="5244"/>
              </w:tabs>
              <w:jc w:val="right"/>
              <w:rPr>
                <w:b/>
              </w:rPr>
            </w:pPr>
            <w:r w:rsidRPr="00C73FE2">
              <w:rPr>
                <w:b/>
              </w:rPr>
              <w:fldChar w:fldCharType="begin">
                <w:ffData>
                  <w:name w:val="r03_2"/>
                  <w:enabled/>
                  <w:calcOnExit w:val="0"/>
                  <w:helpText w:type="text" w:val="Ypatingos žymos"/>
                  <w:statusText w:type="text" w:val="Ypatingos žymos"/>
                  <w:textInput/>
                </w:ffData>
              </w:fldChar>
            </w:r>
            <w:bookmarkStart w:id="2" w:name="r03_2"/>
            <w:r w:rsidRPr="00C73FE2">
              <w:rPr>
                <w:b/>
              </w:rPr>
              <w:instrText xml:space="preserve"> FORMTEXT </w:instrText>
            </w:r>
            <w:r w:rsidRPr="00C73FE2">
              <w:rPr>
                <w:b/>
              </w:rPr>
            </w:r>
            <w:r w:rsidRPr="00C73FE2">
              <w:rPr>
                <w:b/>
              </w:rPr>
              <w:fldChar w:fldCharType="separate"/>
            </w:r>
            <w:r w:rsidR="00061CE7">
              <w:rPr>
                <w:b/>
              </w:rPr>
              <w:t> </w:t>
            </w:r>
            <w:r w:rsidR="00061CE7">
              <w:rPr>
                <w:b/>
              </w:rPr>
              <w:t> </w:t>
            </w:r>
            <w:r w:rsidR="00061CE7">
              <w:rPr>
                <w:b/>
              </w:rPr>
              <w:t> </w:t>
            </w:r>
            <w:r w:rsidR="00061CE7">
              <w:rPr>
                <w:b/>
              </w:rPr>
              <w:t> </w:t>
            </w:r>
            <w:r w:rsidR="00061CE7">
              <w:rPr>
                <w:b/>
              </w:rPr>
              <w:t> </w:t>
            </w:r>
            <w:r w:rsidRPr="00C73FE2">
              <w:rPr>
                <w:b/>
              </w:rPr>
              <w:fldChar w:fldCharType="end"/>
            </w:r>
            <w:bookmarkEnd w:id="2"/>
          </w:p>
        </w:tc>
      </w:tr>
      <w:bookmarkStart w:id="3" w:name="r04" w:colFirst="3" w:colLast="3"/>
      <w:bookmarkStart w:id="4" w:name="r01" w:colFirst="0" w:colLast="0"/>
      <w:tr w:rsidR="004805E9" w:rsidTr="00C73FE2">
        <w:trPr>
          <w:cantSplit/>
          <w:trHeight w:hRule="exact" w:val="794"/>
        </w:trPr>
        <w:tc>
          <w:tcPr>
            <w:tcW w:w="9639" w:type="dxa"/>
            <w:gridSpan w:val="2"/>
          </w:tcPr>
          <w:p w:rsidR="004805E9" w:rsidRPr="00061CE7" w:rsidRDefault="004805E9">
            <w:pPr>
              <w:pStyle w:val="Antrats"/>
              <w:tabs>
                <w:tab w:val="left" w:pos="5244"/>
              </w:tabs>
              <w:jc w:val="center"/>
            </w:pPr>
            <w:r w:rsidRPr="00061CE7"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38.25pt" o:ole="" fillcolor="window">
                  <v:imagedata r:id="rId8" o:title=""/>
                </v:shape>
                <o:OLEObject Type="Embed" ProgID="Word.Picture.8" ShapeID="_x0000_i1025" DrawAspect="Content" ObjectID="_1497247849" r:id="rId9"/>
              </w:object>
            </w:r>
          </w:p>
        </w:tc>
      </w:tr>
      <w:bookmarkEnd w:id="3"/>
      <w:bookmarkEnd w:id="4"/>
      <w:tr w:rsidR="004805E9" w:rsidTr="00C73FE2">
        <w:trPr>
          <w:cantSplit/>
          <w:trHeight w:hRule="exact" w:val="740"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</w:textInput>
                </w:ffData>
              </w:fldChar>
            </w:r>
            <w:bookmarkStart w:id="5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/>
                </w:ffData>
              </w:fldChar>
            </w:r>
            <w:bookmarkStart w:id="6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6"/>
          </w:p>
        </w:tc>
      </w:tr>
      <w:bookmarkStart w:id="7" w:name="r08"/>
      <w:tr w:rsidR="004805E9" w:rsidTr="00C73FE2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D22855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DOKUMENTO RŪŠIES PAVADINIMA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A3357D">
              <w:rPr>
                <w:b/>
                <w:caps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7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bookmarkStart w:id="8" w:name="r17"/>
      <w:tr w:rsidR="004805E9" w:rsidTr="00C73FE2">
        <w:trPr>
          <w:cantSplit/>
          <w:trHeight w:val="740"/>
        </w:trPr>
        <w:tc>
          <w:tcPr>
            <w:tcW w:w="9639" w:type="dxa"/>
            <w:gridSpan w:val="2"/>
          </w:tcPr>
          <w:p w:rsidR="004805E9" w:rsidRDefault="00D22855" w:rsidP="001075E8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TEKSTO ANTRAŠTĖ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075E8" w:rsidRPr="001075E8">
              <w:rPr>
                <w:b/>
                <w:noProof/>
              </w:rPr>
              <w:t>DĖL KAUNO MIESTO SAVIVALDYBĖS KULTŪROS IR MENO PREMIJŲ SKYRIMO</w:t>
            </w:r>
            <w:r>
              <w:rPr>
                <w:b/>
              </w:rPr>
              <w:fldChar w:fldCharType="end"/>
            </w:r>
            <w:bookmarkEnd w:id="8"/>
          </w:p>
        </w:tc>
      </w:tr>
      <w:bookmarkStart w:id="9" w:name="r09"/>
      <w:tr w:rsidR="004805E9" w:rsidTr="00C73FE2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D22855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61CE7">
              <w:rPr>
                <w:noProof/>
              </w:rPr>
              <w:t xml:space="preserve">2014 m. kovo 20 d.  </w:t>
            </w:r>
            <w:r>
              <w:fldChar w:fldCharType="end"/>
            </w:r>
            <w:bookmarkEnd w:id="9"/>
            <w:r w:rsidR="004805E9">
              <w:tab/>
              <w:t xml:space="preserve">Nr. </w:t>
            </w:r>
            <w:bookmarkStart w:id="10" w:name="r10"/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61CE7">
              <w:rPr>
                <w:noProof/>
              </w:rPr>
              <w:t>T-187</w:t>
            </w:r>
            <w:r>
              <w:fldChar w:fldCharType="end"/>
            </w:r>
            <w:bookmarkEnd w:id="10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:rsidTr="00C73FE2">
        <w:trPr>
          <w:cantSplit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1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1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1075E8" w:rsidRDefault="001075E8" w:rsidP="001075E8">
      <w:pPr>
        <w:pStyle w:val="Pagrindinistekstas"/>
        <w:jc w:val="both"/>
      </w:pPr>
      <w:bookmarkStart w:id="12" w:name="r18"/>
      <w:r>
        <w:lastRenderedPageBreak/>
        <w:t>Vadovaudamasi Lietuvos Respublikos vietos savivaldos įstatymo 6 straipsnio</w:t>
      </w:r>
      <w:r w:rsidR="003110DD">
        <w:br/>
      </w:r>
      <w:r>
        <w:t xml:space="preserve">13 punktu ir atsižvelgdama į </w:t>
      </w:r>
      <w:r w:rsidRPr="001D3226">
        <w:t>Kauno miesto savivaldybės kultūros ir</w:t>
      </w:r>
      <w:r w:rsidR="00555806">
        <w:t xml:space="preserve"> meno premijos skyrimo nuostatų</w:t>
      </w:r>
      <w:r w:rsidRPr="001D3226">
        <w:t>, patvirti</w:t>
      </w:r>
      <w:r w:rsidR="00555806">
        <w:t>ntų</w:t>
      </w:r>
      <w:r w:rsidRPr="001D3226">
        <w:t xml:space="preserve"> Kauno miesto savivaldybės tarybos 2007 m. liepos 20 d. sprendimu Nr. T-427</w:t>
      </w:r>
      <w:r w:rsidR="00C83C34">
        <w:t xml:space="preserve"> „Dėl Kauno miesto savivaldybės kultūros ir meno premijos įsteigimo“</w:t>
      </w:r>
      <w:r w:rsidR="00935647">
        <w:t>,</w:t>
      </w:r>
      <w:r w:rsidR="00C83C34">
        <w:t xml:space="preserve"> </w:t>
      </w:r>
      <w:r w:rsidR="00CD32DB">
        <w:t>11</w:t>
      </w:r>
      <w:r>
        <w:t xml:space="preserve"> </w:t>
      </w:r>
      <w:r w:rsidR="00CD32DB">
        <w:t>punktą</w:t>
      </w:r>
      <w:r>
        <w:t xml:space="preserve"> ir</w:t>
      </w:r>
      <w:r w:rsidRPr="001D3226">
        <w:t xml:space="preserve"> Kauno miesto savivaldyb</w:t>
      </w:r>
      <w:r>
        <w:t>ės kultūros ir meno tarybos 2014</w:t>
      </w:r>
      <w:r w:rsidRPr="001D3226">
        <w:t xml:space="preserve"> m. vasario 28</w:t>
      </w:r>
      <w:r>
        <w:t xml:space="preserve"> d. posėdžio protokolą Nr. B10-</w:t>
      </w:r>
      <w:r w:rsidR="005129DF">
        <w:t>0</w:t>
      </w:r>
      <w:r>
        <w:t>1, K</w:t>
      </w:r>
      <w:r w:rsidR="000961EE">
        <w:t>auno miesto savivaldybės taryba</w:t>
      </w:r>
      <w:r w:rsidR="00935647">
        <w:t xml:space="preserve"> </w:t>
      </w:r>
      <w:r w:rsidR="000961EE">
        <w:t xml:space="preserve"> </w:t>
      </w:r>
      <w:r>
        <w:t>n u s p r e n d ž i a:</w:t>
      </w:r>
    </w:p>
    <w:p w:rsidR="001075E8" w:rsidRDefault="001075E8" w:rsidP="00BD7FB0">
      <w:pPr>
        <w:pStyle w:val="Pagrindinistekstas"/>
        <w:numPr>
          <w:ilvl w:val="0"/>
          <w:numId w:val="5"/>
        </w:numPr>
        <w:tabs>
          <w:tab w:val="left" w:pos="1560"/>
        </w:tabs>
        <w:ind w:left="0" w:firstLine="1298"/>
        <w:jc w:val="both"/>
      </w:pPr>
      <w:r>
        <w:t>Paskirti 10 000 Lt Kauno miesto savivaldybės kultūros ir meno premijas</w:t>
      </w:r>
      <w:r w:rsidR="00042300">
        <w:t xml:space="preserve"> </w:t>
      </w:r>
      <w:r w:rsidR="00042300" w:rsidRPr="001214BD">
        <w:t>šiems asmenims:</w:t>
      </w:r>
      <w:r w:rsidR="00042300">
        <w:rPr>
          <w:color w:val="FF0000"/>
        </w:rPr>
        <w:t xml:space="preserve"> </w:t>
      </w:r>
      <w:r>
        <w:t>Albinui Petrauskui ir Viktorui Rudžianskui.</w:t>
      </w:r>
    </w:p>
    <w:p w:rsidR="001075E8" w:rsidRDefault="001075E8" w:rsidP="00BD7FB0">
      <w:pPr>
        <w:pStyle w:val="Pagrindinistekstas"/>
        <w:numPr>
          <w:ilvl w:val="0"/>
          <w:numId w:val="5"/>
        </w:numPr>
        <w:tabs>
          <w:tab w:val="left" w:pos="1560"/>
        </w:tabs>
        <w:ind w:left="0" w:firstLine="1298"/>
        <w:jc w:val="both"/>
      </w:pPr>
      <w:r>
        <w:t>Šis sprendimas gali būti skundžiamas Lietuvos Respublikos civilinio proceso kodekso ar Lietuvos Respublikos administracinių bylų teisenos įstatymo nustatyta tvarka.</w:t>
      </w:r>
    </w:p>
    <w:p w:rsidR="003110DD" w:rsidRDefault="003110DD" w:rsidP="001075E8">
      <w:pPr>
        <w:pStyle w:val="Pagrindinistekstas"/>
        <w:tabs>
          <w:tab w:val="left" w:pos="1560"/>
        </w:tabs>
        <w:ind w:firstLine="1276"/>
        <w:jc w:val="both"/>
      </w:pPr>
    </w:p>
    <w:bookmarkEnd w:id="12"/>
    <w:p w:rsidR="002B50D6" w:rsidRDefault="002B50D6" w:rsidP="00C83C34">
      <w:pPr>
        <w:sectPr w:rsidR="002B50D6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4805E9" w:rsidRDefault="004805E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4805E9">
        <w:trPr>
          <w:cantSplit/>
        </w:trPr>
        <w:tc>
          <w:tcPr>
            <w:tcW w:w="4321" w:type="dxa"/>
          </w:tcPr>
          <w:p w:rsidR="004805E9" w:rsidRDefault="004805E9" w:rsidP="004D6999">
            <w:pPr>
              <w:keepNext/>
              <w:spacing w:after="12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3" w:name="r20_1_1"/>
            <w:r>
              <w:instrText xml:space="preserve"> FORMTEXT </w:instrText>
            </w:r>
            <w:r>
              <w:fldChar w:fldCharType="separate"/>
            </w:r>
            <w:r w:rsidR="004D6999" w:rsidRPr="004D6999">
              <w:rPr>
                <w:noProof/>
              </w:rPr>
              <w:t>Savivaldybės meras</w:t>
            </w:r>
            <w:r>
              <w:fldChar w:fldCharType="end"/>
            </w:r>
            <w:bookmarkEnd w:id="13"/>
          </w:p>
        </w:tc>
        <w:tc>
          <w:tcPr>
            <w:tcW w:w="1916" w:type="dxa"/>
          </w:tcPr>
          <w:p w:rsidR="004805E9" w:rsidRDefault="004805E9">
            <w:pPr>
              <w:keepNext/>
              <w:spacing w:after="120"/>
            </w:pPr>
          </w:p>
        </w:tc>
        <w:tc>
          <w:tcPr>
            <w:tcW w:w="3402" w:type="dxa"/>
          </w:tcPr>
          <w:p w:rsidR="004805E9" w:rsidRDefault="004805E9" w:rsidP="004D6999">
            <w:pPr>
              <w:keepNext/>
              <w:spacing w:after="12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4" w:name="r20_2_1"/>
            <w:r>
              <w:instrText xml:space="preserve"> FORMTEXT </w:instrText>
            </w:r>
            <w:r>
              <w:fldChar w:fldCharType="separate"/>
            </w:r>
            <w:r w:rsidR="004D6999" w:rsidRPr="004D6999">
              <w:rPr>
                <w:noProof/>
              </w:rPr>
              <w:t>Andrius</w:t>
            </w:r>
            <w:r>
              <w:fldChar w:fldCharType="end"/>
            </w:r>
            <w:bookmarkEnd w:id="14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5" w:name="r20_3_1"/>
            <w:r>
              <w:instrText xml:space="preserve"> FORMTEXT </w:instrText>
            </w:r>
            <w:r>
              <w:fldChar w:fldCharType="separate"/>
            </w:r>
            <w:r w:rsidR="004D6999" w:rsidRPr="004D6999">
              <w:rPr>
                <w:noProof/>
              </w:rPr>
              <w:t>Kupčinskas</w:t>
            </w:r>
            <w:r>
              <w:fldChar w:fldCharType="end"/>
            </w:r>
            <w:bookmarkEnd w:id="15"/>
          </w:p>
        </w:tc>
      </w:tr>
    </w:tbl>
    <w:p w:rsidR="004805E9" w:rsidRDefault="004805E9">
      <w:pPr>
        <w:keepNext/>
      </w:pPr>
    </w:p>
    <w:sectPr w:rsidR="004805E9">
      <w:footerReference w:type="default" r:id="rId15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8F4" w:rsidRDefault="003278F4">
      <w:r>
        <w:separator/>
      </w:r>
    </w:p>
  </w:endnote>
  <w:endnote w:type="continuationSeparator" w:id="0">
    <w:p w:rsidR="003278F4" w:rsidRDefault="003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Courier New"/>
    <w:charset w:val="00"/>
    <w:family w:val="roman"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995C74">
      <w:trPr>
        <w:trHeight w:hRule="exact" w:val="794"/>
      </w:trPr>
      <w:tc>
        <w:tcPr>
          <w:tcW w:w="5184" w:type="dxa"/>
        </w:tcPr>
        <w:p w:rsidR="00995C74" w:rsidRDefault="00995C74">
          <w:pPr>
            <w:pStyle w:val="Porat"/>
          </w:pPr>
        </w:p>
      </w:tc>
      <w:tc>
        <w:tcPr>
          <w:tcW w:w="2592" w:type="dxa"/>
        </w:tcPr>
        <w:p w:rsidR="00995C74" w:rsidRDefault="00995C74">
          <w:pPr>
            <w:pStyle w:val="Porat"/>
          </w:pPr>
        </w:p>
      </w:tc>
      <w:tc>
        <w:tcPr>
          <w:tcW w:w="2592" w:type="dxa"/>
        </w:tcPr>
        <w:p w:rsidR="00995C74" w:rsidRDefault="00995C7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995C74" w:rsidRDefault="00995C74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C74" w:rsidRDefault="00995C74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995C74">
      <w:trPr>
        <w:trHeight w:hRule="exact" w:val="794"/>
      </w:trPr>
      <w:tc>
        <w:tcPr>
          <w:tcW w:w="5184" w:type="dxa"/>
        </w:tcPr>
        <w:p w:rsidR="00995C74" w:rsidRDefault="00995C74">
          <w:pPr>
            <w:pStyle w:val="Porat"/>
          </w:pPr>
        </w:p>
      </w:tc>
      <w:tc>
        <w:tcPr>
          <w:tcW w:w="2592" w:type="dxa"/>
        </w:tcPr>
        <w:p w:rsidR="00995C74" w:rsidRDefault="00995C74">
          <w:pPr>
            <w:pStyle w:val="Porat"/>
          </w:pPr>
        </w:p>
      </w:tc>
      <w:tc>
        <w:tcPr>
          <w:tcW w:w="2592" w:type="dxa"/>
        </w:tcPr>
        <w:p w:rsidR="00995C74" w:rsidRDefault="00995C7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995C74" w:rsidRDefault="00995C74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995C74">
      <w:trPr>
        <w:trHeight w:hRule="exact" w:val="794"/>
      </w:trPr>
      <w:tc>
        <w:tcPr>
          <w:tcW w:w="5184" w:type="dxa"/>
        </w:tcPr>
        <w:p w:rsidR="00995C74" w:rsidRDefault="00995C74">
          <w:pPr>
            <w:pStyle w:val="Porat"/>
          </w:pPr>
        </w:p>
      </w:tc>
      <w:tc>
        <w:tcPr>
          <w:tcW w:w="2592" w:type="dxa"/>
        </w:tcPr>
        <w:p w:rsidR="00995C74" w:rsidRDefault="00995C74">
          <w:pPr>
            <w:pStyle w:val="Porat"/>
          </w:pPr>
        </w:p>
      </w:tc>
      <w:tc>
        <w:tcPr>
          <w:tcW w:w="2592" w:type="dxa"/>
        </w:tcPr>
        <w:p w:rsidR="00995C74" w:rsidRDefault="00995C7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995C74" w:rsidRDefault="00995C74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8F4" w:rsidRDefault="003278F4">
      <w:pPr>
        <w:pStyle w:val="Porat"/>
        <w:spacing w:before="240"/>
      </w:pPr>
    </w:p>
  </w:footnote>
  <w:footnote w:type="continuationSeparator" w:id="0">
    <w:p w:rsidR="003278F4" w:rsidRDefault="00327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C74" w:rsidRDefault="00995C74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C74" w:rsidRDefault="00995C74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85819"/>
    <w:multiLevelType w:val="hybridMultilevel"/>
    <w:tmpl w:val="07189F80"/>
    <w:lvl w:ilvl="0" w:tplc="0427000F">
      <w:start w:val="1"/>
      <w:numFmt w:val="decimal"/>
      <w:lvlText w:val="%1."/>
      <w:lvlJc w:val="left"/>
      <w:pPr>
        <w:tabs>
          <w:tab w:val="num" w:pos="1614"/>
        </w:tabs>
        <w:ind w:left="1614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334"/>
        </w:tabs>
        <w:ind w:left="233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54"/>
        </w:tabs>
        <w:ind w:left="305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74"/>
        </w:tabs>
        <w:ind w:left="377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94"/>
        </w:tabs>
        <w:ind w:left="449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14"/>
        </w:tabs>
        <w:ind w:left="521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34"/>
        </w:tabs>
        <w:ind w:left="593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54"/>
        </w:tabs>
        <w:ind w:left="665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74"/>
        </w:tabs>
        <w:ind w:left="7374" w:hanging="180"/>
      </w:pPr>
    </w:lvl>
  </w:abstractNum>
  <w:abstractNum w:abstractNumId="1">
    <w:nsid w:val="3255192B"/>
    <w:multiLevelType w:val="hybridMultilevel"/>
    <w:tmpl w:val="F9FE1198"/>
    <w:lvl w:ilvl="0" w:tplc="53F8E342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">
    <w:nsid w:val="411C133C"/>
    <w:multiLevelType w:val="hybridMultilevel"/>
    <w:tmpl w:val="46EE9426"/>
    <w:lvl w:ilvl="0" w:tplc="C6821796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8" w:hanging="360"/>
      </w:pPr>
    </w:lvl>
    <w:lvl w:ilvl="2" w:tplc="0409001B" w:tentative="1">
      <w:start w:val="1"/>
      <w:numFmt w:val="lowerRoman"/>
      <w:lvlText w:val="%3."/>
      <w:lvlJc w:val="right"/>
      <w:pPr>
        <w:ind w:left="3098" w:hanging="180"/>
      </w:pPr>
    </w:lvl>
    <w:lvl w:ilvl="3" w:tplc="0409000F" w:tentative="1">
      <w:start w:val="1"/>
      <w:numFmt w:val="decimal"/>
      <w:lvlText w:val="%4."/>
      <w:lvlJc w:val="left"/>
      <w:pPr>
        <w:ind w:left="3818" w:hanging="360"/>
      </w:pPr>
    </w:lvl>
    <w:lvl w:ilvl="4" w:tplc="04090019" w:tentative="1">
      <w:start w:val="1"/>
      <w:numFmt w:val="lowerLetter"/>
      <w:lvlText w:val="%5."/>
      <w:lvlJc w:val="left"/>
      <w:pPr>
        <w:ind w:left="4538" w:hanging="360"/>
      </w:pPr>
    </w:lvl>
    <w:lvl w:ilvl="5" w:tplc="0409001B" w:tentative="1">
      <w:start w:val="1"/>
      <w:numFmt w:val="lowerRoman"/>
      <w:lvlText w:val="%6."/>
      <w:lvlJc w:val="right"/>
      <w:pPr>
        <w:ind w:left="5258" w:hanging="180"/>
      </w:pPr>
    </w:lvl>
    <w:lvl w:ilvl="6" w:tplc="0409000F" w:tentative="1">
      <w:start w:val="1"/>
      <w:numFmt w:val="decimal"/>
      <w:lvlText w:val="%7."/>
      <w:lvlJc w:val="left"/>
      <w:pPr>
        <w:ind w:left="5978" w:hanging="360"/>
      </w:pPr>
    </w:lvl>
    <w:lvl w:ilvl="7" w:tplc="04090019" w:tentative="1">
      <w:start w:val="1"/>
      <w:numFmt w:val="lowerLetter"/>
      <w:lvlText w:val="%8."/>
      <w:lvlJc w:val="left"/>
      <w:pPr>
        <w:ind w:left="6698" w:hanging="360"/>
      </w:pPr>
    </w:lvl>
    <w:lvl w:ilvl="8" w:tplc="04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3">
    <w:nsid w:val="48286628"/>
    <w:multiLevelType w:val="hybridMultilevel"/>
    <w:tmpl w:val="8CE811E0"/>
    <w:lvl w:ilvl="0" w:tplc="60CC06A6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4">
    <w:nsid w:val="5D5D0E1E"/>
    <w:multiLevelType w:val="hybridMultilevel"/>
    <w:tmpl w:val="FEEC3BE2"/>
    <w:lvl w:ilvl="0" w:tplc="A26C9D32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8" w:hanging="360"/>
      </w:pPr>
    </w:lvl>
    <w:lvl w:ilvl="2" w:tplc="0409001B" w:tentative="1">
      <w:start w:val="1"/>
      <w:numFmt w:val="lowerRoman"/>
      <w:lvlText w:val="%3."/>
      <w:lvlJc w:val="right"/>
      <w:pPr>
        <w:ind w:left="3098" w:hanging="180"/>
      </w:pPr>
    </w:lvl>
    <w:lvl w:ilvl="3" w:tplc="0409000F" w:tentative="1">
      <w:start w:val="1"/>
      <w:numFmt w:val="decimal"/>
      <w:lvlText w:val="%4."/>
      <w:lvlJc w:val="left"/>
      <w:pPr>
        <w:ind w:left="3818" w:hanging="360"/>
      </w:pPr>
    </w:lvl>
    <w:lvl w:ilvl="4" w:tplc="04090019" w:tentative="1">
      <w:start w:val="1"/>
      <w:numFmt w:val="lowerLetter"/>
      <w:lvlText w:val="%5."/>
      <w:lvlJc w:val="left"/>
      <w:pPr>
        <w:ind w:left="4538" w:hanging="360"/>
      </w:pPr>
    </w:lvl>
    <w:lvl w:ilvl="5" w:tplc="0409001B" w:tentative="1">
      <w:start w:val="1"/>
      <w:numFmt w:val="lowerRoman"/>
      <w:lvlText w:val="%6."/>
      <w:lvlJc w:val="right"/>
      <w:pPr>
        <w:ind w:left="5258" w:hanging="180"/>
      </w:pPr>
    </w:lvl>
    <w:lvl w:ilvl="6" w:tplc="0409000F" w:tentative="1">
      <w:start w:val="1"/>
      <w:numFmt w:val="decimal"/>
      <w:lvlText w:val="%7."/>
      <w:lvlJc w:val="left"/>
      <w:pPr>
        <w:ind w:left="5978" w:hanging="360"/>
      </w:pPr>
    </w:lvl>
    <w:lvl w:ilvl="7" w:tplc="04090019" w:tentative="1">
      <w:start w:val="1"/>
      <w:numFmt w:val="lowerLetter"/>
      <w:lvlText w:val="%8."/>
      <w:lvlJc w:val="left"/>
      <w:pPr>
        <w:ind w:left="6698" w:hanging="360"/>
      </w:pPr>
    </w:lvl>
    <w:lvl w:ilvl="8" w:tplc="0409001B" w:tentative="1">
      <w:start w:val="1"/>
      <w:numFmt w:val="lowerRoman"/>
      <w:lvlText w:val="%9."/>
      <w:lvlJc w:val="right"/>
      <w:pPr>
        <w:ind w:left="741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247148"/>
    <w:rsid w:val="00012621"/>
    <w:rsid w:val="000263EC"/>
    <w:rsid w:val="000277DC"/>
    <w:rsid w:val="00042300"/>
    <w:rsid w:val="00061CE7"/>
    <w:rsid w:val="000961EE"/>
    <w:rsid w:val="000A5246"/>
    <w:rsid w:val="000C15E6"/>
    <w:rsid w:val="000D781D"/>
    <w:rsid w:val="00105551"/>
    <w:rsid w:val="001075E8"/>
    <w:rsid w:val="001214BD"/>
    <w:rsid w:val="00130517"/>
    <w:rsid w:val="00134381"/>
    <w:rsid w:val="00194DFD"/>
    <w:rsid w:val="00196386"/>
    <w:rsid w:val="00197ECE"/>
    <w:rsid w:val="001A0876"/>
    <w:rsid w:val="001E2142"/>
    <w:rsid w:val="001E5470"/>
    <w:rsid w:val="002202FD"/>
    <w:rsid w:val="00220719"/>
    <w:rsid w:val="00240358"/>
    <w:rsid w:val="00241006"/>
    <w:rsid w:val="00247148"/>
    <w:rsid w:val="002640AB"/>
    <w:rsid w:val="002B50D6"/>
    <w:rsid w:val="002E14CF"/>
    <w:rsid w:val="003110DD"/>
    <w:rsid w:val="003278F4"/>
    <w:rsid w:val="0034024C"/>
    <w:rsid w:val="00381FC2"/>
    <w:rsid w:val="003D2061"/>
    <w:rsid w:val="003F3315"/>
    <w:rsid w:val="00401641"/>
    <w:rsid w:val="004073DE"/>
    <w:rsid w:val="00414572"/>
    <w:rsid w:val="0042279E"/>
    <w:rsid w:val="00466851"/>
    <w:rsid w:val="004805E9"/>
    <w:rsid w:val="004D6999"/>
    <w:rsid w:val="00505523"/>
    <w:rsid w:val="005129DF"/>
    <w:rsid w:val="005173D7"/>
    <w:rsid w:val="00552995"/>
    <w:rsid w:val="00555806"/>
    <w:rsid w:val="0056514F"/>
    <w:rsid w:val="005A14EC"/>
    <w:rsid w:val="0065068E"/>
    <w:rsid w:val="00664794"/>
    <w:rsid w:val="006751B3"/>
    <w:rsid w:val="00677B97"/>
    <w:rsid w:val="00694689"/>
    <w:rsid w:val="006E28D5"/>
    <w:rsid w:val="00704BDF"/>
    <w:rsid w:val="00731F42"/>
    <w:rsid w:val="00737C22"/>
    <w:rsid w:val="0074278E"/>
    <w:rsid w:val="00744EFE"/>
    <w:rsid w:val="007A0D55"/>
    <w:rsid w:val="007D4385"/>
    <w:rsid w:val="00830FA5"/>
    <w:rsid w:val="00846377"/>
    <w:rsid w:val="00887E36"/>
    <w:rsid w:val="008B3E08"/>
    <w:rsid w:val="008E7A07"/>
    <w:rsid w:val="008F14FA"/>
    <w:rsid w:val="00935647"/>
    <w:rsid w:val="00995C74"/>
    <w:rsid w:val="009B29F8"/>
    <w:rsid w:val="009B7E4E"/>
    <w:rsid w:val="00A027DB"/>
    <w:rsid w:val="00A3357D"/>
    <w:rsid w:val="00AD1215"/>
    <w:rsid w:val="00AE036B"/>
    <w:rsid w:val="00B019D0"/>
    <w:rsid w:val="00B36047"/>
    <w:rsid w:val="00BB3F5F"/>
    <w:rsid w:val="00BD7FB0"/>
    <w:rsid w:val="00C6071E"/>
    <w:rsid w:val="00C73FE2"/>
    <w:rsid w:val="00C83C34"/>
    <w:rsid w:val="00CB270C"/>
    <w:rsid w:val="00CD32DB"/>
    <w:rsid w:val="00CE2666"/>
    <w:rsid w:val="00CE4A52"/>
    <w:rsid w:val="00D060CC"/>
    <w:rsid w:val="00D22855"/>
    <w:rsid w:val="00D90686"/>
    <w:rsid w:val="00D91909"/>
    <w:rsid w:val="00DA6F55"/>
    <w:rsid w:val="00DB15BD"/>
    <w:rsid w:val="00E418D5"/>
    <w:rsid w:val="00E57EEA"/>
    <w:rsid w:val="00E74A9E"/>
    <w:rsid w:val="00E9175C"/>
    <w:rsid w:val="00EF3A00"/>
    <w:rsid w:val="00F31AC5"/>
    <w:rsid w:val="00F43F23"/>
    <w:rsid w:val="00F70FB2"/>
    <w:rsid w:val="00FB00F5"/>
    <w:rsid w:val="00FD2B1E"/>
    <w:rsid w:val="00FF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customStyle="1" w:styleId="PagrindinistekstasDiagrama">
    <w:name w:val="Pagrindinis tekstas Diagrama"/>
    <w:link w:val="Pagrindinistekstas"/>
    <w:rsid w:val="004D6999"/>
    <w:rPr>
      <w:sz w:val="24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1262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012621"/>
    <w:rPr>
      <w:rFonts w:ascii="Tahoma" w:hAnsi="Tahoma" w:cs="Tahoma"/>
      <w:sz w:val="16"/>
      <w:szCs w:val="16"/>
      <w:lang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customStyle="1" w:styleId="PagrindinistekstasDiagrama">
    <w:name w:val="Pagrindinis tekstas Diagrama"/>
    <w:link w:val="Pagrindinistekstas"/>
    <w:rsid w:val="004D6999"/>
    <w:rPr>
      <w:sz w:val="24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1262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012621"/>
    <w:rPr>
      <w:rFonts w:ascii="Tahoma" w:hAnsi="Tahoma" w:cs="Tahoma"/>
      <w:sz w:val="16"/>
      <w:szCs w:val="16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_Taryba\t_T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t_T</Template>
  <TotalTime>0</TotalTime>
  <Pages>1</Pages>
  <Words>773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KAUNO MIESTO SAVIVALDYBĖS TARYBA   2014.03.20   SPRENDIMAS   Nr. T-187</vt:lpstr>
    </vt:vector>
  </TitlesOfParts>
  <Manager>Savivaldybės meras Andrius Kupčinskas</Manager>
  <Company>KAUNO MIESTO SAVIVALDYBĖ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2014.03.20   SPRENDIMAS   Nr. T-187</dc:title>
  <dc:subject>DĖL KAUNO MIESTO SAVIVALDYBĖS KULTŪROS IR MENO PREMIJŲ SKYRIMO</dc:subject>
  <dc:creator>Kultūros ir turizmo plėtros skyrius</dc:creator>
  <cp:lastModifiedBy>Akvilė Zubrickaitė</cp:lastModifiedBy>
  <cp:revision>2</cp:revision>
  <cp:lastPrinted>2014-01-09T14:32:00Z</cp:lastPrinted>
  <dcterms:created xsi:type="dcterms:W3CDTF">2015-07-01T06:24:00Z</dcterms:created>
  <dcterms:modified xsi:type="dcterms:W3CDTF">2015-07-01T06:24:00Z</dcterms:modified>
</cp:coreProperties>
</file>