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7"/>
        <w:gridCol w:w="4402"/>
      </w:tblGrid>
      <w:tr w:rsidR="00887E36" w:rsidTr="00887E36">
        <w:trPr>
          <w:cantSplit/>
          <w:trHeight w:hRule="exact" w:val="709"/>
        </w:trPr>
        <w:tc>
          <w:tcPr>
            <w:tcW w:w="5237" w:type="dxa"/>
          </w:tcPr>
          <w:p w:rsidR="00887E36" w:rsidRDefault="00887E36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4402" w:type="dxa"/>
          </w:tcPr>
          <w:p w:rsidR="00887E36" w:rsidRDefault="00887E36" w:rsidP="00887E36">
            <w:pPr>
              <w:pStyle w:val="Antrats"/>
              <w:tabs>
                <w:tab w:val="left" w:pos="5244"/>
              </w:tabs>
              <w:jc w:val="right"/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06554F">
              <w:rPr>
                <w:b/>
              </w:rPr>
              <w:t> </w:t>
            </w:r>
            <w:r w:rsidR="0006554F">
              <w:rPr>
                <w:b/>
              </w:rPr>
              <w:t> </w:t>
            </w:r>
            <w:r w:rsidR="0006554F">
              <w:rPr>
                <w:b/>
              </w:rPr>
              <w:t> </w:t>
            </w:r>
            <w:r w:rsidR="0006554F">
              <w:rPr>
                <w:b/>
              </w:rPr>
              <w:t> </w:t>
            </w:r>
            <w:bookmarkEnd w:id="1"/>
            <w:r>
              <w:rPr>
                <w:b/>
              </w:rPr>
              <w:fldChar w:fldCharType="end"/>
            </w:r>
          </w:p>
          <w:bookmarkEnd w:id="0"/>
          <w:p w:rsidR="00887E36" w:rsidRPr="00C73FE2" w:rsidRDefault="00887E36" w:rsidP="0006554F">
            <w:pPr>
              <w:pStyle w:val="Antrats"/>
              <w:tabs>
                <w:tab w:val="left" w:pos="5244"/>
              </w:tabs>
              <w:jc w:val="right"/>
              <w:rPr>
                <w:b/>
              </w:rPr>
            </w:pPr>
            <w:r w:rsidRPr="00C73FE2">
              <w:rPr>
                <w:b/>
              </w:rPr>
              <w:fldChar w:fldCharType="begin">
                <w:ffData>
                  <w:name w:val="r03_2"/>
                  <w:enabled/>
                  <w:calcOnExit w:val="0"/>
                  <w:helpText w:type="text" w:val="Ypatingos žymos"/>
                  <w:statusText w:type="text" w:val="Ypatingos žymos"/>
                  <w:textInput/>
                </w:ffData>
              </w:fldChar>
            </w:r>
            <w:bookmarkStart w:id="2" w:name="r03_2"/>
            <w:r w:rsidRPr="00C73FE2">
              <w:rPr>
                <w:b/>
              </w:rPr>
              <w:instrText xml:space="preserve"> FORMTEXT </w:instrText>
            </w:r>
            <w:r w:rsidRPr="00C73FE2">
              <w:rPr>
                <w:b/>
              </w:rPr>
            </w:r>
            <w:r w:rsidRPr="00C73FE2">
              <w:rPr>
                <w:b/>
              </w:rPr>
              <w:fldChar w:fldCharType="separate"/>
            </w:r>
            <w:r w:rsidR="0006554F">
              <w:rPr>
                <w:b/>
              </w:rPr>
              <w:t> </w:t>
            </w:r>
            <w:r w:rsidR="0006554F">
              <w:rPr>
                <w:b/>
              </w:rPr>
              <w:t> </w:t>
            </w:r>
            <w:r w:rsidR="0006554F">
              <w:rPr>
                <w:b/>
              </w:rPr>
              <w:t> </w:t>
            </w:r>
            <w:r w:rsidR="0006554F">
              <w:rPr>
                <w:b/>
              </w:rPr>
              <w:t> </w:t>
            </w:r>
            <w:r w:rsidR="0006554F">
              <w:rPr>
                <w:b/>
              </w:rPr>
              <w:t> </w:t>
            </w:r>
            <w:r w:rsidRPr="00C73FE2">
              <w:rPr>
                <w:b/>
              </w:rPr>
              <w:fldChar w:fldCharType="end"/>
            </w:r>
            <w:bookmarkEnd w:id="2"/>
          </w:p>
        </w:tc>
      </w:tr>
      <w:bookmarkStart w:id="3" w:name="r04" w:colFirst="3" w:colLast="3"/>
      <w:bookmarkStart w:id="4" w:name="r01" w:colFirst="0" w:colLast="0"/>
      <w:tr w:rsidR="004805E9" w:rsidTr="00C73FE2">
        <w:trPr>
          <w:cantSplit/>
          <w:trHeight w:hRule="exact" w:val="794"/>
        </w:trPr>
        <w:tc>
          <w:tcPr>
            <w:tcW w:w="9639" w:type="dxa"/>
            <w:gridSpan w:val="2"/>
          </w:tcPr>
          <w:p w:rsidR="004805E9" w:rsidRPr="0006554F" w:rsidRDefault="004805E9">
            <w:pPr>
              <w:pStyle w:val="Antrats"/>
              <w:tabs>
                <w:tab w:val="left" w:pos="5244"/>
              </w:tabs>
              <w:jc w:val="center"/>
            </w:pPr>
            <w:r w:rsidRPr="0006554F"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38.25pt" o:ole="" fillcolor="window">
                  <v:imagedata r:id="rId8" o:title=""/>
                </v:shape>
                <o:OLEObject Type="Embed" ProgID="Word.Picture.8" ShapeID="_x0000_i1025" DrawAspect="Content" ObjectID="_1497939776" r:id="rId9"/>
              </w:object>
            </w:r>
          </w:p>
        </w:tc>
      </w:tr>
      <w:bookmarkEnd w:id="3"/>
      <w:bookmarkEnd w:id="4"/>
      <w:tr w:rsidR="004805E9" w:rsidTr="00C73FE2">
        <w:trPr>
          <w:cantSplit/>
          <w:trHeight w:hRule="exact" w:val="740"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</w:textInput>
                </w:ffData>
              </w:fldChar>
            </w:r>
            <w:bookmarkStart w:id="5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/>
                </w:ffData>
              </w:fldChar>
            </w:r>
            <w:bookmarkStart w:id="6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6"/>
          </w:p>
        </w:tc>
      </w:tr>
      <w:bookmarkStart w:id="7" w:name="r08"/>
      <w:tr w:rsidR="004805E9" w:rsidTr="00A7690C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7E6CDF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163202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7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bookmarkStart w:id="8" w:name="r17"/>
      <w:tr w:rsidR="004805E9" w:rsidTr="00A7690C">
        <w:trPr>
          <w:cantSplit/>
          <w:trHeight w:val="517"/>
        </w:trPr>
        <w:tc>
          <w:tcPr>
            <w:tcW w:w="9639" w:type="dxa"/>
            <w:gridSpan w:val="2"/>
          </w:tcPr>
          <w:p w:rsidR="004805E9" w:rsidRDefault="002B79A3" w:rsidP="00AA0FC8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63202" w:rsidRPr="00AA0FC8">
              <w:rPr>
                <w:b/>
                <w:noProof/>
              </w:rPr>
              <w:t>DĖL KAUNO MIESTO SAVIVALDYBĖS KULTŪROS IR MENO PREMIJŲ SKYRIMO</w:t>
            </w:r>
            <w:r>
              <w:rPr>
                <w:b/>
              </w:rPr>
              <w:fldChar w:fldCharType="end"/>
            </w:r>
            <w:bookmarkEnd w:id="8"/>
          </w:p>
        </w:tc>
      </w:tr>
      <w:bookmarkStart w:id="9" w:name="r09"/>
      <w:tr w:rsidR="004805E9" w:rsidTr="00A7690C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2C27E1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6554F">
              <w:t xml:space="preserve">2015 m. balandžio 2 d.  </w:t>
            </w:r>
            <w:r>
              <w:fldChar w:fldCharType="end"/>
            </w:r>
            <w:bookmarkEnd w:id="9"/>
            <w:r w:rsidR="004805E9">
              <w:tab/>
            </w:r>
            <w:r w:rsidR="00877C10">
              <w:t xml:space="preserve"> </w:t>
            </w:r>
            <w:r w:rsidR="004805E9">
              <w:t xml:space="preserve">Nr. </w:t>
            </w:r>
            <w:bookmarkStart w:id="10" w:name="r10"/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6554F">
              <w:t>T-159</w:t>
            </w:r>
            <w:r>
              <w:fldChar w:fldCharType="end"/>
            </w:r>
            <w:bookmarkEnd w:id="10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Tr="00A7690C">
        <w:trPr>
          <w:cantSplit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1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1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AA0FC8" w:rsidRDefault="00AA0FC8" w:rsidP="00AA0FC8">
      <w:pPr>
        <w:pStyle w:val="Pagrindinistekstas"/>
        <w:jc w:val="both"/>
      </w:pPr>
      <w:bookmarkStart w:id="12" w:name="r18"/>
      <w:r>
        <w:lastRenderedPageBreak/>
        <w:t xml:space="preserve">Vadovaudamasi Lietuvos Respublikos vietos savivaldos įstatymo 6 straipsnio           13 punktu ir atsižvelgdama į </w:t>
      </w:r>
      <w:r w:rsidRPr="001D3226">
        <w:t>Kauno miesto savivaldybės kultūros ir</w:t>
      </w:r>
      <w:r>
        <w:t xml:space="preserve"> meno premijos skyrimo nuostatų</w:t>
      </w:r>
      <w:r w:rsidRPr="001D3226">
        <w:t>, patvirti</w:t>
      </w:r>
      <w:r>
        <w:t>ntų</w:t>
      </w:r>
      <w:r w:rsidRPr="001D3226">
        <w:t xml:space="preserve"> Kauno miesto savivaldybės tarybos 2007 m. liepos 20 d. sprendimu Nr. T-427</w:t>
      </w:r>
      <w:r>
        <w:t xml:space="preserve"> „Dėl Kauno miesto savivaldybės kultūros ir meno premijos įsteigimo“, 11 punktą ir</w:t>
      </w:r>
      <w:r w:rsidRPr="001D3226">
        <w:t xml:space="preserve"> Kauno miesto savivaldyb</w:t>
      </w:r>
      <w:r>
        <w:t>ės kultūros ir meno tarybos 2015 m. kovo 9 d. posėdžio protokolą Nr. B10-03, Kauno miesto savivaldybės taryba  n u s p r e n d ž i a:</w:t>
      </w:r>
    </w:p>
    <w:p w:rsidR="00AA0FC8" w:rsidRDefault="00AA0FC8" w:rsidP="00611975">
      <w:pPr>
        <w:pStyle w:val="Pagrindinistekstas"/>
        <w:numPr>
          <w:ilvl w:val="0"/>
          <w:numId w:val="2"/>
        </w:numPr>
        <w:tabs>
          <w:tab w:val="left" w:pos="1701"/>
        </w:tabs>
        <w:ind w:left="0" w:firstLine="1298"/>
        <w:jc w:val="both"/>
      </w:pPr>
      <w:r>
        <w:t xml:space="preserve">Paskirti 3 000 </w:t>
      </w:r>
      <w:proofErr w:type="spellStart"/>
      <w:r>
        <w:t>Eur</w:t>
      </w:r>
      <w:proofErr w:type="spellEnd"/>
      <w:r>
        <w:t xml:space="preserve"> Kauno miesto savivaldybės kultūros ir meno premijas Alvydai </w:t>
      </w:r>
      <w:proofErr w:type="spellStart"/>
      <w:r>
        <w:t>Česienei</w:t>
      </w:r>
      <w:proofErr w:type="spellEnd"/>
      <w:r>
        <w:t xml:space="preserve"> ir </w:t>
      </w:r>
      <w:r w:rsidR="00AE2F43">
        <w:t xml:space="preserve">Vaidai </w:t>
      </w:r>
      <w:proofErr w:type="spellStart"/>
      <w:r w:rsidR="00AE2F43">
        <w:t>Tamoševičiūtei</w:t>
      </w:r>
      <w:proofErr w:type="spellEnd"/>
      <w:r>
        <w:t>.</w:t>
      </w:r>
    </w:p>
    <w:p w:rsidR="00AA0FC8" w:rsidRDefault="00AA0FC8" w:rsidP="00611975">
      <w:pPr>
        <w:pStyle w:val="Pagrindinistekstas"/>
        <w:numPr>
          <w:ilvl w:val="0"/>
          <w:numId w:val="2"/>
        </w:numPr>
        <w:tabs>
          <w:tab w:val="left" w:pos="0"/>
          <w:tab w:val="left" w:pos="1701"/>
        </w:tabs>
        <w:ind w:left="0" w:firstLine="1276"/>
        <w:jc w:val="both"/>
      </w:pPr>
      <w:r>
        <w:t>Šis sprendimas gali būti skundžiamas Lietuvos Respublikos civilinio proceso kodekso ar Lietuvos Respublikos administracinių bylų teisenos įstatymo nustatyta tvarka.</w:t>
      </w:r>
    </w:p>
    <w:p w:rsidR="00163202" w:rsidRDefault="00163202" w:rsidP="00163202">
      <w:pPr>
        <w:pStyle w:val="Pagrindinistekstas"/>
        <w:tabs>
          <w:tab w:val="left" w:pos="0"/>
          <w:tab w:val="left" w:pos="1701"/>
        </w:tabs>
        <w:ind w:left="1276" w:firstLine="0"/>
        <w:jc w:val="both"/>
      </w:pPr>
    </w:p>
    <w:bookmarkEnd w:id="12"/>
    <w:p w:rsidR="004805E9" w:rsidRDefault="004805E9" w:rsidP="00AF40A5">
      <w:pPr>
        <w:sectPr w:rsidR="004805E9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>
        <w:trPr>
          <w:cantSplit/>
        </w:trPr>
        <w:tc>
          <w:tcPr>
            <w:tcW w:w="4321" w:type="dxa"/>
          </w:tcPr>
          <w:p w:rsidR="004805E9" w:rsidRDefault="004805E9" w:rsidP="00DA40D0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3" w:name="r20_1_1"/>
            <w:r>
              <w:instrText xml:space="preserve"> FORMTEXT </w:instrText>
            </w:r>
            <w:r>
              <w:fldChar w:fldCharType="separate"/>
            </w:r>
            <w:r w:rsidR="00DA40D0" w:rsidRPr="00DA40D0">
              <w:rPr>
                <w:noProof/>
              </w:rPr>
              <w:t>Savivaldybės meras</w:t>
            </w:r>
            <w:r>
              <w:fldChar w:fldCharType="end"/>
            </w:r>
            <w:bookmarkEnd w:id="13"/>
          </w:p>
        </w:tc>
        <w:tc>
          <w:tcPr>
            <w:tcW w:w="1916" w:type="dxa"/>
          </w:tcPr>
          <w:p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:rsidR="004805E9" w:rsidRDefault="004805E9" w:rsidP="0006554F">
            <w:pPr>
              <w:keepNext/>
              <w:spacing w:after="12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4" w:name="r20_2_1"/>
            <w:r>
              <w:instrText xml:space="preserve"> FORMTEXT </w:instrText>
            </w:r>
            <w:r>
              <w:fldChar w:fldCharType="separate"/>
            </w:r>
            <w:r w:rsidR="0006554F">
              <w:t>Andrius</w:t>
            </w:r>
            <w:r>
              <w:fldChar w:fldCharType="end"/>
            </w:r>
            <w:bookmarkEnd w:id="14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5" w:name="r20_3_1"/>
            <w:r>
              <w:instrText xml:space="preserve"> FORMTEXT </w:instrText>
            </w:r>
            <w:r>
              <w:fldChar w:fldCharType="separate"/>
            </w:r>
            <w:r w:rsidR="0006554F">
              <w:t>Kupčinskas</w:t>
            </w:r>
            <w:r>
              <w:fldChar w:fldCharType="end"/>
            </w:r>
            <w:bookmarkEnd w:id="15"/>
          </w:p>
        </w:tc>
      </w:tr>
    </w:tbl>
    <w:p w:rsidR="004805E9" w:rsidRDefault="004805E9">
      <w:pPr>
        <w:keepNext/>
      </w:pPr>
    </w:p>
    <w:sectPr w:rsidR="004805E9">
      <w:footerReference w:type="default" r:id="rId15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DCF" w:rsidRDefault="00B32DCF">
      <w:r>
        <w:separator/>
      </w:r>
    </w:p>
  </w:endnote>
  <w:endnote w:type="continuationSeparator" w:id="0">
    <w:p w:rsidR="00B32DCF" w:rsidRDefault="00B32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Courier New"/>
    <w:charset w:val="00"/>
    <w:family w:val="roman"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AA0FC8">
      <w:trPr>
        <w:trHeight w:hRule="exact" w:val="794"/>
      </w:trPr>
      <w:tc>
        <w:tcPr>
          <w:tcW w:w="5184" w:type="dxa"/>
        </w:tcPr>
        <w:p w:rsidR="00AA0FC8" w:rsidRDefault="00AA0FC8">
          <w:pPr>
            <w:pStyle w:val="Porat"/>
          </w:pPr>
        </w:p>
      </w:tc>
      <w:tc>
        <w:tcPr>
          <w:tcW w:w="2592" w:type="dxa"/>
        </w:tcPr>
        <w:p w:rsidR="00AA0FC8" w:rsidRDefault="00AA0FC8">
          <w:pPr>
            <w:pStyle w:val="Porat"/>
          </w:pPr>
        </w:p>
      </w:tc>
      <w:tc>
        <w:tcPr>
          <w:tcW w:w="2592" w:type="dxa"/>
        </w:tcPr>
        <w:p w:rsidR="00AA0FC8" w:rsidRDefault="00AA0FC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AA0FC8" w:rsidRDefault="00AA0FC8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FC8" w:rsidRDefault="00AA0FC8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AA0FC8">
      <w:trPr>
        <w:trHeight w:hRule="exact" w:val="794"/>
      </w:trPr>
      <w:tc>
        <w:tcPr>
          <w:tcW w:w="5184" w:type="dxa"/>
        </w:tcPr>
        <w:p w:rsidR="00AA0FC8" w:rsidRDefault="00AA0FC8">
          <w:pPr>
            <w:pStyle w:val="Porat"/>
          </w:pPr>
        </w:p>
      </w:tc>
      <w:tc>
        <w:tcPr>
          <w:tcW w:w="2592" w:type="dxa"/>
        </w:tcPr>
        <w:p w:rsidR="00AA0FC8" w:rsidRDefault="00AA0FC8">
          <w:pPr>
            <w:pStyle w:val="Porat"/>
          </w:pPr>
        </w:p>
      </w:tc>
      <w:tc>
        <w:tcPr>
          <w:tcW w:w="2592" w:type="dxa"/>
        </w:tcPr>
        <w:p w:rsidR="00AA0FC8" w:rsidRDefault="00AA0FC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AA0FC8" w:rsidRDefault="00AA0FC8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AA0FC8">
      <w:trPr>
        <w:trHeight w:hRule="exact" w:val="794"/>
      </w:trPr>
      <w:tc>
        <w:tcPr>
          <w:tcW w:w="5184" w:type="dxa"/>
        </w:tcPr>
        <w:p w:rsidR="00AA0FC8" w:rsidRDefault="00AA0FC8">
          <w:pPr>
            <w:pStyle w:val="Porat"/>
          </w:pPr>
        </w:p>
      </w:tc>
      <w:tc>
        <w:tcPr>
          <w:tcW w:w="2592" w:type="dxa"/>
        </w:tcPr>
        <w:p w:rsidR="00AA0FC8" w:rsidRDefault="00AA0FC8">
          <w:pPr>
            <w:pStyle w:val="Porat"/>
          </w:pPr>
        </w:p>
      </w:tc>
      <w:tc>
        <w:tcPr>
          <w:tcW w:w="2592" w:type="dxa"/>
        </w:tcPr>
        <w:p w:rsidR="00AA0FC8" w:rsidRDefault="00AA0FC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AA0FC8" w:rsidRDefault="00AA0FC8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DCF" w:rsidRDefault="00B32DCF">
      <w:pPr>
        <w:pStyle w:val="Porat"/>
        <w:spacing w:before="240"/>
      </w:pPr>
    </w:p>
  </w:footnote>
  <w:footnote w:type="continuationSeparator" w:id="0">
    <w:p w:rsidR="00B32DCF" w:rsidRDefault="00B32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FC8" w:rsidRDefault="00AA0FC8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FC8" w:rsidRDefault="00AA0FC8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101CE"/>
    <w:multiLevelType w:val="hybridMultilevel"/>
    <w:tmpl w:val="821CDA58"/>
    <w:lvl w:ilvl="0" w:tplc="D8FAA6D4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8" w:hanging="360"/>
      </w:pPr>
    </w:lvl>
    <w:lvl w:ilvl="2" w:tplc="0409001B" w:tentative="1">
      <w:start w:val="1"/>
      <w:numFmt w:val="lowerRoman"/>
      <w:lvlText w:val="%3."/>
      <w:lvlJc w:val="right"/>
      <w:pPr>
        <w:ind w:left="3098" w:hanging="180"/>
      </w:pPr>
    </w:lvl>
    <w:lvl w:ilvl="3" w:tplc="0409000F" w:tentative="1">
      <w:start w:val="1"/>
      <w:numFmt w:val="decimal"/>
      <w:lvlText w:val="%4."/>
      <w:lvlJc w:val="left"/>
      <w:pPr>
        <w:ind w:left="3818" w:hanging="360"/>
      </w:pPr>
    </w:lvl>
    <w:lvl w:ilvl="4" w:tplc="04090019" w:tentative="1">
      <w:start w:val="1"/>
      <w:numFmt w:val="lowerLetter"/>
      <w:lvlText w:val="%5."/>
      <w:lvlJc w:val="left"/>
      <w:pPr>
        <w:ind w:left="4538" w:hanging="360"/>
      </w:pPr>
    </w:lvl>
    <w:lvl w:ilvl="5" w:tplc="0409001B" w:tentative="1">
      <w:start w:val="1"/>
      <w:numFmt w:val="lowerRoman"/>
      <w:lvlText w:val="%6."/>
      <w:lvlJc w:val="right"/>
      <w:pPr>
        <w:ind w:left="5258" w:hanging="180"/>
      </w:pPr>
    </w:lvl>
    <w:lvl w:ilvl="6" w:tplc="0409000F" w:tentative="1">
      <w:start w:val="1"/>
      <w:numFmt w:val="decimal"/>
      <w:lvlText w:val="%7."/>
      <w:lvlJc w:val="left"/>
      <w:pPr>
        <w:ind w:left="5978" w:hanging="360"/>
      </w:pPr>
    </w:lvl>
    <w:lvl w:ilvl="7" w:tplc="04090019" w:tentative="1">
      <w:start w:val="1"/>
      <w:numFmt w:val="lowerLetter"/>
      <w:lvlText w:val="%8."/>
      <w:lvlJc w:val="left"/>
      <w:pPr>
        <w:ind w:left="6698" w:hanging="360"/>
      </w:pPr>
    </w:lvl>
    <w:lvl w:ilvl="8" w:tplc="04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">
    <w:nsid w:val="6C9F66E2"/>
    <w:multiLevelType w:val="hybridMultilevel"/>
    <w:tmpl w:val="7D20A61E"/>
    <w:lvl w:ilvl="0" w:tplc="58FABFA4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8" w:hanging="360"/>
      </w:pPr>
    </w:lvl>
    <w:lvl w:ilvl="2" w:tplc="0409001B" w:tentative="1">
      <w:start w:val="1"/>
      <w:numFmt w:val="lowerRoman"/>
      <w:lvlText w:val="%3."/>
      <w:lvlJc w:val="right"/>
      <w:pPr>
        <w:ind w:left="3098" w:hanging="180"/>
      </w:pPr>
    </w:lvl>
    <w:lvl w:ilvl="3" w:tplc="0409000F" w:tentative="1">
      <w:start w:val="1"/>
      <w:numFmt w:val="decimal"/>
      <w:lvlText w:val="%4."/>
      <w:lvlJc w:val="left"/>
      <w:pPr>
        <w:ind w:left="3818" w:hanging="360"/>
      </w:pPr>
    </w:lvl>
    <w:lvl w:ilvl="4" w:tplc="04090019" w:tentative="1">
      <w:start w:val="1"/>
      <w:numFmt w:val="lowerLetter"/>
      <w:lvlText w:val="%5."/>
      <w:lvlJc w:val="left"/>
      <w:pPr>
        <w:ind w:left="4538" w:hanging="360"/>
      </w:pPr>
    </w:lvl>
    <w:lvl w:ilvl="5" w:tplc="0409001B" w:tentative="1">
      <w:start w:val="1"/>
      <w:numFmt w:val="lowerRoman"/>
      <w:lvlText w:val="%6."/>
      <w:lvlJc w:val="right"/>
      <w:pPr>
        <w:ind w:left="5258" w:hanging="180"/>
      </w:pPr>
    </w:lvl>
    <w:lvl w:ilvl="6" w:tplc="0409000F" w:tentative="1">
      <w:start w:val="1"/>
      <w:numFmt w:val="decimal"/>
      <w:lvlText w:val="%7."/>
      <w:lvlJc w:val="left"/>
      <w:pPr>
        <w:ind w:left="5978" w:hanging="360"/>
      </w:pPr>
    </w:lvl>
    <w:lvl w:ilvl="7" w:tplc="04090019" w:tentative="1">
      <w:start w:val="1"/>
      <w:numFmt w:val="lowerLetter"/>
      <w:lvlText w:val="%8."/>
      <w:lvlJc w:val="left"/>
      <w:pPr>
        <w:ind w:left="6698" w:hanging="360"/>
      </w:pPr>
    </w:lvl>
    <w:lvl w:ilvl="8" w:tplc="0409001B" w:tentative="1">
      <w:start w:val="1"/>
      <w:numFmt w:val="lowerRoman"/>
      <w:lvlText w:val="%9."/>
      <w:lvlJc w:val="right"/>
      <w:pPr>
        <w:ind w:left="74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855076"/>
    <w:rsid w:val="000263EC"/>
    <w:rsid w:val="00027A84"/>
    <w:rsid w:val="0006554F"/>
    <w:rsid w:val="00134381"/>
    <w:rsid w:val="00163202"/>
    <w:rsid w:val="00205931"/>
    <w:rsid w:val="00264ECB"/>
    <w:rsid w:val="002B79A3"/>
    <w:rsid w:val="002C0B17"/>
    <w:rsid w:val="002C27E1"/>
    <w:rsid w:val="00307EF3"/>
    <w:rsid w:val="00311A59"/>
    <w:rsid w:val="00360F29"/>
    <w:rsid w:val="00380C12"/>
    <w:rsid w:val="004805E9"/>
    <w:rsid w:val="004C0460"/>
    <w:rsid w:val="004D48B6"/>
    <w:rsid w:val="00531E26"/>
    <w:rsid w:val="00572C65"/>
    <w:rsid w:val="00573E38"/>
    <w:rsid w:val="00581E14"/>
    <w:rsid w:val="005A3F5D"/>
    <w:rsid w:val="005D2282"/>
    <w:rsid w:val="0060072A"/>
    <w:rsid w:val="00611975"/>
    <w:rsid w:val="00623517"/>
    <w:rsid w:val="006A7675"/>
    <w:rsid w:val="00705866"/>
    <w:rsid w:val="0072767B"/>
    <w:rsid w:val="0076157A"/>
    <w:rsid w:val="007B60F6"/>
    <w:rsid w:val="007D4FD9"/>
    <w:rsid w:val="007E6CDF"/>
    <w:rsid w:val="00855076"/>
    <w:rsid w:val="0086683A"/>
    <w:rsid w:val="00877C10"/>
    <w:rsid w:val="00887E36"/>
    <w:rsid w:val="008A1F82"/>
    <w:rsid w:val="00921488"/>
    <w:rsid w:val="009955C6"/>
    <w:rsid w:val="009A44A8"/>
    <w:rsid w:val="009B29F8"/>
    <w:rsid w:val="009B7E4E"/>
    <w:rsid w:val="009C5568"/>
    <w:rsid w:val="009D2B9C"/>
    <w:rsid w:val="00A105CB"/>
    <w:rsid w:val="00A21091"/>
    <w:rsid w:val="00A7690C"/>
    <w:rsid w:val="00AA0FC8"/>
    <w:rsid w:val="00AA2C2C"/>
    <w:rsid w:val="00AA6347"/>
    <w:rsid w:val="00AC7F2A"/>
    <w:rsid w:val="00AE2F43"/>
    <w:rsid w:val="00AF0F6F"/>
    <w:rsid w:val="00AF40A5"/>
    <w:rsid w:val="00B24B6D"/>
    <w:rsid w:val="00B31A4F"/>
    <w:rsid w:val="00B32DCF"/>
    <w:rsid w:val="00B341E1"/>
    <w:rsid w:val="00B66B06"/>
    <w:rsid w:val="00BB3F5F"/>
    <w:rsid w:val="00BB51E9"/>
    <w:rsid w:val="00BC2281"/>
    <w:rsid w:val="00BE2675"/>
    <w:rsid w:val="00C02DA6"/>
    <w:rsid w:val="00C73FE2"/>
    <w:rsid w:val="00C87970"/>
    <w:rsid w:val="00C97113"/>
    <w:rsid w:val="00CB270C"/>
    <w:rsid w:val="00CE4A52"/>
    <w:rsid w:val="00D22855"/>
    <w:rsid w:val="00D254F7"/>
    <w:rsid w:val="00D3410D"/>
    <w:rsid w:val="00D756D2"/>
    <w:rsid w:val="00D90686"/>
    <w:rsid w:val="00D91958"/>
    <w:rsid w:val="00D9478A"/>
    <w:rsid w:val="00DA40D0"/>
    <w:rsid w:val="00DC4A6E"/>
    <w:rsid w:val="00E418D5"/>
    <w:rsid w:val="00E85B1C"/>
    <w:rsid w:val="00E94703"/>
    <w:rsid w:val="00EC2076"/>
    <w:rsid w:val="00EC261A"/>
    <w:rsid w:val="00F07516"/>
    <w:rsid w:val="00F67A13"/>
    <w:rsid w:val="00F8603B"/>
    <w:rsid w:val="00F9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PagrindinistekstasDiagrama">
    <w:name w:val="Pagrindinis tekstas Diagrama"/>
    <w:link w:val="Pagrindinistekstas"/>
    <w:rsid w:val="004D48B6"/>
    <w:rPr>
      <w:sz w:val="24"/>
      <w:lang w:val="lt-LT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PagrindinistekstasDiagrama">
    <w:name w:val="Pagrindinis tekstas Diagrama"/>
    <w:link w:val="Pagrindinistekstas"/>
    <w:rsid w:val="004D48B6"/>
    <w:rPr>
      <w:sz w:val="24"/>
      <w:lang w:val="lt-L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_Taryba\t_T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t_T</Template>
  <TotalTime>1</TotalTime>
  <Pages>1</Pages>
  <Words>768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2015.04.2    SPRENDIMAS   Nr. T-159</vt:lpstr>
      <vt:lpstr>KAUNO MIESTO SAVIVALDYBĖS TARYBA   ..   SPRENDIMAS   Nr.</vt:lpstr>
    </vt:vector>
  </TitlesOfParts>
  <Manager>Savivaldybės meras Andrius</Manager>
  <Company>KAUNO MIESTO SAVIVALDYBĖ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2015.04.2    SPRENDIMAS   Nr. T-159</dc:title>
  <dc:subject>DĖL KAUNO MIESTO SAVIVALDYBĖS KULTŪROS IR MENO PREMIJŲ SKYRIMO</dc:subject>
  <dc:creator>Kultūros skyrius</dc:creator>
  <cp:lastModifiedBy>Dovilė Buzaitė</cp:lastModifiedBy>
  <cp:revision>2</cp:revision>
  <cp:lastPrinted>2001-05-16T09:19:00Z</cp:lastPrinted>
  <dcterms:created xsi:type="dcterms:W3CDTF">2015-07-09T06:37:00Z</dcterms:created>
  <dcterms:modified xsi:type="dcterms:W3CDTF">2015-07-09T06:37:00Z</dcterms:modified>
</cp:coreProperties>
</file>