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E6D9" w14:textId="0B211E24" w:rsidR="006B4FD4" w:rsidRPr="004D7B0E" w:rsidRDefault="006B4FD4" w:rsidP="00664E90">
      <w:pPr>
        <w:tabs>
          <w:tab w:val="left" w:pos="5245"/>
          <w:tab w:val="left" w:pos="6096"/>
        </w:tabs>
        <w:spacing w:after="0" w:line="276" w:lineRule="auto"/>
        <w:ind w:left="6096"/>
        <w:jc w:val="both"/>
        <w:rPr>
          <w:rFonts w:ascii="Calibri" w:hAnsi="Calibri" w:cs="Calibri"/>
        </w:rPr>
      </w:pPr>
      <w:r w:rsidRPr="004D7B0E">
        <w:rPr>
          <w:rFonts w:ascii="Calibri" w:hAnsi="Calibri" w:cs="Calibri"/>
        </w:rPr>
        <w:t>Kauno miesto savivaldybės mero</w:t>
      </w:r>
    </w:p>
    <w:p w14:paraId="6F62E5DA" w14:textId="670DD5D3" w:rsidR="006B4FD4" w:rsidRPr="004D7B0E" w:rsidRDefault="006B4FD4" w:rsidP="00664E90">
      <w:pPr>
        <w:tabs>
          <w:tab w:val="left" w:pos="5184"/>
          <w:tab w:val="left" w:pos="5245"/>
          <w:tab w:val="left" w:pos="6096"/>
          <w:tab w:val="left" w:pos="7088"/>
          <w:tab w:val="left" w:pos="7230"/>
        </w:tabs>
        <w:spacing w:after="0" w:line="276" w:lineRule="auto"/>
        <w:ind w:left="6096"/>
        <w:jc w:val="both"/>
        <w:rPr>
          <w:rFonts w:ascii="Calibri" w:hAnsi="Calibri" w:cs="Calibri"/>
        </w:rPr>
      </w:pPr>
      <w:r w:rsidRPr="004D7B0E">
        <w:rPr>
          <w:rFonts w:ascii="Calibri" w:hAnsi="Calibri" w:cs="Calibri"/>
        </w:rPr>
        <w:t xml:space="preserve">2026 m. </w:t>
      </w:r>
      <w:r w:rsidR="00BA0696">
        <w:rPr>
          <w:rFonts w:ascii="Calibri" w:hAnsi="Calibri" w:cs="Calibri"/>
        </w:rPr>
        <w:t>rugsėjo 9</w:t>
      </w:r>
      <w:r w:rsidRPr="004D7B0E">
        <w:rPr>
          <w:rFonts w:ascii="Calibri" w:hAnsi="Calibri" w:cs="Calibri"/>
        </w:rPr>
        <w:t xml:space="preserve"> d. </w:t>
      </w:r>
    </w:p>
    <w:p w14:paraId="4018BFED" w14:textId="59689C97" w:rsidR="006B4FD4" w:rsidRPr="004D7B0E" w:rsidRDefault="006B4FD4" w:rsidP="00664E90">
      <w:pPr>
        <w:tabs>
          <w:tab w:val="left" w:pos="5184"/>
          <w:tab w:val="left" w:pos="5245"/>
          <w:tab w:val="left" w:pos="6096"/>
          <w:tab w:val="left" w:pos="6804"/>
          <w:tab w:val="left" w:pos="7230"/>
        </w:tabs>
        <w:spacing w:after="0" w:line="276" w:lineRule="auto"/>
        <w:ind w:left="6096"/>
        <w:jc w:val="both"/>
        <w:rPr>
          <w:rFonts w:ascii="Calibri" w:hAnsi="Calibri" w:cs="Calibri"/>
        </w:rPr>
      </w:pPr>
      <w:r w:rsidRPr="004D7B0E">
        <w:rPr>
          <w:rFonts w:ascii="Calibri" w:hAnsi="Calibri" w:cs="Calibri"/>
        </w:rPr>
        <w:t>potvarkio Nr. M-</w:t>
      </w:r>
      <w:r w:rsidR="00BA0696">
        <w:rPr>
          <w:rFonts w:ascii="Calibri" w:hAnsi="Calibri" w:cs="Calibri"/>
        </w:rPr>
        <w:t>1402</w:t>
      </w:r>
    </w:p>
    <w:p w14:paraId="41A89861" w14:textId="2D4A2A3D" w:rsidR="006B4FD4" w:rsidRPr="004D7B0E" w:rsidRDefault="006B4FD4" w:rsidP="00664E90">
      <w:pPr>
        <w:tabs>
          <w:tab w:val="left" w:pos="6096"/>
          <w:tab w:val="left" w:pos="6237"/>
          <w:tab w:val="left" w:pos="7230"/>
        </w:tabs>
        <w:spacing w:after="0" w:line="276" w:lineRule="auto"/>
        <w:ind w:left="6096"/>
        <w:jc w:val="both"/>
        <w:rPr>
          <w:rFonts w:ascii="Calibri" w:hAnsi="Calibri" w:cs="Calibri"/>
        </w:rPr>
      </w:pPr>
      <w:r w:rsidRPr="004D7B0E">
        <w:rPr>
          <w:rFonts w:ascii="Calibri" w:hAnsi="Calibri" w:cs="Calibri"/>
        </w:rPr>
        <w:t>priedas</w:t>
      </w:r>
    </w:p>
    <w:p w14:paraId="0F28A440" w14:textId="77777777" w:rsidR="00B31F65" w:rsidRPr="004D7B0E" w:rsidRDefault="00B31F65" w:rsidP="00664E90">
      <w:pPr>
        <w:tabs>
          <w:tab w:val="left" w:pos="6096"/>
          <w:tab w:val="left" w:pos="6237"/>
          <w:tab w:val="left" w:pos="7230"/>
        </w:tabs>
        <w:spacing w:after="0" w:line="360" w:lineRule="auto"/>
        <w:ind w:left="6096"/>
        <w:jc w:val="both"/>
        <w:rPr>
          <w:rFonts w:ascii="Calibri" w:hAnsi="Calibri" w:cs="Calibri"/>
          <w:b/>
        </w:rPr>
      </w:pPr>
    </w:p>
    <w:p w14:paraId="76F54765" w14:textId="3B1592D0" w:rsidR="00222085" w:rsidRPr="004D7B0E" w:rsidRDefault="006B4FD4" w:rsidP="00664E90">
      <w:pPr>
        <w:tabs>
          <w:tab w:val="left" w:pos="6096"/>
        </w:tabs>
        <w:spacing w:after="0" w:line="271" w:lineRule="auto"/>
        <w:jc w:val="center"/>
        <w:rPr>
          <w:rFonts w:ascii="Calibri" w:hAnsi="Calibri" w:cs="Calibri"/>
          <w:b/>
        </w:rPr>
      </w:pPr>
      <w:r w:rsidRPr="004D7B0E">
        <w:rPr>
          <w:rFonts w:ascii="Calibri" w:hAnsi="Calibri" w:cs="Calibri"/>
          <w:b/>
        </w:rPr>
        <w:t xml:space="preserve">KAUNO MIESTO SAVIVALDYBĖS TARYBOS 2026 M. </w:t>
      </w:r>
      <w:r w:rsidR="007739A9" w:rsidRPr="004D7B0E">
        <w:rPr>
          <w:rFonts w:ascii="Calibri" w:hAnsi="Calibri" w:cs="Calibri"/>
          <w:b/>
        </w:rPr>
        <w:t>RUGSĖJO</w:t>
      </w:r>
      <w:r w:rsidRPr="004D7B0E">
        <w:rPr>
          <w:rFonts w:ascii="Calibri" w:hAnsi="Calibri" w:cs="Calibri"/>
          <w:b/>
        </w:rPr>
        <w:t xml:space="preserve"> 1</w:t>
      </w:r>
      <w:r w:rsidR="007739A9" w:rsidRPr="004D7B0E">
        <w:rPr>
          <w:rFonts w:ascii="Calibri" w:hAnsi="Calibri" w:cs="Calibri"/>
          <w:b/>
        </w:rPr>
        <w:t>5</w:t>
      </w:r>
      <w:r w:rsidRPr="004D7B0E">
        <w:rPr>
          <w:rFonts w:ascii="Calibri" w:hAnsi="Calibri" w:cs="Calibri"/>
          <w:b/>
        </w:rPr>
        <w:t xml:space="preserve"> D. POSĖDŽIO DARBOTVARKĖS PROJEKTAS</w:t>
      </w:r>
    </w:p>
    <w:p w14:paraId="45CA6593" w14:textId="77777777" w:rsidR="008610C4" w:rsidRPr="004D7B0E" w:rsidRDefault="008610C4" w:rsidP="00664E90">
      <w:pPr>
        <w:tabs>
          <w:tab w:val="left" w:pos="6096"/>
        </w:tabs>
        <w:spacing w:after="0" w:line="360" w:lineRule="auto"/>
        <w:ind w:left="-142" w:firstLine="1276"/>
        <w:jc w:val="center"/>
        <w:rPr>
          <w:rFonts w:ascii="Calibri" w:hAnsi="Calibri" w:cs="Calibri"/>
          <w:b/>
        </w:rPr>
      </w:pPr>
    </w:p>
    <w:p w14:paraId="66DB5DCD" w14:textId="711A4F47"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2023 m. spalio 17 d. sprendimo Nr. T-457 „Dėl viešosios įstaigos „Prisikėlimo projektai“ dalininko teisių pardavimo“ pakeitimo (TR-534).</w:t>
      </w:r>
    </w:p>
    <w:p w14:paraId="08AA6DE6" w14:textId="403850CF"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2026 m. vasario 24 d. sprendimo Nr. T-1 „Dėl Kauno miesto savivaldybės 2026–2028 metų strateginio veiklos plano patvirtinimo“ pakeitimo</w:t>
      </w:r>
      <w:r w:rsidR="002F5B5D" w:rsidRPr="00664E90">
        <w:rPr>
          <w:rFonts w:ascii="Calibri" w:hAnsi="Calibri" w:cs="Calibri"/>
          <w:bCs/>
        </w:rPr>
        <w:br/>
      </w:r>
      <w:r w:rsidRPr="00664E90">
        <w:rPr>
          <w:rFonts w:ascii="Calibri" w:hAnsi="Calibri" w:cs="Calibri"/>
          <w:bCs/>
        </w:rPr>
        <w:t>(TR-562)</w:t>
      </w:r>
      <w:r w:rsidR="002F5B5D" w:rsidRPr="00664E90">
        <w:rPr>
          <w:rFonts w:ascii="Calibri" w:hAnsi="Calibri" w:cs="Calibri"/>
          <w:bCs/>
        </w:rPr>
        <w:t>.</w:t>
      </w:r>
      <w:r w:rsidRPr="00664E90">
        <w:rPr>
          <w:rFonts w:ascii="Calibri" w:hAnsi="Calibri" w:cs="Calibri"/>
          <w:bCs/>
        </w:rPr>
        <w:t xml:space="preserve"> </w:t>
      </w:r>
    </w:p>
    <w:p w14:paraId="0D46BDAA" w14:textId="283E0CFD" w:rsidR="007739A9" w:rsidRPr="00664E90" w:rsidRDefault="007739A9" w:rsidP="00664E90">
      <w:pPr>
        <w:tabs>
          <w:tab w:val="left" w:pos="1418"/>
          <w:tab w:val="left" w:pos="1560"/>
          <w:tab w:val="left" w:pos="6096"/>
        </w:tabs>
        <w:spacing w:after="0" w:line="271" w:lineRule="auto"/>
        <w:ind w:firstLine="1134"/>
        <w:jc w:val="both"/>
        <w:rPr>
          <w:rFonts w:ascii="Calibri" w:hAnsi="Calibri" w:cs="Calibri"/>
          <w:bCs/>
        </w:rPr>
      </w:pPr>
      <w:r w:rsidRPr="00664E90">
        <w:rPr>
          <w:rFonts w:ascii="Calibri" w:hAnsi="Calibri" w:cs="Calibri"/>
          <w:bCs/>
        </w:rPr>
        <w:t>Pranešėja</w:t>
      </w:r>
      <w:r w:rsidR="002F5B5D" w:rsidRPr="00664E90">
        <w:rPr>
          <w:rFonts w:ascii="Calibri" w:hAnsi="Calibri" w:cs="Calibri"/>
          <w:bCs/>
        </w:rPr>
        <w:t xml:space="preserve"> – </w:t>
      </w:r>
      <w:r w:rsidRPr="00664E90">
        <w:rPr>
          <w:rFonts w:ascii="Calibri" w:hAnsi="Calibri" w:cs="Calibri"/>
          <w:bCs/>
        </w:rPr>
        <w:t>Rita Motiejūnienė</w:t>
      </w:r>
      <w:r w:rsidR="002F5B5D" w:rsidRPr="00664E90">
        <w:rPr>
          <w:rFonts w:ascii="Calibri" w:hAnsi="Calibri" w:cs="Calibri"/>
          <w:bCs/>
        </w:rPr>
        <w:t xml:space="preserve">, </w:t>
      </w:r>
      <w:r w:rsidRPr="00664E90">
        <w:rPr>
          <w:rFonts w:ascii="Calibri" w:hAnsi="Calibri" w:cs="Calibri"/>
          <w:bCs/>
        </w:rPr>
        <w:t>Strateginio planavimo, analizės ir programų valdymo skyri</w:t>
      </w:r>
      <w:r w:rsidR="002F5B5D" w:rsidRPr="00664E90">
        <w:rPr>
          <w:rFonts w:ascii="Calibri" w:hAnsi="Calibri" w:cs="Calibri"/>
          <w:bCs/>
        </w:rPr>
        <w:t>a</w:t>
      </w:r>
      <w:r w:rsidRPr="00664E90">
        <w:rPr>
          <w:rFonts w:ascii="Calibri" w:hAnsi="Calibri" w:cs="Calibri"/>
          <w:bCs/>
        </w:rPr>
        <w:t>us vedėja</w:t>
      </w:r>
      <w:r w:rsidR="002F5B5D" w:rsidRPr="00664E90">
        <w:rPr>
          <w:rFonts w:ascii="Calibri" w:hAnsi="Calibri" w:cs="Calibri"/>
          <w:bCs/>
        </w:rPr>
        <w:t>.</w:t>
      </w:r>
    </w:p>
    <w:p w14:paraId="6DE6E391" w14:textId="60D51DC8"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2026 m. vasario 24 d. sprendimo Nr. T-2 „Dėl Kauno miesto savivaldybės 2026 metų biudžeto ir planuojamų 2027–2028 metų pajamų ir asignavimų patvirtinimo“ pakeitimo (TR-553)</w:t>
      </w:r>
      <w:r w:rsidR="002F5B5D" w:rsidRPr="00664E90">
        <w:rPr>
          <w:rFonts w:ascii="Calibri" w:hAnsi="Calibri" w:cs="Calibri"/>
          <w:bCs/>
        </w:rPr>
        <w:t>.</w:t>
      </w:r>
    </w:p>
    <w:p w14:paraId="4DB53673" w14:textId="2CB49C62"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Pranešėja </w:t>
      </w:r>
      <w:r w:rsidR="002F5B5D" w:rsidRPr="00664E90">
        <w:rPr>
          <w:rFonts w:ascii="Calibri" w:hAnsi="Calibri" w:cs="Calibri"/>
          <w:bCs/>
        </w:rPr>
        <w:t>–</w:t>
      </w:r>
      <w:r w:rsidRPr="00664E90">
        <w:rPr>
          <w:rFonts w:ascii="Calibri" w:hAnsi="Calibri" w:cs="Calibri"/>
          <w:bCs/>
        </w:rPr>
        <w:t xml:space="preserve"> Roma Vosylienė</w:t>
      </w:r>
      <w:r w:rsidR="002F5B5D" w:rsidRPr="00664E90">
        <w:rPr>
          <w:rFonts w:ascii="Calibri" w:hAnsi="Calibri" w:cs="Calibri"/>
          <w:bCs/>
        </w:rPr>
        <w:t xml:space="preserve">, </w:t>
      </w:r>
      <w:r w:rsidRPr="00664E90">
        <w:rPr>
          <w:rFonts w:ascii="Calibri" w:hAnsi="Calibri" w:cs="Calibri"/>
          <w:bCs/>
        </w:rPr>
        <w:t>Finansų ir ekonomikos skyri</w:t>
      </w:r>
      <w:r w:rsidR="002F5B5D" w:rsidRPr="00664E90">
        <w:rPr>
          <w:rFonts w:ascii="Calibri" w:hAnsi="Calibri" w:cs="Calibri"/>
          <w:bCs/>
        </w:rPr>
        <w:t>a</w:t>
      </w:r>
      <w:r w:rsidRPr="00664E90">
        <w:rPr>
          <w:rFonts w:ascii="Calibri" w:hAnsi="Calibri" w:cs="Calibri"/>
          <w:bCs/>
        </w:rPr>
        <w:t>us vedėja</w:t>
      </w:r>
      <w:r w:rsidR="002F5B5D" w:rsidRPr="00664E90">
        <w:rPr>
          <w:rFonts w:ascii="Calibri" w:hAnsi="Calibri" w:cs="Calibri"/>
          <w:bCs/>
        </w:rPr>
        <w:t>.</w:t>
      </w:r>
    </w:p>
    <w:p w14:paraId="3BF6AE86" w14:textId="39C73191"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2020 m. vasario 25 d. sprendimo Nr. T-48 „Dėl VšĮ „Kaunas IN“ teikiamų paslaugų įkainių nustatymo“ pakeitimo (TR-558)</w:t>
      </w:r>
      <w:r w:rsidR="002F5B5D" w:rsidRPr="00664E90">
        <w:rPr>
          <w:rFonts w:ascii="Calibri" w:hAnsi="Calibri" w:cs="Calibri"/>
          <w:bCs/>
        </w:rPr>
        <w:t>.</w:t>
      </w:r>
    </w:p>
    <w:p w14:paraId="01920EDE" w14:textId="11273A10"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2024 m. birželio 11 d. sprendimo Nr. T-411 „Dėl Tvarios Kauno miesto plėtros 2024–2029 metų strategijos patvirtinimo“ pakeitimo (TR-557)</w:t>
      </w:r>
      <w:r w:rsidR="002F5B5D" w:rsidRPr="00664E90">
        <w:rPr>
          <w:rFonts w:ascii="Calibri" w:hAnsi="Calibri" w:cs="Calibri"/>
          <w:bCs/>
        </w:rPr>
        <w:t>.</w:t>
      </w:r>
    </w:p>
    <w:p w14:paraId="5B51195D" w14:textId="3D4D8DAE"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2F5B5D" w:rsidRPr="00664E90">
        <w:rPr>
          <w:rFonts w:ascii="Calibri" w:hAnsi="Calibri" w:cs="Calibri"/>
          <w:bCs/>
        </w:rPr>
        <w:t xml:space="preserve"> –</w:t>
      </w:r>
      <w:r w:rsidRPr="00664E90">
        <w:rPr>
          <w:rFonts w:ascii="Calibri" w:hAnsi="Calibri" w:cs="Calibri"/>
          <w:bCs/>
        </w:rPr>
        <w:t xml:space="preserve"> Aušrinė Kustienė</w:t>
      </w:r>
      <w:r w:rsidR="00B57600" w:rsidRPr="00664E90">
        <w:rPr>
          <w:rFonts w:ascii="Calibri" w:hAnsi="Calibri" w:cs="Calibri"/>
          <w:bCs/>
        </w:rPr>
        <w:t xml:space="preserve">, </w:t>
      </w:r>
      <w:r w:rsidRPr="00664E90">
        <w:rPr>
          <w:rFonts w:ascii="Calibri" w:hAnsi="Calibri" w:cs="Calibri"/>
          <w:bCs/>
        </w:rPr>
        <w:t>Investicijų ir projektų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5146DFE6" w14:textId="63412560"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2025 m. balandžio 15 d. sprendimo Nr. T-238 „Dėl vietinės rinkliavos už leidimo prekiauti ar teikti paslaugas Kauno viešosiose vietose išdavimą“ pakeitimo (TR-545)</w:t>
      </w:r>
      <w:r w:rsidR="00B57600" w:rsidRPr="00664E90">
        <w:rPr>
          <w:rFonts w:ascii="Calibri" w:hAnsi="Calibri" w:cs="Calibri"/>
          <w:bCs/>
        </w:rPr>
        <w:t>.</w:t>
      </w:r>
      <w:r w:rsidRPr="00664E90">
        <w:rPr>
          <w:rFonts w:ascii="Calibri" w:hAnsi="Calibri" w:cs="Calibri"/>
          <w:bCs/>
        </w:rPr>
        <w:t xml:space="preserve"> </w:t>
      </w:r>
    </w:p>
    <w:p w14:paraId="27085B10" w14:textId="5543B38F"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2004 m. gruodžio 2 d. sprendimo Nr. T-643 „Dėl alkoholinių gėrimų mažmeninės prekybos“ pakeitimo (TR-564)</w:t>
      </w:r>
      <w:r w:rsidR="00B57600" w:rsidRPr="00664E90">
        <w:rPr>
          <w:rFonts w:ascii="Calibri" w:hAnsi="Calibri" w:cs="Calibri"/>
          <w:bCs/>
        </w:rPr>
        <w:t>.</w:t>
      </w:r>
      <w:r w:rsidRPr="00664E90">
        <w:rPr>
          <w:rFonts w:ascii="Calibri" w:hAnsi="Calibri" w:cs="Calibri"/>
          <w:bCs/>
        </w:rPr>
        <w:t xml:space="preserve"> </w:t>
      </w:r>
    </w:p>
    <w:p w14:paraId="069A4CDB" w14:textId="13F9FB74"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Sonata Šėlienė</w:t>
      </w:r>
      <w:r w:rsidR="00B57600" w:rsidRPr="00664E90">
        <w:rPr>
          <w:rFonts w:ascii="Calibri" w:hAnsi="Calibri" w:cs="Calibri"/>
          <w:bCs/>
        </w:rPr>
        <w:t xml:space="preserve">, </w:t>
      </w:r>
      <w:r w:rsidRPr="00664E90">
        <w:rPr>
          <w:rFonts w:ascii="Calibri" w:hAnsi="Calibri" w:cs="Calibri"/>
          <w:bCs/>
        </w:rPr>
        <w:t>Licencijų, leidimų ir paslaugų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68833171" w14:textId="71F58E57" w:rsidR="007739A9" w:rsidRPr="00664E90" w:rsidRDefault="007739A9" w:rsidP="00664E90">
      <w:pPr>
        <w:pStyle w:val="Sraopastraipa"/>
        <w:numPr>
          <w:ilvl w:val="0"/>
          <w:numId w:val="3"/>
        </w:numPr>
        <w:tabs>
          <w:tab w:val="left" w:pos="993"/>
          <w:tab w:val="left" w:pos="1418"/>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atliekų turėtojų ginčų ir skundų nagrinėjimo taisyklių patvirtinimo (TR-535)</w:t>
      </w:r>
      <w:r w:rsidR="00B57600" w:rsidRPr="00664E90">
        <w:rPr>
          <w:rFonts w:ascii="Calibri" w:hAnsi="Calibri" w:cs="Calibri"/>
          <w:bCs/>
        </w:rPr>
        <w:t>.</w:t>
      </w:r>
    </w:p>
    <w:p w14:paraId="0C0CAB9F" w14:textId="74628C06" w:rsidR="007739A9" w:rsidRPr="00664E90" w:rsidRDefault="007739A9" w:rsidP="00664E90">
      <w:pPr>
        <w:pStyle w:val="Sraopastraipa"/>
        <w:numPr>
          <w:ilvl w:val="0"/>
          <w:numId w:val="3"/>
        </w:numPr>
        <w:tabs>
          <w:tab w:val="left" w:pos="993"/>
          <w:tab w:val="left" w:pos="1418"/>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2026 m. vasario 24 d. sprendimo Nr. T-13 „Dėl Kauno miesto savivaldybės aplinkos apsaugos rėmimo specialiosios programos 2026 m. priemonių finansavimo plano patvirtinimo“ pakeitimo (TR-544)</w:t>
      </w:r>
      <w:r w:rsidR="00B57600" w:rsidRPr="00664E90">
        <w:rPr>
          <w:rFonts w:ascii="Calibri" w:hAnsi="Calibri" w:cs="Calibri"/>
          <w:bCs/>
        </w:rPr>
        <w:t>.</w:t>
      </w:r>
      <w:r w:rsidRPr="00664E90">
        <w:rPr>
          <w:rFonts w:ascii="Calibri" w:hAnsi="Calibri" w:cs="Calibri"/>
          <w:bCs/>
        </w:rPr>
        <w:t xml:space="preserve"> </w:t>
      </w:r>
    </w:p>
    <w:p w14:paraId="5D20B7FE" w14:textId="311B41F0" w:rsidR="007739A9" w:rsidRPr="00664E90" w:rsidRDefault="007739A9" w:rsidP="00664E90">
      <w:pPr>
        <w:pStyle w:val="Sraopastraipa"/>
        <w:tabs>
          <w:tab w:val="left" w:pos="993"/>
          <w:tab w:val="left" w:pos="1418"/>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Radeta Savickienė</w:t>
      </w:r>
      <w:r w:rsidR="00B57600" w:rsidRPr="00664E90">
        <w:rPr>
          <w:rFonts w:ascii="Calibri" w:hAnsi="Calibri" w:cs="Calibri"/>
          <w:bCs/>
        </w:rPr>
        <w:t xml:space="preserve">, </w:t>
      </w:r>
      <w:r w:rsidRPr="00664E90">
        <w:rPr>
          <w:rFonts w:ascii="Calibri" w:hAnsi="Calibri" w:cs="Calibri"/>
          <w:bCs/>
        </w:rPr>
        <w:t>Aplinkos apsaugos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4B3F852E" w14:textId="66B459E7"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viešosios įstaigos K. Griniaus slaugos ir palaikomojo gydymo ligoninės teikiamų socialinių paslaugų kainų nustatymo (TR-556)</w:t>
      </w:r>
      <w:r w:rsidR="00B57600" w:rsidRPr="00664E90">
        <w:rPr>
          <w:rFonts w:ascii="Calibri" w:hAnsi="Calibri" w:cs="Calibri"/>
          <w:bCs/>
        </w:rPr>
        <w:t>.</w:t>
      </w:r>
    </w:p>
    <w:p w14:paraId="5EE523DB" w14:textId="2FE9E855"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atstovų paskyrimo į Kauno miesto savivaldybės asmens sveikatos priežiūros įstaigų stebėtojų tarybas (TR-555)</w:t>
      </w:r>
      <w:r w:rsidR="00B57600" w:rsidRPr="00664E90">
        <w:rPr>
          <w:rFonts w:ascii="Calibri" w:hAnsi="Calibri" w:cs="Calibri"/>
          <w:bCs/>
        </w:rPr>
        <w:t>.</w:t>
      </w:r>
      <w:r w:rsidRPr="00664E90">
        <w:rPr>
          <w:rFonts w:ascii="Calibri" w:hAnsi="Calibri" w:cs="Calibri"/>
          <w:bCs/>
        </w:rPr>
        <w:t xml:space="preserve"> </w:t>
      </w:r>
    </w:p>
    <w:p w14:paraId="179D62DA" w14:textId="311FD012"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Milda Labašauskaitė</w:t>
      </w:r>
      <w:r w:rsidR="00B57600" w:rsidRPr="00664E90">
        <w:rPr>
          <w:rFonts w:ascii="Calibri" w:hAnsi="Calibri" w:cs="Calibri"/>
          <w:bCs/>
        </w:rPr>
        <w:t xml:space="preserve">, </w:t>
      </w:r>
      <w:r w:rsidRPr="00664E90">
        <w:rPr>
          <w:rFonts w:ascii="Calibri" w:hAnsi="Calibri" w:cs="Calibri"/>
          <w:bCs/>
        </w:rPr>
        <w:t>Sveikatos apsaugos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0BE5F3F4" w14:textId="7A9B235C"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lastRenderedPageBreak/>
        <w:t>Dėl Kauno miesto savivaldybės tarybos 2012 m. liepos 12 d. sprendimo Nr. T-396 „Dėl Kauno miesto savivaldybės gyventojų telkimo visuomenei naudingai veiklai atlikti tvarkos aprašo patvirtinimo“ pripažinimo netekusiu galios (TR-527)</w:t>
      </w:r>
      <w:r w:rsidR="00B57600" w:rsidRPr="00664E90">
        <w:rPr>
          <w:rFonts w:ascii="Calibri" w:hAnsi="Calibri" w:cs="Calibri"/>
          <w:bCs/>
        </w:rPr>
        <w:t>.</w:t>
      </w:r>
    </w:p>
    <w:p w14:paraId="0FCC984F" w14:textId="2CA87217"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2015 m. sausio 22 d. sprendimo Nr. T-14 „Dėl Piniginės socialinės paramos Kauno miesto savivaldybės nepasiturintiems gyventojams teikimo tvarkos aprašo patvirtinimo“ pakeitimo (TR-538)</w:t>
      </w:r>
      <w:r w:rsidR="00B57600" w:rsidRPr="00664E90">
        <w:rPr>
          <w:rFonts w:ascii="Calibri" w:hAnsi="Calibri" w:cs="Calibri"/>
          <w:bCs/>
        </w:rPr>
        <w:t>.</w:t>
      </w:r>
      <w:r w:rsidRPr="00664E90">
        <w:rPr>
          <w:rFonts w:ascii="Calibri" w:hAnsi="Calibri" w:cs="Calibri"/>
          <w:bCs/>
        </w:rPr>
        <w:t xml:space="preserve"> </w:t>
      </w:r>
    </w:p>
    <w:p w14:paraId="36FBB8CF" w14:textId="35D5468F"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Erika Kačiulienė</w:t>
      </w:r>
      <w:r w:rsidR="00B57600" w:rsidRPr="00664E90">
        <w:rPr>
          <w:rFonts w:ascii="Calibri" w:hAnsi="Calibri" w:cs="Calibri"/>
          <w:bCs/>
        </w:rPr>
        <w:t xml:space="preserve">, </w:t>
      </w:r>
      <w:r w:rsidRPr="00664E90">
        <w:rPr>
          <w:rFonts w:ascii="Calibri" w:hAnsi="Calibri" w:cs="Calibri"/>
          <w:bCs/>
        </w:rPr>
        <w:t>Socialinės paramos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71EDBA2F" w14:textId="1F769090"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Metų mokytojo ir Metų vadovo premijų skyrimo (TR-549)</w:t>
      </w:r>
      <w:r w:rsidR="00B57600" w:rsidRPr="00664E90">
        <w:rPr>
          <w:rFonts w:ascii="Calibri" w:hAnsi="Calibri" w:cs="Calibri"/>
          <w:bCs/>
        </w:rPr>
        <w:t>.</w:t>
      </w:r>
      <w:r w:rsidRPr="00664E90">
        <w:rPr>
          <w:rFonts w:ascii="Calibri" w:hAnsi="Calibri" w:cs="Calibri"/>
          <w:bCs/>
        </w:rPr>
        <w:t xml:space="preserve"> </w:t>
      </w:r>
    </w:p>
    <w:p w14:paraId="480C86DF" w14:textId="22949B16"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2026 m. liepos 14 d. sprendimo Nr. T-435 „Dėl priešmokyklinio ugdymo grupių ir klasių komplektų skaičiaus Kauno miesto savivaldybės biudžetinėse bendrojo ugdymo ir ikimokyklinio ugdymo mokyklose 2026–2027 mokslo metais patikslinimo ir pritarimo patikslintam priešmokyklinio ugdymo grupių ir klasių komplektų skaičiui viešosiose švietimo įstaigose, kuriose Kauno miesto savivaldybė yra dalininkė, 2026–2027 mokslo metais“ pakeitimo (TR-528)</w:t>
      </w:r>
      <w:r w:rsidR="00B57600" w:rsidRPr="00664E90">
        <w:rPr>
          <w:rFonts w:ascii="Calibri" w:hAnsi="Calibri" w:cs="Calibri"/>
          <w:bCs/>
        </w:rPr>
        <w:t>.</w:t>
      </w:r>
      <w:r w:rsidRPr="00664E90">
        <w:rPr>
          <w:rFonts w:ascii="Calibri" w:hAnsi="Calibri" w:cs="Calibri"/>
          <w:bCs/>
        </w:rPr>
        <w:t xml:space="preserve"> </w:t>
      </w:r>
    </w:p>
    <w:p w14:paraId="239F0523" w14:textId="3A0E6C5D"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trumpalaikio ir ilgalaikio turto perdavimo panaudos pagrindais neatlygintinai naudoti viešajai įstaigai Vytauto Didžiojo universiteto „Rasos“ gimnazijai (TR-518)</w:t>
      </w:r>
      <w:r w:rsidR="00B57600" w:rsidRPr="00664E90">
        <w:rPr>
          <w:rFonts w:ascii="Calibri" w:hAnsi="Calibri" w:cs="Calibri"/>
          <w:bCs/>
        </w:rPr>
        <w:t>.</w:t>
      </w:r>
      <w:r w:rsidRPr="00664E90">
        <w:rPr>
          <w:rFonts w:ascii="Calibri" w:hAnsi="Calibri" w:cs="Calibri"/>
          <w:bCs/>
        </w:rPr>
        <w:t xml:space="preserve"> </w:t>
      </w:r>
    </w:p>
    <w:p w14:paraId="2694C750" w14:textId="78EC46EA"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Ona Gucevičienė</w:t>
      </w:r>
      <w:r w:rsidR="00B57600" w:rsidRPr="00664E90">
        <w:rPr>
          <w:rFonts w:ascii="Calibri" w:hAnsi="Calibri" w:cs="Calibri"/>
          <w:bCs/>
        </w:rPr>
        <w:t xml:space="preserve">, </w:t>
      </w:r>
      <w:r w:rsidRPr="00664E90">
        <w:rPr>
          <w:rFonts w:ascii="Calibri" w:hAnsi="Calibri" w:cs="Calibri"/>
          <w:bCs/>
        </w:rPr>
        <w:t>Švietimo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34AF195C" w14:textId="0CB0EF09" w:rsidR="007739A9" w:rsidRPr="00664E90" w:rsidRDefault="007739A9" w:rsidP="00664E90">
      <w:pPr>
        <w:pStyle w:val="Sraopastraipa"/>
        <w:numPr>
          <w:ilvl w:val="0"/>
          <w:numId w:val="3"/>
        </w:numPr>
        <w:tabs>
          <w:tab w:val="left" w:pos="1134"/>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2025 m. gruodžio 16 d. sprendimo Nr. T-986 „Dėl Kauno kultūros centro teikiamų paslaugų įkainių nustatymo“ pakeitimo (TR-537)</w:t>
      </w:r>
      <w:r w:rsidR="00B57600" w:rsidRPr="00664E90">
        <w:rPr>
          <w:rFonts w:ascii="Calibri" w:hAnsi="Calibri" w:cs="Calibri"/>
          <w:bCs/>
        </w:rPr>
        <w:t>.</w:t>
      </w:r>
      <w:r w:rsidRPr="00664E90">
        <w:rPr>
          <w:rFonts w:ascii="Calibri" w:hAnsi="Calibri" w:cs="Calibri"/>
          <w:bCs/>
        </w:rPr>
        <w:t xml:space="preserve"> </w:t>
      </w:r>
    </w:p>
    <w:p w14:paraId="3C6CBB55" w14:textId="43142E39" w:rsidR="007739A9" w:rsidRPr="00664E90" w:rsidRDefault="007739A9" w:rsidP="00664E90">
      <w:pPr>
        <w:pStyle w:val="Sraopastraipa"/>
        <w:tabs>
          <w:tab w:val="left" w:pos="1134"/>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Agnė Augonė</w:t>
      </w:r>
      <w:r w:rsidR="00B57600" w:rsidRPr="00664E90">
        <w:rPr>
          <w:rFonts w:ascii="Calibri" w:hAnsi="Calibri" w:cs="Calibri"/>
          <w:bCs/>
        </w:rPr>
        <w:t xml:space="preserve">, </w:t>
      </w:r>
      <w:r w:rsidRPr="00664E90">
        <w:rPr>
          <w:rFonts w:ascii="Calibri" w:hAnsi="Calibri" w:cs="Calibri"/>
          <w:bCs/>
        </w:rPr>
        <w:t>Kultūros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325B8EB6" w14:textId="783E0770"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turto perdavimo biudžetinėms įstaigoms – Kauno sporto mokykloms (TR-529)</w:t>
      </w:r>
      <w:r w:rsidR="00B57600" w:rsidRPr="00664E90">
        <w:rPr>
          <w:rFonts w:ascii="Calibri" w:hAnsi="Calibri" w:cs="Calibri"/>
          <w:bCs/>
        </w:rPr>
        <w:t>.</w:t>
      </w:r>
      <w:r w:rsidRPr="00664E90">
        <w:rPr>
          <w:rFonts w:ascii="Calibri" w:hAnsi="Calibri" w:cs="Calibri"/>
          <w:bCs/>
        </w:rPr>
        <w:t xml:space="preserve"> </w:t>
      </w:r>
    </w:p>
    <w:p w14:paraId="7D7EA5FE" w14:textId="7EB03F81"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ilgalaikio materialiojo turto perdavimo biudžetinei įstaigai Kauno sporto mokyklai „</w:t>
      </w:r>
      <w:proofErr w:type="spellStart"/>
      <w:r w:rsidRPr="00664E90">
        <w:rPr>
          <w:rFonts w:ascii="Calibri" w:hAnsi="Calibri" w:cs="Calibri"/>
          <w:bCs/>
        </w:rPr>
        <w:t>Bangpūtys</w:t>
      </w:r>
      <w:proofErr w:type="spellEnd"/>
      <w:r w:rsidRPr="00664E90">
        <w:rPr>
          <w:rFonts w:ascii="Calibri" w:hAnsi="Calibri" w:cs="Calibri"/>
          <w:bCs/>
        </w:rPr>
        <w:t>“ (TR-530)</w:t>
      </w:r>
      <w:r w:rsidR="00B57600" w:rsidRPr="00664E90">
        <w:rPr>
          <w:rFonts w:ascii="Calibri" w:hAnsi="Calibri" w:cs="Calibri"/>
          <w:bCs/>
        </w:rPr>
        <w:t>.</w:t>
      </w:r>
      <w:r w:rsidRPr="00664E90">
        <w:rPr>
          <w:rFonts w:ascii="Calibri" w:hAnsi="Calibri" w:cs="Calibri"/>
          <w:bCs/>
        </w:rPr>
        <w:t xml:space="preserve"> </w:t>
      </w:r>
    </w:p>
    <w:p w14:paraId="7EB30538" w14:textId="068C499F"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Pranešėjas</w:t>
      </w:r>
      <w:r w:rsidR="00B57600" w:rsidRPr="00664E90">
        <w:rPr>
          <w:rFonts w:ascii="Calibri" w:hAnsi="Calibri" w:cs="Calibri"/>
          <w:bCs/>
        </w:rPr>
        <w:t xml:space="preserve"> – </w:t>
      </w:r>
      <w:r w:rsidRPr="00664E90">
        <w:rPr>
          <w:rFonts w:ascii="Calibri" w:hAnsi="Calibri" w:cs="Calibri"/>
          <w:bCs/>
        </w:rPr>
        <w:t>Tadas Vasiliauskas</w:t>
      </w:r>
      <w:r w:rsidR="00B57600" w:rsidRPr="00664E90">
        <w:rPr>
          <w:rFonts w:ascii="Calibri" w:hAnsi="Calibri" w:cs="Calibri"/>
          <w:bCs/>
        </w:rPr>
        <w:t xml:space="preserve">, </w:t>
      </w:r>
      <w:r w:rsidRPr="00664E90">
        <w:rPr>
          <w:rFonts w:ascii="Calibri" w:hAnsi="Calibri" w:cs="Calibri"/>
          <w:bCs/>
        </w:rPr>
        <w:t>Sporto skyri</w:t>
      </w:r>
      <w:r w:rsidR="00B57600" w:rsidRPr="00664E90">
        <w:rPr>
          <w:rFonts w:ascii="Calibri" w:hAnsi="Calibri" w:cs="Calibri"/>
          <w:bCs/>
        </w:rPr>
        <w:t>a</w:t>
      </w:r>
      <w:r w:rsidRPr="00664E90">
        <w:rPr>
          <w:rFonts w:ascii="Calibri" w:hAnsi="Calibri" w:cs="Calibri"/>
          <w:bCs/>
        </w:rPr>
        <w:t>us vedėjas</w:t>
      </w:r>
      <w:r w:rsidR="00B57600" w:rsidRPr="00664E90">
        <w:rPr>
          <w:rFonts w:ascii="Calibri" w:hAnsi="Calibri" w:cs="Calibri"/>
          <w:bCs/>
        </w:rPr>
        <w:t>.</w:t>
      </w:r>
    </w:p>
    <w:p w14:paraId="34DC309A" w14:textId="4A8457A3"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darnaus judumo plano atnaujinimo patvirtinimo</w:t>
      </w:r>
      <w:r w:rsidR="00B57600" w:rsidRPr="00664E90">
        <w:rPr>
          <w:rFonts w:ascii="Calibri" w:hAnsi="Calibri" w:cs="Calibri"/>
          <w:bCs/>
        </w:rPr>
        <w:br/>
      </w:r>
      <w:r w:rsidRPr="00664E90">
        <w:rPr>
          <w:rFonts w:ascii="Calibri" w:hAnsi="Calibri" w:cs="Calibri"/>
          <w:bCs/>
        </w:rPr>
        <w:t>(TR-563)</w:t>
      </w:r>
      <w:r w:rsidR="00B57600" w:rsidRPr="00664E90">
        <w:rPr>
          <w:rFonts w:ascii="Calibri" w:hAnsi="Calibri" w:cs="Calibri"/>
          <w:bCs/>
        </w:rPr>
        <w:t>.</w:t>
      </w:r>
      <w:r w:rsidRPr="00664E90">
        <w:rPr>
          <w:rFonts w:ascii="Calibri" w:hAnsi="Calibri" w:cs="Calibri"/>
          <w:bCs/>
        </w:rPr>
        <w:t xml:space="preserve"> </w:t>
      </w:r>
    </w:p>
    <w:p w14:paraId="7E415623" w14:textId="20D0D30B"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Kauno miesto savivaldybės tarybos 2023 m. gruodžio 19 d. sprendimo Nr. T-552 „Dėl Vietinės rinkliavos už naudojimąsi nustatytomis Kauno miesto vietomis automobiliams statyti nuostatų ir Kauno miesto vietų, kuriose renkama ši rinkliava, sąrašo patvirtinimo“ pakeitimo </w:t>
      </w:r>
      <w:r w:rsidR="00B57600" w:rsidRPr="00664E90">
        <w:rPr>
          <w:rFonts w:ascii="Calibri" w:hAnsi="Calibri" w:cs="Calibri"/>
          <w:bCs/>
        </w:rPr>
        <w:br/>
      </w:r>
      <w:r w:rsidRPr="00664E90">
        <w:rPr>
          <w:rFonts w:ascii="Calibri" w:hAnsi="Calibri" w:cs="Calibri"/>
          <w:bCs/>
        </w:rPr>
        <w:t>(TR-542)</w:t>
      </w:r>
      <w:r w:rsidR="00B57600" w:rsidRPr="00664E90">
        <w:rPr>
          <w:rFonts w:ascii="Calibri" w:hAnsi="Calibri" w:cs="Calibri"/>
          <w:bCs/>
        </w:rPr>
        <w:t>.</w:t>
      </w:r>
      <w:r w:rsidRPr="00664E90">
        <w:rPr>
          <w:rFonts w:ascii="Calibri" w:hAnsi="Calibri" w:cs="Calibri"/>
          <w:bCs/>
        </w:rPr>
        <w:t xml:space="preserve"> </w:t>
      </w:r>
    </w:p>
    <w:p w14:paraId="2B9286E2" w14:textId="3FC8C809"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Pranešėjas</w:t>
      </w:r>
      <w:r w:rsidR="00B57600" w:rsidRPr="00664E90">
        <w:rPr>
          <w:rFonts w:ascii="Calibri" w:hAnsi="Calibri" w:cs="Calibri"/>
          <w:bCs/>
        </w:rPr>
        <w:t xml:space="preserve"> – </w:t>
      </w:r>
      <w:r w:rsidRPr="00664E90">
        <w:rPr>
          <w:rFonts w:ascii="Calibri" w:hAnsi="Calibri" w:cs="Calibri"/>
          <w:bCs/>
        </w:rPr>
        <w:t>Martynas Matusevičius</w:t>
      </w:r>
      <w:r w:rsidR="00B57600" w:rsidRPr="00664E90">
        <w:rPr>
          <w:rFonts w:ascii="Calibri" w:hAnsi="Calibri" w:cs="Calibri"/>
          <w:bCs/>
        </w:rPr>
        <w:t xml:space="preserve">, </w:t>
      </w:r>
      <w:r w:rsidRPr="00664E90">
        <w:rPr>
          <w:rFonts w:ascii="Calibri" w:hAnsi="Calibri" w:cs="Calibri"/>
          <w:bCs/>
        </w:rPr>
        <w:t>Transporto ir eismo organizavimo skyri</w:t>
      </w:r>
      <w:r w:rsidR="00B57600" w:rsidRPr="00664E90">
        <w:rPr>
          <w:rFonts w:ascii="Calibri" w:hAnsi="Calibri" w:cs="Calibri"/>
          <w:bCs/>
        </w:rPr>
        <w:t>a</w:t>
      </w:r>
      <w:r w:rsidRPr="00664E90">
        <w:rPr>
          <w:rFonts w:ascii="Calibri" w:hAnsi="Calibri" w:cs="Calibri"/>
          <w:bCs/>
        </w:rPr>
        <w:t>us vedėjas</w:t>
      </w:r>
      <w:r w:rsidR="00B57600" w:rsidRPr="00664E90">
        <w:rPr>
          <w:rFonts w:ascii="Calibri" w:hAnsi="Calibri" w:cs="Calibri"/>
          <w:bCs/>
        </w:rPr>
        <w:t>.</w:t>
      </w:r>
    </w:p>
    <w:p w14:paraId="2F4D63D8" w14:textId="14AED040"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ilgalaikio turto perdavimo panaudos pagrindais biudžetinei įstaigai Kauno apskrities vyriausiajam policijos komisariatui (TR-565)</w:t>
      </w:r>
      <w:r w:rsidR="00B57600" w:rsidRPr="00664E90">
        <w:rPr>
          <w:rFonts w:ascii="Calibri" w:hAnsi="Calibri" w:cs="Calibri"/>
          <w:bCs/>
        </w:rPr>
        <w:t>.</w:t>
      </w:r>
      <w:r w:rsidRPr="00664E90">
        <w:rPr>
          <w:rFonts w:ascii="Calibri" w:hAnsi="Calibri" w:cs="Calibri"/>
          <w:bCs/>
        </w:rPr>
        <w:t xml:space="preserve"> </w:t>
      </w:r>
    </w:p>
    <w:p w14:paraId="46FC23D8" w14:textId="4EF1189A" w:rsidR="007739A9" w:rsidRPr="00664E90" w:rsidRDefault="007739A9" w:rsidP="00664E90">
      <w:pPr>
        <w:tabs>
          <w:tab w:val="left" w:pos="1418"/>
          <w:tab w:val="left" w:pos="1560"/>
          <w:tab w:val="left" w:pos="6096"/>
        </w:tabs>
        <w:spacing w:after="0" w:line="271" w:lineRule="auto"/>
        <w:ind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Indra Jasiukaitienė</w:t>
      </w:r>
      <w:r w:rsidR="00B57600" w:rsidRPr="00664E90">
        <w:rPr>
          <w:rFonts w:ascii="Calibri" w:hAnsi="Calibri" w:cs="Calibri"/>
          <w:bCs/>
        </w:rPr>
        <w:t xml:space="preserve">, </w:t>
      </w:r>
      <w:r w:rsidRPr="00664E90">
        <w:rPr>
          <w:rFonts w:ascii="Calibri" w:hAnsi="Calibri" w:cs="Calibri"/>
          <w:bCs/>
        </w:rPr>
        <w:t>Aprūpinimo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51F7EF28" w14:textId="41130D9D"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būsto modernizavimo agentūros buveinės adreso ir nuostatų pakeitimo (TR-543)</w:t>
      </w:r>
      <w:r w:rsidR="00B57600" w:rsidRPr="00664E90">
        <w:rPr>
          <w:rFonts w:ascii="Calibri" w:hAnsi="Calibri" w:cs="Calibri"/>
          <w:bCs/>
        </w:rPr>
        <w:t>.</w:t>
      </w:r>
      <w:r w:rsidRPr="00664E90">
        <w:rPr>
          <w:rFonts w:ascii="Calibri" w:hAnsi="Calibri" w:cs="Calibri"/>
          <w:bCs/>
        </w:rPr>
        <w:t xml:space="preserve"> </w:t>
      </w:r>
    </w:p>
    <w:p w14:paraId="2F9EBBA2" w14:textId="12FE12FC"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atskirų kuro rūšių kainų, taikomų būsto šildymo ir karšto vandens išlaidų kompensacijoms skaičiuoti, patvirtinimo (TR-548)</w:t>
      </w:r>
      <w:r w:rsidR="00B57600" w:rsidRPr="00664E90">
        <w:rPr>
          <w:rFonts w:ascii="Calibri" w:hAnsi="Calibri" w:cs="Calibri"/>
          <w:bCs/>
        </w:rPr>
        <w:t>.</w:t>
      </w:r>
      <w:r w:rsidRPr="00664E90">
        <w:rPr>
          <w:rFonts w:ascii="Calibri" w:hAnsi="Calibri" w:cs="Calibri"/>
          <w:bCs/>
        </w:rPr>
        <w:t xml:space="preserve"> </w:t>
      </w:r>
    </w:p>
    <w:p w14:paraId="7790F11E" w14:textId="382B03F2"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daugiabučių gyvenamųjų namų maksimalių techninės priežiūros tarifų patvirtinimo (TR-547)</w:t>
      </w:r>
      <w:r w:rsidR="00B57600" w:rsidRPr="00664E90">
        <w:rPr>
          <w:rFonts w:ascii="Calibri" w:hAnsi="Calibri" w:cs="Calibri"/>
          <w:bCs/>
        </w:rPr>
        <w:t>.</w:t>
      </w:r>
      <w:r w:rsidRPr="00664E90">
        <w:rPr>
          <w:rFonts w:ascii="Calibri" w:hAnsi="Calibri" w:cs="Calibri"/>
          <w:bCs/>
        </w:rPr>
        <w:t xml:space="preserve"> </w:t>
      </w:r>
    </w:p>
    <w:p w14:paraId="0E7EFFBE" w14:textId="65432FCE"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lastRenderedPageBreak/>
        <w:t>Dėl Kauno miesto savivaldybės tarybos 2025 m. liepos 8 d. sprendimo Nr. T-592 „Dėl pritarimo atsinaujinančių energijos išteklių iš saulės energijos diegimui visuomeninės paskirties pastatuose ir jų finansavimui“ pakeitimo (TR-539)</w:t>
      </w:r>
      <w:r w:rsidR="00B57600" w:rsidRPr="00664E90">
        <w:rPr>
          <w:rFonts w:ascii="Calibri" w:hAnsi="Calibri" w:cs="Calibri"/>
          <w:bCs/>
        </w:rPr>
        <w:t>.</w:t>
      </w:r>
      <w:r w:rsidRPr="00664E90">
        <w:rPr>
          <w:rFonts w:ascii="Calibri" w:hAnsi="Calibri" w:cs="Calibri"/>
          <w:bCs/>
        </w:rPr>
        <w:t xml:space="preserve"> </w:t>
      </w:r>
    </w:p>
    <w:p w14:paraId="3925C89B" w14:textId="6A2DC11B"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w:t>
      </w:r>
      <w:r w:rsidR="00B57600" w:rsidRPr="00664E90">
        <w:rPr>
          <w:rFonts w:ascii="Calibri" w:hAnsi="Calibri" w:cs="Calibri"/>
          <w:bCs/>
        </w:rPr>
        <w:t xml:space="preserve"> – </w:t>
      </w:r>
      <w:r w:rsidRPr="00664E90">
        <w:rPr>
          <w:rFonts w:ascii="Calibri" w:hAnsi="Calibri" w:cs="Calibri"/>
          <w:bCs/>
        </w:rPr>
        <w:t>Karolina Sakalauskienė</w:t>
      </w:r>
      <w:r w:rsidR="00B57600" w:rsidRPr="00664E90">
        <w:rPr>
          <w:rFonts w:ascii="Calibri" w:hAnsi="Calibri" w:cs="Calibri"/>
          <w:bCs/>
        </w:rPr>
        <w:t xml:space="preserve">, </w:t>
      </w:r>
      <w:r w:rsidRPr="00664E90">
        <w:rPr>
          <w:rFonts w:ascii="Calibri" w:hAnsi="Calibri" w:cs="Calibri"/>
          <w:bCs/>
        </w:rPr>
        <w:t>Būsto modernizavimo, administravimo ir energetikos skyri</w:t>
      </w:r>
      <w:r w:rsidR="00B57600" w:rsidRPr="00664E90">
        <w:rPr>
          <w:rFonts w:ascii="Calibri" w:hAnsi="Calibri" w:cs="Calibri"/>
          <w:bCs/>
        </w:rPr>
        <w:t>a</w:t>
      </w:r>
      <w:r w:rsidRPr="00664E90">
        <w:rPr>
          <w:rFonts w:ascii="Calibri" w:hAnsi="Calibri" w:cs="Calibri"/>
          <w:bCs/>
        </w:rPr>
        <w:t>us vedėja</w:t>
      </w:r>
      <w:r w:rsidR="00B57600" w:rsidRPr="00664E90">
        <w:rPr>
          <w:rFonts w:ascii="Calibri" w:hAnsi="Calibri" w:cs="Calibri"/>
          <w:bCs/>
        </w:rPr>
        <w:t>.</w:t>
      </w:r>
    </w:p>
    <w:p w14:paraId="798DBF11" w14:textId="78562317"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įgaliojimų suteikimo Kauno miesto savivaldybės administracijos direktoriui Tadui </w:t>
      </w:r>
      <w:proofErr w:type="spellStart"/>
      <w:r w:rsidRPr="00664E90">
        <w:rPr>
          <w:rFonts w:ascii="Calibri" w:hAnsi="Calibri" w:cs="Calibri"/>
          <w:bCs/>
        </w:rPr>
        <w:t>Metelioniui</w:t>
      </w:r>
      <w:proofErr w:type="spellEnd"/>
      <w:r w:rsidRPr="00664E90">
        <w:rPr>
          <w:rFonts w:ascii="Calibri" w:hAnsi="Calibri" w:cs="Calibri"/>
          <w:bCs/>
        </w:rPr>
        <w:t xml:space="preserve"> (TR-559)</w:t>
      </w:r>
      <w:r w:rsidR="00B57600" w:rsidRPr="00664E90">
        <w:rPr>
          <w:rFonts w:ascii="Calibri" w:hAnsi="Calibri" w:cs="Calibri"/>
          <w:bCs/>
        </w:rPr>
        <w:t>.</w:t>
      </w:r>
      <w:r w:rsidRPr="00664E90">
        <w:rPr>
          <w:rFonts w:ascii="Calibri" w:hAnsi="Calibri" w:cs="Calibri"/>
          <w:bCs/>
        </w:rPr>
        <w:t xml:space="preserve"> </w:t>
      </w:r>
    </w:p>
    <w:p w14:paraId="4DE7EA6F" w14:textId="1B8D13FB"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miško žemės pavertimo kitomis naudmenomis ir kompensavimo už miško žemės pavertimą kitomis naudmenomis (miesto miško žemės plotas, esantis prie Sandraugos g., Kaune) (TR-546)</w:t>
      </w:r>
      <w:r w:rsidR="00B57600" w:rsidRPr="00664E90">
        <w:rPr>
          <w:rFonts w:ascii="Calibri" w:hAnsi="Calibri" w:cs="Calibri"/>
          <w:bCs/>
        </w:rPr>
        <w:t>.</w:t>
      </w:r>
      <w:r w:rsidRPr="00664E90">
        <w:rPr>
          <w:rFonts w:ascii="Calibri" w:hAnsi="Calibri" w:cs="Calibri"/>
          <w:bCs/>
        </w:rPr>
        <w:t xml:space="preserve"> </w:t>
      </w:r>
    </w:p>
    <w:p w14:paraId="55197685" w14:textId="08946096"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kitos paskirties </w:t>
      </w:r>
      <w:r w:rsidR="00DA1565" w:rsidRPr="00664E90">
        <w:rPr>
          <w:rFonts w:ascii="Calibri" w:hAnsi="Calibri" w:cs="Calibri"/>
          <w:bCs/>
        </w:rPr>
        <w:t xml:space="preserve">valstybinės </w:t>
      </w:r>
      <w:r w:rsidRPr="00664E90">
        <w:rPr>
          <w:rFonts w:ascii="Calibri" w:hAnsi="Calibri" w:cs="Calibri"/>
          <w:bCs/>
        </w:rPr>
        <w:t>žemės sklypo Rotušės a. 29, Kaune, dalių nuomos (TR-513)</w:t>
      </w:r>
      <w:r w:rsidR="00B57600" w:rsidRPr="00664E90">
        <w:rPr>
          <w:rFonts w:ascii="Calibri" w:hAnsi="Calibri" w:cs="Calibri"/>
          <w:bCs/>
        </w:rPr>
        <w:t>.</w:t>
      </w:r>
      <w:r w:rsidRPr="00664E90">
        <w:rPr>
          <w:rFonts w:ascii="Calibri" w:hAnsi="Calibri" w:cs="Calibri"/>
          <w:bCs/>
        </w:rPr>
        <w:t xml:space="preserve"> </w:t>
      </w:r>
    </w:p>
    <w:p w14:paraId="4CE4B01F" w14:textId="6CD58082"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Maironio g. 14, Kaune, dalių nuomos (TR-516)</w:t>
      </w:r>
      <w:r w:rsidR="00B57600" w:rsidRPr="00664E90">
        <w:rPr>
          <w:rFonts w:ascii="Calibri" w:hAnsi="Calibri" w:cs="Calibri"/>
          <w:bCs/>
        </w:rPr>
        <w:t>.</w:t>
      </w:r>
      <w:r w:rsidRPr="00664E90">
        <w:rPr>
          <w:rFonts w:ascii="Calibri" w:hAnsi="Calibri" w:cs="Calibri"/>
          <w:bCs/>
        </w:rPr>
        <w:t xml:space="preserve"> </w:t>
      </w:r>
    </w:p>
    <w:p w14:paraId="7C456D00" w14:textId="55AFF2E3"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Raudondvario pl. 164, Kaune, dalių nuomos (TR-514)</w:t>
      </w:r>
      <w:r w:rsidR="00B57600" w:rsidRPr="00664E90">
        <w:rPr>
          <w:rFonts w:ascii="Calibri" w:hAnsi="Calibri" w:cs="Calibri"/>
          <w:bCs/>
        </w:rPr>
        <w:t>.</w:t>
      </w:r>
      <w:r w:rsidRPr="00664E90">
        <w:rPr>
          <w:rFonts w:ascii="Calibri" w:hAnsi="Calibri" w:cs="Calibri"/>
          <w:bCs/>
        </w:rPr>
        <w:t xml:space="preserve"> </w:t>
      </w:r>
    </w:p>
    <w:p w14:paraId="0E738DBE" w14:textId="45E17295"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kitos paskirties valstybinės žemės sklypo A. </w:t>
      </w:r>
      <w:proofErr w:type="spellStart"/>
      <w:r w:rsidRPr="00664E90">
        <w:rPr>
          <w:rFonts w:ascii="Calibri" w:hAnsi="Calibri" w:cs="Calibri"/>
          <w:bCs/>
        </w:rPr>
        <w:t>Map</w:t>
      </w:r>
      <w:r w:rsidR="00E601D1">
        <w:rPr>
          <w:rFonts w:ascii="Calibri" w:hAnsi="Calibri" w:cs="Calibri"/>
          <w:bCs/>
        </w:rPr>
        <w:t>u</w:t>
      </w:r>
      <w:proofErr w:type="spellEnd"/>
      <w:r w:rsidRPr="00664E90">
        <w:rPr>
          <w:rFonts w:ascii="Calibri" w:hAnsi="Calibri" w:cs="Calibri"/>
          <w:bCs/>
        </w:rPr>
        <w:t xml:space="preserve"> g. 5, Kaune, dalių nuomos </w:t>
      </w:r>
      <w:r w:rsidR="006D32AA" w:rsidRPr="00664E90">
        <w:rPr>
          <w:rFonts w:ascii="Calibri" w:hAnsi="Calibri" w:cs="Calibri"/>
          <w:bCs/>
        </w:rPr>
        <w:br/>
      </w:r>
      <w:r w:rsidRPr="00664E90">
        <w:rPr>
          <w:rFonts w:ascii="Calibri" w:hAnsi="Calibri" w:cs="Calibri"/>
          <w:bCs/>
        </w:rPr>
        <w:t>(TR-504)</w:t>
      </w:r>
      <w:r w:rsidR="00B57600" w:rsidRPr="00664E90">
        <w:rPr>
          <w:rFonts w:ascii="Calibri" w:hAnsi="Calibri" w:cs="Calibri"/>
          <w:bCs/>
        </w:rPr>
        <w:t>.</w:t>
      </w:r>
      <w:r w:rsidRPr="00664E90">
        <w:rPr>
          <w:rFonts w:ascii="Calibri" w:hAnsi="Calibri" w:cs="Calibri"/>
          <w:bCs/>
        </w:rPr>
        <w:t xml:space="preserve"> </w:t>
      </w:r>
    </w:p>
    <w:p w14:paraId="02116581" w14:textId="2B5AE494"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S. Žukausko g. 5B, Kaune, 0,0088 ha dalies nuomos (TR-515)</w:t>
      </w:r>
      <w:r w:rsidR="00B57600" w:rsidRPr="00664E90">
        <w:rPr>
          <w:rFonts w:ascii="Calibri" w:hAnsi="Calibri" w:cs="Calibri"/>
          <w:bCs/>
        </w:rPr>
        <w:t>.</w:t>
      </w:r>
      <w:r w:rsidRPr="00664E90">
        <w:rPr>
          <w:rFonts w:ascii="Calibri" w:hAnsi="Calibri" w:cs="Calibri"/>
          <w:bCs/>
        </w:rPr>
        <w:t xml:space="preserve"> </w:t>
      </w:r>
    </w:p>
    <w:p w14:paraId="706FB12B" w14:textId="0150F90E"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A. Mickevičiaus g. 13, Kaune, dalies nuomos (TR-512)</w:t>
      </w:r>
      <w:r w:rsidR="00B57600" w:rsidRPr="00664E90">
        <w:rPr>
          <w:rFonts w:ascii="Calibri" w:hAnsi="Calibri" w:cs="Calibri"/>
          <w:bCs/>
        </w:rPr>
        <w:t>.</w:t>
      </w:r>
      <w:r w:rsidRPr="00664E90">
        <w:rPr>
          <w:rFonts w:ascii="Calibri" w:hAnsi="Calibri" w:cs="Calibri"/>
          <w:bCs/>
        </w:rPr>
        <w:t xml:space="preserve"> </w:t>
      </w:r>
    </w:p>
    <w:p w14:paraId="07ECBE61" w14:textId="67963DA3"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Savanorių pr. 363, Kaune, dalies nuomos (TR-517)</w:t>
      </w:r>
      <w:r w:rsidR="00B57600" w:rsidRPr="00664E90">
        <w:rPr>
          <w:rFonts w:ascii="Calibri" w:hAnsi="Calibri" w:cs="Calibri"/>
          <w:bCs/>
        </w:rPr>
        <w:t>.</w:t>
      </w:r>
      <w:r w:rsidRPr="00664E90">
        <w:rPr>
          <w:rFonts w:ascii="Calibri" w:hAnsi="Calibri" w:cs="Calibri"/>
          <w:bCs/>
        </w:rPr>
        <w:t xml:space="preserve"> </w:t>
      </w:r>
    </w:p>
    <w:p w14:paraId="20504E1B" w14:textId="09C78DE1"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Neries krantinėje 16L, Kaune, nuomos (TR-505)</w:t>
      </w:r>
      <w:r w:rsidR="00B57600" w:rsidRPr="00664E90">
        <w:rPr>
          <w:rFonts w:ascii="Calibri" w:hAnsi="Calibri" w:cs="Calibri"/>
          <w:bCs/>
        </w:rPr>
        <w:t>.</w:t>
      </w:r>
      <w:r w:rsidRPr="00664E90">
        <w:rPr>
          <w:rFonts w:ascii="Calibri" w:hAnsi="Calibri" w:cs="Calibri"/>
          <w:bCs/>
        </w:rPr>
        <w:t xml:space="preserve"> </w:t>
      </w:r>
    </w:p>
    <w:p w14:paraId="43D1247F" w14:textId="13107E5A"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kitos paskirties valstybinės žemės sklypo </w:t>
      </w:r>
      <w:proofErr w:type="spellStart"/>
      <w:r w:rsidRPr="00664E90">
        <w:rPr>
          <w:rFonts w:ascii="Calibri" w:hAnsi="Calibri" w:cs="Calibri"/>
          <w:bCs/>
        </w:rPr>
        <w:t>Rokakiemio</w:t>
      </w:r>
      <w:proofErr w:type="spellEnd"/>
      <w:r w:rsidRPr="00664E90">
        <w:rPr>
          <w:rFonts w:ascii="Calibri" w:hAnsi="Calibri" w:cs="Calibri"/>
          <w:bCs/>
        </w:rPr>
        <w:t xml:space="preserve"> g. 18, Kaune, nuomos </w:t>
      </w:r>
      <w:r w:rsidR="00B57600" w:rsidRPr="00664E90">
        <w:rPr>
          <w:rFonts w:ascii="Calibri" w:hAnsi="Calibri" w:cs="Calibri"/>
          <w:bCs/>
        </w:rPr>
        <w:br/>
      </w:r>
      <w:r w:rsidRPr="00664E90">
        <w:rPr>
          <w:rFonts w:ascii="Calibri" w:hAnsi="Calibri" w:cs="Calibri"/>
          <w:bCs/>
        </w:rPr>
        <w:t>(TR-561)</w:t>
      </w:r>
      <w:r w:rsidR="00B57600" w:rsidRPr="00664E90">
        <w:rPr>
          <w:rFonts w:ascii="Calibri" w:hAnsi="Calibri" w:cs="Calibri"/>
          <w:bCs/>
        </w:rPr>
        <w:t>.</w:t>
      </w:r>
      <w:r w:rsidRPr="00664E90">
        <w:rPr>
          <w:rFonts w:ascii="Calibri" w:hAnsi="Calibri" w:cs="Calibri"/>
          <w:bCs/>
        </w:rPr>
        <w:t xml:space="preserve"> </w:t>
      </w:r>
    </w:p>
    <w:p w14:paraId="4971E8F0" w14:textId="7ACC0C92"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Raudondvario pl. 196, Kaune, nuomos (TR-503)</w:t>
      </w:r>
      <w:r w:rsidR="00B57600" w:rsidRPr="00664E90">
        <w:rPr>
          <w:rFonts w:ascii="Calibri" w:hAnsi="Calibri" w:cs="Calibri"/>
          <w:bCs/>
        </w:rPr>
        <w:t>.</w:t>
      </w:r>
      <w:r w:rsidRPr="00664E90">
        <w:rPr>
          <w:rFonts w:ascii="Calibri" w:hAnsi="Calibri" w:cs="Calibri"/>
          <w:bCs/>
        </w:rPr>
        <w:t xml:space="preserve"> </w:t>
      </w:r>
    </w:p>
    <w:p w14:paraId="32021FFF" w14:textId="27C8FECE"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kitos paskirties žemės sklypo A. Mickevičiaus g. 15, Kaune, dalies nuomos </w:t>
      </w:r>
      <w:r w:rsidR="00B57600" w:rsidRPr="00664E90">
        <w:rPr>
          <w:rFonts w:ascii="Calibri" w:hAnsi="Calibri" w:cs="Calibri"/>
          <w:bCs/>
        </w:rPr>
        <w:br/>
      </w:r>
      <w:r w:rsidRPr="00664E90">
        <w:rPr>
          <w:rFonts w:ascii="Calibri" w:hAnsi="Calibri" w:cs="Calibri"/>
          <w:bCs/>
        </w:rPr>
        <w:t>(TR-507)</w:t>
      </w:r>
      <w:r w:rsidR="00B57600" w:rsidRPr="00664E90">
        <w:rPr>
          <w:rFonts w:ascii="Calibri" w:hAnsi="Calibri" w:cs="Calibri"/>
          <w:bCs/>
        </w:rPr>
        <w:t>.</w:t>
      </w:r>
      <w:r w:rsidRPr="00664E90">
        <w:rPr>
          <w:rFonts w:ascii="Calibri" w:hAnsi="Calibri" w:cs="Calibri"/>
          <w:bCs/>
        </w:rPr>
        <w:t xml:space="preserve"> </w:t>
      </w:r>
    </w:p>
    <w:p w14:paraId="16924731" w14:textId="64E3F6F5"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žemės sklypo Telšių g. 10, Kaune, dalies nuomos (TR-510)</w:t>
      </w:r>
      <w:r w:rsidR="00B57600" w:rsidRPr="00664E90">
        <w:rPr>
          <w:rFonts w:ascii="Calibri" w:hAnsi="Calibri" w:cs="Calibri"/>
          <w:bCs/>
        </w:rPr>
        <w:t>.</w:t>
      </w:r>
      <w:r w:rsidRPr="00664E90">
        <w:rPr>
          <w:rFonts w:ascii="Calibri" w:hAnsi="Calibri" w:cs="Calibri"/>
          <w:bCs/>
        </w:rPr>
        <w:t xml:space="preserve"> </w:t>
      </w:r>
    </w:p>
    <w:p w14:paraId="04C1D635" w14:textId="1885FD58"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žemės sklypo Kęstučio g. 56, Kaune, dalies nuomos (TR-508)</w:t>
      </w:r>
      <w:r w:rsidR="00B57600" w:rsidRPr="00664E90">
        <w:rPr>
          <w:rFonts w:ascii="Calibri" w:hAnsi="Calibri" w:cs="Calibri"/>
          <w:bCs/>
        </w:rPr>
        <w:t>.</w:t>
      </w:r>
      <w:r w:rsidRPr="00664E90">
        <w:rPr>
          <w:rFonts w:ascii="Calibri" w:hAnsi="Calibri" w:cs="Calibri"/>
          <w:bCs/>
        </w:rPr>
        <w:t xml:space="preserve"> </w:t>
      </w:r>
    </w:p>
    <w:p w14:paraId="1B435399" w14:textId="3DB5063F"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kitos paskirties žemės sklypo Vasario 16-osios g. 6, Kaune, dalies nuomos </w:t>
      </w:r>
      <w:r w:rsidR="00B57600" w:rsidRPr="00664E90">
        <w:rPr>
          <w:rFonts w:ascii="Calibri" w:hAnsi="Calibri" w:cs="Calibri"/>
          <w:bCs/>
        </w:rPr>
        <w:br/>
      </w:r>
      <w:r w:rsidRPr="00664E90">
        <w:rPr>
          <w:rFonts w:ascii="Calibri" w:hAnsi="Calibri" w:cs="Calibri"/>
          <w:bCs/>
        </w:rPr>
        <w:t>(TR-509)</w:t>
      </w:r>
      <w:r w:rsidR="00B57600" w:rsidRPr="00664E90">
        <w:rPr>
          <w:rFonts w:ascii="Calibri" w:hAnsi="Calibri" w:cs="Calibri"/>
          <w:bCs/>
        </w:rPr>
        <w:t>.</w:t>
      </w:r>
      <w:r w:rsidRPr="00664E90">
        <w:rPr>
          <w:rFonts w:ascii="Calibri" w:hAnsi="Calibri" w:cs="Calibri"/>
          <w:bCs/>
        </w:rPr>
        <w:t xml:space="preserve"> </w:t>
      </w:r>
    </w:p>
    <w:p w14:paraId="00EACBBC" w14:textId="64BD79FF"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žemės sklypo A. Mickevičiaus g. 15, Kaune, 2019 m. kovo 22 d. valstybinės žemės nuomos sutarties Nr. 8SŽN-167-(14.8.49.) pakeitimo (TR-506)</w:t>
      </w:r>
      <w:r w:rsidR="00B57600" w:rsidRPr="00664E90">
        <w:rPr>
          <w:rFonts w:ascii="Calibri" w:hAnsi="Calibri" w:cs="Calibri"/>
          <w:bCs/>
        </w:rPr>
        <w:t>.</w:t>
      </w:r>
      <w:r w:rsidRPr="00664E90">
        <w:rPr>
          <w:rFonts w:ascii="Calibri" w:hAnsi="Calibri" w:cs="Calibri"/>
          <w:bCs/>
        </w:rPr>
        <w:t xml:space="preserve"> </w:t>
      </w:r>
    </w:p>
    <w:p w14:paraId="4A9692C9" w14:textId="40802D73"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kitos paskirties valstybinės žemės sklypo V. Putvinskio g. 34, Kaune,</w:t>
      </w:r>
      <w:r w:rsidR="001D6E63" w:rsidRPr="00664E90">
        <w:rPr>
          <w:rFonts w:ascii="Calibri" w:hAnsi="Calibri" w:cs="Calibri"/>
          <w:bCs/>
        </w:rPr>
        <w:br/>
      </w:r>
      <w:r w:rsidRPr="00664E90">
        <w:rPr>
          <w:rFonts w:ascii="Calibri" w:hAnsi="Calibri" w:cs="Calibri"/>
          <w:bCs/>
        </w:rPr>
        <w:t xml:space="preserve">2019 m. balandžio 19 d. valstybinės </w:t>
      </w:r>
      <w:r w:rsidR="00781A06" w:rsidRPr="00664E90">
        <w:rPr>
          <w:rFonts w:ascii="Calibri" w:hAnsi="Calibri" w:cs="Calibri"/>
          <w:bCs/>
        </w:rPr>
        <w:t xml:space="preserve">žemės </w:t>
      </w:r>
      <w:r w:rsidRPr="00664E90">
        <w:rPr>
          <w:rFonts w:ascii="Calibri" w:hAnsi="Calibri" w:cs="Calibri"/>
          <w:bCs/>
        </w:rPr>
        <w:t xml:space="preserve">nuomos sutarties Nr. 8SŽN-205-(14.8.49.) pakeitimo </w:t>
      </w:r>
      <w:r w:rsidR="00781A06" w:rsidRPr="00664E90">
        <w:rPr>
          <w:rFonts w:ascii="Calibri" w:hAnsi="Calibri" w:cs="Calibri"/>
          <w:bCs/>
        </w:rPr>
        <w:br/>
      </w:r>
      <w:r w:rsidRPr="00664E90">
        <w:rPr>
          <w:rFonts w:ascii="Calibri" w:hAnsi="Calibri" w:cs="Calibri"/>
          <w:bCs/>
        </w:rPr>
        <w:t>(TR-511)</w:t>
      </w:r>
      <w:r w:rsidR="00B57600" w:rsidRPr="00664E90">
        <w:rPr>
          <w:rFonts w:ascii="Calibri" w:hAnsi="Calibri" w:cs="Calibri"/>
          <w:bCs/>
        </w:rPr>
        <w:t>.</w:t>
      </w:r>
      <w:r w:rsidRPr="00664E90">
        <w:rPr>
          <w:rFonts w:ascii="Calibri" w:hAnsi="Calibri" w:cs="Calibri"/>
          <w:bCs/>
        </w:rPr>
        <w:t xml:space="preserve"> </w:t>
      </w:r>
    </w:p>
    <w:p w14:paraId="0D89F84C" w14:textId="6D516CCB"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lastRenderedPageBreak/>
        <w:t xml:space="preserve">Dėl servituto nustatymo žemės sklype, unikalus Nr. 4400-6581-6404, </w:t>
      </w:r>
      <w:bookmarkStart w:id="0" w:name="_Hlk232672843"/>
      <w:r w:rsidR="00051DFC" w:rsidRPr="00051DFC">
        <w:rPr>
          <w:rFonts w:ascii="Calibri" w:hAnsi="Calibri" w:cs="Calibri"/>
          <w:bCs/>
        </w:rPr>
        <w:br/>
      </w:r>
      <w:bookmarkEnd w:id="0"/>
      <w:r w:rsidRPr="00664E90">
        <w:rPr>
          <w:rFonts w:ascii="Calibri" w:hAnsi="Calibri" w:cs="Calibri"/>
          <w:bCs/>
        </w:rPr>
        <w:t>Kovo 11-osios g. 64, Kaune (TR-533)</w:t>
      </w:r>
      <w:r w:rsidR="00B57600" w:rsidRPr="00664E90">
        <w:rPr>
          <w:rFonts w:ascii="Calibri" w:hAnsi="Calibri" w:cs="Calibri"/>
          <w:bCs/>
        </w:rPr>
        <w:t>.</w:t>
      </w:r>
      <w:r w:rsidRPr="00664E90">
        <w:rPr>
          <w:rFonts w:ascii="Calibri" w:hAnsi="Calibri" w:cs="Calibri"/>
          <w:bCs/>
        </w:rPr>
        <w:t xml:space="preserve"> </w:t>
      </w:r>
    </w:p>
    <w:p w14:paraId="0107414C" w14:textId="45913AAE"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servituto nustatymo žemės sklype, unikalus Nr. 4400-5126-8830, Veiverių g. 164, Kaune (TR-523)</w:t>
      </w:r>
      <w:r w:rsidR="00B57600" w:rsidRPr="00664E90">
        <w:rPr>
          <w:rFonts w:ascii="Calibri" w:hAnsi="Calibri" w:cs="Calibri"/>
          <w:bCs/>
        </w:rPr>
        <w:t>.</w:t>
      </w:r>
      <w:r w:rsidRPr="00664E90">
        <w:rPr>
          <w:rFonts w:ascii="Calibri" w:hAnsi="Calibri" w:cs="Calibri"/>
          <w:bCs/>
        </w:rPr>
        <w:t xml:space="preserve"> </w:t>
      </w:r>
    </w:p>
    <w:p w14:paraId="0E60B13E" w14:textId="6F8501D2"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2024 m. vasario 13 d. sprendimo Nr. T-71 „Dėl Kauno miesto savivaldybės parduodamų būstų sąrašo patvirtinimo“ pakeitimo (TR-532)</w:t>
      </w:r>
      <w:r w:rsidR="00B57600" w:rsidRPr="00664E90">
        <w:rPr>
          <w:rFonts w:ascii="Calibri" w:hAnsi="Calibri" w:cs="Calibri"/>
          <w:bCs/>
        </w:rPr>
        <w:t>.</w:t>
      </w:r>
      <w:r w:rsidRPr="00664E90">
        <w:rPr>
          <w:rFonts w:ascii="Calibri" w:hAnsi="Calibri" w:cs="Calibri"/>
          <w:bCs/>
        </w:rPr>
        <w:t xml:space="preserve"> </w:t>
      </w:r>
    </w:p>
    <w:p w14:paraId="2E7C4695" w14:textId="5E937612"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visuomenės poreikiams paimtų nekilnojamųjų daiktų pripažinimo nereikalingais ir jų nurašymo, išardymo ir likvidavimo (TR-531)</w:t>
      </w:r>
      <w:r w:rsidR="00B57600" w:rsidRPr="00664E90">
        <w:rPr>
          <w:rFonts w:ascii="Calibri" w:hAnsi="Calibri" w:cs="Calibri"/>
          <w:bCs/>
        </w:rPr>
        <w:t>.</w:t>
      </w:r>
      <w:r w:rsidRPr="00664E90">
        <w:rPr>
          <w:rFonts w:ascii="Calibri" w:hAnsi="Calibri" w:cs="Calibri"/>
          <w:bCs/>
        </w:rPr>
        <w:t xml:space="preserve"> </w:t>
      </w:r>
    </w:p>
    <w:p w14:paraId="70AC83CD" w14:textId="116DB51D"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pripažintų nereikalingais ir netinkamais (negalimais) naudoti nekilnojamųjų daiktų nurašymo, išardymo ir likvidavimo (TR-519)</w:t>
      </w:r>
      <w:r w:rsidR="00B57600" w:rsidRPr="00664E90">
        <w:rPr>
          <w:rFonts w:ascii="Calibri" w:hAnsi="Calibri" w:cs="Calibri"/>
          <w:bCs/>
        </w:rPr>
        <w:t>.</w:t>
      </w:r>
      <w:r w:rsidRPr="00664E90">
        <w:rPr>
          <w:rFonts w:ascii="Calibri" w:hAnsi="Calibri" w:cs="Calibri"/>
          <w:bCs/>
        </w:rPr>
        <w:t xml:space="preserve"> </w:t>
      </w:r>
    </w:p>
    <w:p w14:paraId="2549447A" w14:textId="7B7768ED"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pripažinto nereikalingu</w:t>
      </w:r>
      <w:r w:rsidR="00073ABE" w:rsidRPr="00664E90">
        <w:rPr>
          <w:rFonts w:ascii="Calibri" w:hAnsi="Calibri" w:cs="Calibri"/>
          <w:bCs/>
        </w:rPr>
        <w:t>,</w:t>
      </w:r>
      <w:r w:rsidRPr="00664E90">
        <w:rPr>
          <w:rFonts w:ascii="Calibri" w:hAnsi="Calibri" w:cs="Calibri"/>
          <w:bCs/>
        </w:rPr>
        <w:t xml:space="preserve"> netinkamu (negalimu) naudoti nekilnojamojo turto nurašymo, išardymo ir likvidavimo (TR-552)</w:t>
      </w:r>
      <w:r w:rsidR="00B57600" w:rsidRPr="00664E90">
        <w:rPr>
          <w:rFonts w:ascii="Calibri" w:hAnsi="Calibri" w:cs="Calibri"/>
          <w:bCs/>
        </w:rPr>
        <w:t>.</w:t>
      </w:r>
      <w:r w:rsidRPr="00664E90">
        <w:rPr>
          <w:rFonts w:ascii="Calibri" w:hAnsi="Calibri" w:cs="Calibri"/>
          <w:bCs/>
        </w:rPr>
        <w:t xml:space="preserve"> </w:t>
      </w:r>
    </w:p>
    <w:p w14:paraId="06D4B4E5" w14:textId="47B85D89"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nekilnojamojo turto Laisvės al. 15A, Kaune, įsigijimo (TR-550)</w:t>
      </w:r>
      <w:r w:rsidR="00B57600" w:rsidRPr="00664E90">
        <w:rPr>
          <w:rFonts w:ascii="Calibri" w:hAnsi="Calibri" w:cs="Calibri"/>
          <w:bCs/>
        </w:rPr>
        <w:t>.</w:t>
      </w:r>
    </w:p>
    <w:p w14:paraId="292C6DFD" w14:textId="06E91A47"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nekilnojamojo turto Bitininkų g. 31, Kaune, nuomos VšĮ „Perkūno“ krepšinio mokyklai ir VšĮ Vaikų ir jaunimo futbolo centrui „Aleksotas“ (TR-541)</w:t>
      </w:r>
      <w:r w:rsidR="00B57600" w:rsidRPr="00664E90">
        <w:rPr>
          <w:rFonts w:ascii="Calibri" w:hAnsi="Calibri" w:cs="Calibri"/>
          <w:bCs/>
        </w:rPr>
        <w:t>.</w:t>
      </w:r>
      <w:r w:rsidRPr="00664E90">
        <w:rPr>
          <w:rFonts w:ascii="Calibri" w:hAnsi="Calibri" w:cs="Calibri"/>
          <w:bCs/>
        </w:rPr>
        <w:t xml:space="preserve"> </w:t>
      </w:r>
    </w:p>
    <w:p w14:paraId="2884509D" w14:textId="37A1D08A"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nekilnojamojo turto Partizanų g. 68, Kaune, nuomos MB Keramikos akademijai (TR-560)</w:t>
      </w:r>
      <w:r w:rsidR="00B57600" w:rsidRPr="00664E90">
        <w:rPr>
          <w:rFonts w:ascii="Calibri" w:hAnsi="Calibri" w:cs="Calibri"/>
          <w:bCs/>
        </w:rPr>
        <w:t>.</w:t>
      </w:r>
      <w:r w:rsidRPr="00664E90">
        <w:rPr>
          <w:rFonts w:ascii="Calibri" w:hAnsi="Calibri" w:cs="Calibri"/>
          <w:bCs/>
        </w:rPr>
        <w:t xml:space="preserve"> </w:t>
      </w:r>
    </w:p>
    <w:p w14:paraId="7715585F" w14:textId="55CA0131"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nekilnojamojo turto Apuolės g. 11 ir Laisvės al. 95, Kaune, nuomos (TR-551)</w:t>
      </w:r>
      <w:r w:rsidR="00B57600" w:rsidRPr="00664E90">
        <w:rPr>
          <w:rFonts w:ascii="Calibri" w:hAnsi="Calibri" w:cs="Calibri"/>
          <w:bCs/>
        </w:rPr>
        <w:t>.</w:t>
      </w:r>
      <w:r w:rsidRPr="00664E90">
        <w:rPr>
          <w:rFonts w:ascii="Calibri" w:hAnsi="Calibri" w:cs="Calibri"/>
          <w:bCs/>
        </w:rPr>
        <w:t xml:space="preserve"> </w:t>
      </w:r>
    </w:p>
    <w:p w14:paraId="08EC1D57" w14:textId="419CA472"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nekilnojamojo turto Laisvės al. 17, Kaune, panaudos sutarties su Lietuvos šaulių sąjunga nutraukimo prieš terminą (TR-540)</w:t>
      </w:r>
      <w:r w:rsidR="00B57600" w:rsidRPr="00664E90">
        <w:rPr>
          <w:rFonts w:ascii="Calibri" w:hAnsi="Calibri" w:cs="Calibri"/>
          <w:bCs/>
        </w:rPr>
        <w:t>.</w:t>
      </w:r>
      <w:r w:rsidRPr="00664E90">
        <w:rPr>
          <w:rFonts w:ascii="Calibri" w:hAnsi="Calibri" w:cs="Calibri"/>
          <w:bCs/>
        </w:rPr>
        <w:t xml:space="preserve"> </w:t>
      </w:r>
    </w:p>
    <w:p w14:paraId="652E4A93" w14:textId="58ABAEB6"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tarybos 2026 m. birželio 16 d. sprendimo Nr. T-421 „Dėl pagalbinio ūkio paskirties pastatų, jų dalių Koklių g. 3, Kaune, pardavimo</w:t>
      </w:r>
      <w:r w:rsidR="00523F70">
        <w:rPr>
          <w:rFonts w:ascii="Calibri" w:hAnsi="Calibri" w:cs="Calibri"/>
          <w:bCs/>
        </w:rPr>
        <w:t>“</w:t>
      </w:r>
      <w:r w:rsidRPr="00664E90">
        <w:rPr>
          <w:rFonts w:ascii="Calibri" w:hAnsi="Calibri" w:cs="Calibri"/>
          <w:bCs/>
        </w:rPr>
        <w:t xml:space="preserve"> pakeitimo (TR-536)</w:t>
      </w:r>
      <w:r w:rsidR="00B57600" w:rsidRPr="00664E90">
        <w:rPr>
          <w:rFonts w:ascii="Calibri" w:hAnsi="Calibri" w:cs="Calibri"/>
          <w:bCs/>
        </w:rPr>
        <w:t>.</w:t>
      </w:r>
    </w:p>
    <w:p w14:paraId="3BEFDD8B" w14:textId="3DDD8EF7"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Kauno miesto savivaldybės būsto Raudondvario pl. 60-2, Kaune, pardavimo </w:t>
      </w:r>
      <w:r w:rsidR="00B57600" w:rsidRPr="00664E90">
        <w:rPr>
          <w:rFonts w:ascii="Calibri" w:hAnsi="Calibri" w:cs="Calibri"/>
          <w:bCs/>
        </w:rPr>
        <w:br/>
      </w:r>
      <w:r w:rsidRPr="00664E90">
        <w:rPr>
          <w:rFonts w:ascii="Calibri" w:hAnsi="Calibri" w:cs="Calibri"/>
          <w:bCs/>
        </w:rPr>
        <w:t>(TR-520)</w:t>
      </w:r>
      <w:r w:rsidR="00B57600" w:rsidRPr="00664E90">
        <w:rPr>
          <w:rFonts w:ascii="Calibri" w:hAnsi="Calibri" w:cs="Calibri"/>
          <w:bCs/>
        </w:rPr>
        <w:t>.</w:t>
      </w:r>
      <w:r w:rsidRPr="00664E90">
        <w:rPr>
          <w:rFonts w:ascii="Calibri" w:hAnsi="Calibri" w:cs="Calibri"/>
          <w:bCs/>
        </w:rPr>
        <w:t xml:space="preserve"> </w:t>
      </w:r>
    </w:p>
    <w:p w14:paraId="7C12E5CC" w14:textId="7BD262F2"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Kauno miesto savivaldybės būsto Savanorių pr. 196-39, Kaune, pardavimo </w:t>
      </w:r>
      <w:r w:rsidR="00B57600" w:rsidRPr="00664E90">
        <w:rPr>
          <w:rFonts w:ascii="Calibri" w:hAnsi="Calibri" w:cs="Calibri"/>
          <w:bCs/>
        </w:rPr>
        <w:br/>
      </w:r>
      <w:r w:rsidRPr="00664E90">
        <w:rPr>
          <w:rFonts w:ascii="Calibri" w:hAnsi="Calibri" w:cs="Calibri"/>
          <w:bCs/>
        </w:rPr>
        <w:t>(TR-521)</w:t>
      </w:r>
      <w:r w:rsidR="00B57600" w:rsidRPr="00664E90">
        <w:rPr>
          <w:rFonts w:ascii="Calibri" w:hAnsi="Calibri" w:cs="Calibri"/>
          <w:bCs/>
        </w:rPr>
        <w:t>.</w:t>
      </w:r>
      <w:r w:rsidRPr="00664E90">
        <w:rPr>
          <w:rFonts w:ascii="Calibri" w:hAnsi="Calibri" w:cs="Calibri"/>
          <w:bCs/>
        </w:rPr>
        <w:t xml:space="preserve"> </w:t>
      </w:r>
    </w:p>
    <w:p w14:paraId="7C06CE2C" w14:textId="512AE16A"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būsto Piliakalnio g. 81, Kaune, pardavimo (TR-522)</w:t>
      </w:r>
      <w:r w:rsidR="00B57600" w:rsidRPr="00664E90">
        <w:rPr>
          <w:rFonts w:ascii="Calibri" w:hAnsi="Calibri" w:cs="Calibri"/>
          <w:bCs/>
        </w:rPr>
        <w:t>.</w:t>
      </w:r>
      <w:r w:rsidRPr="00664E90">
        <w:rPr>
          <w:rFonts w:ascii="Calibri" w:hAnsi="Calibri" w:cs="Calibri"/>
          <w:bCs/>
        </w:rPr>
        <w:t xml:space="preserve"> </w:t>
      </w:r>
    </w:p>
    <w:p w14:paraId="2C2072FC" w14:textId="0DF71257"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Kauno miesto savivaldybės būsto M. Riomerio g. 16-24, Kaune, pardavimo </w:t>
      </w:r>
      <w:r w:rsidR="00B57600" w:rsidRPr="00664E90">
        <w:rPr>
          <w:rFonts w:ascii="Calibri" w:hAnsi="Calibri" w:cs="Calibri"/>
          <w:bCs/>
        </w:rPr>
        <w:br/>
      </w:r>
      <w:r w:rsidRPr="00664E90">
        <w:rPr>
          <w:rFonts w:ascii="Calibri" w:hAnsi="Calibri" w:cs="Calibri"/>
          <w:bCs/>
        </w:rPr>
        <w:t>(TR-524)</w:t>
      </w:r>
      <w:r w:rsidR="00B57600" w:rsidRPr="00664E90">
        <w:rPr>
          <w:rFonts w:ascii="Calibri" w:hAnsi="Calibri" w:cs="Calibri"/>
          <w:bCs/>
        </w:rPr>
        <w:t>.</w:t>
      </w:r>
      <w:r w:rsidRPr="00664E90">
        <w:rPr>
          <w:rFonts w:ascii="Calibri" w:hAnsi="Calibri" w:cs="Calibri"/>
          <w:bCs/>
        </w:rPr>
        <w:t xml:space="preserve"> </w:t>
      </w:r>
    </w:p>
    <w:p w14:paraId="73E7F0E8" w14:textId="5DF545CC"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Dėl Kauno miesto savivaldybės būsto Baršausko g. 80-25, Kaune, pardavimo</w:t>
      </w:r>
      <w:r w:rsidR="00B57600" w:rsidRPr="00664E90">
        <w:rPr>
          <w:rFonts w:ascii="Calibri" w:hAnsi="Calibri" w:cs="Calibri"/>
          <w:bCs/>
        </w:rPr>
        <w:br/>
      </w:r>
      <w:r w:rsidRPr="00664E90">
        <w:rPr>
          <w:rFonts w:ascii="Calibri" w:hAnsi="Calibri" w:cs="Calibri"/>
          <w:bCs/>
        </w:rPr>
        <w:t>(TR-525)</w:t>
      </w:r>
      <w:r w:rsidR="00B57600" w:rsidRPr="00664E90">
        <w:rPr>
          <w:rFonts w:ascii="Calibri" w:hAnsi="Calibri" w:cs="Calibri"/>
          <w:bCs/>
        </w:rPr>
        <w:t>.</w:t>
      </w:r>
    </w:p>
    <w:p w14:paraId="2411D970" w14:textId="415FFC4F"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Kauno miesto savivaldybės būsto Kranto 10-ojoje g. 11-2, Kaune, pardavimo </w:t>
      </w:r>
      <w:r w:rsidR="00B57600" w:rsidRPr="00664E90">
        <w:rPr>
          <w:rFonts w:ascii="Calibri" w:hAnsi="Calibri" w:cs="Calibri"/>
          <w:bCs/>
        </w:rPr>
        <w:br/>
      </w:r>
      <w:r w:rsidRPr="00664E90">
        <w:rPr>
          <w:rFonts w:ascii="Calibri" w:hAnsi="Calibri" w:cs="Calibri"/>
          <w:bCs/>
        </w:rPr>
        <w:t>(TR-526)</w:t>
      </w:r>
      <w:r w:rsidR="00B57600" w:rsidRPr="00664E90">
        <w:rPr>
          <w:rFonts w:ascii="Calibri" w:hAnsi="Calibri" w:cs="Calibri"/>
          <w:bCs/>
        </w:rPr>
        <w:t>.</w:t>
      </w:r>
      <w:r w:rsidRPr="00664E90">
        <w:rPr>
          <w:rFonts w:ascii="Calibri" w:hAnsi="Calibri" w:cs="Calibri"/>
          <w:bCs/>
        </w:rPr>
        <w:t xml:space="preserve"> </w:t>
      </w:r>
    </w:p>
    <w:p w14:paraId="5BCF598E" w14:textId="5479B698" w:rsidR="007739A9" w:rsidRPr="00664E90" w:rsidRDefault="007739A9"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 xml:space="preserve">Dėl Kauno miesto savivaldybės būsto Pramonės pr. 9-11, Kaune, pardavimo </w:t>
      </w:r>
      <w:r w:rsidR="00B57600" w:rsidRPr="00664E90">
        <w:rPr>
          <w:rFonts w:ascii="Calibri" w:hAnsi="Calibri" w:cs="Calibri"/>
          <w:bCs/>
        </w:rPr>
        <w:br/>
      </w:r>
      <w:r w:rsidRPr="00664E90">
        <w:rPr>
          <w:rFonts w:ascii="Calibri" w:hAnsi="Calibri" w:cs="Calibri"/>
          <w:bCs/>
        </w:rPr>
        <w:t>(TR-554)</w:t>
      </w:r>
      <w:r w:rsidR="00B57600" w:rsidRPr="00664E90">
        <w:rPr>
          <w:rFonts w:ascii="Calibri" w:hAnsi="Calibri" w:cs="Calibri"/>
          <w:bCs/>
        </w:rPr>
        <w:t>.</w:t>
      </w:r>
      <w:r w:rsidRPr="00664E90">
        <w:rPr>
          <w:rFonts w:ascii="Calibri" w:hAnsi="Calibri" w:cs="Calibri"/>
          <w:bCs/>
        </w:rPr>
        <w:t xml:space="preserve"> </w:t>
      </w:r>
    </w:p>
    <w:p w14:paraId="5052F056" w14:textId="4A68D1A5" w:rsidR="007739A9" w:rsidRPr="00664E90" w:rsidRDefault="007739A9" w:rsidP="00664E90">
      <w:pPr>
        <w:pStyle w:val="Sraopastraipa"/>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Pranešėjas</w:t>
      </w:r>
      <w:r w:rsidR="00B57600" w:rsidRPr="00664E90">
        <w:rPr>
          <w:rFonts w:ascii="Calibri" w:hAnsi="Calibri" w:cs="Calibri"/>
          <w:bCs/>
        </w:rPr>
        <w:t xml:space="preserve"> – </w:t>
      </w:r>
      <w:r w:rsidRPr="00664E90">
        <w:rPr>
          <w:rFonts w:ascii="Calibri" w:hAnsi="Calibri" w:cs="Calibri"/>
          <w:bCs/>
        </w:rPr>
        <w:t>Donatas Valiukas</w:t>
      </w:r>
      <w:r w:rsidR="00B57600" w:rsidRPr="00664E90">
        <w:rPr>
          <w:rFonts w:ascii="Calibri" w:hAnsi="Calibri" w:cs="Calibri"/>
          <w:bCs/>
        </w:rPr>
        <w:t xml:space="preserve">, </w:t>
      </w:r>
      <w:r w:rsidRPr="00664E90">
        <w:rPr>
          <w:rFonts w:ascii="Calibri" w:hAnsi="Calibri" w:cs="Calibri"/>
          <w:bCs/>
        </w:rPr>
        <w:t>Nekilnojamojo turto skyri</w:t>
      </w:r>
      <w:r w:rsidR="00B57600" w:rsidRPr="00664E90">
        <w:rPr>
          <w:rFonts w:ascii="Calibri" w:hAnsi="Calibri" w:cs="Calibri"/>
          <w:bCs/>
        </w:rPr>
        <w:t>a</w:t>
      </w:r>
      <w:r w:rsidRPr="00664E90">
        <w:rPr>
          <w:rFonts w:ascii="Calibri" w:hAnsi="Calibri" w:cs="Calibri"/>
          <w:bCs/>
        </w:rPr>
        <w:t>us vedėjas</w:t>
      </w:r>
      <w:r w:rsidR="00B57600" w:rsidRPr="00664E90">
        <w:rPr>
          <w:rFonts w:ascii="Calibri" w:hAnsi="Calibri" w:cs="Calibri"/>
          <w:bCs/>
        </w:rPr>
        <w:t>.</w:t>
      </w:r>
    </w:p>
    <w:p w14:paraId="769276C0" w14:textId="04DFE667" w:rsidR="00454A56" w:rsidRPr="00664E90" w:rsidRDefault="00454A56" w:rsidP="00664E90">
      <w:pPr>
        <w:pStyle w:val="Sraopastraipa"/>
        <w:numPr>
          <w:ilvl w:val="0"/>
          <w:numId w:val="3"/>
        </w:numPr>
        <w:tabs>
          <w:tab w:val="left" w:pos="1418"/>
          <w:tab w:val="left" w:pos="1560"/>
          <w:tab w:val="left" w:pos="6096"/>
        </w:tabs>
        <w:spacing w:after="0" w:line="271" w:lineRule="auto"/>
        <w:ind w:left="0" w:firstLine="1134"/>
        <w:jc w:val="both"/>
        <w:rPr>
          <w:rFonts w:ascii="Calibri" w:hAnsi="Calibri" w:cs="Calibri"/>
          <w:bCs/>
        </w:rPr>
      </w:pPr>
      <w:r w:rsidRPr="00664E90">
        <w:rPr>
          <w:rFonts w:ascii="Calibri" w:hAnsi="Calibri" w:cs="Calibri"/>
          <w:bCs/>
        </w:rPr>
        <w:t>Tarybos narių pareiškimai.</w:t>
      </w:r>
    </w:p>
    <w:p w14:paraId="0A36CB51" w14:textId="6D647E35" w:rsidR="00B31F65" w:rsidRPr="004D7B0E" w:rsidRDefault="00454A56" w:rsidP="00B57600">
      <w:pPr>
        <w:pStyle w:val="Sraopastraipa"/>
        <w:tabs>
          <w:tab w:val="left" w:pos="1418"/>
          <w:tab w:val="left" w:pos="1560"/>
          <w:tab w:val="left" w:pos="6096"/>
        </w:tabs>
        <w:spacing w:line="360" w:lineRule="auto"/>
        <w:ind w:left="0" w:firstLine="1134"/>
        <w:jc w:val="center"/>
        <w:rPr>
          <w:rFonts w:ascii="Calibri" w:hAnsi="Calibri" w:cs="Calibri"/>
          <w:bCs/>
        </w:rPr>
      </w:pPr>
      <w:r w:rsidRPr="004D7B0E">
        <w:rPr>
          <w:rFonts w:ascii="Calibri" w:hAnsi="Calibri" w:cs="Calibri"/>
          <w:bCs/>
        </w:rPr>
        <w:t>__________________</w:t>
      </w:r>
    </w:p>
    <w:sectPr w:rsidR="00B31F65" w:rsidRPr="004D7B0E" w:rsidSect="00C04924">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3036" w14:textId="77777777" w:rsidR="00D246C4" w:rsidRDefault="00D246C4" w:rsidP="00C04924">
      <w:pPr>
        <w:spacing w:after="0" w:line="240" w:lineRule="auto"/>
      </w:pPr>
      <w:r>
        <w:separator/>
      </w:r>
    </w:p>
  </w:endnote>
  <w:endnote w:type="continuationSeparator" w:id="0">
    <w:p w14:paraId="2CA692FB" w14:textId="77777777" w:rsidR="00D246C4" w:rsidRDefault="00D246C4" w:rsidP="00C04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98972" w14:textId="77777777" w:rsidR="00D246C4" w:rsidRDefault="00D246C4" w:rsidP="00C04924">
      <w:pPr>
        <w:spacing w:after="0" w:line="240" w:lineRule="auto"/>
      </w:pPr>
      <w:r>
        <w:separator/>
      </w:r>
    </w:p>
  </w:footnote>
  <w:footnote w:type="continuationSeparator" w:id="0">
    <w:p w14:paraId="1AA553F0" w14:textId="77777777" w:rsidR="00D246C4" w:rsidRDefault="00D246C4" w:rsidP="00C04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43933"/>
      <w:docPartObj>
        <w:docPartGallery w:val="Page Numbers (Top of Page)"/>
        <w:docPartUnique/>
      </w:docPartObj>
    </w:sdtPr>
    <w:sdtEndPr>
      <w:rPr>
        <w:rFonts w:ascii="Calibri" w:hAnsi="Calibri" w:cs="Calibri"/>
      </w:rPr>
    </w:sdtEndPr>
    <w:sdtContent>
      <w:p w14:paraId="1E87DC51" w14:textId="3783B04F" w:rsidR="00C04924" w:rsidRPr="00664E90" w:rsidRDefault="00C04924">
        <w:pPr>
          <w:pStyle w:val="Antrats"/>
          <w:jc w:val="center"/>
          <w:rPr>
            <w:rFonts w:ascii="Calibri" w:hAnsi="Calibri" w:cs="Calibri"/>
          </w:rPr>
        </w:pPr>
        <w:r w:rsidRPr="00664E90">
          <w:rPr>
            <w:rFonts w:ascii="Calibri" w:hAnsi="Calibri" w:cs="Calibri"/>
          </w:rPr>
          <w:fldChar w:fldCharType="begin"/>
        </w:r>
        <w:r w:rsidRPr="00664E90">
          <w:rPr>
            <w:rFonts w:ascii="Calibri" w:hAnsi="Calibri" w:cs="Calibri"/>
          </w:rPr>
          <w:instrText>PAGE   \* MERGEFORMAT</w:instrText>
        </w:r>
        <w:r w:rsidRPr="00664E90">
          <w:rPr>
            <w:rFonts w:ascii="Calibri" w:hAnsi="Calibri" w:cs="Calibri"/>
          </w:rPr>
          <w:fldChar w:fldCharType="separate"/>
        </w:r>
        <w:r w:rsidRPr="00664E90">
          <w:rPr>
            <w:rFonts w:ascii="Calibri" w:hAnsi="Calibri" w:cs="Calibri"/>
          </w:rPr>
          <w:t>2</w:t>
        </w:r>
        <w:r w:rsidRPr="00664E90">
          <w:rPr>
            <w:rFonts w:ascii="Calibri" w:hAnsi="Calibri" w:cs="Calibri"/>
          </w:rPr>
          <w:fldChar w:fldCharType="end"/>
        </w:r>
      </w:p>
    </w:sdtContent>
  </w:sdt>
  <w:p w14:paraId="1F257517" w14:textId="77777777" w:rsidR="00C04924" w:rsidRDefault="00C049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EDE"/>
    <w:multiLevelType w:val="hybridMultilevel"/>
    <w:tmpl w:val="FE885192"/>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 w15:restartNumberingAfterBreak="0">
    <w:nsid w:val="1F746351"/>
    <w:multiLevelType w:val="hybridMultilevel"/>
    <w:tmpl w:val="A6E88F98"/>
    <w:lvl w:ilvl="0" w:tplc="BBBA7298">
      <w:start w:val="1"/>
      <w:numFmt w:val="decimal"/>
      <w:lvlText w:val="%1."/>
      <w:lvlJc w:val="left"/>
      <w:pPr>
        <w:ind w:left="456" w:hanging="360"/>
      </w:pPr>
      <w:rPr>
        <w:rFonts w:hint="default"/>
      </w:rPr>
    </w:lvl>
    <w:lvl w:ilvl="1" w:tplc="04270019" w:tentative="1">
      <w:start w:val="1"/>
      <w:numFmt w:val="lowerLetter"/>
      <w:lvlText w:val="%2."/>
      <w:lvlJc w:val="left"/>
      <w:pPr>
        <w:ind w:left="1176" w:hanging="360"/>
      </w:pPr>
    </w:lvl>
    <w:lvl w:ilvl="2" w:tplc="0427001B" w:tentative="1">
      <w:start w:val="1"/>
      <w:numFmt w:val="lowerRoman"/>
      <w:lvlText w:val="%3."/>
      <w:lvlJc w:val="right"/>
      <w:pPr>
        <w:ind w:left="1896" w:hanging="180"/>
      </w:pPr>
    </w:lvl>
    <w:lvl w:ilvl="3" w:tplc="0427000F" w:tentative="1">
      <w:start w:val="1"/>
      <w:numFmt w:val="decimal"/>
      <w:lvlText w:val="%4."/>
      <w:lvlJc w:val="left"/>
      <w:pPr>
        <w:ind w:left="2616" w:hanging="360"/>
      </w:pPr>
    </w:lvl>
    <w:lvl w:ilvl="4" w:tplc="04270019" w:tentative="1">
      <w:start w:val="1"/>
      <w:numFmt w:val="lowerLetter"/>
      <w:lvlText w:val="%5."/>
      <w:lvlJc w:val="left"/>
      <w:pPr>
        <w:ind w:left="3336" w:hanging="360"/>
      </w:pPr>
    </w:lvl>
    <w:lvl w:ilvl="5" w:tplc="0427001B" w:tentative="1">
      <w:start w:val="1"/>
      <w:numFmt w:val="lowerRoman"/>
      <w:lvlText w:val="%6."/>
      <w:lvlJc w:val="right"/>
      <w:pPr>
        <w:ind w:left="4056" w:hanging="180"/>
      </w:pPr>
    </w:lvl>
    <w:lvl w:ilvl="6" w:tplc="0427000F" w:tentative="1">
      <w:start w:val="1"/>
      <w:numFmt w:val="decimal"/>
      <w:lvlText w:val="%7."/>
      <w:lvlJc w:val="left"/>
      <w:pPr>
        <w:ind w:left="4776" w:hanging="360"/>
      </w:pPr>
    </w:lvl>
    <w:lvl w:ilvl="7" w:tplc="04270019" w:tentative="1">
      <w:start w:val="1"/>
      <w:numFmt w:val="lowerLetter"/>
      <w:lvlText w:val="%8."/>
      <w:lvlJc w:val="left"/>
      <w:pPr>
        <w:ind w:left="5496" w:hanging="360"/>
      </w:pPr>
    </w:lvl>
    <w:lvl w:ilvl="8" w:tplc="0427001B" w:tentative="1">
      <w:start w:val="1"/>
      <w:numFmt w:val="lowerRoman"/>
      <w:lvlText w:val="%9."/>
      <w:lvlJc w:val="right"/>
      <w:pPr>
        <w:ind w:left="6216" w:hanging="180"/>
      </w:pPr>
    </w:lvl>
  </w:abstractNum>
  <w:abstractNum w:abstractNumId="2" w15:restartNumberingAfterBreak="0">
    <w:nsid w:val="3E046902"/>
    <w:multiLevelType w:val="hybridMultilevel"/>
    <w:tmpl w:val="35C06C6A"/>
    <w:lvl w:ilvl="0" w:tplc="472A9FE2">
      <w:start w:val="6"/>
      <w:numFmt w:val="decimal"/>
      <w:lvlText w:val="%1"/>
      <w:lvlJc w:val="left"/>
      <w:pPr>
        <w:ind w:left="1494" w:hanging="360"/>
      </w:pPr>
      <w:rPr>
        <w:rFonts w:hint="default"/>
      </w:rPr>
    </w:lvl>
    <w:lvl w:ilvl="1" w:tplc="04270019">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42D112D0"/>
    <w:multiLevelType w:val="hybridMultilevel"/>
    <w:tmpl w:val="C750C4D0"/>
    <w:lvl w:ilvl="0" w:tplc="C2245D9C">
      <w:start w:val="1"/>
      <w:numFmt w:val="decimal"/>
      <w:lvlText w:val="%1."/>
      <w:lvlJc w:val="left"/>
      <w:pPr>
        <w:ind w:left="1008" w:hanging="360"/>
      </w:pPr>
      <w:rPr>
        <w:rFonts w:hint="default"/>
      </w:rPr>
    </w:lvl>
    <w:lvl w:ilvl="1" w:tplc="04270019" w:tentative="1">
      <w:start w:val="1"/>
      <w:numFmt w:val="lowerLetter"/>
      <w:lvlText w:val="%2."/>
      <w:lvlJc w:val="left"/>
      <w:pPr>
        <w:ind w:left="1728" w:hanging="360"/>
      </w:pPr>
    </w:lvl>
    <w:lvl w:ilvl="2" w:tplc="0427001B" w:tentative="1">
      <w:start w:val="1"/>
      <w:numFmt w:val="lowerRoman"/>
      <w:lvlText w:val="%3."/>
      <w:lvlJc w:val="right"/>
      <w:pPr>
        <w:ind w:left="2448" w:hanging="180"/>
      </w:pPr>
    </w:lvl>
    <w:lvl w:ilvl="3" w:tplc="0427000F" w:tentative="1">
      <w:start w:val="1"/>
      <w:numFmt w:val="decimal"/>
      <w:lvlText w:val="%4."/>
      <w:lvlJc w:val="left"/>
      <w:pPr>
        <w:ind w:left="3168" w:hanging="360"/>
      </w:pPr>
    </w:lvl>
    <w:lvl w:ilvl="4" w:tplc="04270019" w:tentative="1">
      <w:start w:val="1"/>
      <w:numFmt w:val="lowerLetter"/>
      <w:lvlText w:val="%5."/>
      <w:lvlJc w:val="left"/>
      <w:pPr>
        <w:ind w:left="3888" w:hanging="360"/>
      </w:pPr>
    </w:lvl>
    <w:lvl w:ilvl="5" w:tplc="0427001B" w:tentative="1">
      <w:start w:val="1"/>
      <w:numFmt w:val="lowerRoman"/>
      <w:lvlText w:val="%6."/>
      <w:lvlJc w:val="right"/>
      <w:pPr>
        <w:ind w:left="4608" w:hanging="180"/>
      </w:pPr>
    </w:lvl>
    <w:lvl w:ilvl="6" w:tplc="0427000F" w:tentative="1">
      <w:start w:val="1"/>
      <w:numFmt w:val="decimal"/>
      <w:lvlText w:val="%7."/>
      <w:lvlJc w:val="left"/>
      <w:pPr>
        <w:ind w:left="5328" w:hanging="360"/>
      </w:pPr>
    </w:lvl>
    <w:lvl w:ilvl="7" w:tplc="04270019" w:tentative="1">
      <w:start w:val="1"/>
      <w:numFmt w:val="lowerLetter"/>
      <w:lvlText w:val="%8."/>
      <w:lvlJc w:val="left"/>
      <w:pPr>
        <w:ind w:left="6048" w:hanging="360"/>
      </w:pPr>
    </w:lvl>
    <w:lvl w:ilvl="8" w:tplc="0427001B" w:tentative="1">
      <w:start w:val="1"/>
      <w:numFmt w:val="lowerRoman"/>
      <w:lvlText w:val="%9."/>
      <w:lvlJc w:val="right"/>
      <w:pPr>
        <w:ind w:left="6768" w:hanging="180"/>
      </w:pPr>
    </w:lvl>
  </w:abstractNum>
  <w:abstractNum w:abstractNumId="4" w15:restartNumberingAfterBreak="0">
    <w:nsid w:val="4B7B743B"/>
    <w:multiLevelType w:val="hybridMultilevel"/>
    <w:tmpl w:val="57B6794C"/>
    <w:lvl w:ilvl="0" w:tplc="ECCAC580">
      <w:start w:val="1"/>
      <w:numFmt w:val="decimal"/>
      <w:lvlText w:val="%1."/>
      <w:lvlJc w:val="left"/>
      <w:pPr>
        <w:ind w:left="1778" w:hanging="360"/>
      </w:pPr>
      <w:rPr>
        <w:rFonts w:ascii="Calibri" w:eastAsiaTheme="minorHAnsi" w:hAnsi="Calibri" w:cs="Calibri"/>
      </w:r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16cid:durableId="1734621838">
    <w:abstractNumId w:val="0"/>
  </w:num>
  <w:num w:numId="2" w16cid:durableId="1399673186">
    <w:abstractNumId w:val="1"/>
  </w:num>
  <w:num w:numId="3" w16cid:durableId="284702228">
    <w:abstractNumId w:val="4"/>
  </w:num>
  <w:num w:numId="4" w16cid:durableId="272564936">
    <w:abstractNumId w:val="3"/>
  </w:num>
  <w:num w:numId="5" w16cid:durableId="1388644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D4"/>
    <w:rsid w:val="00051DFC"/>
    <w:rsid w:val="00056D8E"/>
    <w:rsid w:val="00073ABE"/>
    <w:rsid w:val="00077DE9"/>
    <w:rsid w:val="00080522"/>
    <w:rsid w:val="00112C08"/>
    <w:rsid w:val="00150D60"/>
    <w:rsid w:val="0019400A"/>
    <w:rsid w:val="001A35D1"/>
    <w:rsid w:val="001A5499"/>
    <w:rsid w:val="001B7A3D"/>
    <w:rsid w:val="001D6E63"/>
    <w:rsid w:val="001F05F3"/>
    <w:rsid w:val="002070FD"/>
    <w:rsid w:val="00222085"/>
    <w:rsid w:val="0022451B"/>
    <w:rsid w:val="00230A72"/>
    <w:rsid w:val="002D3147"/>
    <w:rsid w:val="002F5B5D"/>
    <w:rsid w:val="00394446"/>
    <w:rsid w:val="003A3ADF"/>
    <w:rsid w:val="003E7AAF"/>
    <w:rsid w:val="00416307"/>
    <w:rsid w:val="00443639"/>
    <w:rsid w:val="004537CD"/>
    <w:rsid w:val="00454A56"/>
    <w:rsid w:val="004A4FC1"/>
    <w:rsid w:val="004D7B0E"/>
    <w:rsid w:val="00523F70"/>
    <w:rsid w:val="00544607"/>
    <w:rsid w:val="00664E90"/>
    <w:rsid w:val="006B4FD4"/>
    <w:rsid w:val="006C0731"/>
    <w:rsid w:val="006D32AA"/>
    <w:rsid w:val="00715AC7"/>
    <w:rsid w:val="00723B81"/>
    <w:rsid w:val="007739A9"/>
    <w:rsid w:val="00781A06"/>
    <w:rsid w:val="00785B8E"/>
    <w:rsid w:val="007B2669"/>
    <w:rsid w:val="00804FBE"/>
    <w:rsid w:val="0083282D"/>
    <w:rsid w:val="008554B3"/>
    <w:rsid w:val="008610C4"/>
    <w:rsid w:val="00917595"/>
    <w:rsid w:val="0093633F"/>
    <w:rsid w:val="009A2073"/>
    <w:rsid w:val="009F47C5"/>
    <w:rsid w:val="00AA1F82"/>
    <w:rsid w:val="00B23800"/>
    <w:rsid w:val="00B31F65"/>
    <w:rsid w:val="00B35493"/>
    <w:rsid w:val="00B57600"/>
    <w:rsid w:val="00B60A22"/>
    <w:rsid w:val="00BA0696"/>
    <w:rsid w:val="00BA29CD"/>
    <w:rsid w:val="00BC4DD5"/>
    <w:rsid w:val="00BD20A3"/>
    <w:rsid w:val="00C04924"/>
    <w:rsid w:val="00C339C4"/>
    <w:rsid w:val="00C35C48"/>
    <w:rsid w:val="00CF335B"/>
    <w:rsid w:val="00D246C4"/>
    <w:rsid w:val="00D25556"/>
    <w:rsid w:val="00D35166"/>
    <w:rsid w:val="00D71565"/>
    <w:rsid w:val="00DA1565"/>
    <w:rsid w:val="00DB6A4D"/>
    <w:rsid w:val="00DF4535"/>
    <w:rsid w:val="00E00E6C"/>
    <w:rsid w:val="00E601D1"/>
    <w:rsid w:val="00E87977"/>
    <w:rsid w:val="00EA547E"/>
    <w:rsid w:val="00EE5FA0"/>
    <w:rsid w:val="00F70E79"/>
    <w:rsid w:val="00FF03DB"/>
    <w:rsid w:val="00FF35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9004"/>
  <w15:chartTrackingRefBased/>
  <w15:docId w15:val="{26CA9EAD-9B33-4F54-90B9-1EBAFC85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B4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B4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B4FD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B4FD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B4FD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B4FD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B4FD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B4FD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B4FD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B4FD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B4FD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B4FD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B4FD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B4FD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B4FD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B4FD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B4FD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B4FD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B4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B4FD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B4FD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B4FD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B4FD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B4FD4"/>
    <w:rPr>
      <w:i/>
      <w:iCs/>
      <w:color w:val="404040" w:themeColor="text1" w:themeTint="BF"/>
    </w:rPr>
  </w:style>
  <w:style w:type="paragraph" w:styleId="Sraopastraipa">
    <w:name w:val="List Paragraph"/>
    <w:basedOn w:val="prastasis"/>
    <w:uiPriority w:val="34"/>
    <w:qFormat/>
    <w:rsid w:val="006B4FD4"/>
    <w:pPr>
      <w:ind w:left="720"/>
      <w:contextualSpacing/>
    </w:pPr>
  </w:style>
  <w:style w:type="character" w:styleId="Rykuspabraukimas">
    <w:name w:val="Intense Emphasis"/>
    <w:basedOn w:val="Numatytasispastraiposriftas"/>
    <w:uiPriority w:val="21"/>
    <w:qFormat/>
    <w:rsid w:val="006B4FD4"/>
    <w:rPr>
      <w:i/>
      <w:iCs/>
      <w:color w:val="0F4761" w:themeColor="accent1" w:themeShade="BF"/>
    </w:rPr>
  </w:style>
  <w:style w:type="paragraph" w:styleId="Iskirtacitata">
    <w:name w:val="Intense Quote"/>
    <w:basedOn w:val="prastasis"/>
    <w:next w:val="prastasis"/>
    <w:link w:val="IskirtacitataDiagrama"/>
    <w:uiPriority w:val="30"/>
    <w:qFormat/>
    <w:rsid w:val="006B4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B4FD4"/>
    <w:rPr>
      <w:i/>
      <w:iCs/>
      <w:color w:val="0F4761" w:themeColor="accent1" w:themeShade="BF"/>
    </w:rPr>
  </w:style>
  <w:style w:type="character" w:styleId="Rykinuoroda">
    <w:name w:val="Intense Reference"/>
    <w:basedOn w:val="Numatytasispastraiposriftas"/>
    <w:uiPriority w:val="32"/>
    <w:qFormat/>
    <w:rsid w:val="006B4FD4"/>
    <w:rPr>
      <w:b/>
      <w:bCs/>
      <w:smallCaps/>
      <w:color w:val="0F4761" w:themeColor="accent1" w:themeShade="BF"/>
      <w:spacing w:val="5"/>
    </w:rPr>
  </w:style>
  <w:style w:type="paragraph" w:styleId="Antrats">
    <w:name w:val="header"/>
    <w:basedOn w:val="prastasis"/>
    <w:link w:val="AntratsDiagrama"/>
    <w:uiPriority w:val="99"/>
    <w:unhideWhenUsed/>
    <w:rsid w:val="00C0492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04924"/>
  </w:style>
  <w:style w:type="paragraph" w:styleId="Porat">
    <w:name w:val="footer"/>
    <w:basedOn w:val="prastasis"/>
    <w:link w:val="PoratDiagrama"/>
    <w:uiPriority w:val="99"/>
    <w:unhideWhenUsed/>
    <w:rsid w:val="00C0492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0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6156</Words>
  <Characters>3510</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Guoda Jalinskienė</dc:creator>
  <cp:keywords/>
  <dc:description/>
  <cp:lastModifiedBy>Audronė Petkienė</cp:lastModifiedBy>
  <cp:revision>2</cp:revision>
  <cp:lastPrinted>2026-06-08T08:48:00Z</cp:lastPrinted>
  <dcterms:created xsi:type="dcterms:W3CDTF">2026-09-09T11:22:00Z</dcterms:created>
  <dcterms:modified xsi:type="dcterms:W3CDTF">2026-09-09T11:22:00Z</dcterms:modified>
</cp:coreProperties>
</file>