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2"/>
        <w:gridCol w:w="847"/>
        <w:gridCol w:w="2383"/>
        <w:gridCol w:w="1133"/>
      </w:tblGrid>
      <w:tr w:rsidR="00052794" w14:paraId="6360DA54" w14:textId="77777777" w:rsidTr="00052794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6902CA" w14:paraId="04E7D234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3ED6B" w14:textId="7C37A17D" w:rsidR="006902CA" w:rsidRDefault="00F1537B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KAUNO MIESTO SAVIVALDYB</w:t>
                  </w:r>
                  <w:r w:rsidR="00052794">
                    <w:rPr>
                      <w:b/>
                      <w:color w:val="000000"/>
                      <w:sz w:val="24"/>
                    </w:rPr>
                    <w:t>Ė</w:t>
                  </w:r>
                  <w:r>
                    <w:rPr>
                      <w:b/>
                      <w:color w:val="000000"/>
                      <w:sz w:val="24"/>
                    </w:rPr>
                    <w:t>S</w:t>
                  </w:r>
                  <w:r w:rsidR="00052794">
                    <w:rPr>
                      <w:b/>
                      <w:color w:val="000000"/>
                      <w:sz w:val="24"/>
                    </w:rPr>
                    <w:t xml:space="preserve"> TARYBA</w:t>
                  </w:r>
                </w:p>
              </w:tc>
            </w:tr>
          </w:tbl>
          <w:p w14:paraId="4C77CE6F" w14:textId="77777777" w:rsidR="006902CA" w:rsidRDefault="006902CA">
            <w:pPr>
              <w:spacing w:after="0" w:line="240" w:lineRule="auto"/>
            </w:pPr>
          </w:p>
        </w:tc>
        <w:tc>
          <w:tcPr>
            <w:tcW w:w="1133" w:type="dxa"/>
          </w:tcPr>
          <w:p w14:paraId="01ACF5DD" w14:textId="77777777" w:rsidR="006902CA" w:rsidRDefault="006902CA">
            <w:pPr>
              <w:pStyle w:val="EmptyCellLayoutStyle"/>
              <w:spacing w:after="0" w:line="240" w:lineRule="auto"/>
            </w:pPr>
          </w:p>
        </w:tc>
      </w:tr>
      <w:tr w:rsidR="00052794" w14:paraId="6E3D19E9" w14:textId="77777777" w:rsidTr="00052794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6902CA" w14:paraId="68B8DCF0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4A774" w14:textId="34B92E13" w:rsidR="006902CA" w:rsidRDefault="00F1537B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SVEIKATOS IR SOCIALINIŲ REIKALŲ KOMITETO POSĖD</w:t>
                  </w:r>
                  <w:r w:rsidR="00052794">
                    <w:rPr>
                      <w:b/>
                      <w:color w:val="000000"/>
                      <w:sz w:val="24"/>
                    </w:rPr>
                    <w:t>ŽIO</w:t>
                  </w:r>
                </w:p>
              </w:tc>
            </w:tr>
          </w:tbl>
          <w:p w14:paraId="1700CE30" w14:textId="77777777" w:rsidR="006902CA" w:rsidRDefault="006902CA">
            <w:pPr>
              <w:spacing w:after="0" w:line="240" w:lineRule="auto"/>
            </w:pPr>
          </w:p>
        </w:tc>
        <w:tc>
          <w:tcPr>
            <w:tcW w:w="1133" w:type="dxa"/>
          </w:tcPr>
          <w:p w14:paraId="70E7232B" w14:textId="77777777" w:rsidR="006902CA" w:rsidRDefault="006902CA">
            <w:pPr>
              <w:pStyle w:val="EmptyCellLayoutStyle"/>
              <w:spacing w:after="0" w:line="240" w:lineRule="auto"/>
            </w:pPr>
          </w:p>
        </w:tc>
      </w:tr>
      <w:tr w:rsidR="00052794" w14:paraId="68447AEC" w14:textId="77777777" w:rsidTr="00052794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6902CA" w14:paraId="66AE115F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7F210" w14:textId="77777777" w:rsidR="006902CA" w:rsidRDefault="00F1537B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DARBOTVARKĖ</w:t>
                  </w:r>
                </w:p>
              </w:tc>
            </w:tr>
          </w:tbl>
          <w:p w14:paraId="3EDD673E" w14:textId="77777777" w:rsidR="006902CA" w:rsidRDefault="006902CA">
            <w:pPr>
              <w:spacing w:after="0" w:line="240" w:lineRule="auto"/>
            </w:pPr>
          </w:p>
        </w:tc>
        <w:tc>
          <w:tcPr>
            <w:tcW w:w="1133" w:type="dxa"/>
          </w:tcPr>
          <w:p w14:paraId="5415ED7B" w14:textId="77777777" w:rsidR="006902CA" w:rsidRDefault="006902CA">
            <w:pPr>
              <w:pStyle w:val="EmptyCellLayoutStyle"/>
              <w:spacing w:after="0" w:line="240" w:lineRule="auto"/>
            </w:pPr>
          </w:p>
        </w:tc>
      </w:tr>
      <w:tr w:rsidR="006902CA" w14:paraId="4AC73F58" w14:textId="77777777">
        <w:trPr>
          <w:trHeight w:val="19"/>
        </w:trPr>
        <w:tc>
          <w:tcPr>
            <w:tcW w:w="5272" w:type="dxa"/>
          </w:tcPr>
          <w:p w14:paraId="262C9783" w14:textId="77777777" w:rsidR="006902CA" w:rsidRDefault="006902CA">
            <w:pPr>
              <w:pStyle w:val="EmptyCellLayoutStyle"/>
              <w:spacing w:after="0" w:line="240" w:lineRule="auto"/>
            </w:pPr>
          </w:p>
        </w:tc>
        <w:tc>
          <w:tcPr>
            <w:tcW w:w="847" w:type="dxa"/>
          </w:tcPr>
          <w:p w14:paraId="17BD4606" w14:textId="77777777" w:rsidR="006902CA" w:rsidRDefault="006902CA">
            <w:pPr>
              <w:pStyle w:val="EmptyCellLayoutStyle"/>
              <w:spacing w:after="0" w:line="240" w:lineRule="auto"/>
            </w:pPr>
          </w:p>
        </w:tc>
        <w:tc>
          <w:tcPr>
            <w:tcW w:w="2383" w:type="dxa"/>
          </w:tcPr>
          <w:p w14:paraId="533407F4" w14:textId="77777777" w:rsidR="006902CA" w:rsidRDefault="006902CA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0E220930" w14:textId="77777777" w:rsidR="006902CA" w:rsidRDefault="006902CA">
            <w:pPr>
              <w:pStyle w:val="EmptyCellLayoutStyle"/>
              <w:spacing w:after="0" w:line="240" w:lineRule="auto"/>
            </w:pPr>
          </w:p>
        </w:tc>
      </w:tr>
      <w:tr w:rsidR="00052794" w14:paraId="3CB9039C" w14:textId="77777777" w:rsidTr="00052794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6902CA" w14:paraId="20668455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5E2B1" w14:textId="2F7E2627" w:rsidR="006902CA" w:rsidRDefault="00F1537B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2026-09-08 </w:t>
                  </w:r>
                  <w:r w:rsidR="00052794">
                    <w:rPr>
                      <w:color w:val="000000"/>
                      <w:sz w:val="24"/>
                    </w:rPr>
                    <w:t xml:space="preserve"> Nr. K16-D-7</w:t>
                  </w:r>
                </w:p>
              </w:tc>
            </w:tr>
          </w:tbl>
          <w:p w14:paraId="17EF772A" w14:textId="77777777" w:rsidR="006902CA" w:rsidRDefault="006902CA">
            <w:pPr>
              <w:spacing w:after="0" w:line="240" w:lineRule="auto"/>
            </w:pPr>
          </w:p>
        </w:tc>
        <w:tc>
          <w:tcPr>
            <w:tcW w:w="1133" w:type="dxa"/>
          </w:tcPr>
          <w:p w14:paraId="0B14EC47" w14:textId="77777777" w:rsidR="006902CA" w:rsidRDefault="006902CA">
            <w:pPr>
              <w:pStyle w:val="EmptyCellLayoutStyle"/>
              <w:spacing w:after="0" w:line="240" w:lineRule="auto"/>
            </w:pPr>
          </w:p>
        </w:tc>
      </w:tr>
      <w:tr w:rsidR="006902CA" w14:paraId="0142D871" w14:textId="77777777">
        <w:trPr>
          <w:trHeight w:val="20"/>
        </w:trPr>
        <w:tc>
          <w:tcPr>
            <w:tcW w:w="5272" w:type="dxa"/>
          </w:tcPr>
          <w:p w14:paraId="20CC4AC5" w14:textId="77777777" w:rsidR="006902CA" w:rsidRDefault="006902CA">
            <w:pPr>
              <w:pStyle w:val="EmptyCellLayoutStyle"/>
              <w:spacing w:after="0" w:line="240" w:lineRule="auto"/>
            </w:pPr>
          </w:p>
        </w:tc>
        <w:tc>
          <w:tcPr>
            <w:tcW w:w="847" w:type="dxa"/>
          </w:tcPr>
          <w:p w14:paraId="585D2BE6" w14:textId="77777777" w:rsidR="006902CA" w:rsidRDefault="006902CA">
            <w:pPr>
              <w:pStyle w:val="EmptyCellLayoutStyle"/>
              <w:spacing w:after="0" w:line="240" w:lineRule="auto"/>
            </w:pPr>
          </w:p>
        </w:tc>
        <w:tc>
          <w:tcPr>
            <w:tcW w:w="2383" w:type="dxa"/>
          </w:tcPr>
          <w:p w14:paraId="096A0993" w14:textId="77777777" w:rsidR="006902CA" w:rsidRDefault="006902CA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43FDF8E9" w14:textId="77777777" w:rsidR="006902CA" w:rsidRDefault="006902CA">
            <w:pPr>
              <w:pStyle w:val="EmptyCellLayoutStyle"/>
              <w:spacing w:after="0" w:line="240" w:lineRule="auto"/>
            </w:pPr>
          </w:p>
        </w:tc>
      </w:tr>
      <w:tr w:rsidR="00052794" w14:paraId="5E8A7413" w14:textId="77777777" w:rsidTr="00052794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6902CA" w14:paraId="59C4E023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619B3" w14:textId="0755B1D3" w:rsidR="006902CA" w:rsidRDefault="00F1537B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K</w:t>
                  </w:r>
                  <w:r w:rsidR="00052794">
                    <w:rPr>
                      <w:color w:val="000000"/>
                      <w:sz w:val="24"/>
                    </w:rPr>
                    <w:t>aunas</w:t>
                  </w:r>
                </w:p>
              </w:tc>
            </w:tr>
          </w:tbl>
          <w:p w14:paraId="70D78AAF" w14:textId="77777777" w:rsidR="006902CA" w:rsidRDefault="006902CA">
            <w:pPr>
              <w:spacing w:after="0" w:line="240" w:lineRule="auto"/>
            </w:pPr>
          </w:p>
        </w:tc>
        <w:tc>
          <w:tcPr>
            <w:tcW w:w="1133" w:type="dxa"/>
          </w:tcPr>
          <w:p w14:paraId="03BF5772" w14:textId="77777777" w:rsidR="006902CA" w:rsidRDefault="006902CA">
            <w:pPr>
              <w:pStyle w:val="EmptyCellLayoutStyle"/>
              <w:spacing w:after="0" w:line="240" w:lineRule="auto"/>
            </w:pPr>
          </w:p>
        </w:tc>
      </w:tr>
      <w:tr w:rsidR="00052794" w14:paraId="68F8B89A" w14:textId="77777777" w:rsidTr="00052794">
        <w:tc>
          <w:tcPr>
            <w:tcW w:w="9635" w:type="dxa"/>
            <w:gridSpan w:val="4"/>
          </w:tcPr>
          <w:p w14:paraId="7D939024" w14:textId="77777777" w:rsidR="00052794" w:rsidRDefault="00052794"/>
          <w:p w14:paraId="752495F4" w14:textId="3A2E378B" w:rsidR="00052794" w:rsidRPr="00052794" w:rsidRDefault="00052794" w:rsidP="00052794">
            <w:pPr>
              <w:spacing w:after="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val="en-US" w:eastAsia="en-US"/>
              </w:rPr>
            </w:pPr>
            <w:r w:rsidRPr="00052794">
              <w:rPr>
                <w:rFonts w:ascii="Calibri" w:hAnsi="Calibri" w:cs="Calibri"/>
                <w:b/>
                <w:sz w:val="24"/>
                <w:szCs w:val="24"/>
                <w:u w:val="single"/>
                <w:lang w:val="en-US" w:eastAsia="en-US"/>
              </w:rPr>
              <w:t>POSĖDIS VYKS MIŠRIU BŪDU (NUOTOLINIU – PER MICROSOSFT TEAMS PROGRAMĄ IR KONTAKTINIU – 308 KABINETE). PRADŽIA 1</w:t>
            </w:r>
            <w:r>
              <w:rPr>
                <w:rFonts w:ascii="Calibri" w:hAnsi="Calibri" w:cs="Calibri"/>
                <w:b/>
                <w:sz w:val="24"/>
                <w:szCs w:val="24"/>
                <w:u w:val="single"/>
                <w:lang w:val="en-US" w:eastAsia="en-US"/>
              </w:rPr>
              <w:t>3</w:t>
            </w:r>
            <w:r w:rsidRPr="00052794">
              <w:rPr>
                <w:rFonts w:ascii="Calibri" w:hAnsi="Calibri" w:cs="Calibri"/>
                <w:b/>
                <w:sz w:val="24"/>
                <w:szCs w:val="24"/>
                <w:u w:val="single"/>
                <w:lang w:val="en-US" w:eastAsia="en-US"/>
              </w:rPr>
              <w:t>.00 VAL.</w:t>
            </w:r>
          </w:p>
          <w:p w14:paraId="22D420CE" w14:textId="77777777" w:rsidR="00052794" w:rsidRDefault="00052794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6902CA" w14:paraId="13F39187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B7426" w14:textId="77777777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1. Dėl ilgalaikio turto perdavimo panaudos pagrindais biudžetinei įstaigai Kauno apskrities vyriausiajam policijos komisariatui (TR-565) </w:t>
                  </w:r>
                </w:p>
              </w:tc>
            </w:tr>
            <w:tr w:rsidR="006902CA" w14:paraId="035EFE62" w14:textId="77777777">
              <w:trPr>
                <w:trHeight w:val="2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2929B" w14:textId="4CD470FD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</w:t>
                  </w:r>
                  <w:r>
                    <w:rPr>
                      <w:b/>
                      <w:color w:val="000000"/>
                      <w:sz w:val="24"/>
                    </w:rPr>
                    <w:t xml:space="preserve"> -  Indra Jasiukaitienė (Aprūpinimo skyri</w:t>
                  </w:r>
                  <w:r w:rsidR="00052794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vedėja)</w:t>
                  </w:r>
                </w:p>
              </w:tc>
            </w:tr>
            <w:tr w:rsidR="006902CA" w14:paraId="4C7FFC10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1A04F" w14:textId="77777777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2. Dėl atskirų kuro rūšių kainų, taikomų būsto šildymo ir karšto vandens išlaidų kompensacijoms skaičiuoti, patvirtinimo (TR-548) </w:t>
                  </w:r>
                </w:p>
              </w:tc>
            </w:tr>
            <w:tr w:rsidR="006902CA" w14:paraId="44255C41" w14:textId="77777777">
              <w:trPr>
                <w:trHeight w:val="2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5C8CD" w14:textId="42585845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</w:t>
                  </w:r>
                  <w:r>
                    <w:rPr>
                      <w:b/>
                      <w:color w:val="000000"/>
                      <w:sz w:val="24"/>
                    </w:rPr>
                    <w:t xml:space="preserve"> -  Karolina Sakalauskienė (Būsto modernizavimo, administravimo ir energetikos skyri</w:t>
                  </w:r>
                  <w:r w:rsidR="00052794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vedėja)</w:t>
                  </w:r>
                </w:p>
              </w:tc>
            </w:tr>
            <w:tr w:rsidR="006902CA" w14:paraId="0765C629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10626" w14:textId="77777777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3. Dėl Kauno miesto savivaldybės tarybos 2015 m. sausio 22 d. sprendimo Nr. T-14 „Dėl Piniginės socialinės paramos Kauno miesto savivaldybės nepasiturintiems gyventojams teikimo tvarkos aprašo patvirtinimo“ pakeitimo (TR-538) </w:t>
                  </w:r>
                </w:p>
              </w:tc>
            </w:tr>
            <w:tr w:rsidR="006902CA" w14:paraId="69CC342A" w14:textId="77777777">
              <w:trPr>
                <w:trHeight w:val="2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FCB04" w14:textId="5DC8EA2A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</w:t>
                  </w:r>
                  <w:r>
                    <w:rPr>
                      <w:b/>
                      <w:color w:val="000000"/>
                      <w:sz w:val="24"/>
                    </w:rPr>
                    <w:t xml:space="preserve"> -  Erika Kačiulienė (Socialinės paramos skyri</w:t>
                  </w:r>
                  <w:r w:rsidR="00052794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 vedėja)</w:t>
                  </w:r>
                </w:p>
              </w:tc>
            </w:tr>
            <w:tr w:rsidR="006902CA" w14:paraId="6A1EC006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A15AF" w14:textId="77777777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4. Dėl turto perdavimo biudžetinėms įstaigoms – Kauno sporto mokykloms (TR-529) </w:t>
                  </w:r>
                </w:p>
              </w:tc>
            </w:tr>
            <w:tr w:rsidR="006902CA" w14:paraId="44DA9327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9A423" w14:textId="77777777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5. Dėl ilgalaikio materialiojo turto perdavimo biudžetinei įstaigai Kauno sporto mokyklai „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Bangpūtys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“ (TR-530) </w:t>
                  </w:r>
                </w:p>
              </w:tc>
            </w:tr>
            <w:tr w:rsidR="006902CA" w14:paraId="539EA56E" w14:textId="77777777">
              <w:trPr>
                <w:trHeight w:val="2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C211A" w14:textId="7FCC3C4C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Pranešėjas -  Tadas Vasiliauskas (Sporto skyri</w:t>
                  </w:r>
                  <w:r w:rsidR="00052794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vedėjas)</w:t>
                  </w:r>
                </w:p>
              </w:tc>
            </w:tr>
            <w:tr w:rsidR="006902CA" w14:paraId="340B1E8A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D55A4" w14:textId="77777777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6. Dėl atstovų paskyrimo į Kauno miesto savivaldybės asmens sveikatos priežiūros įstaigų stebėtojų tarybas (TR-555) </w:t>
                  </w:r>
                </w:p>
              </w:tc>
            </w:tr>
            <w:tr w:rsidR="006902CA" w14:paraId="62ACCDC0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F632F" w14:textId="77777777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7. Dėl viešosios įstaigos K. Griniaus slaugos ir palaikomojo gydymo ligoninės teikiamų socialinių paslaugų kainų nustatymo (TR-556) </w:t>
                  </w:r>
                </w:p>
              </w:tc>
            </w:tr>
            <w:tr w:rsidR="006902CA" w14:paraId="2982CC44" w14:textId="77777777">
              <w:trPr>
                <w:trHeight w:val="2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E2A20" w14:textId="767AC3A2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</w:t>
                  </w:r>
                  <w:r>
                    <w:rPr>
                      <w:b/>
                      <w:color w:val="000000"/>
                      <w:sz w:val="24"/>
                    </w:rPr>
                    <w:t xml:space="preserve"> -  Milda Labašauskaitė (Sveikatos apsaugos skyri</w:t>
                  </w:r>
                  <w:r w:rsidR="00052794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vedėja)</w:t>
                  </w:r>
                </w:p>
              </w:tc>
            </w:tr>
            <w:tr w:rsidR="006902CA" w14:paraId="396FFDFF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320DA" w14:textId="77777777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8. Dėl nekilnojamojo turto Laisvės al. 17, Kaune, panaudos sutarties su Lietuvos šaulių sąjunga nutraukimo prieš terminą (TR-540) </w:t>
                  </w:r>
                </w:p>
              </w:tc>
            </w:tr>
            <w:tr w:rsidR="006902CA" w14:paraId="1BA2C4E8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FFF53" w14:textId="77777777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9. Dėl nekilnojamojo turto Apuolės g. 11 ir Laisvės al. 95, Kaune, nuomos (TR-551) </w:t>
                  </w:r>
                </w:p>
              </w:tc>
            </w:tr>
            <w:tr w:rsidR="006902CA" w14:paraId="2412DACD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8C322" w14:textId="77777777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10. Dėl Kauno miesto savivaldybės būsto Pramonės pr. 9-11, Kaune, pardavimo (TR-554) </w:t>
                  </w:r>
                </w:p>
              </w:tc>
            </w:tr>
            <w:tr w:rsidR="006902CA" w14:paraId="524FE5A7" w14:textId="77777777">
              <w:trPr>
                <w:trHeight w:val="2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0B016" w14:textId="5EB01057" w:rsidR="006902CA" w:rsidRDefault="00F1537B" w:rsidP="00052794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Pranešėjas -  Donatas Valiukas (Nekilnojamojo turto skyri</w:t>
                  </w:r>
                  <w:r w:rsidR="00052794">
                    <w:rPr>
                      <w:b/>
                      <w:color w:val="000000"/>
                      <w:sz w:val="24"/>
                    </w:rPr>
                    <w:t>a</w:t>
                  </w:r>
                  <w:r>
                    <w:rPr>
                      <w:b/>
                      <w:color w:val="000000"/>
                      <w:sz w:val="24"/>
                    </w:rPr>
                    <w:t>us vedėjas)</w:t>
                  </w:r>
                </w:p>
              </w:tc>
            </w:tr>
          </w:tbl>
          <w:p w14:paraId="5E2A1135" w14:textId="77777777" w:rsidR="006902CA" w:rsidRDefault="006902CA" w:rsidP="00052794">
            <w:pPr>
              <w:spacing w:after="0" w:line="240" w:lineRule="auto"/>
              <w:jc w:val="both"/>
            </w:pPr>
          </w:p>
        </w:tc>
      </w:tr>
      <w:tr w:rsidR="006902CA" w14:paraId="1F1C7330" w14:textId="77777777">
        <w:trPr>
          <w:trHeight w:val="660"/>
        </w:trPr>
        <w:tc>
          <w:tcPr>
            <w:tcW w:w="5272" w:type="dxa"/>
          </w:tcPr>
          <w:p w14:paraId="28CEDD04" w14:textId="77777777" w:rsidR="006902CA" w:rsidRDefault="006902CA" w:rsidP="00052794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847" w:type="dxa"/>
          </w:tcPr>
          <w:p w14:paraId="2301999A" w14:textId="77777777" w:rsidR="006902CA" w:rsidRDefault="006902CA" w:rsidP="00052794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2383" w:type="dxa"/>
          </w:tcPr>
          <w:p w14:paraId="0F6E76CD" w14:textId="77777777" w:rsidR="006902CA" w:rsidRDefault="006902CA" w:rsidP="00052794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1133" w:type="dxa"/>
          </w:tcPr>
          <w:p w14:paraId="1BD03F63" w14:textId="77777777" w:rsidR="006902CA" w:rsidRDefault="006902CA" w:rsidP="00052794">
            <w:pPr>
              <w:pStyle w:val="EmptyCellLayoutStyle"/>
              <w:spacing w:after="0" w:line="240" w:lineRule="auto"/>
              <w:jc w:val="both"/>
            </w:pPr>
          </w:p>
        </w:tc>
      </w:tr>
      <w:tr w:rsidR="00052794" w14:paraId="07E6F9E2" w14:textId="77777777" w:rsidTr="00052794">
        <w:trPr>
          <w:trHeight w:val="340"/>
        </w:trPr>
        <w:tc>
          <w:tcPr>
            <w:tcW w:w="527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72"/>
            </w:tblGrid>
            <w:tr w:rsidR="006902CA" w14:paraId="214558C2" w14:textId="77777777">
              <w:trPr>
                <w:trHeight w:val="262"/>
              </w:trPr>
              <w:tc>
                <w:tcPr>
                  <w:tcW w:w="52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BB116" w14:textId="6B7DCFD6" w:rsidR="006902CA" w:rsidRDefault="00052794" w:rsidP="0005279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>Komiteto pirmininkė</w:t>
                  </w:r>
                </w:p>
              </w:tc>
            </w:tr>
          </w:tbl>
          <w:p w14:paraId="7C6AD40E" w14:textId="77777777" w:rsidR="006902CA" w:rsidRDefault="006902CA" w:rsidP="00052794">
            <w:pPr>
              <w:spacing w:after="0" w:line="240" w:lineRule="auto"/>
              <w:jc w:val="both"/>
            </w:pPr>
          </w:p>
        </w:tc>
        <w:tc>
          <w:tcPr>
            <w:tcW w:w="847" w:type="dxa"/>
          </w:tcPr>
          <w:p w14:paraId="2956052A" w14:textId="77777777" w:rsidR="006902CA" w:rsidRDefault="006902CA" w:rsidP="00052794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351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6"/>
            </w:tblGrid>
            <w:tr w:rsidR="006902CA" w14:paraId="75B8DD0D" w14:textId="77777777">
              <w:trPr>
                <w:trHeight w:val="262"/>
              </w:trPr>
              <w:tc>
                <w:tcPr>
                  <w:tcW w:w="35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0DB45" w14:textId="6A8CEE27" w:rsidR="006902CA" w:rsidRDefault="00052794" w:rsidP="0005279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              </w:t>
                  </w:r>
                  <w:r>
                    <w:rPr>
                      <w:color w:val="000000"/>
                      <w:sz w:val="24"/>
                    </w:rPr>
                    <w:t>Ingrida Visockienė</w:t>
                  </w:r>
                </w:p>
              </w:tc>
            </w:tr>
          </w:tbl>
          <w:p w14:paraId="500526A5" w14:textId="77777777" w:rsidR="006902CA" w:rsidRDefault="006902CA" w:rsidP="00052794">
            <w:pPr>
              <w:spacing w:after="0" w:line="240" w:lineRule="auto"/>
              <w:jc w:val="both"/>
            </w:pPr>
          </w:p>
        </w:tc>
      </w:tr>
    </w:tbl>
    <w:p w14:paraId="430CFFAF" w14:textId="77777777" w:rsidR="006902CA" w:rsidRDefault="006902CA" w:rsidP="00052794">
      <w:pPr>
        <w:spacing w:after="0" w:line="240" w:lineRule="auto"/>
        <w:jc w:val="both"/>
      </w:pPr>
    </w:p>
    <w:sectPr w:rsidR="006902CA">
      <w:headerReference w:type="default" r:id="rId7"/>
      <w:headerReference w:type="first" r:id="rId8"/>
      <w:pgSz w:w="11905" w:h="16837"/>
      <w:pgMar w:top="1133" w:right="566" w:bottom="1133" w:left="1700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C14D8" w14:textId="77777777" w:rsidR="00F1537B" w:rsidRDefault="00F1537B">
      <w:pPr>
        <w:spacing w:after="0" w:line="240" w:lineRule="auto"/>
      </w:pPr>
      <w:r>
        <w:separator/>
      </w:r>
    </w:p>
  </w:endnote>
  <w:endnote w:type="continuationSeparator" w:id="0">
    <w:p w14:paraId="2F1BEA57" w14:textId="77777777" w:rsidR="00F1537B" w:rsidRDefault="00F1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FEFF4" w14:textId="77777777" w:rsidR="00F1537B" w:rsidRDefault="00F1537B">
      <w:pPr>
        <w:spacing w:after="0" w:line="240" w:lineRule="auto"/>
      </w:pPr>
      <w:r>
        <w:separator/>
      </w:r>
    </w:p>
  </w:footnote>
  <w:footnote w:type="continuationSeparator" w:id="0">
    <w:p w14:paraId="63D121E9" w14:textId="77777777" w:rsidR="00F1537B" w:rsidRDefault="00F15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3"/>
      <w:gridCol w:w="1133"/>
    </w:tblGrid>
    <w:tr w:rsidR="006902CA" w14:paraId="10AF177F" w14:textId="77777777">
      <w:tc>
        <w:tcPr>
          <w:tcW w:w="850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503"/>
          </w:tblGrid>
          <w:tr w:rsidR="006902CA" w14:paraId="011959FD" w14:textId="77777777">
            <w:trPr>
              <w:trHeight w:val="262"/>
            </w:trPr>
            <w:tc>
              <w:tcPr>
                <w:tcW w:w="850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E5229C6" w14:textId="77777777" w:rsidR="006902CA" w:rsidRDefault="00F1537B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fldChar w:fldCharType="begin"/>
                </w:r>
                <w:r>
                  <w:rPr>
                    <w:noProof/>
                    <w:color w:val="000000"/>
                    <w:sz w:val="24"/>
                  </w:rPr>
                  <w:instrText xml:space="preserve"> PAGE </w:instrText>
                </w:r>
                <w:r>
                  <w:rPr>
                    <w:color w:val="000000"/>
                    <w:sz w:val="24"/>
                  </w:rPr>
                  <w:fldChar w:fldCharType="separate"/>
                </w:r>
                <w:r>
                  <w:rPr>
                    <w:color w:val="000000"/>
                    <w:sz w:val="24"/>
                  </w:rPr>
                  <w:t>1</w:t>
                </w:r>
                <w:r>
                  <w:rPr>
                    <w:color w:val="000000"/>
                    <w:sz w:val="24"/>
                  </w:rPr>
                  <w:fldChar w:fldCharType="end"/>
                </w:r>
              </w:p>
            </w:tc>
          </w:tr>
        </w:tbl>
        <w:p w14:paraId="449DF635" w14:textId="77777777" w:rsidR="006902CA" w:rsidRDefault="006902CA">
          <w:pPr>
            <w:spacing w:after="0" w:line="240" w:lineRule="auto"/>
          </w:pPr>
        </w:p>
      </w:tc>
      <w:tc>
        <w:tcPr>
          <w:tcW w:w="1133" w:type="dxa"/>
        </w:tcPr>
        <w:p w14:paraId="7AFB2B0A" w14:textId="77777777" w:rsidR="006902CA" w:rsidRDefault="006902CA">
          <w:pPr>
            <w:pStyle w:val="EmptyCellLayoutStyle"/>
            <w:spacing w:after="0" w:line="240" w:lineRule="auto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177C" w14:textId="77777777" w:rsidR="006902CA" w:rsidRDefault="006902CA">
    <w:pPr>
      <w:spacing w:after="0" w:line="0" w:lineRule="auto"/>
      <w:rPr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633868473">
    <w:abstractNumId w:val="0"/>
  </w:num>
  <w:num w:numId="2" w16cid:durableId="1007515602">
    <w:abstractNumId w:val="1"/>
  </w:num>
  <w:num w:numId="3" w16cid:durableId="1632517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2CA"/>
    <w:rsid w:val="00052794"/>
    <w:rsid w:val="005D7F4F"/>
    <w:rsid w:val="006902CA"/>
    <w:rsid w:val="00F1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9EEA"/>
  <w15:docId w15:val="{2077F503-E27C-4193-A909-18FEBEE4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1426</Words>
  <Characters>813</Characters>
  <Application>Microsoft Office Word</Application>
  <DocSecurity>0</DocSecurity>
  <Lines>6</Lines>
  <Paragraphs>4</Paragraphs>
  <ScaleCrop>false</ScaleCrop>
  <Company>KMSA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Laimutė Lapinskienė</dc:creator>
  <dc:description/>
  <cp:lastModifiedBy>Laimutė Lapinskienė</cp:lastModifiedBy>
  <cp:revision>2</cp:revision>
  <dcterms:created xsi:type="dcterms:W3CDTF">2026-09-04T10:22:00Z</dcterms:created>
  <dcterms:modified xsi:type="dcterms:W3CDTF">2026-09-04T10:22:00Z</dcterms:modified>
</cp:coreProperties>
</file>