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A3714" w14:textId="50015F29" w:rsidR="00A36E12" w:rsidRPr="0076777A" w:rsidRDefault="00A36E12" w:rsidP="00A36E12">
      <w:pPr>
        <w:jc w:val="center"/>
        <w:rPr>
          <w:rFonts w:ascii="Calibri" w:hAnsi="Calibri" w:cs="Calibri"/>
          <w:b/>
          <w:bCs/>
        </w:rPr>
      </w:pPr>
      <w:r w:rsidRPr="0076777A">
        <w:rPr>
          <w:rFonts w:ascii="Calibri" w:hAnsi="Calibri" w:cs="Calibri"/>
          <w:b/>
          <w:bCs/>
        </w:rPr>
        <w:t>KAUNO MIESTO SAVIVALDYBĖS</w:t>
      </w:r>
    </w:p>
    <w:p w14:paraId="761410D2" w14:textId="6A3DC11D" w:rsidR="00A36E12" w:rsidRPr="0076777A" w:rsidRDefault="00A36E12" w:rsidP="00A36E12">
      <w:pPr>
        <w:jc w:val="center"/>
        <w:rPr>
          <w:rFonts w:ascii="Calibri" w:hAnsi="Calibri" w:cs="Calibri"/>
          <w:b/>
          <w:bCs/>
        </w:rPr>
      </w:pPr>
      <w:r w:rsidRPr="0076777A">
        <w:rPr>
          <w:rFonts w:ascii="Calibri" w:hAnsi="Calibri" w:cs="Calibri"/>
          <w:b/>
          <w:bCs/>
        </w:rPr>
        <w:t>BENDRUOMENINIŲ ORGANIZACIJŲ TARYBOS</w:t>
      </w:r>
    </w:p>
    <w:p w14:paraId="3672AFC6" w14:textId="0AB22284" w:rsidR="00A36E12" w:rsidRPr="0076777A" w:rsidRDefault="00A36E12" w:rsidP="00A36E12">
      <w:pPr>
        <w:jc w:val="center"/>
        <w:rPr>
          <w:rFonts w:ascii="Calibri" w:hAnsi="Calibri" w:cs="Calibri"/>
          <w:b/>
          <w:bCs/>
        </w:rPr>
      </w:pPr>
      <w:r w:rsidRPr="0076777A">
        <w:rPr>
          <w:rFonts w:ascii="Calibri" w:hAnsi="Calibri" w:cs="Calibri"/>
          <w:b/>
          <w:bCs/>
        </w:rPr>
        <w:t>2025 METŲ VEIKLOS</w:t>
      </w:r>
    </w:p>
    <w:p w14:paraId="0F1CEEE5" w14:textId="63B9CEC1" w:rsidR="00A36E12" w:rsidRPr="0076777A" w:rsidRDefault="00A36E12" w:rsidP="00A36E12">
      <w:pPr>
        <w:jc w:val="center"/>
        <w:rPr>
          <w:rFonts w:ascii="Calibri" w:hAnsi="Calibri" w:cs="Calibri"/>
          <w:b/>
          <w:bCs/>
        </w:rPr>
      </w:pPr>
      <w:r w:rsidRPr="0076777A">
        <w:rPr>
          <w:rFonts w:ascii="Calibri" w:hAnsi="Calibri" w:cs="Calibri"/>
          <w:b/>
          <w:bCs/>
        </w:rPr>
        <w:t>A T A S K A I T A</w:t>
      </w:r>
    </w:p>
    <w:p w14:paraId="03D04D3A" w14:textId="77777777" w:rsidR="00A36E12" w:rsidRDefault="00A36E12" w:rsidP="00A36E12">
      <w:pPr>
        <w:jc w:val="center"/>
      </w:pPr>
    </w:p>
    <w:p w14:paraId="568113EC" w14:textId="4D59803B" w:rsidR="00A36E12" w:rsidRPr="0076777A" w:rsidRDefault="00A36E12" w:rsidP="0076777A">
      <w:pPr>
        <w:spacing w:line="360" w:lineRule="auto"/>
        <w:jc w:val="both"/>
        <w:rPr>
          <w:rFonts w:ascii="Calibri" w:hAnsi="Calibri" w:cs="Calibri"/>
        </w:rPr>
      </w:pPr>
      <w:r w:rsidRPr="0076777A">
        <w:rPr>
          <w:rFonts w:ascii="Calibri" w:hAnsi="Calibri" w:cs="Calibri"/>
        </w:rPr>
        <w:tab/>
      </w:r>
      <w:r w:rsidR="00C3285A" w:rsidRPr="0076777A">
        <w:rPr>
          <w:rFonts w:ascii="Calibri" w:hAnsi="Calibri" w:cs="Calibri"/>
        </w:rPr>
        <w:t>Bendruomeninių organizacijų tarybos (toliau – BOT</w:t>
      </w:r>
      <w:r w:rsidR="00123B0F">
        <w:rPr>
          <w:rFonts w:ascii="Calibri" w:hAnsi="Calibri" w:cs="Calibri"/>
        </w:rPr>
        <w:t xml:space="preserve">) sudaryta </w:t>
      </w:r>
      <w:r w:rsidRPr="0076777A">
        <w:rPr>
          <w:rFonts w:ascii="Calibri" w:hAnsi="Calibri" w:cs="Calibri"/>
        </w:rPr>
        <w:t>Kauno miesto savivaldybės (toliau – Savivaldybė</w:t>
      </w:r>
      <w:r w:rsidR="00123B0F">
        <w:rPr>
          <w:rFonts w:ascii="Calibri" w:hAnsi="Calibri" w:cs="Calibri"/>
        </w:rPr>
        <w:t>)</w:t>
      </w:r>
      <w:r w:rsidR="00B50997" w:rsidRPr="0076777A">
        <w:rPr>
          <w:rFonts w:ascii="Calibri" w:hAnsi="Calibri" w:cs="Calibri"/>
        </w:rPr>
        <w:t xml:space="preserve"> Tarybos</w:t>
      </w:r>
      <w:r w:rsidRPr="0076777A">
        <w:rPr>
          <w:rFonts w:ascii="Calibri" w:hAnsi="Calibri" w:cs="Calibri"/>
        </w:rPr>
        <w:t xml:space="preserve"> 2025 m. </w:t>
      </w:r>
      <w:r w:rsidR="00B50997" w:rsidRPr="0076777A">
        <w:rPr>
          <w:rFonts w:ascii="Calibri" w:hAnsi="Calibri" w:cs="Calibri"/>
        </w:rPr>
        <w:t>birželio 10 d. sprendimu Nr. T-492 „Dėl Kauno miesto savivaldybės bendruomeninių organizacijų tarybos sudarymo“.</w:t>
      </w:r>
      <w:r w:rsidR="00123B0F">
        <w:rPr>
          <w:rFonts w:ascii="Calibri" w:hAnsi="Calibri" w:cs="Calibri"/>
        </w:rPr>
        <w:t xml:space="preserve"> </w:t>
      </w:r>
      <w:r w:rsidR="00123B0F" w:rsidRPr="0076777A">
        <w:rPr>
          <w:rFonts w:ascii="Calibri" w:hAnsi="Calibri" w:cs="Calibri"/>
        </w:rPr>
        <w:t xml:space="preserve">) </w:t>
      </w:r>
      <w:r w:rsidR="00123B0F">
        <w:rPr>
          <w:rFonts w:ascii="Calibri" w:hAnsi="Calibri" w:cs="Calibri"/>
        </w:rPr>
        <w:t xml:space="preserve">BOT </w:t>
      </w:r>
      <w:r w:rsidR="00123B0F" w:rsidRPr="0076777A">
        <w:rPr>
          <w:rFonts w:ascii="Calibri" w:hAnsi="Calibri" w:cs="Calibri"/>
        </w:rPr>
        <w:t>veiklos tikslas – užtikrinti ir skatinti bendruomeninių organizacijų dalyvavimą nustatant, formuojant ir įgyvendinant bendruomeninių organizacijų plėtros politiką Savivaldybėje, stiprinti bendradarbiavimą tarp Savivaldybės institucijų, įstaigų ir bendruomeninių organizacijų.</w:t>
      </w:r>
      <w:r w:rsidR="00B50997" w:rsidRPr="0076777A">
        <w:rPr>
          <w:rFonts w:ascii="Calibri" w:hAnsi="Calibri" w:cs="Calibri"/>
        </w:rPr>
        <w:t xml:space="preserve"> BOT sudaryta iš 22 asmenų, iš kurių</w:t>
      </w:r>
      <w:r w:rsidR="00C3285A" w:rsidRPr="0076777A">
        <w:rPr>
          <w:rFonts w:ascii="Calibri" w:hAnsi="Calibri" w:cs="Calibri"/>
        </w:rPr>
        <w:t xml:space="preserve"> </w:t>
      </w:r>
      <w:r w:rsidR="00B50997" w:rsidRPr="0076777A">
        <w:rPr>
          <w:rFonts w:ascii="Calibri" w:hAnsi="Calibri" w:cs="Calibri"/>
        </w:rPr>
        <w:t>11 Savivaldybės institucijų ir įstaigų atstovų (iš kurių 6 Savivaldybės tarybos nariai ir 5 Savivaldybės administracijos ir įstaigų atstovai) ir 11 bendruomeninių organizacijų atstovų (po vieną atstovą iš kiekvienos seniūnijos). Bendruomeninių organizacijų atstovai buvo atrinkti pagal Savivaldybės Tarybos 2023 m. liepos 18 d. sprendimu Nr. T-349 patvirtintus nuostatus „Dėl Kauno miesto savivaldybės bendruomeninių organizacijų</w:t>
      </w:r>
      <w:r w:rsidR="00C3285A" w:rsidRPr="0076777A">
        <w:rPr>
          <w:rFonts w:ascii="Calibri" w:hAnsi="Calibri" w:cs="Calibri"/>
        </w:rPr>
        <w:t xml:space="preserve"> tarybos nuostatų patvirtinimo“. </w:t>
      </w:r>
      <w:r w:rsidR="00B50997" w:rsidRPr="0076777A">
        <w:rPr>
          <w:rFonts w:ascii="Calibri" w:hAnsi="Calibri" w:cs="Calibri"/>
        </w:rPr>
        <w:t xml:space="preserve">   </w:t>
      </w:r>
    </w:p>
    <w:p w14:paraId="44370FC6" w14:textId="0FE48497" w:rsidR="00C3285A" w:rsidRPr="0076777A" w:rsidRDefault="00C3285A" w:rsidP="0076777A">
      <w:pPr>
        <w:spacing w:line="360" w:lineRule="auto"/>
        <w:jc w:val="both"/>
        <w:rPr>
          <w:rFonts w:ascii="Calibri" w:hAnsi="Calibri" w:cs="Calibri"/>
        </w:rPr>
      </w:pPr>
      <w:r w:rsidRPr="0076777A">
        <w:rPr>
          <w:rFonts w:ascii="Calibri" w:hAnsi="Calibri" w:cs="Calibri"/>
        </w:rPr>
        <w:tab/>
        <w:t>2025 m. rugsėjo 11 d. posėdyje išrinkta nauja šios tarybos vadovybė – pirmininku išrinktas Savivaldybės tarybos narys R. Lekavičius, pavaduotoja – asociacijos „Santarvės bendruomenė“ pirmininkė E. </w:t>
      </w:r>
      <w:proofErr w:type="spellStart"/>
      <w:r w:rsidRPr="0076777A">
        <w:rPr>
          <w:rFonts w:ascii="Calibri" w:hAnsi="Calibri" w:cs="Calibri"/>
        </w:rPr>
        <w:t>Ranusienė</w:t>
      </w:r>
      <w:proofErr w:type="spellEnd"/>
      <w:r w:rsidRPr="0076777A">
        <w:rPr>
          <w:rFonts w:ascii="Calibri" w:hAnsi="Calibri" w:cs="Calibri"/>
        </w:rPr>
        <w:t xml:space="preserve">. </w:t>
      </w:r>
      <w:r w:rsidR="00123B0F">
        <w:rPr>
          <w:rFonts w:ascii="Calibri" w:hAnsi="Calibri" w:cs="Calibri"/>
        </w:rPr>
        <w:t xml:space="preserve">Informacija apie visą BOT sudėtį pateikiama </w:t>
      </w:r>
      <w:hyperlink r:id="rId4" w:history="1">
        <w:r w:rsidR="00123B0F" w:rsidRPr="00123B0F">
          <w:rPr>
            <w:rStyle w:val="Hipersaitas"/>
            <w:rFonts w:ascii="Calibri" w:hAnsi="Calibri" w:cs="Calibri"/>
          </w:rPr>
          <w:t>www.kaunas.lt</w:t>
        </w:r>
      </w:hyperlink>
      <w:r w:rsidR="00123B0F">
        <w:rPr>
          <w:rFonts w:ascii="Calibri" w:hAnsi="Calibri" w:cs="Calibri"/>
        </w:rPr>
        <w:t xml:space="preserve"> puslapyje.  </w:t>
      </w:r>
    </w:p>
    <w:p w14:paraId="7D281D91" w14:textId="3AC08E84" w:rsidR="00AA1F91" w:rsidRPr="0076777A" w:rsidRDefault="00C3285A" w:rsidP="0076777A">
      <w:pPr>
        <w:spacing w:line="360" w:lineRule="auto"/>
        <w:ind w:firstLine="1296"/>
        <w:jc w:val="both"/>
        <w:rPr>
          <w:rFonts w:ascii="Calibri" w:hAnsi="Calibri" w:cs="Calibri"/>
        </w:rPr>
      </w:pPr>
      <w:r w:rsidRPr="0076777A">
        <w:rPr>
          <w:rFonts w:ascii="Calibri" w:hAnsi="Calibri" w:cs="Calibri"/>
        </w:rPr>
        <w:t>Naujos kadencijos 2025 metais įvyko iš viso 4 posėdžiai ( 1 iš jų išvykstamasis), taip pat BOT pirmininko iniciatyva suorganizuoti</w:t>
      </w:r>
      <w:r w:rsidR="00AA1F91" w:rsidRPr="0076777A">
        <w:rPr>
          <w:rFonts w:ascii="Calibri" w:hAnsi="Calibri" w:cs="Calibri"/>
        </w:rPr>
        <w:t xml:space="preserve"> mokymai „Pasirengimas ekstremalioms situacijoms“. Susitikimo metu pranešimus skaitė: Mobilizacijos ir pilietinio pasipriešinimo departamento prie KAS direktorius Virginijus Vilkelis, Kauno miesto komendantas Ramūnas Salys ir </w:t>
      </w:r>
      <w:r w:rsidRPr="0076777A">
        <w:rPr>
          <w:rFonts w:ascii="Calibri" w:hAnsi="Calibri" w:cs="Calibri"/>
        </w:rPr>
        <w:t xml:space="preserve"> Kauno miesto savivaldybės parengties </w:t>
      </w:r>
      <w:r w:rsidR="00AA1F91" w:rsidRPr="0076777A">
        <w:rPr>
          <w:rFonts w:ascii="Calibri" w:hAnsi="Calibri" w:cs="Calibri"/>
        </w:rPr>
        <w:t>pareigūnas Žydrūnas Subačius.</w:t>
      </w:r>
      <w:r w:rsidR="00B148F9">
        <w:rPr>
          <w:rFonts w:ascii="Calibri" w:hAnsi="Calibri" w:cs="Calibri"/>
        </w:rPr>
        <w:t xml:space="preserve"> Į mokymus buvo kviečiami BOT nariai bei bendruomeninių organizacijų pirmininkai.</w:t>
      </w:r>
      <w:r w:rsidR="003A115F">
        <w:rPr>
          <w:rFonts w:ascii="Calibri" w:hAnsi="Calibri" w:cs="Calibri"/>
        </w:rPr>
        <w:t xml:space="preserve"> Informacija apie vykusius posėdžius bei posėdžių įrašai skelbiami </w:t>
      </w:r>
      <w:hyperlink r:id="rId5" w:history="1">
        <w:r w:rsidR="003A115F" w:rsidRPr="00123B0F">
          <w:rPr>
            <w:rStyle w:val="Hipersaitas"/>
            <w:rFonts w:ascii="Calibri" w:hAnsi="Calibri" w:cs="Calibri"/>
          </w:rPr>
          <w:t>www.kaunas.lt</w:t>
        </w:r>
      </w:hyperlink>
      <w:r w:rsidR="003A115F">
        <w:rPr>
          <w:rFonts w:ascii="Calibri" w:hAnsi="Calibri" w:cs="Calibri"/>
        </w:rPr>
        <w:t xml:space="preserve"> . </w:t>
      </w:r>
    </w:p>
    <w:p w14:paraId="1636C38A" w14:textId="082823A4" w:rsidR="00C3285A" w:rsidRPr="0076777A" w:rsidRDefault="0076777A" w:rsidP="0076777A">
      <w:pPr>
        <w:spacing w:line="360" w:lineRule="auto"/>
        <w:ind w:firstLine="1296"/>
        <w:jc w:val="both"/>
        <w:rPr>
          <w:rFonts w:ascii="Calibri" w:hAnsi="Calibri" w:cs="Calibri"/>
        </w:rPr>
      </w:pPr>
      <w:r w:rsidRPr="0076777A">
        <w:rPr>
          <w:rFonts w:ascii="Calibri" w:hAnsi="Calibri" w:cs="Calibri"/>
        </w:rPr>
        <w:t>Ataskaitinio laikotarpio metu BOT</w:t>
      </w:r>
      <w:r w:rsidR="00C3285A" w:rsidRPr="0076777A">
        <w:rPr>
          <w:rFonts w:ascii="Calibri" w:hAnsi="Calibri" w:cs="Calibri"/>
        </w:rPr>
        <w:t xml:space="preserve"> delegavo atstovą į Kauno miesto savivaldybės nevyriausybinių organizacijų tarybą, taip pat </w:t>
      </w:r>
      <w:r w:rsidR="009F397E">
        <w:rPr>
          <w:rFonts w:ascii="Calibri" w:hAnsi="Calibri" w:cs="Calibri"/>
        </w:rPr>
        <w:t xml:space="preserve">raštu </w:t>
      </w:r>
      <w:r w:rsidR="00AA1F91" w:rsidRPr="0076777A">
        <w:rPr>
          <w:rFonts w:ascii="Calibri" w:hAnsi="Calibri" w:cs="Calibri"/>
        </w:rPr>
        <w:t>pateikė</w:t>
      </w:r>
      <w:r w:rsidR="00C3285A" w:rsidRPr="0076777A">
        <w:rPr>
          <w:rFonts w:ascii="Calibri" w:hAnsi="Calibri" w:cs="Calibri"/>
        </w:rPr>
        <w:t xml:space="preserve"> </w:t>
      </w:r>
      <w:r w:rsidR="00AA1F91" w:rsidRPr="0076777A">
        <w:rPr>
          <w:rFonts w:ascii="Calibri" w:hAnsi="Calibri" w:cs="Calibri"/>
        </w:rPr>
        <w:t>pa</w:t>
      </w:r>
      <w:r w:rsidR="00C3285A" w:rsidRPr="0076777A">
        <w:rPr>
          <w:rFonts w:ascii="Calibri" w:hAnsi="Calibri" w:cs="Calibri"/>
        </w:rPr>
        <w:t xml:space="preserve">siūlymus Socialinės apsaugos ir darbo ministerijai dėl priemonės „Stiprinti bendruomeninę veiklą savivaldybėse“ 2026–2028 metų </w:t>
      </w:r>
      <w:r w:rsidR="00C3285A" w:rsidRPr="0076777A">
        <w:rPr>
          <w:rFonts w:ascii="Calibri" w:hAnsi="Calibri" w:cs="Calibri"/>
        </w:rPr>
        <w:lastRenderedPageBreak/>
        <w:t>finansavimo aprašo</w:t>
      </w:r>
      <w:r w:rsidR="00AA1F91" w:rsidRPr="0076777A">
        <w:rPr>
          <w:rFonts w:ascii="Calibri" w:hAnsi="Calibri" w:cs="Calibri"/>
        </w:rPr>
        <w:t>, teikė informaciją LR Vidaus reikalų ministerijai apie bendruomenių organizuotus renginius 2023-2025 metais</w:t>
      </w:r>
      <w:r w:rsidR="00C3285A" w:rsidRPr="0076777A">
        <w:rPr>
          <w:rFonts w:ascii="Calibri" w:hAnsi="Calibri" w:cs="Calibri"/>
        </w:rPr>
        <w:t xml:space="preserve">. </w:t>
      </w:r>
    </w:p>
    <w:p w14:paraId="0C87F49F" w14:textId="77777777" w:rsidR="0076777A" w:rsidRPr="00267F76" w:rsidRDefault="0076777A" w:rsidP="00C3285A">
      <w:pPr>
        <w:ind w:firstLine="1296"/>
        <w:jc w:val="both"/>
        <w:rPr>
          <w:rFonts w:ascii="Calibri" w:hAnsi="Calibri" w:cs="Calibri"/>
        </w:rPr>
      </w:pPr>
    </w:p>
    <w:p w14:paraId="2807D526" w14:textId="2F75B46C" w:rsidR="0076777A" w:rsidRPr="00267F76" w:rsidRDefault="002C44FC" w:rsidP="0076777A">
      <w:pPr>
        <w:spacing w:line="240" w:lineRule="auto"/>
        <w:jc w:val="both"/>
        <w:rPr>
          <w:rFonts w:ascii="Calibri" w:hAnsi="Calibri" w:cs="Calibri"/>
        </w:rPr>
      </w:pPr>
      <w:r>
        <w:rPr>
          <w:rFonts w:ascii="Calibri" w:hAnsi="Calibri" w:cs="Calibri"/>
        </w:rPr>
        <w:t>T</w:t>
      </w:r>
      <w:r w:rsidR="0076777A" w:rsidRPr="00267F76">
        <w:rPr>
          <w:rFonts w:ascii="Calibri" w:hAnsi="Calibri" w:cs="Calibri"/>
        </w:rPr>
        <w:t>arybos pirmininkas                                                                                                              Rimantas Lekavičius</w:t>
      </w:r>
    </w:p>
    <w:p w14:paraId="144237F9" w14:textId="4DF83AA2" w:rsidR="00C3285A" w:rsidRDefault="00C3285A" w:rsidP="00A36E12">
      <w:pPr>
        <w:jc w:val="both"/>
      </w:pPr>
    </w:p>
    <w:sectPr w:rsidR="00C3285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6E12"/>
    <w:rsid w:val="000A0FBA"/>
    <w:rsid w:val="00123B0F"/>
    <w:rsid w:val="00267F76"/>
    <w:rsid w:val="002C44FC"/>
    <w:rsid w:val="003A115F"/>
    <w:rsid w:val="0076777A"/>
    <w:rsid w:val="007E6E80"/>
    <w:rsid w:val="00850E18"/>
    <w:rsid w:val="009F397E"/>
    <w:rsid w:val="00A36E12"/>
    <w:rsid w:val="00AA1F91"/>
    <w:rsid w:val="00B148F9"/>
    <w:rsid w:val="00B225AD"/>
    <w:rsid w:val="00B30B06"/>
    <w:rsid w:val="00B50997"/>
    <w:rsid w:val="00C3285A"/>
    <w:rsid w:val="00C53637"/>
    <w:rsid w:val="00E34F0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305C7"/>
  <w15:chartTrackingRefBased/>
  <w15:docId w15:val="{85BFD4FF-2544-4EB6-B78A-11D9CBDBA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link w:val="Antrat1Diagrama"/>
    <w:uiPriority w:val="9"/>
    <w:qFormat/>
    <w:rsid w:val="00A36E1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A36E1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A36E12"/>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A36E12"/>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A36E12"/>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A36E12"/>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A36E12"/>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A36E12"/>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A36E12"/>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A36E12"/>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A36E12"/>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A36E12"/>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A36E12"/>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A36E12"/>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A36E12"/>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A36E12"/>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A36E12"/>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A36E12"/>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A36E1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A36E12"/>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A36E12"/>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A36E12"/>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A36E12"/>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A36E12"/>
    <w:rPr>
      <w:i/>
      <w:iCs/>
      <w:color w:val="404040" w:themeColor="text1" w:themeTint="BF"/>
    </w:rPr>
  </w:style>
  <w:style w:type="paragraph" w:styleId="Sraopastraipa">
    <w:name w:val="List Paragraph"/>
    <w:basedOn w:val="prastasis"/>
    <w:uiPriority w:val="34"/>
    <w:qFormat/>
    <w:rsid w:val="00A36E12"/>
    <w:pPr>
      <w:ind w:left="720"/>
      <w:contextualSpacing/>
    </w:pPr>
  </w:style>
  <w:style w:type="character" w:styleId="Rykuspabraukimas">
    <w:name w:val="Intense Emphasis"/>
    <w:basedOn w:val="Numatytasispastraiposriftas"/>
    <w:uiPriority w:val="21"/>
    <w:qFormat/>
    <w:rsid w:val="00A36E12"/>
    <w:rPr>
      <w:i/>
      <w:iCs/>
      <w:color w:val="0F4761" w:themeColor="accent1" w:themeShade="BF"/>
    </w:rPr>
  </w:style>
  <w:style w:type="paragraph" w:styleId="Iskirtacitata">
    <w:name w:val="Intense Quote"/>
    <w:basedOn w:val="prastasis"/>
    <w:next w:val="prastasis"/>
    <w:link w:val="IskirtacitataDiagrama"/>
    <w:uiPriority w:val="30"/>
    <w:qFormat/>
    <w:rsid w:val="00A36E1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A36E12"/>
    <w:rPr>
      <w:i/>
      <w:iCs/>
      <w:color w:val="0F4761" w:themeColor="accent1" w:themeShade="BF"/>
    </w:rPr>
  </w:style>
  <w:style w:type="character" w:styleId="Rykinuoroda">
    <w:name w:val="Intense Reference"/>
    <w:basedOn w:val="Numatytasispastraiposriftas"/>
    <w:uiPriority w:val="32"/>
    <w:qFormat/>
    <w:rsid w:val="00A36E12"/>
    <w:rPr>
      <w:b/>
      <w:bCs/>
      <w:smallCaps/>
      <w:color w:val="0F4761" w:themeColor="accent1" w:themeShade="BF"/>
      <w:spacing w:val="5"/>
    </w:rPr>
  </w:style>
  <w:style w:type="character" w:styleId="Hipersaitas">
    <w:name w:val="Hyperlink"/>
    <w:basedOn w:val="Numatytasispastraiposriftas"/>
    <w:uiPriority w:val="99"/>
    <w:unhideWhenUsed/>
    <w:rsid w:val="00123B0F"/>
    <w:rPr>
      <w:color w:val="467886" w:themeColor="hyperlink"/>
      <w:u w:val="single"/>
    </w:rPr>
  </w:style>
  <w:style w:type="character" w:styleId="Neapdorotaspaminjimas">
    <w:name w:val="Unresolved Mention"/>
    <w:basedOn w:val="Numatytasispastraiposriftas"/>
    <w:uiPriority w:val="99"/>
    <w:semiHidden/>
    <w:unhideWhenUsed/>
    <w:rsid w:val="00123B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aunas.lt/taryba/tarybos-nariai/nuolatines-komisijos-tarybos-ir-darbo-grupes/bendruomeniniu-organizaciju-taryba/" TargetMode="External"/><Relationship Id="rId4" Type="http://schemas.openxmlformats.org/officeDocument/2006/relationships/hyperlink" Target="https://www.kaunas.lt/taryba/tarybos-nariai/nuolatines-komisijos-tarybos-ir-darbo-grupes/bendruomeniniu-organizaciju-taryba/"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1794</Words>
  <Characters>1024</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Pauparytė</dc:creator>
  <cp:keywords/>
  <dc:description/>
  <cp:lastModifiedBy>Laimutė Lapinskienė</cp:lastModifiedBy>
  <cp:revision>2</cp:revision>
  <dcterms:created xsi:type="dcterms:W3CDTF">2026-09-07T09:00:00Z</dcterms:created>
  <dcterms:modified xsi:type="dcterms:W3CDTF">2026-09-07T09:00:00Z</dcterms:modified>
</cp:coreProperties>
</file>