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318D" w14:textId="754876A7" w:rsidR="00D97E4E" w:rsidRDefault="00F245AD" w:rsidP="00D97E4E">
      <w:pPr>
        <w:spacing w:after="0" w:line="340" w:lineRule="exact"/>
        <w:ind w:firstLine="851"/>
        <w:jc w:val="both"/>
        <w:rPr>
          <w:rFonts w:cstheme="minorHAnsi"/>
          <w:sz w:val="24"/>
          <w:szCs w:val="24"/>
        </w:rPr>
      </w:pPr>
      <w:r w:rsidRPr="002A7086">
        <w:rPr>
          <w:rFonts w:eastAsia="Times New Roman" w:cstheme="minorHAnsi"/>
          <w:sz w:val="24"/>
          <w:szCs w:val="24"/>
          <w:lang w:eastAsia="lt-LT"/>
        </w:rPr>
        <w:t>Kauno miesto savivaldybės administracija vadovaujantis</w:t>
      </w:r>
      <w:r w:rsidR="00144B62" w:rsidRPr="002A7086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144B62" w:rsidRPr="002A7086">
        <w:rPr>
          <w:rFonts w:cstheme="minorHAnsi"/>
          <w:sz w:val="24"/>
          <w:szCs w:val="24"/>
        </w:rPr>
        <w:t xml:space="preserve">Žemės sklypų formavimo ir pertvarkymo projektų rengimo taisyklių, patvirtintų </w:t>
      </w:r>
      <w:r w:rsidR="004D1263" w:rsidRPr="00C926DB">
        <w:rPr>
          <w:rFonts w:ascii="Calibri" w:eastAsia="Times New Roman" w:hAnsi="Calibri" w:cs="Calibri"/>
          <w:sz w:val="24"/>
          <w:szCs w:val="24"/>
          <w:lang w:eastAsia="lt-LT"/>
        </w:rPr>
        <w:t>Lietuvos Respublikos aplinkos ministro 2025 m. lapkričio 27 d. įsakymu Nr. D1-190 „Dėl Žemės sklypų formavimo ir pertvarkymo projektų rengimo taisyklių patvirtinimo“ (toliau – Taisyklės), 6</w:t>
      </w:r>
      <w:r w:rsidR="004D1263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="004D1263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</w:t>
      </w:r>
      <w:r w:rsidRPr="002A7086">
        <w:rPr>
          <w:rFonts w:eastAsia="Times New Roman" w:cstheme="minorHAnsi"/>
          <w:sz w:val="24"/>
          <w:szCs w:val="24"/>
          <w:lang w:eastAsia="lt-LT"/>
        </w:rPr>
        <w:t>, informuoja</w:t>
      </w:r>
      <w:r w:rsidR="00D97E4E" w:rsidRPr="002A7086">
        <w:rPr>
          <w:rFonts w:eastAsia="Times New Roman" w:cstheme="minorHAnsi"/>
          <w:sz w:val="24"/>
          <w:szCs w:val="24"/>
          <w:lang w:eastAsia="lt-LT"/>
        </w:rPr>
        <w:t xml:space="preserve">, kad </w:t>
      </w:r>
      <w:r w:rsidR="006E008E" w:rsidRPr="002A7086">
        <w:rPr>
          <w:rFonts w:eastAsia="Times New Roman" w:cstheme="minorHAnsi"/>
          <w:sz w:val="24"/>
          <w:szCs w:val="24"/>
          <w:lang w:eastAsia="lt-LT"/>
        </w:rPr>
        <w:t xml:space="preserve">yra rengiamas </w:t>
      </w:r>
      <w:r w:rsidR="00D97E4E" w:rsidRPr="002A7086">
        <w:rPr>
          <w:rFonts w:eastAsia="Times New Roman" w:cstheme="minorHAnsi"/>
          <w:sz w:val="24"/>
          <w:szCs w:val="24"/>
          <w:lang w:eastAsia="lt-LT"/>
        </w:rPr>
        <w:t xml:space="preserve">Kauno miesto savivaldybės administracijos direktoriaus </w:t>
      </w:r>
      <w:r w:rsidR="006E008E" w:rsidRPr="002A7086">
        <w:rPr>
          <w:rFonts w:eastAsia="Times New Roman" w:cstheme="minorHAnsi"/>
          <w:sz w:val="24"/>
          <w:szCs w:val="24"/>
          <w:lang w:eastAsia="lt-LT"/>
        </w:rPr>
        <w:t xml:space="preserve">įsakymas dėl </w:t>
      </w:r>
      <w:r w:rsidR="006E008E" w:rsidRPr="00492AEF">
        <w:rPr>
          <w:rFonts w:eastAsia="Times New Roman" w:cstheme="minorHAnsi"/>
          <w:b/>
          <w:sz w:val="24"/>
          <w:szCs w:val="24"/>
          <w:lang w:eastAsia="lt-LT"/>
        </w:rPr>
        <w:t>žemės sklypo</w:t>
      </w:r>
      <w:r w:rsidR="00492AEF" w:rsidRPr="00492AEF">
        <w:rPr>
          <w:rFonts w:eastAsia="Times New Roman" w:cstheme="minorHAnsi"/>
          <w:b/>
          <w:sz w:val="24"/>
          <w:szCs w:val="24"/>
          <w:lang w:eastAsia="lt-LT"/>
        </w:rPr>
        <w:t>,</w:t>
      </w:r>
      <w:r w:rsidR="00CC68F1" w:rsidRPr="00492AEF">
        <w:rPr>
          <w:rFonts w:eastAsia="Times New Roman" w:cstheme="minorHAnsi"/>
          <w:b/>
          <w:sz w:val="24"/>
          <w:szCs w:val="24"/>
          <w:lang w:eastAsia="lt-LT"/>
        </w:rPr>
        <w:t xml:space="preserve"> </w:t>
      </w:r>
      <w:r w:rsidR="00492AEF" w:rsidRPr="00492AEF">
        <w:rPr>
          <w:rFonts w:cstheme="minorHAnsi"/>
          <w:b/>
          <w:sz w:val="24"/>
          <w:szCs w:val="24"/>
        </w:rPr>
        <w:t>kurio</w:t>
      </w:r>
      <w:r w:rsidR="00492AEF" w:rsidRPr="00492AEF">
        <w:rPr>
          <w:rFonts w:ascii="Calibri" w:hAnsi="Calibri" w:cs="Calibri"/>
          <w:b/>
        </w:rPr>
        <w:t xml:space="preserve"> kadastro Nr. </w:t>
      </w:r>
      <w:r w:rsidR="00492AEF" w:rsidRPr="00492AEF">
        <w:rPr>
          <w:rFonts w:cstheme="minorHAnsi"/>
          <w:b/>
          <w:sz w:val="24"/>
          <w:szCs w:val="24"/>
        </w:rPr>
        <w:t>1901/0281:2091 (prie A. Žmuidzinavičiaus g.)</w:t>
      </w:r>
      <w:r w:rsidR="006E008E" w:rsidRPr="002A7086">
        <w:rPr>
          <w:rFonts w:cstheme="minorHAnsi"/>
          <w:sz w:val="24"/>
          <w:szCs w:val="24"/>
        </w:rPr>
        <w:t>, Kaune,</w:t>
      </w:r>
      <w:r w:rsidR="006E008E" w:rsidRPr="00492AEF">
        <w:rPr>
          <w:rFonts w:cstheme="minorHAnsi"/>
          <w:sz w:val="24"/>
          <w:szCs w:val="24"/>
        </w:rPr>
        <w:t xml:space="preserve"> f</w:t>
      </w:r>
      <w:r w:rsidR="0000345E" w:rsidRPr="00492AEF">
        <w:rPr>
          <w:rFonts w:cstheme="minorHAnsi"/>
          <w:sz w:val="24"/>
          <w:szCs w:val="24"/>
        </w:rPr>
        <w:t>ormavimo ir pertvarkymo projekto rengimo organizavimo</w:t>
      </w:r>
      <w:r w:rsidR="00D97E4E" w:rsidRPr="00492AEF">
        <w:rPr>
          <w:rFonts w:cstheme="minorHAnsi"/>
          <w:sz w:val="24"/>
          <w:szCs w:val="24"/>
        </w:rPr>
        <w:t xml:space="preserve">. Planavimo tikslas – </w:t>
      </w:r>
      <w:r w:rsidR="00492AEF" w:rsidRPr="00492AEF">
        <w:rPr>
          <w:rFonts w:cstheme="minorHAnsi"/>
          <w:sz w:val="24"/>
          <w:szCs w:val="24"/>
        </w:rPr>
        <w:t>kad žemės sklypas, kurio kadastro Nr. 1901/0281:2091, Kaune būtų padalintas į keturis sklypus, būtų pakeisti žemės sklypų naudojimo būdai, nustatyti servitutai ir specialiosios žemės naudojimo sąlygos</w:t>
      </w:r>
      <w:r w:rsidR="00144B62" w:rsidRPr="00492AEF">
        <w:rPr>
          <w:rFonts w:cstheme="minorHAnsi"/>
          <w:sz w:val="24"/>
          <w:szCs w:val="24"/>
        </w:rPr>
        <w:t>.</w:t>
      </w:r>
    </w:p>
    <w:p w14:paraId="134C13C4" w14:textId="53BEE4AC" w:rsidR="00AA2448" w:rsidRPr="00492AEF" w:rsidRDefault="00AA2448" w:rsidP="00D97E4E">
      <w:pPr>
        <w:spacing w:after="0" w:line="340" w:lineRule="exact"/>
        <w:ind w:firstLine="851"/>
        <w:jc w:val="both"/>
        <w:rPr>
          <w:rFonts w:cstheme="minorHAnsi"/>
          <w:sz w:val="24"/>
          <w:szCs w:val="24"/>
        </w:rPr>
      </w:pPr>
      <w:r w:rsidRPr="00AA2448">
        <w:rPr>
          <w:rFonts w:cstheme="minorHAnsi"/>
          <w:b/>
          <w:bCs/>
          <w:sz w:val="24"/>
          <w:szCs w:val="24"/>
        </w:rPr>
        <w:t>Viešinamas aiškinamojo rašto priedas</w:t>
      </w:r>
      <w:r>
        <w:rPr>
          <w:rFonts w:cstheme="minorHAnsi"/>
          <w:sz w:val="24"/>
          <w:szCs w:val="24"/>
        </w:rPr>
        <w:t xml:space="preserve"> (pridedama).</w:t>
      </w:r>
    </w:p>
    <w:p w14:paraId="57FBDB9E" w14:textId="6064AF0E" w:rsidR="00BB4185" w:rsidRPr="002A7086" w:rsidRDefault="00D97E4E" w:rsidP="00D97E4E">
      <w:pPr>
        <w:spacing w:after="0" w:line="340" w:lineRule="exact"/>
        <w:ind w:firstLine="851"/>
        <w:jc w:val="both"/>
        <w:rPr>
          <w:rFonts w:cstheme="minorHAnsi"/>
          <w:sz w:val="24"/>
          <w:szCs w:val="24"/>
        </w:rPr>
      </w:pPr>
      <w:r w:rsidRPr="00492AEF">
        <w:rPr>
          <w:rFonts w:cstheme="minorHAnsi"/>
          <w:sz w:val="24"/>
          <w:szCs w:val="24"/>
        </w:rPr>
        <w:t xml:space="preserve">Informuojame, kad </w:t>
      </w:r>
      <w:r w:rsidR="006E008E" w:rsidRPr="00492AEF">
        <w:rPr>
          <w:rFonts w:cstheme="minorHAnsi"/>
          <w:sz w:val="24"/>
          <w:szCs w:val="24"/>
        </w:rPr>
        <w:t>vadov</w:t>
      </w:r>
      <w:r w:rsidR="006E008E" w:rsidRPr="002A7086">
        <w:rPr>
          <w:rFonts w:cstheme="minorHAnsi"/>
          <w:sz w:val="24"/>
          <w:szCs w:val="24"/>
        </w:rPr>
        <w:t xml:space="preserve">aujantis Taisyklių </w:t>
      </w:r>
      <w:r w:rsidR="004D1263">
        <w:rPr>
          <w:rFonts w:cstheme="minorHAnsi"/>
          <w:sz w:val="24"/>
          <w:szCs w:val="24"/>
        </w:rPr>
        <w:t>14</w:t>
      </w:r>
      <w:r w:rsidR="006E008E" w:rsidRPr="002A7086">
        <w:rPr>
          <w:rFonts w:cstheme="minorHAns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2A7086">
          <w:rPr>
            <w:rStyle w:val="Hipersaitas"/>
            <w:rFonts w:cstheme="minorHAnsi"/>
            <w:sz w:val="24"/>
            <w:szCs w:val="24"/>
          </w:rPr>
          <w:t>www.zpdris.lt</w:t>
        </w:r>
      </w:hyperlink>
      <w:r w:rsidR="006E008E" w:rsidRPr="002A7086">
        <w:rPr>
          <w:rFonts w:cstheme="minorHAns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2A7086">
        <w:rPr>
          <w:rFonts w:cstheme="minorHAnsi"/>
          <w:sz w:val="24"/>
          <w:szCs w:val="24"/>
        </w:rPr>
        <w:t xml:space="preserve"> Paslaugos numeris ŽPDRIS yra </w:t>
      </w:r>
      <w:r w:rsidR="0057313B" w:rsidRPr="002A7086">
        <w:rPr>
          <w:rFonts w:cstheme="minorHAnsi"/>
          <w:b/>
          <w:sz w:val="24"/>
          <w:szCs w:val="24"/>
        </w:rPr>
        <w:t>ZSFP-</w:t>
      </w:r>
      <w:r w:rsidR="00492AEF">
        <w:rPr>
          <w:rFonts w:cstheme="minorHAnsi"/>
          <w:b/>
          <w:sz w:val="24"/>
          <w:szCs w:val="24"/>
        </w:rPr>
        <w:t>174769</w:t>
      </w:r>
      <w:r w:rsidR="0057313B" w:rsidRPr="002A7086">
        <w:rPr>
          <w:rFonts w:cstheme="minorHAnsi"/>
          <w:sz w:val="24"/>
          <w:szCs w:val="24"/>
        </w:rPr>
        <w:t xml:space="preserve">. </w:t>
      </w:r>
    </w:p>
    <w:p w14:paraId="74251DBA" w14:textId="77777777" w:rsidR="00007307" w:rsidRPr="002A7086" w:rsidRDefault="006E008E" w:rsidP="00007307">
      <w:pPr>
        <w:spacing w:after="0" w:line="340" w:lineRule="exact"/>
        <w:ind w:firstLine="851"/>
        <w:jc w:val="both"/>
        <w:rPr>
          <w:rFonts w:eastAsia="Times New Roman" w:cstheme="minorHAnsi"/>
          <w:sz w:val="24"/>
          <w:szCs w:val="24"/>
          <w:lang w:eastAsia="lt-LT"/>
        </w:rPr>
      </w:pPr>
      <w:r w:rsidRPr="002A7086">
        <w:rPr>
          <w:rFonts w:cstheme="minorHAnsi"/>
          <w:sz w:val="24"/>
          <w:szCs w:val="24"/>
        </w:rPr>
        <w:t>Taip pat informuojame, kad ŽPDRIS galima susipažinti su Kauno miesto savivaldybės</w:t>
      </w:r>
      <w:r w:rsidR="0000345E" w:rsidRPr="002A7086">
        <w:rPr>
          <w:rFonts w:cstheme="minorHAnsi"/>
          <w:sz w:val="24"/>
          <w:szCs w:val="24"/>
        </w:rPr>
        <w:t xml:space="preserve"> administracijos</w:t>
      </w:r>
      <w:r w:rsidRPr="002A7086">
        <w:rPr>
          <w:rFonts w:cstheme="minorHAnsi"/>
          <w:sz w:val="24"/>
          <w:szCs w:val="24"/>
        </w:rPr>
        <w:t xml:space="preserve"> priimtu sprendimu dėl </w:t>
      </w:r>
      <w:r w:rsidRPr="00492AEF">
        <w:rPr>
          <w:rFonts w:cstheme="minorHAnsi"/>
          <w:b/>
          <w:sz w:val="24"/>
          <w:szCs w:val="24"/>
        </w:rPr>
        <w:t>žemės sklypo</w:t>
      </w:r>
      <w:r w:rsidR="00492AEF" w:rsidRPr="00492AEF">
        <w:rPr>
          <w:rFonts w:cstheme="minorHAnsi"/>
          <w:b/>
          <w:sz w:val="24"/>
          <w:szCs w:val="24"/>
        </w:rPr>
        <w:t>,</w:t>
      </w:r>
      <w:r w:rsidR="00CC68F1" w:rsidRPr="00492AEF">
        <w:rPr>
          <w:rFonts w:cstheme="minorHAnsi"/>
          <w:b/>
          <w:sz w:val="24"/>
          <w:szCs w:val="24"/>
        </w:rPr>
        <w:t xml:space="preserve"> </w:t>
      </w:r>
      <w:r w:rsidR="00492AEF" w:rsidRPr="00492AEF">
        <w:rPr>
          <w:rFonts w:cstheme="minorHAnsi"/>
          <w:b/>
          <w:sz w:val="24"/>
          <w:szCs w:val="24"/>
        </w:rPr>
        <w:t>kurio kadastro Nr. 1901/0281:2091 (prie A. Žmuidzinavičiaus g.)</w:t>
      </w:r>
      <w:r w:rsidRPr="002A7086">
        <w:rPr>
          <w:rFonts w:cstheme="minorHAnsi"/>
          <w:sz w:val="24"/>
          <w:szCs w:val="24"/>
        </w:rPr>
        <w:t>, Kaune, formavimo ir pertvarkymo projekto rengimo / ne</w:t>
      </w:r>
      <w:r w:rsidR="002008A2" w:rsidRPr="002A7086">
        <w:rPr>
          <w:rFonts w:cstheme="minorHAnsi"/>
          <w:sz w:val="24"/>
          <w:szCs w:val="24"/>
        </w:rPr>
        <w:t xml:space="preserve"> </w:t>
      </w:r>
      <w:r w:rsidRPr="002A7086">
        <w:rPr>
          <w:rFonts w:cstheme="minorHAnsi"/>
          <w:sz w:val="24"/>
          <w:szCs w:val="24"/>
        </w:rPr>
        <w:t>rengimo.</w:t>
      </w:r>
    </w:p>
    <w:p w14:paraId="4EF266E6" w14:textId="2D88B011" w:rsidR="00230A85" w:rsidRPr="002A7086" w:rsidRDefault="00007307" w:rsidP="00007307">
      <w:pPr>
        <w:spacing w:after="0" w:line="340" w:lineRule="exact"/>
        <w:ind w:firstLine="851"/>
        <w:jc w:val="both"/>
        <w:rPr>
          <w:rFonts w:eastAsia="Times New Roman" w:cstheme="minorHAnsi"/>
          <w:sz w:val="24"/>
          <w:szCs w:val="24"/>
          <w:lang w:eastAsia="lt-LT"/>
        </w:rPr>
      </w:pPr>
      <w:r w:rsidRPr="002A7086">
        <w:rPr>
          <w:rFonts w:cstheme="minorHAnsi"/>
          <w:sz w:val="24"/>
          <w:szCs w:val="24"/>
        </w:rPr>
        <w:t xml:space="preserve">Dėl išsamesnės informacijos galite kreiptis elektroniniu paštu </w:t>
      </w:r>
      <w:proofErr w:type="spellStart"/>
      <w:r w:rsidR="00452581">
        <w:rPr>
          <w:rFonts w:cstheme="minorHAnsi"/>
          <w:sz w:val="24"/>
          <w:szCs w:val="24"/>
        </w:rPr>
        <w:t>info</w:t>
      </w:r>
      <w:proofErr w:type="spellEnd"/>
      <w:r w:rsidRPr="002A7086">
        <w:rPr>
          <w:rFonts w:cstheme="minorHAnsi"/>
          <w:sz w:val="24"/>
          <w:szCs w:val="24"/>
          <w:lang w:val="en-US"/>
        </w:rPr>
        <w:t>@kaunas.lt</w:t>
      </w:r>
      <w:r w:rsidRPr="002A7086">
        <w:rPr>
          <w:rFonts w:cstheme="minorHAnsi"/>
          <w:sz w:val="24"/>
          <w:szCs w:val="24"/>
        </w:rPr>
        <w:t xml:space="preserve">) arba tiesiogiai atvykus į Kauno miesto savivaldybę. </w:t>
      </w:r>
    </w:p>
    <w:sectPr w:rsidR="00230A85" w:rsidRPr="002A70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3F"/>
    <w:rsid w:val="0000345E"/>
    <w:rsid w:val="00007307"/>
    <w:rsid w:val="000C5772"/>
    <w:rsid w:val="00144B62"/>
    <w:rsid w:val="002008A2"/>
    <w:rsid w:val="00214836"/>
    <w:rsid w:val="00230A85"/>
    <w:rsid w:val="002A7086"/>
    <w:rsid w:val="002F1B95"/>
    <w:rsid w:val="00452581"/>
    <w:rsid w:val="00492AEF"/>
    <w:rsid w:val="004D1263"/>
    <w:rsid w:val="0055078E"/>
    <w:rsid w:val="0057313B"/>
    <w:rsid w:val="00660714"/>
    <w:rsid w:val="006E008E"/>
    <w:rsid w:val="0094360A"/>
    <w:rsid w:val="00945A5D"/>
    <w:rsid w:val="00AA2448"/>
    <w:rsid w:val="00B07D16"/>
    <w:rsid w:val="00B3463F"/>
    <w:rsid w:val="00BB4185"/>
    <w:rsid w:val="00CC4DED"/>
    <w:rsid w:val="00CC68F1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1A88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1472</Characters>
  <Application>Microsoft Office Word</Application>
  <DocSecurity>0</DocSecurity>
  <Lines>34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Eglė Vaitiekūnaitė</cp:lastModifiedBy>
  <cp:revision>10</cp:revision>
  <dcterms:created xsi:type="dcterms:W3CDTF">2024-01-02T11:07:00Z</dcterms:created>
  <dcterms:modified xsi:type="dcterms:W3CDTF">2026-06-17T06:03:00Z</dcterms:modified>
</cp:coreProperties>
</file>