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1684E" w14:textId="5080DF46" w:rsidR="00D97E4E" w:rsidRPr="00165B69" w:rsidRDefault="00F245AD" w:rsidP="00D97E4E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bookmarkStart w:id="0" w:name="_GoBack"/>
      <w:bookmarkEnd w:id="0"/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>Kauno miesto savivaldybės administracija vadovaujantis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Žemės sklypų formavimo ir pertvarkymo projektų rengimo taisyklių, patvirtintų Lietuvos Respublikos aplinkos ministro 2025 m. lapkričio 27 d. įsakymu Nr. D1-190 „Dėl Žemės sklypų formavimo ir pertvarkymo projektų rengimo taisyklių patvirtinimo“</w:t>
      </w:r>
      <w:r w:rsidR="00144B62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Taisyklės)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7D1768" w:rsidRPr="00C926DB">
        <w:rPr>
          <w:rFonts w:ascii="Calibri" w:eastAsia="Times New Roman" w:hAnsi="Calibri" w:cs="Calibri"/>
          <w:sz w:val="24"/>
          <w:szCs w:val="24"/>
          <w:lang w:eastAsia="lt-LT"/>
        </w:rPr>
        <w:t>6</w:t>
      </w:r>
      <w:r w:rsidR="00B018E5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punktu, informuoja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yra rengiamas 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Kauno miesto savivaldybės administracijos direktoriaus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įsakymas dėl žemės sklypo</w:t>
      </w:r>
      <w:r w:rsidR="002B15A9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165B69" w:rsidRPr="00165B69">
        <w:rPr>
          <w:rFonts w:ascii="Calibri" w:eastAsia="Times New Roman" w:hAnsi="Calibri" w:cs="Calibri"/>
          <w:sz w:val="24"/>
          <w:szCs w:val="24"/>
          <w:lang w:eastAsia="lt-LT"/>
        </w:rPr>
        <w:t xml:space="preserve">(kadastro Nr. 1901/0038:85) </w:t>
      </w:r>
      <w:r w:rsidR="00165B69" w:rsidRPr="008B6F2A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Romuvos g. 3</w:t>
      </w:r>
      <w:r w:rsidR="006E008E" w:rsidRPr="00165B69">
        <w:rPr>
          <w:rFonts w:ascii="Calibri" w:eastAsia="Times New Roman" w:hAnsi="Calibri" w:cs="Calibri"/>
          <w:sz w:val="24"/>
          <w:szCs w:val="24"/>
          <w:lang w:eastAsia="lt-LT"/>
        </w:rPr>
        <w:t>, Kaune, f</w:t>
      </w:r>
      <w:r w:rsidR="0000345E" w:rsidRPr="00165B69">
        <w:rPr>
          <w:rFonts w:ascii="Calibri" w:eastAsia="Times New Roman" w:hAnsi="Calibri" w:cs="Calibri"/>
          <w:sz w:val="24"/>
          <w:szCs w:val="24"/>
          <w:lang w:eastAsia="lt-LT"/>
        </w:rPr>
        <w:t>ormavimo ir pertvarkymo projekto</w:t>
      </w:r>
      <w:r w:rsidR="0000345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 rengimo organizavimo</w:t>
      </w:r>
      <w:r w:rsidR="00D97E4E"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. Planavimo </w:t>
      </w:r>
      <w:r w:rsidR="00D97E4E" w:rsidRPr="00165B69">
        <w:rPr>
          <w:rFonts w:ascii="Calibri" w:eastAsia="Times New Roman" w:hAnsi="Calibri" w:cs="Calibri"/>
          <w:sz w:val="24"/>
          <w:szCs w:val="24"/>
          <w:lang w:eastAsia="lt-LT"/>
        </w:rPr>
        <w:t xml:space="preserve">tikslas – </w:t>
      </w:r>
      <w:r w:rsidR="00165B69" w:rsidRPr="00165B69">
        <w:rPr>
          <w:rFonts w:ascii="Calibri" w:eastAsia="Times New Roman" w:hAnsi="Calibri" w:cs="Calibri"/>
          <w:sz w:val="24"/>
          <w:szCs w:val="24"/>
          <w:lang w:eastAsia="lt-LT"/>
        </w:rPr>
        <w:t>kad žemės sklypas Romuvos g. 3, Kaune, būtų padalytas į du žemės sklypus, būtų nustatyti servitutai ir specialiosios žemės naudojimo sąlygos</w:t>
      </w:r>
      <w:r w:rsidR="00144B62" w:rsidRPr="00165B69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6C6B3DCB" w14:textId="6152FADA" w:rsidR="00BB4185" w:rsidRPr="00C926DB" w:rsidRDefault="00D97E4E" w:rsidP="00D97E4E">
      <w:pPr>
        <w:spacing w:after="0" w:line="34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C926DB">
        <w:rPr>
          <w:rFonts w:ascii="Calibri" w:eastAsia="Times New Roman" w:hAnsi="Calibri" w:cs="Calibri"/>
          <w:sz w:val="24"/>
          <w:szCs w:val="24"/>
          <w:lang w:eastAsia="lt-LT"/>
        </w:rPr>
        <w:t xml:space="preserve">Informuojame, kad </w:t>
      </w:r>
      <w:r w:rsidR="006E008E" w:rsidRPr="00C926DB">
        <w:rPr>
          <w:rFonts w:ascii="Calibri" w:eastAsia="Times New Roman" w:hAnsi="Calibri" w:cs="Calibri"/>
          <w:sz w:val="24"/>
          <w:szCs w:val="24"/>
          <w:lang w:eastAsia="lt-LT"/>
        </w:rPr>
        <w:t>vadov</w:t>
      </w:r>
      <w:r w:rsidR="006E008E" w:rsidRPr="008B6F2A">
        <w:rPr>
          <w:rFonts w:ascii="Calibri" w:eastAsia="Times New Roman" w:hAnsi="Calibri" w:cs="Calibri"/>
          <w:sz w:val="24"/>
          <w:szCs w:val="24"/>
          <w:lang w:eastAsia="lt-LT"/>
        </w:rPr>
        <w:t>aujantis Taisyklių</w:t>
      </w:r>
      <w:r w:rsidR="006E008E" w:rsidRPr="00C926DB">
        <w:rPr>
          <w:rFonts w:ascii="Calibri" w:hAnsi="Calibri" w:cs="Calibri"/>
          <w:sz w:val="24"/>
          <w:szCs w:val="24"/>
        </w:rPr>
        <w:t xml:space="preserve"> </w:t>
      </w:r>
      <w:r w:rsidR="0080110C" w:rsidRPr="00C926DB">
        <w:rPr>
          <w:rFonts w:ascii="Calibri" w:hAnsi="Calibri" w:cs="Calibri"/>
          <w:sz w:val="24"/>
          <w:szCs w:val="24"/>
        </w:rPr>
        <w:t>1</w:t>
      </w:r>
      <w:r w:rsidR="0052584F">
        <w:rPr>
          <w:rFonts w:ascii="Calibri" w:hAnsi="Calibri" w:cs="Calibri"/>
          <w:sz w:val="24"/>
          <w:szCs w:val="24"/>
        </w:rPr>
        <w:t>4</w:t>
      </w:r>
      <w:r w:rsidR="006E008E" w:rsidRPr="00C926DB">
        <w:rPr>
          <w:rFonts w:ascii="Calibri" w:hAnsi="Calibri" w:cs="Calibri"/>
          <w:sz w:val="24"/>
          <w:szCs w:val="24"/>
        </w:rPr>
        <w:t xml:space="preserve"> punktu, visi su žemėtvarkos planavimu susiję veiksmai atliekami automatizuotai per Žemėtvarkos planavimo dokumentų rengimo informacinę sistemą (toliau – ŽPDRIS), esančią adresu </w:t>
      </w:r>
      <w:hyperlink r:id="rId4" w:history="1">
        <w:r w:rsidR="0057313B" w:rsidRPr="00C926DB">
          <w:rPr>
            <w:rStyle w:val="Hipersaitas"/>
            <w:rFonts w:ascii="Calibri" w:hAnsi="Calibri" w:cs="Calibri"/>
            <w:sz w:val="24"/>
            <w:szCs w:val="24"/>
          </w:rPr>
          <w:t>www.zpdris.lt</w:t>
        </w:r>
      </w:hyperlink>
      <w:r w:rsidR="006E008E" w:rsidRPr="00C926DB">
        <w:rPr>
          <w:rFonts w:ascii="Calibri" w:hAnsi="Calibri" w:cs="Calibri"/>
          <w:sz w:val="24"/>
          <w:szCs w:val="24"/>
        </w:rPr>
        <w:t>, kurioje yra galimybė sekti elektroninių paslaugų, teikiamų ŽPDRIS priemonėmis, būsenų pasikeitimą, gauti šių elektroninių paslaugų rezultatus.</w:t>
      </w:r>
      <w:r w:rsidR="0057313B" w:rsidRPr="00C926DB">
        <w:rPr>
          <w:rFonts w:ascii="Calibri" w:hAnsi="Calibri" w:cs="Calibri"/>
          <w:sz w:val="24"/>
          <w:szCs w:val="24"/>
        </w:rPr>
        <w:t xml:space="preserve"> Paslaugos numeris ŽPDRIS yra </w:t>
      </w:r>
      <w:r w:rsidR="0057313B" w:rsidRPr="00C926DB">
        <w:rPr>
          <w:rFonts w:ascii="Calibri" w:hAnsi="Calibri" w:cs="Calibri"/>
          <w:b/>
          <w:sz w:val="24"/>
          <w:szCs w:val="24"/>
        </w:rPr>
        <w:t>ZSFP-</w:t>
      </w:r>
      <w:r w:rsidR="00165B69">
        <w:rPr>
          <w:rFonts w:ascii="Calibri" w:hAnsi="Calibri" w:cs="Calibri"/>
          <w:b/>
          <w:sz w:val="24"/>
          <w:szCs w:val="24"/>
        </w:rPr>
        <w:t>212626</w:t>
      </w:r>
      <w:r w:rsidR="0057313B" w:rsidRPr="00C926DB">
        <w:rPr>
          <w:rFonts w:ascii="Calibri" w:hAnsi="Calibri" w:cs="Calibri"/>
          <w:sz w:val="24"/>
          <w:szCs w:val="24"/>
        </w:rPr>
        <w:t xml:space="preserve">. </w:t>
      </w:r>
    </w:p>
    <w:p w14:paraId="692E7D32" w14:textId="35332B63" w:rsidR="00007307" w:rsidRPr="00C926DB" w:rsidRDefault="006E008E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>Taip pat informuojame, kad ŽPDRIS galima susipažinti su Kauno miesto savivaldybės</w:t>
      </w:r>
      <w:r w:rsidR="0000345E" w:rsidRPr="00C926DB">
        <w:rPr>
          <w:rFonts w:ascii="Calibri" w:hAnsi="Calibri" w:cs="Calibri"/>
          <w:sz w:val="24"/>
          <w:szCs w:val="24"/>
        </w:rPr>
        <w:t xml:space="preserve"> administracijos</w:t>
      </w:r>
      <w:r w:rsidRPr="00C926DB">
        <w:rPr>
          <w:rFonts w:ascii="Calibri" w:hAnsi="Calibri" w:cs="Calibri"/>
          <w:sz w:val="24"/>
          <w:szCs w:val="24"/>
        </w:rPr>
        <w:t xml:space="preserve"> priimtu sprendimu dėl žemės sklypo</w:t>
      </w:r>
      <w:r w:rsidR="00CC68F1" w:rsidRPr="00C926DB">
        <w:rPr>
          <w:rFonts w:ascii="Calibri" w:hAnsi="Calibri" w:cs="Calibri"/>
          <w:sz w:val="24"/>
          <w:szCs w:val="24"/>
        </w:rPr>
        <w:t xml:space="preserve"> </w:t>
      </w:r>
      <w:r w:rsidR="00165B69" w:rsidRPr="00165B69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Romuvos g. 3</w:t>
      </w:r>
      <w:r w:rsidRPr="00C926DB">
        <w:rPr>
          <w:rFonts w:ascii="Calibri" w:hAnsi="Calibri" w:cs="Calibri"/>
          <w:sz w:val="24"/>
          <w:szCs w:val="24"/>
        </w:rPr>
        <w:t>, Kaune, formavimo ir pertvarkymo projekto rengimo / ne</w:t>
      </w:r>
      <w:r w:rsidR="002008A2" w:rsidRPr="00C926DB">
        <w:rPr>
          <w:rFonts w:ascii="Calibri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>rengimo.</w:t>
      </w:r>
    </w:p>
    <w:p w14:paraId="3785C919" w14:textId="26FE4F58" w:rsidR="00230A85" w:rsidRPr="00C926DB" w:rsidRDefault="00007307" w:rsidP="00007307">
      <w:pPr>
        <w:spacing w:after="0" w:line="340" w:lineRule="exact"/>
        <w:ind w:firstLine="851"/>
        <w:jc w:val="both"/>
        <w:rPr>
          <w:rFonts w:ascii="Calibri" w:eastAsia="Times New Roman" w:hAnsi="Calibri" w:cs="Calibri"/>
          <w:sz w:val="24"/>
          <w:szCs w:val="24"/>
          <w:lang w:eastAsia="lt-LT"/>
        </w:rPr>
      </w:pPr>
      <w:r w:rsidRPr="00C926DB">
        <w:rPr>
          <w:rFonts w:ascii="Calibri" w:hAnsi="Calibri" w:cs="Calibri"/>
          <w:sz w:val="24"/>
          <w:szCs w:val="24"/>
        </w:rPr>
        <w:t xml:space="preserve">Dėl išsamesnės informacijos galite kreiptis elektroniniu paštu </w:t>
      </w:r>
      <w:hyperlink r:id="rId5" w:history="1"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  <w:lang w:eastAsia="lt-LT"/>
          </w:rPr>
          <w:t>info</w:t>
        </w:r>
        <w:r w:rsidR="00CF6748" w:rsidRPr="000C34CE">
          <w:rPr>
            <w:rStyle w:val="Hipersaitas"/>
            <w:rFonts w:ascii="Calibri" w:eastAsia="Times New Roman" w:hAnsi="Calibri" w:cs="Calibri"/>
            <w:sz w:val="24"/>
            <w:szCs w:val="24"/>
          </w:rPr>
          <w:t>@kaunas.lt</w:t>
        </w:r>
      </w:hyperlink>
      <w:r w:rsidR="009B7D7E">
        <w:rPr>
          <w:rFonts w:ascii="Calibri" w:eastAsia="Times New Roman" w:hAnsi="Calibri" w:cs="Calibri"/>
          <w:sz w:val="24"/>
          <w:szCs w:val="24"/>
        </w:rPr>
        <w:t xml:space="preserve"> </w:t>
      </w:r>
      <w:r w:rsidRPr="00C926DB">
        <w:rPr>
          <w:rFonts w:ascii="Calibri" w:hAnsi="Calibri" w:cs="Calibri"/>
          <w:sz w:val="24"/>
          <w:szCs w:val="24"/>
        </w:rPr>
        <w:t xml:space="preserve">arba tiesiogiai atvykus į Kauno miesto savivaldybę. </w:t>
      </w:r>
    </w:p>
    <w:sectPr w:rsidR="00230A85" w:rsidRPr="00C926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F"/>
    <w:rsid w:val="0000345E"/>
    <w:rsid w:val="00007307"/>
    <w:rsid w:val="00144B62"/>
    <w:rsid w:val="00165B69"/>
    <w:rsid w:val="001C1C3E"/>
    <w:rsid w:val="002008A2"/>
    <w:rsid w:val="00214836"/>
    <w:rsid w:val="00230A85"/>
    <w:rsid w:val="002A7086"/>
    <w:rsid w:val="002B15A9"/>
    <w:rsid w:val="002C601C"/>
    <w:rsid w:val="002F1B95"/>
    <w:rsid w:val="00356071"/>
    <w:rsid w:val="0036373F"/>
    <w:rsid w:val="0052584F"/>
    <w:rsid w:val="0055078E"/>
    <w:rsid w:val="0057313B"/>
    <w:rsid w:val="00587C64"/>
    <w:rsid w:val="00660714"/>
    <w:rsid w:val="00666F53"/>
    <w:rsid w:val="006C4711"/>
    <w:rsid w:val="006E008E"/>
    <w:rsid w:val="007D1768"/>
    <w:rsid w:val="0080110C"/>
    <w:rsid w:val="008B6F2A"/>
    <w:rsid w:val="0094360A"/>
    <w:rsid w:val="00945A5D"/>
    <w:rsid w:val="00975E9F"/>
    <w:rsid w:val="009B7D7E"/>
    <w:rsid w:val="009F5CE0"/>
    <w:rsid w:val="00B018E5"/>
    <w:rsid w:val="00B07D16"/>
    <w:rsid w:val="00B13B41"/>
    <w:rsid w:val="00B3463F"/>
    <w:rsid w:val="00BB4185"/>
    <w:rsid w:val="00C21495"/>
    <w:rsid w:val="00C245D2"/>
    <w:rsid w:val="00C926DB"/>
    <w:rsid w:val="00CC4DED"/>
    <w:rsid w:val="00CC68F1"/>
    <w:rsid w:val="00CF6748"/>
    <w:rsid w:val="00D97E4E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35E"/>
  <w15:chartTrackingRefBased/>
  <w15:docId w15:val="{55CB98C1-7CD2-4143-BD9E-64B189B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3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B3463F"/>
    <w:rPr>
      <w:i/>
      <w:iCs/>
    </w:rPr>
  </w:style>
  <w:style w:type="character" w:styleId="Hipersaitas">
    <w:name w:val="Hyperlink"/>
    <w:uiPriority w:val="99"/>
    <w:unhideWhenUsed/>
    <w:rsid w:val="0057313B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B7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unas.lt" TargetMode="External"/><Relationship Id="rId4" Type="http://schemas.openxmlformats.org/officeDocument/2006/relationships/hyperlink" Target="http://www.z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Aleksandras</dc:creator>
  <cp:keywords/>
  <dc:description/>
  <cp:lastModifiedBy>Renata Kulikauskienė</cp:lastModifiedBy>
  <cp:revision>2</cp:revision>
  <dcterms:created xsi:type="dcterms:W3CDTF">2026-06-19T11:11:00Z</dcterms:created>
  <dcterms:modified xsi:type="dcterms:W3CDTF">2026-06-19T11:11:00Z</dcterms:modified>
</cp:coreProperties>
</file>