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B24CF" w14:textId="334E5584" w:rsidR="00723618" w:rsidRPr="00AF7E1D" w:rsidRDefault="00723618">
      <w:pPr>
        <w:tabs>
          <w:tab w:val="center" w:pos="4819"/>
          <w:tab w:val="right" w:pos="9638"/>
        </w:tabs>
        <w:jc w:val="center"/>
      </w:pPr>
    </w:p>
    <w:p w14:paraId="041FDC0A" w14:textId="77777777" w:rsidR="00723618" w:rsidRPr="00AF7E1D" w:rsidRDefault="00735288">
      <w:pPr>
        <w:ind w:left="6804"/>
        <w:rPr>
          <w:szCs w:val="24"/>
        </w:rPr>
      </w:pPr>
      <w:r w:rsidRPr="00AF7E1D">
        <w:rPr>
          <w:szCs w:val="24"/>
        </w:rPr>
        <w:t xml:space="preserve">PATVIRTINTA </w:t>
      </w:r>
    </w:p>
    <w:p w14:paraId="55492002" w14:textId="77777777" w:rsidR="00723618" w:rsidRPr="00AF7E1D" w:rsidRDefault="00735288">
      <w:pPr>
        <w:ind w:left="6804"/>
        <w:rPr>
          <w:szCs w:val="24"/>
        </w:rPr>
      </w:pPr>
      <w:r w:rsidRPr="00AF7E1D">
        <w:rPr>
          <w:szCs w:val="24"/>
        </w:rPr>
        <w:t xml:space="preserve">Kauno miesto savivaldybės </w:t>
      </w:r>
    </w:p>
    <w:p w14:paraId="715DC54A" w14:textId="77777777" w:rsidR="00723618" w:rsidRPr="00AF7E1D" w:rsidRDefault="00735288">
      <w:pPr>
        <w:ind w:left="6804"/>
        <w:rPr>
          <w:szCs w:val="24"/>
        </w:rPr>
      </w:pPr>
      <w:r w:rsidRPr="00AF7E1D">
        <w:rPr>
          <w:szCs w:val="24"/>
        </w:rPr>
        <w:t xml:space="preserve">administracijos direktoriaus </w:t>
      </w:r>
    </w:p>
    <w:p w14:paraId="35669C8C" w14:textId="1F7C3476" w:rsidR="00723618" w:rsidRPr="00AF7E1D" w:rsidRDefault="00735288">
      <w:pPr>
        <w:ind w:left="6804"/>
        <w:rPr>
          <w:szCs w:val="24"/>
          <w:lang w:eastAsia="ar-SA"/>
        </w:rPr>
      </w:pPr>
      <w:r w:rsidRPr="00AF7E1D">
        <w:rPr>
          <w:szCs w:val="24"/>
        </w:rPr>
        <w:t xml:space="preserve">2026 m. </w:t>
      </w:r>
      <w:r w:rsidR="002D20AD" w:rsidRPr="00AF7E1D">
        <w:rPr>
          <w:szCs w:val="24"/>
        </w:rPr>
        <w:t xml:space="preserve">liepos 13 d. </w:t>
      </w:r>
    </w:p>
    <w:p w14:paraId="3C9079A8" w14:textId="28284403" w:rsidR="00723618" w:rsidRPr="00AF7E1D" w:rsidRDefault="00735288">
      <w:pPr>
        <w:ind w:left="6804"/>
        <w:rPr>
          <w:szCs w:val="24"/>
          <w:lang w:eastAsia="ar-SA"/>
        </w:rPr>
      </w:pPr>
      <w:r w:rsidRPr="00AF7E1D">
        <w:rPr>
          <w:szCs w:val="24"/>
          <w:lang w:eastAsia="ar-SA"/>
        </w:rPr>
        <w:t>įsakymu Nr</w:t>
      </w:r>
      <w:r w:rsidRPr="00AF7E1D">
        <w:rPr>
          <w:szCs w:val="24"/>
        </w:rPr>
        <w:t xml:space="preserve">. </w:t>
      </w:r>
      <w:r w:rsidR="002D20AD" w:rsidRPr="00AF7E1D">
        <w:rPr>
          <w:szCs w:val="24"/>
        </w:rPr>
        <w:t>A-828</w:t>
      </w:r>
    </w:p>
    <w:p w14:paraId="0D97F0DC" w14:textId="77777777" w:rsidR="00723618" w:rsidRPr="00AF7E1D" w:rsidRDefault="00723618">
      <w:pPr>
        <w:jc w:val="center"/>
        <w:rPr>
          <w:rFonts w:eastAsia="Calibri"/>
          <w:szCs w:val="24"/>
        </w:rPr>
      </w:pPr>
    </w:p>
    <w:p w14:paraId="18FFDEB2" w14:textId="77777777" w:rsidR="00723618" w:rsidRPr="00AF7E1D" w:rsidRDefault="00723618">
      <w:pPr>
        <w:jc w:val="center"/>
        <w:rPr>
          <w:rFonts w:eastAsia="Calibri"/>
          <w:szCs w:val="24"/>
        </w:rPr>
      </w:pPr>
    </w:p>
    <w:p w14:paraId="2B0F240A" w14:textId="77777777" w:rsidR="00723618" w:rsidRPr="00AF7E1D" w:rsidRDefault="00735288">
      <w:pPr>
        <w:jc w:val="center"/>
        <w:rPr>
          <w:rFonts w:eastAsia="Calibri"/>
          <w:b/>
          <w:szCs w:val="24"/>
        </w:rPr>
      </w:pPr>
      <w:r w:rsidRPr="00AF7E1D">
        <w:rPr>
          <w:rFonts w:eastAsia="Calibri"/>
          <w:b/>
          <w:szCs w:val="24"/>
        </w:rPr>
        <w:t xml:space="preserve">(Prašymo finansuoti daugiabučių namų atnaujinimo (modernizavimo) statybos darbus iš Kauno miesto savivaldybės biudžeto lėšų forma) </w:t>
      </w:r>
    </w:p>
    <w:p w14:paraId="7EE65125" w14:textId="77777777" w:rsidR="00723618" w:rsidRPr="00AF7E1D" w:rsidRDefault="00723618">
      <w:pPr>
        <w:jc w:val="center"/>
        <w:rPr>
          <w:rFonts w:eastAsia="Calibri"/>
          <w:szCs w:val="24"/>
        </w:rPr>
      </w:pPr>
    </w:p>
    <w:p w14:paraId="64C3FD83" w14:textId="7676C048" w:rsidR="00723618" w:rsidRPr="00AF7E1D" w:rsidRDefault="00735288">
      <w:pPr>
        <w:keepLines/>
        <w:tabs>
          <w:tab w:val="left" w:pos="9923"/>
        </w:tabs>
        <w:suppressAutoHyphens/>
        <w:spacing w:line="26" w:lineRule="atLeast"/>
        <w:jc w:val="center"/>
        <w:textAlignment w:val="center"/>
        <w:rPr>
          <w:b/>
          <w:bCs/>
          <w:caps/>
          <w:szCs w:val="24"/>
        </w:rPr>
      </w:pPr>
      <w:r w:rsidRPr="00AF7E1D">
        <w:rPr>
          <w:b/>
          <w:bCs/>
          <w:caps/>
          <w:szCs w:val="24"/>
        </w:rPr>
        <w:t xml:space="preserve">PRAŠYMAS FINANSUOTI </w:t>
      </w:r>
      <w:r w:rsidRPr="00AF7E1D">
        <w:rPr>
          <w:rFonts w:eastAsia="Calibri"/>
          <w:b/>
          <w:szCs w:val="24"/>
        </w:rPr>
        <w:t xml:space="preserve">DAUGIABUČIO NAMO ATNAUJINIMO (MODERNIZAVIMO) STATYBOS </w:t>
      </w:r>
      <w:r w:rsidRPr="00AF7E1D">
        <w:rPr>
          <w:b/>
          <w:bCs/>
          <w:caps/>
          <w:szCs w:val="24"/>
        </w:rPr>
        <w:t xml:space="preserve">darbUS IŠ KAUNO MIESTO SAVIVALDYBĖS BIUDŽETO LĖŠŲ </w:t>
      </w:r>
    </w:p>
    <w:p w14:paraId="4DE17B35" w14:textId="77777777" w:rsidR="00723618" w:rsidRPr="00AF7E1D" w:rsidRDefault="00723618">
      <w:pPr>
        <w:spacing w:line="276" w:lineRule="auto"/>
        <w:ind w:firstLine="62"/>
        <w:jc w:val="both"/>
        <w:rPr>
          <w:szCs w:val="24"/>
          <w:lang w:eastAsia="lt-LT"/>
        </w:rPr>
      </w:pPr>
    </w:p>
    <w:p w14:paraId="5E407A51" w14:textId="77777777" w:rsidR="00723618" w:rsidRPr="00AF7E1D" w:rsidRDefault="00735288">
      <w:pPr>
        <w:spacing w:line="276" w:lineRule="auto"/>
        <w:ind w:left="-142" w:firstLine="709"/>
        <w:jc w:val="both"/>
        <w:rPr>
          <w:bCs/>
          <w:szCs w:val="24"/>
          <w:lang w:eastAsia="lt-LT"/>
        </w:rPr>
      </w:pPr>
      <w:r w:rsidRPr="00AF7E1D">
        <w:rPr>
          <w:bCs/>
          <w:szCs w:val="24"/>
          <w:lang w:eastAsia="lt-LT"/>
        </w:rPr>
        <w:t xml:space="preserve">1. Daugiabučio namo bendrojo naudojimo objektų valdytojo (toliau – Valdytojas) duomenys (rekvizitai): </w:t>
      </w:r>
    </w:p>
    <w:tbl>
      <w:tblPr>
        <w:tblW w:w="99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5670"/>
        <w:gridCol w:w="3685"/>
      </w:tblGrid>
      <w:tr w:rsidR="00723618" w:rsidRPr="00AF7E1D" w14:paraId="26FA2A67" w14:textId="77777777">
        <w:trPr>
          <w:trHeight w:val="275"/>
        </w:trPr>
        <w:tc>
          <w:tcPr>
            <w:tcW w:w="558" w:type="dxa"/>
            <w:tcBorders>
              <w:top w:val="single" w:sz="4" w:space="0" w:color="auto"/>
              <w:left w:val="single" w:sz="4" w:space="0" w:color="auto"/>
              <w:bottom w:val="single" w:sz="4" w:space="0" w:color="auto"/>
              <w:right w:val="single" w:sz="4" w:space="0" w:color="auto"/>
            </w:tcBorders>
            <w:vAlign w:val="center"/>
            <w:hideMark/>
          </w:tcPr>
          <w:p w14:paraId="6AA15C00" w14:textId="77777777" w:rsidR="00723618" w:rsidRPr="00AF7E1D" w:rsidRDefault="00735288">
            <w:pPr>
              <w:spacing w:line="276" w:lineRule="auto"/>
              <w:jc w:val="center"/>
              <w:rPr>
                <w:szCs w:val="24"/>
                <w:lang w:eastAsia="lt-LT"/>
              </w:rPr>
            </w:pPr>
            <w:r w:rsidRPr="00AF7E1D">
              <w:rPr>
                <w:szCs w:val="24"/>
                <w:lang w:eastAsia="lt-LT"/>
              </w:rPr>
              <w:t>1.1.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535F64" w14:textId="77777777" w:rsidR="00723618" w:rsidRPr="00AF7E1D" w:rsidRDefault="00735288">
            <w:pPr>
              <w:spacing w:line="276" w:lineRule="auto"/>
              <w:jc w:val="both"/>
              <w:rPr>
                <w:szCs w:val="24"/>
                <w:lang w:eastAsia="lt-LT"/>
              </w:rPr>
            </w:pPr>
            <w:r w:rsidRPr="00AF7E1D">
              <w:rPr>
                <w:szCs w:val="24"/>
              </w:rPr>
              <w:t xml:space="preserve">Valdytojo pavadinimas pagal Juridinių asmenų registrą </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7F4EAD" w14:textId="77777777" w:rsidR="00723618" w:rsidRPr="00AF7E1D" w:rsidRDefault="00723618">
            <w:pPr>
              <w:spacing w:line="276" w:lineRule="auto"/>
              <w:ind w:firstLine="62"/>
              <w:jc w:val="both"/>
              <w:rPr>
                <w:szCs w:val="24"/>
                <w:lang w:eastAsia="lt-LT"/>
              </w:rPr>
            </w:pPr>
          </w:p>
        </w:tc>
      </w:tr>
      <w:tr w:rsidR="00723618" w:rsidRPr="00AF7E1D" w14:paraId="3F0A7EE9" w14:textId="77777777">
        <w:tc>
          <w:tcPr>
            <w:tcW w:w="558" w:type="dxa"/>
            <w:tcBorders>
              <w:top w:val="single" w:sz="4" w:space="0" w:color="auto"/>
              <w:left w:val="single" w:sz="4" w:space="0" w:color="auto"/>
              <w:bottom w:val="single" w:sz="4" w:space="0" w:color="auto"/>
              <w:right w:val="single" w:sz="4" w:space="0" w:color="auto"/>
            </w:tcBorders>
            <w:vAlign w:val="center"/>
          </w:tcPr>
          <w:p w14:paraId="663965F1" w14:textId="77777777" w:rsidR="00723618" w:rsidRPr="00AF7E1D" w:rsidRDefault="00735288">
            <w:pPr>
              <w:spacing w:line="276" w:lineRule="auto"/>
              <w:jc w:val="center"/>
              <w:rPr>
                <w:szCs w:val="24"/>
                <w:lang w:eastAsia="lt-LT"/>
              </w:rPr>
            </w:pPr>
            <w:r w:rsidRPr="00AF7E1D">
              <w:rPr>
                <w:szCs w:val="24"/>
                <w:lang w:eastAsia="lt-LT"/>
              </w:rPr>
              <w:t>1.2.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08B50E" w14:textId="77777777" w:rsidR="00723618" w:rsidRPr="00AF7E1D" w:rsidRDefault="00735288">
            <w:pPr>
              <w:spacing w:line="276" w:lineRule="auto"/>
              <w:jc w:val="both"/>
              <w:rPr>
                <w:color w:val="000000"/>
                <w:szCs w:val="24"/>
              </w:rPr>
            </w:pPr>
            <w:r w:rsidRPr="00AF7E1D">
              <w:rPr>
                <w:color w:val="000000"/>
                <w:szCs w:val="24"/>
              </w:rPr>
              <w:t xml:space="preserve">Juridinio asmens kodas ir buveinės adresas </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16A025" w14:textId="77777777" w:rsidR="00723618" w:rsidRPr="00AF7E1D" w:rsidRDefault="00723618">
            <w:pPr>
              <w:spacing w:line="276" w:lineRule="auto"/>
              <w:ind w:firstLine="62"/>
              <w:jc w:val="both"/>
              <w:rPr>
                <w:szCs w:val="24"/>
                <w:lang w:eastAsia="lt-LT"/>
              </w:rPr>
            </w:pPr>
          </w:p>
        </w:tc>
      </w:tr>
      <w:tr w:rsidR="00723618" w:rsidRPr="00AF7E1D" w14:paraId="2D23941E" w14:textId="77777777">
        <w:tc>
          <w:tcPr>
            <w:tcW w:w="558" w:type="dxa"/>
            <w:tcBorders>
              <w:top w:val="single" w:sz="4" w:space="0" w:color="auto"/>
              <w:left w:val="single" w:sz="4" w:space="0" w:color="auto"/>
              <w:bottom w:val="single" w:sz="4" w:space="0" w:color="auto"/>
              <w:right w:val="single" w:sz="4" w:space="0" w:color="auto"/>
            </w:tcBorders>
            <w:vAlign w:val="center"/>
          </w:tcPr>
          <w:p w14:paraId="10B397D3" w14:textId="77777777" w:rsidR="00723618" w:rsidRPr="00AF7E1D" w:rsidRDefault="00735288">
            <w:pPr>
              <w:spacing w:line="276" w:lineRule="auto"/>
              <w:jc w:val="center"/>
              <w:rPr>
                <w:szCs w:val="24"/>
                <w:lang w:eastAsia="lt-LT"/>
              </w:rPr>
            </w:pPr>
            <w:r w:rsidRPr="00AF7E1D">
              <w:rPr>
                <w:szCs w:val="24"/>
                <w:lang w:eastAsia="lt-LT"/>
              </w:rPr>
              <w:t>1.3.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431B3" w14:textId="77777777" w:rsidR="00723618" w:rsidRPr="00AF7E1D" w:rsidRDefault="00735288">
            <w:pPr>
              <w:spacing w:line="276" w:lineRule="auto"/>
              <w:jc w:val="both"/>
              <w:rPr>
                <w:i/>
                <w:iCs/>
                <w:strike/>
                <w:color w:val="000000"/>
                <w:szCs w:val="24"/>
              </w:rPr>
            </w:pPr>
            <w:r w:rsidRPr="00AF7E1D">
              <w:rPr>
                <w:color w:val="000000"/>
                <w:szCs w:val="24"/>
              </w:rPr>
              <w:t xml:space="preserve">Registracijos Juridinių asmenų registre pažymėjimo išdavimo data, numeris </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8374C5" w14:textId="77777777" w:rsidR="00723618" w:rsidRPr="00AF7E1D" w:rsidRDefault="00723618">
            <w:pPr>
              <w:spacing w:line="276" w:lineRule="auto"/>
              <w:ind w:firstLine="62"/>
              <w:jc w:val="both"/>
              <w:rPr>
                <w:szCs w:val="24"/>
                <w:lang w:eastAsia="lt-LT"/>
              </w:rPr>
            </w:pPr>
          </w:p>
        </w:tc>
      </w:tr>
      <w:tr w:rsidR="00723618" w:rsidRPr="00AF7E1D" w14:paraId="71E5AA4B" w14:textId="77777777">
        <w:tc>
          <w:tcPr>
            <w:tcW w:w="558" w:type="dxa"/>
            <w:tcBorders>
              <w:top w:val="single" w:sz="4" w:space="0" w:color="auto"/>
              <w:left w:val="single" w:sz="4" w:space="0" w:color="auto"/>
              <w:bottom w:val="single" w:sz="4" w:space="0" w:color="auto"/>
              <w:right w:val="single" w:sz="4" w:space="0" w:color="auto"/>
            </w:tcBorders>
            <w:vAlign w:val="center"/>
            <w:hideMark/>
          </w:tcPr>
          <w:p w14:paraId="48F601C3" w14:textId="77777777" w:rsidR="00723618" w:rsidRPr="00AF7E1D" w:rsidRDefault="00735288">
            <w:pPr>
              <w:spacing w:line="276" w:lineRule="auto"/>
              <w:jc w:val="center"/>
              <w:rPr>
                <w:szCs w:val="24"/>
                <w:lang w:eastAsia="lt-LT"/>
              </w:rPr>
            </w:pPr>
            <w:r w:rsidRPr="00AF7E1D">
              <w:rPr>
                <w:szCs w:val="24"/>
                <w:lang w:eastAsia="lt-LT"/>
              </w:rPr>
              <w:t>1.4.</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AE7EE4" w14:textId="77777777" w:rsidR="00723618" w:rsidRPr="00AF7E1D" w:rsidRDefault="00735288">
            <w:pPr>
              <w:spacing w:line="276" w:lineRule="auto"/>
              <w:jc w:val="both"/>
              <w:rPr>
                <w:szCs w:val="24"/>
                <w:lang w:eastAsia="lt-LT"/>
              </w:rPr>
            </w:pPr>
            <w:r w:rsidRPr="00AF7E1D">
              <w:rPr>
                <w:szCs w:val="24"/>
                <w:lang w:eastAsia="lt-LT"/>
              </w:rPr>
              <w:t>Juridinio asmens vadovo ar jo įgalioto asmens vardas, pavardė, pareigos, telefono numeris, elektroninio pašto adresas arba vardas, pavardė, telefono numeris, elektroninio pašto adresas, jei valdytojas yra fizinis asmuo</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46BDA1" w14:textId="77777777" w:rsidR="00723618" w:rsidRPr="00AF7E1D" w:rsidRDefault="00723618">
            <w:pPr>
              <w:spacing w:line="276" w:lineRule="auto"/>
              <w:ind w:firstLine="62"/>
              <w:jc w:val="both"/>
              <w:rPr>
                <w:szCs w:val="24"/>
                <w:lang w:eastAsia="lt-LT"/>
              </w:rPr>
            </w:pPr>
          </w:p>
        </w:tc>
      </w:tr>
      <w:tr w:rsidR="00723618" w:rsidRPr="00AF7E1D" w14:paraId="4CBA197C" w14:textId="77777777">
        <w:tc>
          <w:tcPr>
            <w:tcW w:w="558" w:type="dxa"/>
            <w:tcBorders>
              <w:top w:val="single" w:sz="4" w:space="0" w:color="auto"/>
              <w:left w:val="single" w:sz="4" w:space="0" w:color="auto"/>
              <w:bottom w:val="single" w:sz="4" w:space="0" w:color="auto"/>
              <w:right w:val="single" w:sz="4" w:space="0" w:color="auto"/>
            </w:tcBorders>
            <w:vAlign w:val="center"/>
            <w:hideMark/>
          </w:tcPr>
          <w:p w14:paraId="12C2F32A" w14:textId="77777777" w:rsidR="00723618" w:rsidRPr="00AF7E1D" w:rsidRDefault="00735288">
            <w:pPr>
              <w:spacing w:line="276" w:lineRule="auto"/>
              <w:jc w:val="center"/>
              <w:rPr>
                <w:szCs w:val="24"/>
                <w:lang w:eastAsia="lt-LT"/>
              </w:rPr>
            </w:pPr>
            <w:r w:rsidRPr="00AF7E1D">
              <w:rPr>
                <w:szCs w:val="24"/>
                <w:lang w:eastAsia="lt-LT"/>
              </w:rPr>
              <w:t>1.5.</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F745BB" w14:textId="77777777" w:rsidR="00723618" w:rsidRPr="00AF7E1D" w:rsidRDefault="00735288">
            <w:pPr>
              <w:spacing w:line="276" w:lineRule="auto"/>
              <w:jc w:val="both"/>
              <w:rPr>
                <w:i/>
                <w:szCs w:val="24"/>
                <w:lang w:eastAsia="lt-LT"/>
              </w:rPr>
            </w:pPr>
            <w:r w:rsidRPr="00AF7E1D">
              <w:rPr>
                <w:color w:val="000000"/>
                <w:szCs w:val="24"/>
                <w:lang w:eastAsia="lt-LT"/>
              </w:rPr>
              <w:t>Kontaktinio asmens vardas ir pavardė, telefono numeris, elektroninio pašto adresas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3B0EF8" w14:textId="77777777" w:rsidR="00723618" w:rsidRPr="00AF7E1D" w:rsidRDefault="00723618">
            <w:pPr>
              <w:spacing w:line="276" w:lineRule="auto"/>
              <w:ind w:firstLine="62"/>
              <w:jc w:val="both"/>
              <w:rPr>
                <w:szCs w:val="24"/>
                <w:lang w:eastAsia="lt-LT"/>
              </w:rPr>
            </w:pPr>
          </w:p>
        </w:tc>
      </w:tr>
    </w:tbl>
    <w:p w14:paraId="1A707846" w14:textId="77777777" w:rsidR="00723618" w:rsidRPr="00AF7E1D" w:rsidRDefault="00723618">
      <w:pPr>
        <w:spacing w:line="276" w:lineRule="auto"/>
        <w:ind w:left="-142" w:right="-143" w:firstLine="709"/>
        <w:jc w:val="both"/>
        <w:rPr>
          <w:bCs/>
          <w:szCs w:val="24"/>
          <w:lang w:eastAsia="lt-LT"/>
        </w:rPr>
      </w:pPr>
    </w:p>
    <w:p w14:paraId="67C2E12E" w14:textId="77777777" w:rsidR="00723618" w:rsidRPr="00AF7E1D" w:rsidRDefault="00735288">
      <w:pPr>
        <w:spacing w:line="276" w:lineRule="auto"/>
        <w:ind w:left="-142" w:right="-143" w:firstLine="709"/>
        <w:jc w:val="both"/>
        <w:rPr>
          <w:bCs/>
          <w:szCs w:val="24"/>
          <w:lang w:eastAsia="lt-LT"/>
        </w:rPr>
      </w:pPr>
      <w:r w:rsidRPr="00AF7E1D">
        <w:rPr>
          <w:bCs/>
          <w:szCs w:val="24"/>
          <w:lang w:eastAsia="lt-LT"/>
        </w:rPr>
        <w:t xml:space="preserve">2. Daugiabučio namo atnaujinimo (modernizavimo) projekto administratorius – </w:t>
      </w:r>
      <w:r w:rsidRPr="00AF7E1D">
        <w:rPr>
          <w:szCs w:val="24"/>
        </w:rPr>
        <w:t xml:space="preserve">daugiabučio namo bendrojo naudojimo objektų valdytojas arba butų ir kitų patalpų savininkų sprendimu pagal pavedimo sutartį veikiantis asmuo, teikiantis </w:t>
      </w:r>
      <w:r w:rsidRPr="00AF7E1D">
        <w:rPr>
          <w:bCs/>
          <w:szCs w:val="24"/>
          <w:lang w:eastAsia="lt-LT"/>
        </w:rPr>
        <w:t xml:space="preserve">daugiabučio namo atnaujinimo (modernizavimo) </w:t>
      </w:r>
      <w:r w:rsidRPr="00AF7E1D">
        <w:rPr>
          <w:szCs w:val="24"/>
        </w:rPr>
        <w:t>projekto įgyvendinimo administravimo paslaugas</w:t>
      </w:r>
      <w:r w:rsidRPr="00AF7E1D">
        <w:rPr>
          <w:bCs/>
          <w:szCs w:val="24"/>
          <w:lang w:eastAsia="lt-LT"/>
        </w:rPr>
        <w:t xml:space="preserve"> (toliau – Projekto administratorius) duomenys (rekvizitai): </w:t>
      </w:r>
    </w:p>
    <w:tbl>
      <w:tblPr>
        <w:tblW w:w="99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5670"/>
        <w:gridCol w:w="3685"/>
      </w:tblGrid>
      <w:tr w:rsidR="00723618" w:rsidRPr="00AF7E1D" w14:paraId="69C03FA8" w14:textId="77777777">
        <w:trPr>
          <w:trHeight w:val="275"/>
        </w:trPr>
        <w:tc>
          <w:tcPr>
            <w:tcW w:w="558" w:type="dxa"/>
            <w:tcBorders>
              <w:top w:val="single" w:sz="4" w:space="0" w:color="auto"/>
              <w:left w:val="single" w:sz="4" w:space="0" w:color="auto"/>
              <w:bottom w:val="single" w:sz="4" w:space="0" w:color="auto"/>
              <w:right w:val="single" w:sz="4" w:space="0" w:color="auto"/>
            </w:tcBorders>
            <w:vAlign w:val="center"/>
            <w:hideMark/>
          </w:tcPr>
          <w:p w14:paraId="3A45940D" w14:textId="77777777" w:rsidR="00723618" w:rsidRPr="00AF7E1D" w:rsidRDefault="00735288">
            <w:pPr>
              <w:spacing w:line="276" w:lineRule="auto"/>
              <w:jc w:val="center"/>
              <w:rPr>
                <w:szCs w:val="24"/>
                <w:lang w:eastAsia="lt-LT"/>
              </w:rPr>
            </w:pPr>
            <w:r w:rsidRPr="00AF7E1D">
              <w:rPr>
                <w:szCs w:val="24"/>
                <w:lang w:eastAsia="lt-LT"/>
              </w:rPr>
              <w:t>2.1.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4D979C" w14:textId="77777777" w:rsidR="00723618" w:rsidRPr="00AF7E1D" w:rsidRDefault="00735288">
            <w:pPr>
              <w:spacing w:line="276" w:lineRule="auto"/>
              <w:jc w:val="both"/>
              <w:rPr>
                <w:szCs w:val="24"/>
                <w:lang w:eastAsia="lt-LT"/>
              </w:rPr>
            </w:pPr>
            <w:r w:rsidRPr="00AF7E1D">
              <w:rPr>
                <w:szCs w:val="24"/>
              </w:rPr>
              <w:t>Projekto administratoriaus pavadinimas pagal Juridinių asmenų registrą arba vardas, pavardė, jei Projekto administratorius yra fizinis asmuo</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BDE9D4" w14:textId="77777777" w:rsidR="00723618" w:rsidRPr="00AF7E1D" w:rsidRDefault="00723618">
            <w:pPr>
              <w:spacing w:line="276" w:lineRule="auto"/>
              <w:ind w:firstLine="62"/>
              <w:jc w:val="both"/>
              <w:rPr>
                <w:szCs w:val="24"/>
                <w:lang w:eastAsia="lt-LT"/>
              </w:rPr>
            </w:pPr>
          </w:p>
        </w:tc>
      </w:tr>
      <w:tr w:rsidR="00723618" w:rsidRPr="00AF7E1D" w14:paraId="4F49B4D4" w14:textId="77777777">
        <w:tc>
          <w:tcPr>
            <w:tcW w:w="558" w:type="dxa"/>
            <w:tcBorders>
              <w:top w:val="single" w:sz="4" w:space="0" w:color="auto"/>
              <w:left w:val="single" w:sz="4" w:space="0" w:color="auto"/>
              <w:bottom w:val="single" w:sz="4" w:space="0" w:color="auto"/>
              <w:right w:val="single" w:sz="4" w:space="0" w:color="auto"/>
            </w:tcBorders>
            <w:vAlign w:val="center"/>
          </w:tcPr>
          <w:p w14:paraId="0F57017A" w14:textId="77777777" w:rsidR="00723618" w:rsidRPr="00AF7E1D" w:rsidRDefault="00735288">
            <w:pPr>
              <w:spacing w:line="276" w:lineRule="auto"/>
              <w:jc w:val="center"/>
              <w:rPr>
                <w:szCs w:val="24"/>
                <w:lang w:eastAsia="lt-LT"/>
              </w:rPr>
            </w:pPr>
            <w:r w:rsidRPr="00AF7E1D">
              <w:rPr>
                <w:szCs w:val="24"/>
                <w:lang w:eastAsia="lt-LT"/>
              </w:rPr>
              <w:t>2.2.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E058F3" w14:textId="77777777" w:rsidR="00723618" w:rsidRPr="00AF7E1D" w:rsidRDefault="00735288">
            <w:pPr>
              <w:spacing w:line="276" w:lineRule="auto"/>
              <w:jc w:val="both"/>
              <w:rPr>
                <w:color w:val="000000"/>
                <w:szCs w:val="24"/>
              </w:rPr>
            </w:pPr>
            <w:r w:rsidRPr="00AF7E1D">
              <w:rPr>
                <w:color w:val="000000"/>
                <w:szCs w:val="24"/>
              </w:rPr>
              <w:t xml:space="preserve">Juridinio asmens kodas ir buveinės adresas arba asmens kodas ir adresas, jei </w:t>
            </w:r>
            <w:r w:rsidRPr="00AF7E1D">
              <w:rPr>
                <w:szCs w:val="24"/>
              </w:rPr>
              <w:t>Projekto administratorius</w:t>
            </w:r>
            <w:r w:rsidRPr="00AF7E1D">
              <w:rPr>
                <w:color w:val="000000"/>
                <w:szCs w:val="24"/>
              </w:rPr>
              <w:t xml:space="preserve"> yra fizinis asmuo</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11B87" w14:textId="77777777" w:rsidR="00723618" w:rsidRPr="00AF7E1D" w:rsidRDefault="00723618">
            <w:pPr>
              <w:spacing w:line="276" w:lineRule="auto"/>
              <w:ind w:firstLine="62"/>
              <w:jc w:val="both"/>
              <w:rPr>
                <w:szCs w:val="24"/>
                <w:lang w:eastAsia="lt-LT"/>
              </w:rPr>
            </w:pPr>
          </w:p>
        </w:tc>
      </w:tr>
      <w:tr w:rsidR="00723618" w:rsidRPr="00AF7E1D" w14:paraId="7106F479" w14:textId="77777777">
        <w:tc>
          <w:tcPr>
            <w:tcW w:w="558" w:type="dxa"/>
            <w:tcBorders>
              <w:top w:val="single" w:sz="4" w:space="0" w:color="auto"/>
              <w:left w:val="single" w:sz="4" w:space="0" w:color="auto"/>
              <w:bottom w:val="single" w:sz="4" w:space="0" w:color="auto"/>
              <w:right w:val="single" w:sz="4" w:space="0" w:color="auto"/>
            </w:tcBorders>
            <w:vAlign w:val="center"/>
          </w:tcPr>
          <w:p w14:paraId="59AAF7FD" w14:textId="77777777" w:rsidR="00723618" w:rsidRPr="00AF7E1D" w:rsidRDefault="00735288">
            <w:pPr>
              <w:spacing w:line="276" w:lineRule="auto"/>
              <w:jc w:val="center"/>
              <w:rPr>
                <w:szCs w:val="24"/>
                <w:lang w:eastAsia="lt-LT"/>
              </w:rPr>
            </w:pPr>
            <w:r w:rsidRPr="00AF7E1D">
              <w:rPr>
                <w:szCs w:val="24"/>
                <w:lang w:eastAsia="lt-LT"/>
              </w:rPr>
              <w:t>2.3.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F88FFC" w14:textId="77777777" w:rsidR="00723618" w:rsidRPr="00AF7E1D" w:rsidRDefault="00735288">
            <w:pPr>
              <w:spacing w:line="276" w:lineRule="auto"/>
              <w:jc w:val="both"/>
              <w:rPr>
                <w:i/>
                <w:iCs/>
                <w:color w:val="000000"/>
                <w:szCs w:val="24"/>
              </w:rPr>
            </w:pPr>
            <w:r w:rsidRPr="00AF7E1D">
              <w:rPr>
                <w:color w:val="000000"/>
                <w:szCs w:val="24"/>
              </w:rPr>
              <w:t xml:space="preserve">Registracijos Juridinių asmenų registre pažymėjimo išdavimo data, numeris </w:t>
            </w:r>
            <w:r w:rsidRPr="00AF7E1D">
              <w:rPr>
                <w:i/>
                <w:iCs/>
                <w:color w:val="000000"/>
                <w:szCs w:val="24"/>
              </w:rPr>
              <w:t xml:space="preserve">(pildoma, jei </w:t>
            </w:r>
            <w:r w:rsidRPr="00AF7E1D">
              <w:rPr>
                <w:i/>
                <w:iCs/>
                <w:szCs w:val="24"/>
              </w:rPr>
              <w:t xml:space="preserve">Projekto administratorius </w:t>
            </w:r>
            <w:r w:rsidRPr="00AF7E1D">
              <w:rPr>
                <w:i/>
                <w:iCs/>
                <w:color w:val="000000"/>
                <w:szCs w:val="24"/>
              </w:rPr>
              <w:t>yra juridinis asmuo)</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87FAD" w14:textId="77777777" w:rsidR="00723618" w:rsidRPr="00AF7E1D" w:rsidRDefault="00723618">
            <w:pPr>
              <w:spacing w:line="276" w:lineRule="auto"/>
              <w:ind w:firstLine="62"/>
              <w:jc w:val="both"/>
              <w:rPr>
                <w:szCs w:val="24"/>
                <w:lang w:eastAsia="lt-LT"/>
              </w:rPr>
            </w:pPr>
          </w:p>
        </w:tc>
      </w:tr>
      <w:tr w:rsidR="00723618" w:rsidRPr="00AF7E1D" w14:paraId="690AC69D" w14:textId="77777777">
        <w:tc>
          <w:tcPr>
            <w:tcW w:w="558" w:type="dxa"/>
            <w:tcBorders>
              <w:top w:val="single" w:sz="4" w:space="0" w:color="auto"/>
              <w:left w:val="single" w:sz="4" w:space="0" w:color="auto"/>
              <w:bottom w:val="single" w:sz="4" w:space="0" w:color="auto"/>
              <w:right w:val="single" w:sz="4" w:space="0" w:color="auto"/>
            </w:tcBorders>
            <w:vAlign w:val="center"/>
            <w:hideMark/>
          </w:tcPr>
          <w:p w14:paraId="32DDC410" w14:textId="77777777" w:rsidR="00723618" w:rsidRPr="00AF7E1D" w:rsidRDefault="00735288">
            <w:pPr>
              <w:spacing w:line="276" w:lineRule="auto"/>
              <w:jc w:val="center"/>
              <w:rPr>
                <w:szCs w:val="24"/>
                <w:lang w:eastAsia="lt-LT"/>
              </w:rPr>
            </w:pPr>
            <w:r w:rsidRPr="00AF7E1D">
              <w:rPr>
                <w:szCs w:val="24"/>
                <w:lang w:eastAsia="lt-LT"/>
              </w:rPr>
              <w:t>2.4.</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B76844" w14:textId="77777777" w:rsidR="00723618" w:rsidRPr="00AF7E1D" w:rsidRDefault="00735288">
            <w:pPr>
              <w:spacing w:line="276" w:lineRule="auto"/>
              <w:jc w:val="both"/>
              <w:rPr>
                <w:szCs w:val="24"/>
                <w:lang w:eastAsia="lt-LT"/>
              </w:rPr>
            </w:pPr>
            <w:r w:rsidRPr="00AF7E1D">
              <w:rPr>
                <w:szCs w:val="24"/>
                <w:lang w:eastAsia="lt-LT"/>
              </w:rPr>
              <w:t>Juridinio asmens vadovo ar jo įgalioto asmens vardas, pavardė, pareigos, telefono numeris, elektroninio pašto adresas arba vardas, pavardė, telefono numeris, elektroninio pašto adresas, jei Projekto administratorius yra fizinis asmuo</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27B300" w14:textId="77777777" w:rsidR="00723618" w:rsidRPr="00AF7E1D" w:rsidRDefault="00723618">
            <w:pPr>
              <w:spacing w:line="276" w:lineRule="auto"/>
              <w:ind w:firstLine="62"/>
              <w:jc w:val="both"/>
              <w:rPr>
                <w:szCs w:val="24"/>
                <w:lang w:eastAsia="lt-LT"/>
              </w:rPr>
            </w:pPr>
          </w:p>
        </w:tc>
      </w:tr>
      <w:tr w:rsidR="00723618" w:rsidRPr="00AF7E1D" w14:paraId="6444CE41" w14:textId="77777777">
        <w:tc>
          <w:tcPr>
            <w:tcW w:w="558" w:type="dxa"/>
            <w:tcBorders>
              <w:top w:val="single" w:sz="4" w:space="0" w:color="auto"/>
              <w:left w:val="single" w:sz="4" w:space="0" w:color="auto"/>
              <w:bottom w:val="single" w:sz="4" w:space="0" w:color="auto"/>
              <w:right w:val="single" w:sz="4" w:space="0" w:color="auto"/>
            </w:tcBorders>
            <w:vAlign w:val="center"/>
            <w:hideMark/>
          </w:tcPr>
          <w:p w14:paraId="5D72628B" w14:textId="77777777" w:rsidR="00723618" w:rsidRPr="00AF7E1D" w:rsidRDefault="00735288">
            <w:pPr>
              <w:spacing w:line="276" w:lineRule="auto"/>
              <w:jc w:val="center"/>
              <w:rPr>
                <w:szCs w:val="24"/>
                <w:lang w:eastAsia="lt-LT"/>
              </w:rPr>
            </w:pPr>
            <w:r w:rsidRPr="00AF7E1D">
              <w:rPr>
                <w:szCs w:val="24"/>
                <w:lang w:eastAsia="lt-LT"/>
              </w:rPr>
              <w:t>2.5.</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3B4711" w14:textId="77777777" w:rsidR="00723618" w:rsidRPr="00AF7E1D" w:rsidRDefault="00735288">
            <w:pPr>
              <w:spacing w:line="276" w:lineRule="auto"/>
              <w:jc w:val="both"/>
              <w:rPr>
                <w:i/>
                <w:szCs w:val="24"/>
                <w:lang w:eastAsia="lt-LT"/>
              </w:rPr>
            </w:pPr>
            <w:r w:rsidRPr="00AF7E1D">
              <w:rPr>
                <w:color w:val="000000"/>
                <w:szCs w:val="24"/>
                <w:lang w:eastAsia="lt-LT"/>
              </w:rPr>
              <w:t>Kontaktinio asmens vardas ir pavardė, telefono numeris, elektroninio pašto adresas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21FF1C" w14:textId="77777777" w:rsidR="00723618" w:rsidRPr="00AF7E1D" w:rsidRDefault="00723618">
            <w:pPr>
              <w:spacing w:line="276" w:lineRule="auto"/>
              <w:ind w:firstLine="62"/>
              <w:jc w:val="both"/>
              <w:rPr>
                <w:szCs w:val="24"/>
                <w:lang w:eastAsia="lt-LT"/>
              </w:rPr>
            </w:pPr>
          </w:p>
        </w:tc>
      </w:tr>
    </w:tbl>
    <w:p w14:paraId="3EA981D5" w14:textId="77777777" w:rsidR="00723618" w:rsidRPr="00AF7E1D" w:rsidRDefault="00723618">
      <w:pPr>
        <w:spacing w:line="276" w:lineRule="auto"/>
        <w:rPr>
          <w:bCs/>
          <w:color w:val="000000"/>
          <w:szCs w:val="24"/>
          <w:lang w:eastAsia="lt-LT"/>
        </w:rPr>
      </w:pPr>
    </w:p>
    <w:p w14:paraId="07E6A9A4" w14:textId="77777777" w:rsidR="00723618" w:rsidRPr="00AF7E1D" w:rsidRDefault="00735288">
      <w:pPr>
        <w:spacing w:line="276" w:lineRule="auto"/>
        <w:ind w:left="425"/>
        <w:rPr>
          <w:bCs/>
          <w:color w:val="000000"/>
          <w:szCs w:val="24"/>
          <w:lang w:eastAsia="lt-LT"/>
        </w:rPr>
      </w:pPr>
      <w:r w:rsidRPr="00AF7E1D">
        <w:rPr>
          <w:bCs/>
          <w:color w:val="000000"/>
          <w:szCs w:val="24"/>
          <w:lang w:eastAsia="lt-LT"/>
        </w:rPr>
        <w:t xml:space="preserve">3. Daugiabučio namo duomenys: </w:t>
      </w:r>
    </w:p>
    <w:tbl>
      <w:tblPr>
        <w:tblW w:w="99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5529"/>
        <w:gridCol w:w="3685"/>
      </w:tblGrid>
      <w:tr w:rsidR="00723618" w:rsidRPr="00AF7E1D" w14:paraId="12168FF3" w14:textId="77777777">
        <w:trPr>
          <w:trHeight w:val="275"/>
        </w:trPr>
        <w:tc>
          <w:tcPr>
            <w:tcW w:w="699" w:type="dxa"/>
            <w:tcBorders>
              <w:top w:val="single" w:sz="4" w:space="0" w:color="auto"/>
              <w:left w:val="single" w:sz="4" w:space="0" w:color="auto"/>
              <w:bottom w:val="single" w:sz="4" w:space="0" w:color="auto"/>
              <w:right w:val="single" w:sz="4" w:space="0" w:color="auto"/>
            </w:tcBorders>
            <w:vAlign w:val="center"/>
            <w:hideMark/>
          </w:tcPr>
          <w:p w14:paraId="3706A337" w14:textId="77777777" w:rsidR="00723618" w:rsidRPr="00AF7E1D" w:rsidRDefault="00735288">
            <w:pPr>
              <w:spacing w:line="276" w:lineRule="auto"/>
              <w:jc w:val="center"/>
              <w:rPr>
                <w:szCs w:val="24"/>
                <w:lang w:eastAsia="lt-LT"/>
              </w:rPr>
            </w:pPr>
            <w:r w:rsidRPr="00AF7E1D">
              <w:rPr>
                <w:szCs w:val="24"/>
                <w:lang w:eastAsia="lt-LT"/>
              </w:rPr>
              <w:t>3.1.</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B03605" w14:textId="77777777" w:rsidR="00723618" w:rsidRPr="00AF7E1D" w:rsidRDefault="00735288">
            <w:pPr>
              <w:spacing w:line="276" w:lineRule="auto"/>
              <w:jc w:val="both"/>
              <w:rPr>
                <w:szCs w:val="24"/>
                <w:lang w:eastAsia="lt-LT"/>
              </w:rPr>
            </w:pPr>
            <w:r w:rsidRPr="00AF7E1D">
              <w:rPr>
                <w:bCs/>
                <w:color w:val="000000"/>
                <w:szCs w:val="24"/>
                <w:lang w:eastAsia="lt-LT"/>
              </w:rPr>
              <w:t>Daugiabučio namo adresas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152AC5" w14:textId="77777777" w:rsidR="00723618" w:rsidRPr="00AF7E1D" w:rsidRDefault="00723618">
            <w:pPr>
              <w:spacing w:line="276" w:lineRule="auto"/>
              <w:ind w:firstLine="62"/>
              <w:jc w:val="both"/>
              <w:rPr>
                <w:szCs w:val="24"/>
                <w:lang w:eastAsia="lt-LT"/>
              </w:rPr>
            </w:pPr>
          </w:p>
        </w:tc>
      </w:tr>
      <w:tr w:rsidR="00723618" w:rsidRPr="00AF7E1D" w14:paraId="185AE7A1" w14:textId="77777777">
        <w:tc>
          <w:tcPr>
            <w:tcW w:w="699" w:type="dxa"/>
            <w:tcBorders>
              <w:top w:val="single" w:sz="4" w:space="0" w:color="auto"/>
              <w:left w:val="single" w:sz="4" w:space="0" w:color="auto"/>
              <w:bottom w:val="single" w:sz="4" w:space="0" w:color="auto"/>
              <w:right w:val="single" w:sz="4" w:space="0" w:color="auto"/>
            </w:tcBorders>
            <w:vAlign w:val="center"/>
          </w:tcPr>
          <w:p w14:paraId="069D2297" w14:textId="77777777" w:rsidR="00723618" w:rsidRPr="00AF7E1D" w:rsidRDefault="00735288">
            <w:pPr>
              <w:spacing w:line="276" w:lineRule="auto"/>
              <w:jc w:val="center"/>
              <w:rPr>
                <w:szCs w:val="24"/>
                <w:lang w:eastAsia="lt-LT"/>
              </w:rPr>
            </w:pPr>
            <w:r w:rsidRPr="00AF7E1D">
              <w:rPr>
                <w:szCs w:val="24"/>
                <w:lang w:eastAsia="lt-LT"/>
              </w:rPr>
              <w:t>3.2.</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44AF01" w14:textId="77777777" w:rsidR="00723618" w:rsidRPr="00AF7E1D" w:rsidRDefault="00735288">
            <w:pPr>
              <w:spacing w:line="276" w:lineRule="auto"/>
              <w:jc w:val="both"/>
              <w:rPr>
                <w:color w:val="000000"/>
                <w:szCs w:val="24"/>
              </w:rPr>
            </w:pPr>
            <w:r w:rsidRPr="00AF7E1D">
              <w:rPr>
                <w:color w:val="000000"/>
                <w:szCs w:val="24"/>
              </w:rPr>
              <w:t>Daugiabučio namo unikalus Nr.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FAA363" w14:textId="77777777" w:rsidR="00723618" w:rsidRPr="00AF7E1D" w:rsidRDefault="00723618">
            <w:pPr>
              <w:spacing w:line="276" w:lineRule="auto"/>
              <w:ind w:firstLine="62"/>
              <w:jc w:val="both"/>
              <w:rPr>
                <w:szCs w:val="24"/>
                <w:lang w:eastAsia="lt-LT"/>
              </w:rPr>
            </w:pPr>
          </w:p>
        </w:tc>
      </w:tr>
      <w:tr w:rsidR="00723618" w:rsidRPr="00AF7E1D" w14:paraId="6F10DFEF" w14:textId="77777777">
        <w:tc>
          <w:tcPr>
            <w:tcW w:w="699" w:type="dxa"/>
            <w:tcBorders>
              <w:top w:val="single" w:sz="4" w:space="0" w:color="auto"/>
              <w:left w:val="single" w:sz="4" w:space="0" w:color="auto"/>
              <w:bottom w:val="single" w:sz="4" w:space="0" w:color="auto"/>
              <w:right w:val="single" w:sz="4" w:space="0" w:color="auto"/>
            </w:tcBorders>
            <w:vAlign w:val="center"/>
          </w:tcPr>
          <w:p w14:paraId="7274DD15" w14:textId="77777777" w:rsidR="00723618" w:rsidRPr="00AF7E1D" w:rsidRDefault="00735288">
            <w:pPr>
              <w:spacing w:line="276" w:lineRule="auto"/>
              <w:jc w:val="center"/>
              <w:rPr>
                <w:szCs w:val="24"/>
                <w:lang w:eastAsia="lt-LT"/>
              </w:rPr>
            </w:pPr>
            <w:r w:rsidRPr="00AF7E1D">
              <w:rPr>
                <w:szCs w:val="24"/>
                <w:lang w:eastAsia="lt-LT"/>
              </w:rPr>
              <w:t>3.3.</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52676B" w14:textId="77777777" w:rsidR="00723618" w:rsidRPr="00AF7E1D" w:rsidRDefault="00735288">
            <w:pPr>
              <w:spacing w:line="276" w:lineRule="auto"/>
              <w:jc w:val="both"/>
              <w:rPr>
                <w:color w:val="000000"/>
                <w:szCs w:val="24"/>
              </w:rPr>
            </w:pPr>
            <w:r w:rsidRPr="00AF7E1D">
              <w:rPr>
                <w:color w:val="000000"/>
                <w:szCs w:val="24"/>
              </w:rPr>
              <w:t xml:space="preserve">Daugiabučio namo bendras plotas, kv. m </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61FDA" w14:textId="77777777" w:rsidR="00723618" w:rsidRPr="00AF7E1D" w:rsidRDefault="00723618">
            <w:pPr>
              <w:spacing w:line="276" w:lineRule="auto"/>
              <w:ind w:firstLine="62"/>
              <w:jc w:val="both"/>
              <w:rPr>
                <w:szCs w:val="24"/>
                <w:lang w:eastAsia="lt-LT"/>
              </w:rPr>
            </w:pPr>
          </w:p>
        </w:tc>
      </w:tr>
      <w:tr w:rsidR="00723618" w:rsidRPr="00AF7E1D" w14:paraId="1BD8E585" w14:textId="77777777">
        <w:tc>
          <w:tcPr>
            <w:tcW w:w="699" w:type="dxa"/>
            <w:tcBorders>
              <w:top w:val="single" w:sz="4" w:space="0" w:color="auto"/>
              <w:left w:val="single" w:sz="4" w:space="0" w:color="auto"/>
              <w:bottom w:val="single" w:sz="4" w:space="0" w:color="auto"/>
              <w:right w:val="single" w:sz="4" w:space="0" w:color="auto"/>
            </w:tcBorders>
            <w:vAlign w:val="center"/>
          </w:tcPr>
          <w:p w14:paraId="756BC9AF" w14:textId="77777777" w:rsidR="00723618" w:rsidRPr="00AF7E1D" w:rsidRDefault="00735288">
            <w:pPr>
              <w:spacing w:line="276" w:lineRule="auto"/>
              <w:jc w:val="center"/>
              <w:rPr>
                <w:szCs w:val="24"/>
                <w:lang w:eastAsia="lt-LT"/>
              </w:rPr>
            </w:pPr>
            <w:r w:rsidRPr="00AF7E1D">
              <w:rPr>
                <w:szCs w:val="24"/>
                <w:lang w:eastAsia="lt-LT"/>
              </w:rPr>
              <w:t>3.4.</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53423" w14:textId="77777777" w:rsidR="00723618" w:rsidRPr="00AF7E1D" w:rsidRDefault="00735288">
            <w:pPr>
              <w:spacing w:line="276" w:lineRule="auto"/>
              <w:jc w:val="both"/>
              <w:rPr>
                <w:color w:val="000000"/>
                <w:szCs w:val="24"/>
              </w:rPr>
            </w:pPr>
            <w:r w:rsidRPr="00AF7E1D">
              <w:rPr>
                <w:color w:val="000000"/>
                <w:szCs w:val="24"/>
              </w:rPr>
              <w:t xml:space="preserve">Daugiabučio namo naudingas plotas, kv. m </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4DFC68" w14:textId="77777777" w:rsidR="00723618" w:rsidRPr="00AF7E1D" w:rsidRDefault="00723618">
            <w:pPr>
              <w:spacing w:line="276" w:lineRule="auto"/>
              <w:ind w:firstLine="62"/>
              <w:jc w:val="both"/>
              <w:rPr>
                <w:szCs w:val="24"/>
                <w:lang w:eastAsia="lt-LT"/>
              </w:rPr>
            </w:pPr>
          </w:p>
        </w:tc>
      </w:tr>
      <w:tr w:rsidR="00723618" w:rsidRPr="00AF7E1D" w14:paraId="31C44665" w14:textId="77777777">
        <w:tc>
          <w:tcPr>
            <w:tcW w:w="699" w:type="dxa"/>
            <w:tcBorders>
              <w:top w:val="single" w:sz="4" w:space="0" w:color="auto"/>
              <w:left w:val="single" w:sz="4" w:space="0" w:color="auto"/>
              <w:bottom w:val="single" w:sz="4" w:space="0" w:color="auto"/>
              <w:right w:val="single" w:sz="4" w:space="0" w:color="auto"/>
            </w:tcBorders>
            <w:vAlign w:val="center"/>
          </w:tcPr>
          <w:p w14:paraId="6AE9DA95" w14:textId="77777777" w:rsidR="00723618" w:rsidRPr="00AF7E1D" w:rsidRDefault="00735288">
            <w:pPr>
              <w:spacing w:line="276" w:lineRule="auto"/>
              <w:jc w:val="center"/>
              <w:rPr>
                <w:szCs w:val="24"/>
                <w:lang w:eastAsia="lt-LT"/>
              </w:rPr>
            </w:pPr>
            <w:r w:rsidRPr="00AF7E1D">
              <w:rPr>
                <w:szCs w:val="24"/>
                <w:lang w:eastAsia="lt-LT"/>
              </w:rPr>
              <w:t>3.5.</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7379F8" w14:textId="77777777" w:rsidR="00723618" w:rsidRPr="00AF7E1D" w:rsidRDefault="00735288">
            <w:pPr>
              <w:spacing w:line="276" w:lineRule="auto"/>
              <w:jc w:val="both"/>
              <w:rPr>
                <w:color w:val="000000"/>
                <w:szCs w:val="24"/>
              </w:rPr>
            </w:pPr>
            <w:r w:rsidRPr="00AF7E1D">
              <w:rPr>
                <w:color w:val="000000"/>
                <w:szCs w:val="24"/>
              </w:rPr>
              <w:t>Daugiabučio namo šildomas plotas, kv. m</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1AF209" w14:textId="77777777" w:rsidR="00723618" w:rsidRPr="00AF7E1D" w:rsidRDefault="00723618">
            <w:pPr>
              <w:spacing w:line="276" w:lineRule="auto"/>
              <w:ind w:firstLine="62"/>
              <w:jc w:val="both"/>
              <w:rPr>
                <w:szCs w:val="24"/>
                <w:lang w:eastAsia="lt-LT"/>
              </w:rPr>
            </w:pPr>
          </w:p>
        </w:tc>
      </w:tr>
      <w:tr w:rsidR="00723618" w:rsidRPr="00AF7E1D" w14:paraId="456E8348" w14:textId="77777777">
        <w:tc>
          <w:tcPr>
            <w:tcW w:w="699" w:type="dxa"/>
            <w:tcBorders>
              <w:top w:val="single" w:sz="4" w:space="0" w:color="auto"/>
              <w:left w:val="single" w:sz="4" w:space="0" w:color="auto"/>
              <w:bottom w:val="single" w:sz="4" w:space="0" w:color="auto"/>
              <w:right w:val="single" w:sz="4" w:space="0" w:color="auto"/>
            </w:tcBorders>
            <w:vAlign w:val="center"/>
          </w:tcPr>
          <w:p w14:paraId="51CD65BC" w14:textId="77777777" w:rsidR="00723618" w:rsidRPr="00AF7E1D" w:rsidRDefault="00735288">
            <w:pPr>
              <w:spacing w:line="276" w:lineRule="auto"/>
              <w:jc w:val="center"/>
              <w:rPr>
                <w:szCs w:val="24"/>
                <w:lang w:eastAsia="lt-LT"/>
              </w:rPr>
            </w:pPr>
            <w:r w:rsidRPr="00AF7E1D">
              <w:rPr>
                <w:szCs w:val="24"/>
                <w:lang w:eastAsia="lt-LT"/>
              </w:rPr>
              <w:t>3.6.</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C4BD5B" w14:textId="77777777" w:rsidR="00723618" w:rsidRPr="00AF7E1D" w:rsidRDefault="00735288">
            <w:pPr>
              <w:spacing w:line="276" w:lineRule="auto"/>
              <w:jc w:val="both"/>
              <w:rPr>
                <w:color w:val="000000"/>
                <w:szCs w:val="24"/>
              </w:rPr>
            </w:pPr>
            <w:r w:rsidRPr="00AF7E1D">
              <w:rPr>
                <w:color w:val="000000"/>
                <w:szCs w:val="24"/>
              </w:rPr>
              <w:t>Daugiabučio namo butų ir kitų patalpų skaičius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A120A7" w14:textId="77777777" w:rsidR="00723618" w:rsidRPr="00AF7E1D" w:rsidRDefault="00723618">
            <w:pPr>
              <w:spacing w:line="276" w:lineRule="auto"/>
              <w:ind w:firstLine="62"/>
              <w:jc w:val="both"/>
              <w:rPr>
                <w:szCs w:val="24"/>
                <w:lang w:eastAsia="lt-LT"/>
              </w:rPr>
            </w:pPr>
          </w:p>
        </w:tc>
      </w:tr>
      <w:tr w:rsidR="00723618" w:rsidRPr="00AF7E1D" w14:paraId="3BBEA77C" w14:textId="77777777">
        <w:tc>
          <w:tcPr>
            <w:tcW w:w="699" w:type="dxa"/>
            <w:tcBorders>
              <w:top w:val="single" w:sz="4" w:space="0" w:color="auto"/>
              <w:left w:val="single" w:sz="4" w:space="0" w:color="auto"/>
              <w:bottom w:val="single" w:sz="4" w:space="0" w:color="auto"/>
              <w:right w:val="single" w:sz="4" w:space="0" w:color="auto"/>
            </w:tcBorders>
            <w:vAlign w:val="center"/>
          </w:tcPr>
          <w:p w14:paraId="3BAF281D" w14:textId="77777777" w:rsidR="00723618" w:rsidRPr="00AF7E1D" w:rsidRDefault="00735288">
            <w:pPr>
              <w:spacing w:line="276" w:lineRule="auto"/>
              <w:jc w:val="center"/>
              <w:rPr>
                <w:szCs w:val="24"/>
                <w:lang w:eastAsia="lt-LT"/>
              </w:rPr>
            </w:pPr>
            <w:r w:rsidRPr="00AF7E1D">
              <w:rPr>
                <w:szCs w:val="24"/>
                <w:lang w:eastAsia="lt-LT"/>
              </w:rPr>
              <w:t>3.7.</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A2BAE6" w14:textId="77777777" w:rsidR="00723618" w:rsidRPr="00AF7E1D" w:rsidRDefault="00735288">
            <w:pPr>
              <w:spacing w:line="276" w:lineRule="auto"/>
              <w:jc w:val="both"/>
              <w:rPr>
                <w:color w:val="000000"/>
                <w:szCs w:val="24"/>
              </w:rPr>
            </w:pPr>
            <w:r w:rsidRPr="00AF7E1D">
              <w:rPr>
                <w:color w:val="000000"/>
                <w:szCs w:val="24"/>
              </w:rPr>
              <w:t>Daugiabučio namo butų ir kitų patalpų skaičius (juridiniai ir fiziniai asmenys)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E8E5A5" w14:textId="77777777" w:rsidR="00723618" w:rsidRPr="00AF7E1D" w:rsidRDefault="00723618">
            <w:pPr>
              <w:spacing w:line="276" w:lineRule="auto"/>
              <w:ind w:firstLine="62"/>
              <w:jc w:val="both"/>
              <w:rPr>
                <w:szCs w:val="24"/>
                <w:lang w:eastAsia="lt-LT"/>
              </w:rPr>
            </w:pPr>
          </w:p>
        </w:tc>
      </w:tr>
      <w:tr w:rsidR="00723618" w:rsidRPr="00AF7E1D" w14:paraId="04077924" w14:textId="77777777">
        <w:tc>
          <w:tcPr>
            <w:tcW w:w="699" w:type="dxa"/>
            <w:tcBorders>
              <w:top w:val="single" w:sz="4" w:space="0" w:color="auto"/>
              <w:left w:val="single" w:sz="4" w:space="0" w:color="auto"/>
              <w:bottom w:val="single" w:sz="4" w:space="0" w:color="auto"/>
              <w:right w:val="single" w:sz="4" w:space="0" w:color="auto"/>
            </w:tcBorders>
            <w:vAlign w:val="center"/>
          </w:tcPr>
          <w:p w14:paraId="1C2C10E6" w14:textId="77777777" w:rsidR="00723618" w:rsidRPr="00AF7E1D" w:rsidRDefault="00735288">
            <w:pPr>
              <w:spacing w:line="276" w:lineRule="auto"/>
              <w:jc w:val="center"/>
              <w:rPr>
                <w:szCs w:val="24"/>
                <w:lang w:eastAsia="lt-LT"/>
              </w:rPr>
            </w:pPr>
            <w:r w:rsidRPr="00AF7E1D">
              <w:rPr>
                <w:szCs w:val="24"/>
                <w:lang w:eastAsia="lt-LT"/>
              </w:rPr>
              <w:t>3.8.</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111A8" w14:textId="77777777" w:rsidR="00723618" w:rsidRPr="00AF7E1D" w:rsidRDefault="00735288">
            <w:pPr>
              <w:spacing w:line="276" w:lineRule="auto"/>
              <w:jc w:val="both"/>
              <w:rPr>
                <w:color w:val="000000"/>
                <w:szCs w:val="24"/>
              </w:rPr>
            </w:pPr>
            <w:r w:rsidRPr="00AF7E1D">
              <w:rPr>
                <w:color w:val="000000"/>
                <w:szCs w:val="24"/>
              </w:rPr>
              <w:t xml:space="preserve">Kauno miesto savivaldybei priklausančių butų ir kitų patalpų skaičius </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5F4C86" w14:textId="77777777" w:rsidR="00723618" w:rsidRPr="00AF7E1D" w:rsidRDefault="00723618">
            <w:pPr>
              <w:spacing w:line="276" w:lineRule="auto"/>
              <w:ind w:firstLine="62"/>
              <w:jc w:val="both"/>
              <w:rPr>
                <w:szCs w:val="24"/>
                <w:lang w:eastAsia="lt-LT"/>
              </w:rPr>
            </w:pPr>
          </w:p>
        </w:tc>
      </w:tr>
      <w:tr w:rsidR="00723618" w:rsidRPr="00AF7E1D" w14:paraId="7C94BAAB" w14:textId="77777777">
        <w:tc>
          <w:tcPr>
            <w:tcW w:w="699" w:type="dxa"/>
            <w:tcBorders>
              <w:top w:val="single" w:sz="4" w:space="0" w:color="auto"/>
              <w:left w:val="single" w:sz="4" w:space="0" w:color="auto"/>
              <w:bottom w:val="single" w:sz="4" w:space="0" w:color="auto"/>
              <w:right w:val="single" w:sz="4" w:space="0" w:color="auto"/>
            </w:tcBorders>
            <w:vAlign w:val="center"/>
          </w:tcPr>
          <w:p w14:paraId="2DBEFFFE" w14:textId="77777777" w:rsidR="00723618" w:rsidRPr="00AF7E1D" w:rsidRDefault="00735288">
            <w:pPr>
              <w:spacing w:line="276" w:lineRule="auto"/>
              <w:jc w:val="center"/>
              <w:rPr>
                <w:szCs w:val="24"/>
                <w:lang w:eastAsia="lt-LT"/>
              </w:rPr>
            </w:pPr>
            <w:r w:rsidRPr="00AF7E1D">
              <w:rPr>
                <w:szCs w:val="24"/>
                <w:lang w:eastAsia="lt-LT"/>
              </w:rPr>
              <w:t>3.9.</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6F89AB" w14:textId="77777777" w:rsidR="00723618" w:rsidRPr="00AF7E1D" w:rsidRDefault="00735288">
            <w:pPr>
              <w:spacing w:line="276" w:lineRule="auto"/>
              <w:jc w:val="both"/>
              <w:rPr>
                <w:i/>
                <w:iCs/>
                <w:color w:val="000000"/>
                <w:szCs w:val="24"/>
              </w:rPr>
            </w:pPr>
            <w:r w:rsidRPr="00AF7E1D">
              <w:rPr>
                <w:szCs w:val="24"/>
              </w:rPr>
              <w:t xml:space="preserve">Žemės sklypo unikalus Nr. </w:t>
            </w:r>
            <w:r w:rsidRPr="00AF7E1D">
              <w:rPr>
                <w:i/>
                <w:iCs/>
                <w:szCs w:val="24"/>
              </w:rPr>
              <w:t>(pildoma, jei žemės sklypas suformuotas)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12928" w14:textId="77777777" w:rsidR="00723618" w:rsidRPr="00AF7E1D" w:rsidRDefault="00723618">
            <w:pPr>
              <w:spacing w:line="276" w:lineRule="auto"/>
              <w:ind w:firstLine="62"/>
              <w:jc w:val="both"/>
              <w:rPr>
                <w:szCs w:val="24"/>
                <w:lang w:eastAsia="lt-LT"/>
              </w:rPr>
            </w:pPr>
          </w:p>
        </w:tc>
      </w:tr>
      <w:tr w:rsidR="00723618" w:rsidRPr="00AF7E1D" w14:paraId="5F458C9F" w14:textId="77777777">
        <w:tc>
          <w:tcPr>
            <w:tcW w:w="699" w:type="dxa"/>
            <w:tcBorders>
              <w:top w:val="single" w:sz="4" w:space="0" w:color="auto"/>
              <w:left w:val="single" w:sz="4" w:space="0" w:color="auto"/>
              <w:bottom w:val="single" w:sz="4" w:space="0" w:color="auto"/>
              <w:right w:val="single" w:sz="4" w:space="0" w:color="auto"/>
            </w:tcBorders>
            <w:vAlign w:val="center"/>
            <w:hideMark/>
          </w:tcPr>
          <w:p w14:paraId="70CA3BD6" w14:textId="77777777" w:rsidR="00723618" w:rsidRPr="00AF7E1D" w:rsidRDefault="00735288">
            <w:pPr>
              <w:spacing w:line="276" w:lineRule="auto"/>
              <w:jc w:val="center"/>
              <w:rPr>
                <w:szCs w:val="24"/>
                <w:lang w:eastAsia="lt-LT"/>
              </w:rPr>
            </w:pPr>
            <w:r w:rsidRPr="00AF7E1D">
              <w:rPr>
                <w:szCs w:val="24"/>
                <w:lang w:eastAsia="lt-LT"/>
              </w:rPr>
              <w:t>3.10.</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667B8D" w14:textId="77777777" w:rsidR="00723618" w:rsidRPr="00AF7E1D" w:rsidRDefault="00735288">
            <w:pPr>
              <w:spacing w:line="276" w:lineRule="auto"/>
              <w:rPr>
                <w:i/>
                <w:iCs/>
                <w:strike/>
                <w:szCs w:val="24"/>
                <w:lang w:eastAsia="lt-LT"/>
              </w:rPr>
            </w:pPr>
            <w:r w:rsidRPr="00AF7E1D">
              <w:rPr>
                <w:szCs w:val="24"/>
                <w:lang w:eastAsia="lt-LT"/>
              </w:rPr>
              <w:t>Daugiabučio namo bendrojo naudojimo objektų valdymo forma</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9E9EFA" w14:textId="77777777" w:rsidR="00723618" w:rsidRPr="00AF7E1D" w:rsidRDefault="00723618">
            <w:pPr>
              <w:spacing w:line="276" w:lineRule="auto"/>
              <w:ind w:firstLine="62"/>
              <w:jc w:val="both"/>
              <w:rPr>
                <w:szCs w:val="24"/>
                <w:lang w:eastAsia="lt-LT"/>
              </w:rPr>
            </w:pPr>
          </w:p>
        </w:tc>
      </w:tr>
      <w:tr w:rsidR="00723618" w:rsidRPr="00AF7E1D" w14:paraId="6FE477A9" w14:textId="77777777">
        <w:tc>
          <w:tcPr>
            <w:tcW w:w="699" w:type="dxa"/>
            <w:tcBorders>
              <w:top w:val="single" w:sz="4" w:space="0" w:color="auto"/>
              <w:left w:val="single" w:sz="4" w:space="0" w:color="auto"/>
              <w:bottom w:val="single" w:sz="4" w:space="0" w:color="auto"/>
              <w:right w:val="single" w:sz="4" w:space="0" w:color="auto"/>
            </w:tcBorders>
            <w:vAlign w:val="center"/>
          </w:tcPr>
          <w:p w14:paraId="0A30AB9F" w14:textId="77777777" w:rsidR="00723618" w:rsidRPr="00AF7E1D" w:rsidRDefault="00735288">
            <w:pPr>
              <w:spacing w:line="276" w:lineRule="auto"/>
              <w:jc w:val="center"/>
              <w:rPr>
                <w:szCs w:val="24"/>
                <w:lang w:eastAsia="lt-LT"/>
              </w:rPr>
            </w:pPr>
            <w:r w:rsidRPr="00AF7E1D">
              <w:rPr>
                <w:szCs w:val="24"/>
                <w:lang w:eastAsia="lt-LT"/>
              </w:rPr>
              <w:t>3.11.</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34AFE8" w14:textId="77777777" w:rsidR="00723618" w:rsidRPr="00AF7E1D" w:rsidRDefault="00735288">
            <w:pPr>
              <w:spacing w:line="276" w:lineRule="auto"/>
              <w:rPr>
                <w:szCs w:val="24"/>
                <w:lang w:eastAsia="lt-LT"/>
              </w:rPr>
            </w:pPr>
            <w:r w:rsidRPr="00AF7E1D">
              <w:rPr>
                <w:szCs w:val="24"/>
                <w:lang w:eastAsia="lt-LT"/>
              </w:rPr>
              <w:t>Įtrauktas į Kultūros paveldo registrą (priklauso KVAD) (taip / ne)</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4D1326" w14:textId="77777777" w:rsidR="00723618" w:rsidRPr="00AF7E1D" w:rsidRDefault="00723618">
            <w:pPr>
              <w:spacing w:line="276" w:lineRule="auto"/>
              <w:ind w:firstLine="62"/>
              <w:jc w:val="both"/>
              <w:rPr>
                <w:szCs w:val="24"/>
                <w:lang w:eastAsia="lt-LT"/>
              </w:rPr>
            </w:pPr>
          </w:p>
        </w:tc>
      </w:tr>
      <w:tr w:rsidR="00723618" w:rsidRPr="00AF7E1D" w14:paraId="2D751205" w14:textId="77777777">
        <w:tc>
          <w:tcPr>
            <w:tcW w:w="699" w:type="dxa"/>
            <w:tcBorders>
              <w:top w:val="single" w:sz="4" w:space="0" w:color="auto"/>
              <w:left w:val="single" w:sz="4" w:space="0" w:color="auto"/>
              <w:bottom w:val="single" w:sz="4" w:space="0" w:color="auto"/>
              <w:right w:val="single" w:sz="4" w:space="0" w:color="auto"/>
            </w:tcBorders>
            <w:vAlign w:val="center"/>
          </w:tcPr>
          <w:p w14:paraId="2ACF8CF3" w14:textId="77777777" w:rsidR="00723618" w:rsidRPr="00AF7E1D" w:rsidRDefault="00735288">
            <w:pPr>
              <w:spacing w:line="276" w:lineRule="auto"/>
              <w:jc w:val="center"/>
              <w:rPr>
                <w:szCs w:val="24"/>
                <w:lang w:eastAsia="lt-LT"/>
              </w:rPr>
            </w:pPr>
            <w:r w:rsidRPr="00AF7E1D">
              <w:rPr>
                <w:szCs w:val="24"/>
                <w:lang w:eastAsia="lt-LT"/>
              </w:rPr>
              <w:t>3.12.</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5F182C" w14:textId="77777777" w:rsidR="00723618" w:rsidRPr="00AF7E1D" w:rsidRDefault="00735288">
            <w:pPr>
              <w:spacing w:line="276" w:lineRule="auto"/>
              <w:rPr>
                <w:szCs w:val="24"/>
                <w:lang w:eastAsia="lt-LT"/>
              </w:rPr>
            </w:pPr>
            <w:r w:rsidRPr="00AF7E1D">
              <w:rPr>
                <w:szCs w:val="24"/>
                <w:lang w:eastAsia="lt-LT"/>
              </w:rPr>
              <w:t>Priklauso kultūros paveldo teritorijai (taip / ne)</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F3E48" w14:textId="77777777" w:rsidR="00723618" w:rsidRPr="00AF7E1D" w:rsidRDefault="00723618">
            <w:pPr>
              <w:spacing w:line="276" w:lineRule="auto"/>
              <w:ind w:firstLine="62"/>
              <w:jc w:val="both"/>
              <w:rPr>
                <w:szCs w:val="24"/>
                <w:lang w:eastAsia="lt-LT"/>
              </w:rPr>
            </w:pPr>
          </w:p>
        </w:tc>
      </w:tr>
      <w:tr w:rsidR="00723618" w:rsidRPr="00AF7E1D" w14:paraId="3F36DAC0" w14:textId="77777777">
        <w:tc>
          <w:tcPr>
            <w:tcW w:w="699" w:type="dxa"/>
            <w:tcBorders>
              <w:top w:val="single" w:sz="4" w:space="0" w:color="auto"/>
              <w:left w:val="single" w:sz="4" w:space="0" w:color="auto"/>
              <w:bottom w:val="single" w:sz="4" w:space="0" w:color="auto"/>
              <w:right w:val="single" w:sz="4" w:space="0" w:color="auto"/>
            </w:tcBorders>
            <w:vAlign w:val="center"/>
          </w:tcPr>
          <w:p w14:paraId="7F4116B0" w14:textId="77777777" w:rsidR="00723618" w:rsidRPr="00AF7E1D" w:rsidRDefault="00735288">
            <w:pPr>
              <w:spacing w:line="276" w:lineRule="auto"/>
              <w:jc w:val="center"/>
              <w:rPr>
                <w:szCs w:val="24"/>
                <w:lang w:eastAsia="lt-LT"/>
              </w:rPr>
            </w:pPr>
            <w:r w:rsidRPr="00AF7E1D">
              <w:rPr>
                <w:szCs w:val="24"/>
                <w:lang w:eastAsia="lt-LT"/>
              </w:rPr>
              <w:t>3.13.</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106C13" w14:textId="77777777" w:rsidR="00723618" w:rsidRPr="00AF7E1D" w:rsidRDefault="00735288">
            <w:pPr>
              <w:spacing w:line="276" w:lineRule="auto"/>
              <w:rPr>
                <w:szCs w:val="24"/>
                <w:lang w:eastAsia="lt-LT"/>
              </w:rPr>
            </w:pPr>
            <w:r w:rsidRPr="00AF7E1D">
              <w:rPr>
                <w:color w:val="000000"/>
                <w:szCs w:val="24"/>
              </w:rPr>
              <w:t>Daugiabučio namo energinio naudingumo klasė iki atnaujinimo (modernizavimo)</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0F04C5" w14:textId="77777777" w:rsidR="00723618" w:rsidRPr="00AF7E1D" w:rsidRDefault="00723618">
            <w:pPr>
              <w:spacing w:line="276" w:lineRule="auto"/>
              <w:ind w:firstLine="62"/>
              <w:jc w:val="both"/>
              <w:rPr>
                <w:szCs w:val="24"/>
                <w:lang w:eastAsia="lt-LT"/>
              </w:rPr>
            </w:pPr>
          </w:p>
        </w:tc>
      </w:tr>
      <w:tr w:rsidR="00723618" w:rsidRPr="00AF7E1D" w14:paraId="35B830EB" w14:textId="77777777">
        <w:tc>
          <w:tcPr>
            <w:tcW w:w="699" w:type="dxa"/>
            <w:tcBorders>
              <w:top w:val="single" w:sz="4" w:space="0" w:color="auto"/>
              <w:left w:val="single" w:sz="4" w:space="0" w:color="auto"/>
              <w:bottom w:val="single" w:sz="4" w:space="0" w:color="auto"/>
              <w:right w:val="single" w:sz="4" w:space="0" w:color="auto"/>
            </w:tcBorders>
            <w:vAlign w:val="center"/>
          </w:tcPr>
          <w:p w14:paraId="3672C1C8" w14:textId="77777777" w:rsidR="00723618" w:rsidRPr="00AF7E1D" w:rsidRDefault="00735288">
            <w:pPr>
              <w:spacing w:line="276" w:lineRule="auto"/>
              <w:jc w:val="center"/>
              <w:rPr>
                <w:szCs w:val="24"/>
                <w:lang w:eastAsia="lt-LT"/>
              </w:rPr>
            </w:pPr>
            <w:r w:rsidRPr="00AF7E1D">
              <w:rPr>
                <w:szCs w:val="24"/>
                <w:lang w:eastAsia="lt-LT"/>
              </w:rPr>
              <w:t>3.14.</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80DAD0" w14:textId="77777777" w:rsidR="00723618" w:rsidRPr="00AF7E1D" w:rsidRDefault="00735288">
            <w:pPr>
              <w:spacing w:line="276" w:lineRule="auto"/>
              <w:rPr>
                <w:color w:val="000000"/>
                <w:szCs w:val="24"/>
              </w:rPr>
            </w:pPr>
            <w:r w:rsidRPr="00AF7E1D">
              <w:rPr>
                <w:color w:val="000000"/>
                <w:szCs w:val="24"/>
              </w:rPr>
              <w:t>Daugiabučio namo energinio naudingumo klasė po atnaujinimo (modernizavimo)</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75081" w14:textId="77777777" w:rsidR="00723618" w:rsidRPr="00AF7E1D" w:rsidRDefault="00723618">
            <w:pPr>
              <w:spacing w:line="276" w:lineRule="auto"/>
              <w:ind w:firstLine="62"/>
              <w:jc w:val="both"/>
              <w:rPr>
                <w:szCs w:val="24"/>
                <w:lang w:eastAsia="lt-LT"/>
              </w:rPr>
            </w:pPr>
          </w:p>
        </w:tc>
      </w:tr>
      <w:tr w:rsidR="00723618" w:rsidRPr="00AF7E1D" w14:paraId="69E1FFA0" w14:textId="77777777">
        <w:tc>
          <w:tcPr>
            <w:tcW w:w="699" w:type="dxa"/>
            <w:tcBorders>
              <w:top w:val="single" w:sz="4" w:space="0" w:color="auto"/>
              <w:left w:val="single" w:sz="4" w:space="0" w:color="auto"/>
              <w:bottom w:val="single" w:sz="4" w:space="0" w:color="auto"/>
              <w:right w:val="single" w:sz="4" w:space="0" w:color="auto"/>
            </w:tcBorders>
            <w:vAlign w:val="center"/>
          </w:tcPr>
          <w:p w14:paraId="763968DB" w14:textId="77777777" w:rsidR="00723618" w:rsidRPr="00AF7E1D" w:rsidRDefault="00735288">
            <w:pPr>
              <w:spacing w:line="276" w:lineRule="auto"/>
              <w:jc w:val="center"/>
              <w:rPr>
                <w:szCs w:val="24"/>
                <w:lang w:eastAsia="lt-LT"/>
              </w:rPr>
            </w:pPr>
            <w:r w:rsidRPr="00AF7E1D">
              <w:rPr>
                <w:szCs w:val="24"/>
                <w:lang w:eastAsia="lt-LT"/>
              </w:rPr>
              <w:t>3.15.</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789053" w14:textId="77777777" w:rsidR="00723618" w:rsidRPr="00AF7E1D" w:rsidRDefault="00735288">
            <w:pPr>
              <w:spacing w:line="276" w:lineRule="auto"/>
              <w:rPr>
                <w:color w:val="000000"/>
                <w:szCs w:val="24"/>
              </w:rPr>
            </w:pPr>
            <w:r w:rsidRPr="00AF7E1D">
              <w:rPr>
                <w:color w:val="000000"/>
                <w:szCs w:val="24"/>
              </w:rPr>
              <w:t xml:space="preserve">Skaičiuojamosios šilumos energijos sąnaudos patalpų šildymui ir karštam vandeniui ruošti </w:t>
            </w:r>
            <w:proofErr w:type="spellStart"/>
            <w:r w:rsidRPr="00AF7E1D">
              <w:rPr>
                <w:color w:val="000000"/>
                <w:szCs w:val="24"/>
              </w:rPr>
              <w:t>kwh</w:t>
            </w:r>
            <w:proofErr w:type="spellEnd"/>
            <w:r w:rsidRPr="00AF7E1D">
              <w:rPr>
                <w:color w:val="000000"/>
                <w:szCs w:val="24"/>
              </w:rPr>
              <w:t>/m</w:t>
            </w:r>
            <w:r w:rsidRPr="00AF7E1D">
              <w:rPr>
                <w:color w:val="000000"/>
                <w:szCs w:val="24"/>
                <w:vertAlign w:val="superscript"/>
              </w:rPr>
              <w:t>2</w:t>
            </w:r>
            <w:r w:rsidRPr="00AF7E1D">
              <w:rPr>
                <w:color w:val="000000"/>
                <w:szCs w:val="24"/>
              </w:rPr>
              <w:t xml:space="preserve"> per metus </w:t>
            </w:r>
            <w:r w:rsidRPr="00AF7E1D">
              <w:rPr>
                <w:szCs w:val="24"/>
              </w:rPr>
              <w:t>iki atnaujinimo (modernizavimo)</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456FE2" w14:textId="77777777" w:rsidR="00723618" w:rsidRPr="00AF7E1D" w:rsidRDefault="00723618">
            <w:pPr>
              <w:spacing w:line="276" w:lineRule="auto"/>
              <w:ind w:firstLine="62"/>
              <w:jc w:val="both"/>
              <w:rPr>
                <w:szCs w:val="24"/>
                <w:lang w:eastAsia="lt-LT"/>
              </w:rPr>
            </w:pPr>
          </w:p>
        </w:tc>
      </w:tr>
      <w:tr w:rsidR="00723618" w:rsidRPr="00AF7E1D" w14:paraId="0A072BBD" w14:textId="77777777">
        <w:tc>
          <w:tcPr>
            <w:tcW w:w="699" w:type="dxa"/>
            <w:tcBorders>
              <w:top w:val="single" w:sz="4" w:space="0" w:color="auto"/>
              <w:left w:val="single" w:sz="4" w:space="0" w:color="auto"/>
              <w:bottom w:val="single" w:sz="4" w:space="0" w:color="auto"/>
              <w:right w:val="single" w:sz="4" w:space="0" w:color="auto"/>
            </w:tcBorders>
            <w:vAlign w:val="center"/>
          </w:tcPr>
          <w:p w14:paraId="1E1884C1" w14:textId="77777777" w:rsidR="00723618" w:rsidRPr="00AF7E1D" w:rsidRDefault="00735288">
            <w:pPr>
              <w:spacing w:line="276" w:lineRule="auto"/>
              <w:jc w:val="center"/>
              <w:rPr>
                <w:szCs w:val="24"/>
                <w:lang w:eastAsia="lt-LT"/>
              </w:rPr>
            </w:pPr>
            <w:r w:rsidRPr="00AF7E1D">
              <w:rPr>
                <w:szCs w:val="24"/>
                <w:lang w:eastAsia="lt-LT"/>
              </w:rPr>
              <w:t>3.16.</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A99B9C" w14:textId="77777777" w:rsidR="00723618" w:rsidRPr="00AF7E1D" w:rsidRDefault="00735288">
            <w:pPr>
              <w:spacing w:line="276" w:lineRule="auto"/>
              <w:rPr>
                <w:color w:val="000000"/>
                <w:szCs w:val="24"/>
              </w:rPr>
            </w:pPr>
            <w:r w:rsidRPr="00AF7E1D">
              <w:rPr>
                <w:color w:val="000000"/>
                <w:szCs w:val="24"/>
              </w:rPr>
              <w:t xml:space="preserve">Skaičiuojamosios šilumos energijos sąnaudos patalpų šildymui ir karštam vandeniui ruošti </w:t>
            </w:r>
            <w:proofErr w:type="spellStart"/>
            <w:r w:rsidRPr="00AF7E1D">
              <w:rPr>
                <w:color w:val="000000"/>
                <w:szCs w:val="24"/>
              </w:rPr>
              <w:t>kwh</w:t>
            </w:r>
            <w:proofErr w:type="spellEnd"/>
            <w:r w:rsidRPr="00AF7E1D">
              <w:rPr>
                <w:color w:val="000000"/>
                <w:szCs w:val="24"/>
              </w:rPr>
              <w:t>/m</w:t>
            </w:r>
            <w:r w:rsidRPr="00AF7E1D">
              <w:rPr>
                <w:color w:val="000000"/>
                <w:szCs w:val="24"/>
                <w:vertAlign w:val="superscript"/>
              </w:rPr>
              <w:t>2</w:t>
            </w:r>
            <w:r w:rsidRPr="00AF7E1D">
              <w:rPr>
                <w:color w:val="000000"/>
                <w:szCs w:val="24"/>
              </w:rPr>
              <w:t xml:space="preserve"> per metus po atnaujinimo (modernizavimo)</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C36BB0" w14:textId="77777777" w:rsidR="00723618" w:rsidRPr="00AF7E1D" w:rsidRDefault="00723618">
            <w:pPr>
              <w:spacing w:line="276" w:lineRule="auto"/>
              <w:ind w:firstLine="62"/>
              <w:jc w:val="both"/>
              <w:rPr>
                <w:szCs w:val="24"/>
                <w:lang w:eastAsia="lt-LT"/>
              </w:rPr>
            </w:pPr>
          </w:p>
        </w:tc>
      </w:tr>
      <w:tr w:rsidR="00723618" w:rsidRPr="00AF7E1D" w14:paraId="5C6C7284" w14:textId="77777777">
        <w:tc>
          <w:tcPr>
            <w:tcW w:w="699" w:type="dxa"/>
            <w:tcBorders>
              <w:top w:val="single" w:sz="4" w:space="0" w:color="auto"/>
              <w:left w:val="single" w:sz="4" w:space="0" w:color="auto"/>
              <w:bottom w:val="single" w:sz="4" w:space="0" w:color="auto"/>
              <w:right w:val="single" w:sz="4" w:space="0" w:color="auto"/>
            </w:tcBorders>
            <w:vAlign w:val="center"/>
          </w:tcPr>
          <w:p w14:paraId="50259B3F" w14:textId="77777777" w:rsidR="00723618" w:rsidRPr="00AF7E1D" w:rsidRDefault="00735288">
            <w:pPr>
              <w:spacing w:line="276" w:lineRule="auto"/>
              <w:jc w:val="center"/>
              <w:rPr>
                <w:szCs w:val="24"/>
                <w:lang w:eastAsia="lt-LT"/>
              </w:rPr>
            </w:pPr>
            <w:r w:rsidRPr="00AF7E1D">
              <w:rPr>
                <w:szCs w:val="24"/>
                <w:lang w:eastAsia="lt-LT"/>
              </w:rPr>
              <w:t>3.17.</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C19275" w14:textId="77777777" w:rsidR="00723618" w:rsidRPr="00AF7E1D" w:rsidRDefault="00735288">
            <w:pPr>
              <w:spacing w:line="276" w:lineRule="auto"/>
              <w:rPr>
                <w:color w:val="000000"/>
                <w:szCs w:val="24"/>
              </w:rPr>
            </w:pPr>
            <w:r w:rsidRPr="00AF7E1D">
              <w:rPr>
                <w:color w:val="000000"/>
                <w:szCs w:val="24"/>
              </w:rPr>
              <w:t>Šilumos energijos sąnaudų sumažėjimas, proc.</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1C72CA" w14:textId="77777777" w:rsidR="00723618" w:rsidRPr="00AF7E1D" w:rsidRDefault="00723618">
            <w:pPr>
              <w:spacing w:line="276" w:lineRule="auto"/>
              <w:ind w:firstLine="62"/>
              <w:jc w:val="both"/>
              <w:rPr>
                <w:szCs w:val="24"/>
                <w:lang w:eastAsia="lt-LT"/>
              </w:rPr>
            </w:pPr>
          </w:p>
        </w:tc>
      </w:tr>
    </w:tbl>
    <w:p w14:paraId="47722891" w14:textId="77777777" w:rsidR="00723618" w:rsidRPr="00AF7E1D" w:rsidRDefault="00723618">
      <w:pPr>
        <w:spacing w:line="276" w:lineRule="auto"/>
        <w:ind w:left="425"/>
        <w:rPr>
          <w:bCs/>
          <w:color w:val="000000"/>
          <w:szCs w:val="24"/>
          <w:lang w:eastAsia="lt-LT"/>
        </w:rPr>
      </w:pPr>
    </w:p>
    <w:p w14:paraId="018B0AC3" w14:textId="77777777" w:rsidR="00723618" w:rsidRPr="00AF7E1D" w:rsidRDefault="00735288">
      <w:pPr>
        <w:spacing w:line="276" w:lineRule="auto"/>
        <w:ind w:left="425"/>
        <w:rPr>
          <w:bCs/>
          <w:color w:val="000000"/>
          <w:szCs w:val="24"/>
          <w:lang w:eastAsia="lt-LT"/>
        </w:rPr>
      </w:pPr>
      <w:r w:rsidRPr="00AF7E1D">
        <w:rPr>
          <w:bCs/>
          <w:color w:val="000000"/>
          <w:szCs w:val="24"/>
          <w:lang w:eastAsia="lt-LT"/>
        </w:rPr>
        <w:t xml:space="preserve">4. Daugiabučio namo atnaujinimo (modernizavimo) projekto duomenys: </w:t>
      </w:r>
    </w:p>
    <w:tbl>
      <w:tblPr>
        <w:tblW w:w="99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5670"/>
        <w:gridCol w:w="3685"/>
      </w:tblGrid>
      <w:tr w:rsidR="00723618" w:rsidRPr="00AF7E1D" w14:paraId="6CB01C39" w14:textId="77777777">
        <w:tc>
          <w:tcPr>
            <w:tcW w:w="558" w:type="dxa"/>
            <w:tcBorders>
              <w:top w:val="single" w:sz="4" w:space="0" w:color="auto"/>
              <w:left w:val="single" w:sz="4" w:space="0" w:color="auto"/>
              <w:bottom w:val="single" w:sz="4" w:space="0" w:color="auto"/>
              <w:right w:val="single" w:sz="4" w:space="0" w:color="auto"/>
            </w:tcBorders>
            <w:vAlign w:val="center"/>
            <w:hideMark/>
          </w:tcPr>
          <w:p w14:paraId="4E288446" w14:textId="77777777" w:rsidR="00723618" w:rsidRPr="00AF7E1D" w:rsidRDefault="00735288">
            <w:pPr>
              <w:spacing w:line="276" w:lineRule="auto"/>
              <w:jc w:val="center"/>
              <w:rPr>
                <w:szCs w:val="24"/>
                <w:lang w:eastAsia="lt-LT"/>
              </w:rPr>
            </w:pPr>
            <w:r w:rsidRPr="00AF7E1D">
              <w:rPr>
                <w:szCs w:val="24"/>
                <w:lang w:eastAsia="lt-LT"/>
              </w:rPr>
              <w:t>4.1.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675C6F" w14:textId="77777777" w:rsidR="00723618" w:rsidRPr="00AF7E1D" w:rsidRDefault="00735288">
            <w:pPr>
              <w:spacing w:line="276" w:lineRule="auto"/>
              <w:rPr>
                <w:szCs w:val="24"/>
                <w:lang w:eastAsia="lt-LT"/>
              </w:rPr>
            </w:pPr>
            <w:r w:rsidRPr="00AF7E1D">
              <w:rPr>
                <w:szCs w:val="24"/>
                <w:lang w:eastAsia="lt-LT"/>
              </w:rPr>
              <w:t>Paraiškos pateikimo</w:t>
            </w:r>
            <w:r w:rsidRPr="00AF7E1D">
              <w:rPr>
                <w:szCs w:val="24"/>
              </w:rPr>
              <w:t xml:space="preserve"> Lietuvos Respublikos aplinkos ministerijos Aplinkos projektų valdymo agentūrai (toliau –</w:t>
            </w:r>
            <w:r w:rsidRPr="00AF7E1D">
              <w:rPr>
                <w:szCs w:val="24"/>
                <w:lang w:eastAsia="lt-LT"/>
              </w:rPr>
              <w:t xml:space="preserve"> APVA) data, paraiškos kodas (APVA)</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51B597" w14:textId="77777777" w:rsidR="00723618" w:rsidRPr="00AF7E1D" w:rsidRDefault="00723618">
            <w:pPr>
              <w:spacing w:line="276" w:lineRule="auto"/>
              <w:ind w:firstLine="62"/>
              <w:jc w:val="both"/>
              <w:rPr>
                <w:szCs w:val="24"/>
                <w:lang w:eastAsia="lt-LT"/>
              </w:rPr>
            </w:pPr>
          </w:p>
        </w:tc>
      </w:tr>
      <w:tr w:rsidR="00723618" w:rsidRPr="00AF7E1D" w14:paraId="402525D2" w14:textId="77777777">
        <w:tc>
          <w:tcPr>
            <w:tcW w:w="558" w:type="dxa"/>
            <w:tcBorders>
              <w:top w:val="single" w:sz="4" w:space="0" w:color="auto"/>
              <w:left w:val="single" w:sz="4" w:space="0" w:color="auto"/>
              <w:bottom w:val="single" w:sz="4" w:space="0" w:color="auto"/>
              <w:right w:val="single" w:sz="4" w:space="0" w:color="auto"/>
            </w:tcBorders>
            <w:vAlign w:val="center"/>
          </w:tcPr>
          <w:p w14:paraId="3B37A3A7" w14:textId="77777777" w:rsidR="00723618" w:rsidRPr="00AF7E1D" w:rsidRDefault="00735288">
            <w:pPr>
              <w:spacing w:line="276" w:lineRule="auto"/>
              <w:jc w:val="center"/>
              <w:rPr>
                <w:szCs w:val="24"/>
                <w:lang w:eastAsia="lt-LT"/>
              </w:rPr>
            </w:pPr>
            <w:r w:rsidRPr="00AF7E1D">
              <w:rPr>
                <w:szCs w:val="24"/>
                <w:lang w:eastAsia="lt-LT"/>
              </w:rPr>
              <w:t>4.2.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8E1BB4" w14:textId="77777777" w:rsidR="00723618" w:rsidRPr="00AF7E1D" w:rsidRDefault="00735288">
            <w:pPr>
              <w:spacing w:line="276" w:lineRule="auto"/>
              <w:rPr>
                <w:szCs w:val="24"/>
                <w:lang w:eastAsia="lt-LT"/>
              </w:rPr>
            </w:pPr>
            <w:r w:rsidRPr="00AF7E1D">
              <w:rPr>
                <w:szCs w:val="24"/>
                <w:lang w:eastAsia="lt-LT"/>
              </w:rPr>
              <w:t>Daugiabučio namo atnaujinimo (modernizavimo) investicijų plano kodas (APVA)</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C9A0A8" w14:textId="77777777" w:rsidR="00723618" w:rsidRPr="00AF7E1D" w:rsidRDefault="00723618">
            <w:pPr>
              <w:spacing w:line="276" w:lineRule="auto"/>
              <w:ind w:firstLine="62"/>
              <w:jc w:val="both"/>
              <w:rPr>
                <w:szCs w:val="24"/>
                <w:lang w:eastAsia="lt-LT"/>
              </w:rPr>
            </w:pPr>
          </w:p>
        </w:tc>
      </w:tr>
      <w:tr w:rsidR="00723618" w:rsidRPr="00AF7E1D" w14:paraId="47E3DC89" w14:textId="77777777">
        <w:tc>
          <w:tcPr>
            <w:tcW w:w="558" w:type="dxa"/>
            <w:tcBorders>
              <w:top w:val="single" w:sz="4" w:space="0" w:color="auto"/>
              <w:left w:val="single" w:sz="4" w:space="0" w:color="auto"/>
              <w:bottom w:val="single" w:sz="4" w:space="0" w:color="auto"/>
              <w:right w:val="single" w:sz="4" w:space="0" w:color="auto"/>
            </w:tcBorders>
            <w:vAlign w:val="center"/>
          </w:tcPr>
          <w:p w14:paraId="6C28CC7E" w14:textId="77777777" w:rsidR="00723618" w:rsidRPr="00AF7E1D" w:rsidRDefault="00735288">
            <w:pPr>
              <w:spacing w:line="276" w:lineRule="auto"/>
              <w:jc w:val="center"/>
              <w:rPr>
                <w:szCs w:val="24"/>
                <w:lang w:eastAsia="lt-LT"/>
              </w:rPr>
            </w:pPr>
            <w:r w:rsidRPr="00AF7E1D">
              <w:rPr>
                <w:szCs w:val="24"/>
                <w:lang w:eastAsia="lt-LT"/>
              </w:rPr>
              <w:t>4.3.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9EA7E" w14:textId="77777777" w:rsidR="00723618" w:rsidRPr="00AF7E1D" w:rsidRDefault="00735288">
            <w:pPr>
              <w:spacing w:line="276" w:lineRule="auto"/>
              <w:rPr>
                <w:szCs w:val="24"/>
                <w:lang w:eastAsia="lt-LT"/>
              </w:rPr>
            </w:pPr>
            <w:r w:rsidRPr="00AF7E1D">
              <w:rPr>
                <w:szCs w:val="24"/>
                <w:lang w:eastAsia="lt-LT"/>
              </w:rPr>
              <w:t>Valstybės paramos daugiabučiams namams atnaujinti (modernizuoti) teikimo sutarties (-</w:t>
            </w:r>
            <w:proofErr w:type="spellStart"/>
            <w:r w:rsidRPr="00AF7E1D">
              <w:rPr>
                <w:szCs w:val="24"/>
                <w:lang w:eastAsia="lt-LT"/>
              </w:rPr>
              <w:t>čių</w:t>
            </w:r>
            <w:proofErr w:type="spellEnd"/>
            <w:r w:rsidRPr="00AF7E1D">
              <w:rPr>
                <w:szCs w:val="24"/>
                <w:lang w:eastAsia="lt-LT"/>
              </w:rPr>
              <w:t>) data (-</w:t>
            </w:r>
            <w:proofErr w:type="spellStart"/>
            <w:r w:rsidRPr="00AF7E1D">
              <w:rPr>
                <w:szCs w:val="24"/>
                <w:lang w:eastAsia="lt-LT"/>
              </w:rPr>
              <w:t>os</w:t>
            </w:r>
            <w:proofErr w:type="spellEnd"/>
            <w:r w:rsidRPr="00AF7E1D">
              <w:rPr>
                <w:szCs w:val="24"/>
                <w:lang w:eastAsia="lt-LT"/>
              </w:rPr>
              <w:t xml:space="preserve">) ir Nr. (įrašyti ir pratęsimų) </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E5D330" w14:textId="77777777" w:rsidR="00723618" w:rsidRPr="00AF7E1D" w:rsidRDefault="00723618">
            <w:pPr>
              <w:spacing w:line="276" w:lineRule="auto"/>
              <w:ind w:firstLine="62"/>
              <w:jc w:val="both"/>
              <w:rPr>
                <w:szCs w:val="24"/>
                <w:lang w:eastAsia="lt-LT"/>
              </w:rPr>
            </w:pPr>
          </w:p>
        </w:tc>
      </w:tr>
      <w:tr w:rsidR="00723618" w:rsidRPr="00AF7E1D" w14:paraId="1FFA37FB" w14:textId="77777777">
        <w:tc>
          <w:tcPr>
            <w:tcW w:w="558" w:type="dxa"/>
            <w:tcBorders>
              <w:top w:val="single" w:sz="4" w:space="0" w:color="auto"/>
              <w:left w:val="single" w:sz="4" w:space="0" w:color="auto"/>
              <w:bottom w:val="single" w:sz="4" w:space="0" w:color="auto"/>
              <w:right w:val="single" w:sz="4" w:space="0" w:color="auto"/>
            </w:tcBorders>
            <w:vAlign w:val="center"/>
          </w:tcPr>
          <w:p w14:paraId="0B90569A" w14:textId="77777777" w:rsidR="00723618" w:rsidRPr="00AF7E1D" w:rsidRDefault="00735288">
            <w:pPr>
              <w:spacing w:line="276" w:lineRule="auto"/>
              <w:jc w:val="center"/>
              <w:rPr>
                <w:szCs w:val="24"/>
                <w:lang w:eastAsia="lt-LT"/>
              </w:rPr>
            </w:pPr>
            <w:r w:rsidRPr="00AF7E1D">
              <w:rPr>
                <w:szCs w:val="24"/>
                <w:lang w:eastAsia="lt-LT"/>
              </w:rPr>
              <w:t>4.4.</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571BD3" w14:textId="77777777" w:rsidR="00723618" w:rsidRPr="00AF7E1D" w:rsidRDefault="00735288">
            <w:pPr>
              <w:spacing w:line="276" w:lineRule="auto"/>
              <w:rPr>
                <w:szCs w:val="24"/>
                <w:lang w:eastAsia="lt-LT"/>
              </w:rPr>
            </w:pPr>
            <w:r w:rsidRPr="00AF7E1D">
              <w:rPr>
                <w:szCs w:val="24"/>
                <w:lang w:eastAsia="lt-LT"/>
              </w:rPr>
              <w:t>Daugiabučio namo atnaujinimo (modernizavimo) kaina, Eur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D34B3E" w14:textId="77777777" w:rsidR="00723618" w:rsidRPr="00AF7E1D" w:rsidRDefault="00723618">
            <w:pPr>
              <w:spacing w:line="276" w:lineRule="auto"/>
              <w:ind w:firstLine="62"/>
              <w:jc w:val="both"/>
              <w:rPr>
                <w:szCs w:val="24"/>
                <w:lang w:eastAsia="lt-LT"/>
              </w:rPr>
            </w:pPr>
          </w:p>
        </w:tc>
      </w:tr>
      <w:tr w:rsidR="00723618" w:rsidRPr="00AF7E1D" w14:paraId="4E12BDF9" w14:textId="77777777">
        <w:tc>
          <w:tcPr>
            <w:tcW w:w="558" w:type="dxa"/>
            <w:tcBorders>
              <w:top w:val="single" w:sz="4" w:space="0" w:color="auto"/>
              <w:left w:val="single" w:sz="4" w:space="0" w:color="auto"/>
              <w:bottom w:val="single" w:sz="4" w:space="0" w:color="auto"/>
              <w:right w:val="single" w:sz="4" w:space="0" w:color="auto"/>
            </w:tcBorders>
            <w:vAlign w:val="center"/>
          </w:tcPr>
          <w:p w14:paraId="5D426356" w14:textId="77777777" w:rsidR="00723618" w:rsidRPr="00AF7E1D" w:rsidRDefault="00735288">
            <w:pPr>
              <w:spacing w:line="276" w:lineRule="auto"/>
              <w:jc w:val="center"/>
              <w:rPr>
                <w:szCs w:val="24"/>
                <w:lang w:eastAsia="lt-LT"/>
              </w:rPr>
            </w:pPr>
            <w:r w:rsidRPr="00AF7E1D">
              <w:rPr>
                <w:szCs w:val="24"/>
                <w:lang w:eastAsia="lt-LT"/>
              </w:rPr>
              <w:t>4.5.</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9BB33" w14:textId="77777777" w:rsidR="00723618" w:rsidRPr="00AF7E1D" w:rsidRDefault="00735288">
            <w:pPr>
              <w:spacing w:line="276" w:lineRule="auto"/>
              <w:rPr>
                <w:szCs w:val="24"/>
                <w:lang w:eastAsia="lt-LT"/>
              </w:rPr>
            </w:pPr>
            <w:r w:rsidRPr="00AF7E1D">
              <w:rPr>
                <w:szCs w:val="24"/>
                <w:lang w:eastAsia="lt-LT"/>
              </w:rPr>
              <w:t xml:space="preserve">Daugiabučio namo atnaujinimo (modernizavimo) statybos darbų kaina, tenkanti energijos efektyvumą didinančioms priemonėms, Eur </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BF6F03" w14:textId="77777777" w:rsidR="00723618" w:rsidRPr="00AF7E1D" w:rsidRDefault="00723618">
            <w:pPr>
              <w:spacing w:line="276" w:lineRule="auto"/>
              <w:ind w:firstLine="62"/>
              <w:jc w:val="both"/>
              <w:rPr>
                <w:szCs w:val="24"/>
                <w:lang w:eastAsia="lt-LT"/>
              </w:rPr>
            </w:pPr>
          </w:p>
        </w:tc>
      </w:tr>
      <w:tr w:rsidR="00723618" w:rsidRPr="00AF7E1D" w14:paraId="0292FCF9" w14:textId="77777777">
        <w:tc>
          <w:tcPr>
            <w:tcW w:w="558" w:type="dxa"/>
            <w:tcBorders>
              <w:top w:val="single" w:sz="4" w:space="0" w:color="auto"/>
              <w:left w:val="single" w:sz="4" w:space="0" w:color="auto"/>
              <w:bottom w:val="single" w:sz="4" w:space="0" w:color="auto"/>
              <w:right w:val="single" w:sz="4" w:space="0" w:color="auto"/>
            </w:tcBorders>
            <w:vAlign w:val="center"/>
          </w:tcPr>
          <w:p w14:paraId="400EEB46" w14:textId="77777777" w:rsidR="00723618" w:rsidRPr="00AF7E1D" w:rsidRDefault="00735288">
            <w:pPr>
              <w:spacing w:line="276" w:lineRule="auto"/>
              <w:jc w:val="center"/>
              <w:rPr>
                <w:szCs w:val="24"/>
                <w:lang w:eastAsia="lt-LT"/>
              </w:rPr>
            </w:pPr>
            <w:r w:rsidRPr="00AF7E1D">
              <w:rPr>
                <w:szCs w:val="24"/>
                <w:lang w:eastAsia="lt-LT"/>
              </w:rPr>
              <w:t>4.6.</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4B2E6" w14:textId="77777777" w:rsidR="00723618" w:rsidRPr="00AF7E1D" w:rsidRDefault="00735288">
            <w:pPr>
              <w:spacing w:line="276" w:lineRule="auto"/>
              <w:rPr>
                <w:szCs w:val="24"/>
                <w:lang w:eastAsia="lt-LT"/>
              </w:rPr>
            </w:pPr>
            <w:r w:rsidRPr="00AF7E1D">
              <w:rPr>
                <w:szCs w:val="24"/>
                <w:lang w:eastAsia="lt-LT"/>
              </w:rPr>
              <w:t>Daugiabučio namo atnaujinimo (modernizavimo) statybos darbų kaina, tenkanti kitoms priemonėms, Eur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2FEC90" w14:textId="77777777" w:rsidR="00723618" w:rsidRPr="00AF7E1D" w:rsidRDefault="00723618">
            <w:pPr>
              <w:spacing w:line="276" w:lineRule="auto"/>
              <w:ind w:firstLine="62"/>
              <w:jc w:val="both"/>
              <w:rPr>
                <w:szCs w:val="24"/>
                <w:lang w:eastAsia="lt-LT"/>
              </w:rPr>
            </w:pPr>
          </w:p>
        </w:tc>
      </w:tr>
      <w:tr w:rsidR="00723618" w:rsidRPr="00AF7E1D" w14:paraId="57669654" w14:textId="77777777">
        <w:tc>
          <w:tcPr>
            <w:tcW w:w="558" w:type="dxa"/>
            <w:tcBorders>
              <w:top w:val="single" w:sz="4" w:space="0" w:color="auto"/>
              <w:left w:val="single" w:sz="4" w:space="0" w:color="auto"/>
              <w:bottom w:val="single" w:sz="4" w:space="0" w:color="auto"/>
              <w:right w:val="single" w:sz="4" w:space="0" w:color="auto"/>
            </w:tcBorders>
            <w:vAlign w:val="center"/>
          </w:tcPr>
          <w:p w14:paraId="5BFF99D2" w14:textId="77777777" w:rsidR="00723618" w:rsidRPr="00AF7E1D" w:rsidRDefault="00735288">
            <w:pPr>
              <w:spacing w:line="276" w:lineRule="auto"/>
              <w:jc w:val="center"/>
              <w:rPr>
                <w:szCs w:val="24"/>
                <w:lang w:eastAsia="lt-LT"/>
              </w:rPr>
            </w:pPr>
            <w:r w:rsidRPr="00AF7E1D">
              <w:rPr>
                <w:szCs w:val="24"/>
                <w:lang w:eastAsia="lt-LT"/>
              </w:rPr>
              <w:t>4.7.</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BD046D" w14:textId="77777777" w:rsidR="00723618" w:rsidRPr="00AF7E1D" w:rsidRDefault="00735288">
            <w:pPr>
              <w:spacing w:line="276" w:lineRule="auto"/>
              <w:rPr>
                <w:szCs w:val="24"/>
                <w:lang w:eastAsia="lt-LT"/>
              </w:rPr>
            </w:pPr>
            <w:r w:rsidRPr="00AF7E1D">
              <w:rPr>
                <w:szCs w:val="24"/>
                <w:lang w:eastAsia="lt-LT"/>
              </w:rPr>
              <w:t>Daugiabučio namo atnaujinimo (modernizavimo) statybos darbų kaina (iš viso), Eur (4.5 + 4.6 papunkčių suma)</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5FB319" w14:textId="77777777" w:rsidR="00723618" w:rsidRPr="00AF7E1D" w:rsidRDefault="00723618">
            <w:pPr>
              <w:spacing w:line="276" w:lineRule="auto"/>
              <w:ind w:firstLine="62"/>
              <w:jc w:val="both"/>
              <w:rPr>
                <w:szCs w:val="24"/>
                <w:lang w:eastAsia="lt-LT"/>
              </w:rPr>
            </w:pPr>
          </w:p>
        </w:tc>
      </w:tr>
      <w:tr w:rsidR="00723618" w:rsidRPr="00AF7E1D" w14:paraId="08892324" w14:textId="77777777">
        <w:tc>
          <w:tcPr>
            <w:tcW w:w="558" w:type="dxa"/>
            <w:tcBorders>
              <w:top w:val="single" w:sz="4" w:space="0" w:color="auto"/>
              <w:left w:val="single" w:sz="4" w:space="0" w:color="auto"/>
              <w:bottom w:val="single" w:sz="4" w:space="0" w:color="auto"/>
              <w:right w:val="single" w:sz="4" w:space="0" w:color="auto"/>
            </w:tcBorders>
            <w:vAlign w:val="center"/>
          </w:tcPr>
          <w:p w14:paraId="15A202F6" w14:textId="77777777" w:rsidR="00723618" w:rsidRPr="00AF7E1D" w:rsidRDefault="00735288">
            <w:pPr>
              <w:spacing w:line="276" w:lineRule="auto"/>
              <w:jc w:val="center"/>
              <w:rPr>
                <w:szCs w:val="24"/>
                <w:lang w:eastAsia="lt-LT"/>
              </w:rPr>
            </w:pPr>
            <w:r w:rsidRPr="00AF7E1D">
              <w:rPr>
                <w:szCs w:val="24"/>
                <w:lang w:eastAsia="lt-LT"/>
              </w:rPr>
              <w:t>4.8.</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58672B" w14:textId="77777777" w:rsidR="00723618" w:rsidRPr="00AF7E1D" w:rsidRDefault="00735288">
            <w:pPr>
              <w:spacing w:line="276" w:lineRule="auto"/>
              <w:rPr>
                <w:szCs w:val="24"/>
                <w:lang w:eastAsia="lt-LT"/>
              </w:rPr>
            </w:pPr>
            <w:r w:rsidRPr="00AF7E1D">
              <w:rPr>
                <w:szCs w:val="24"/>
                <w:lang w:eastAsia="lt-LT"/>
              </w:rPr>
              <w:t>Projekto (jo dalies) parengimo, statybos techninės priežiūros, administravimo ir kitų paslaugų kaina, Eur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AA141" w14:textId="77777777" w:rsidR="00723618" w:rsidRPr="00AF7E1D" w:rsidRDefault="00723618">
            <w:pPr>
              <w:spacing w:line="276" w:lineRule="auto"/>
              <w:ind w:firstLine="62"/>
              <w:jc w:val="both"/>
              <w:rPr>
                <w:szCs w:val="24"/>
                <w:lang w:eastAsia="lt-LT"/>
              </w:rPr>
            </w:pPr>
          </w:p>
        </w:tc>
      </w:tr>
      <w:tr w:rsidR="00723618" w:rsidRPr="00AF7E1D" w14:paraId="7E69E1EC" w14:textId="77777777">
        <w:tc>
          <w:tcPr>
            <w:tcW w:w="558" w:type="dxa"/>
            <w:tcBorders>
              <w:top w:val="single" w:sz="4" w:space="0" w:color="auto"/>
              <w:left w:val="single" w:sz="4" w:space="0" w:color="auto"/>
              <w:bottom w:val="single" w:sz="4" w:space="0" w:color="auto"/>
              <w:right w:val="single" w:sz="4" w:space="0" w:color="auto"/>
            </w:tcBorders>
            <w:vAlign w:val="center"/>
          </w:tcPr>
          <w:p w14:paraId="1015DE8B" w14:textId="77777777" w:rsidR="00723618" w:rsidRPr="00AF7E1D" w:rsidRDefault="00735288">
            <w:pPr>
              <w:spacing w:line="276" w:lineRule="auto"/>
              <w:jc w:val="center"/>
              <w:rPr>
                <w:szCs w:val="24"/>
                <w:lang w:eastAsia="lt-LT"/>
              </w:rPr>
            </w:pPr>
            <w:r w:rsidRPr="00AF7E1D">
              <w:rPr>
                <w:szCs w:val="24"/>
                <w:lang w:eastAsia="lt-LT"/>
              </w:rPr>
              <w:t>4.9.</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073265" w14:textId="77777777" w:rsidR="00723618" w:rsidRPr="00AF7E1D" w:rsidRDefault="00735288">
            <w:pPr>
              <w:spacing w:line="276" w:lineRule="auto"/>
              <w:rPr>
                <w:szCs w:val="24"/>
                <w:lang w:eastAsia="lt-LT"/>
              </w:rPr>
            </w:pPr>
            <w:r w:rsidRPr="00AF7E1D">
              <w:rPr>
                <w:szCs w:val="24"/>
                <w:lang w:eastAsia="lt-LT"/>
              </w:rPr>
              <w:t>Patvirtintas rezervas ( taip / ne)</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25137F" w14:textId="77777777" w:rsidR="00723618" w:rsidRPr="00AF7E1D" w:rsidRDefault="00723618">
            <w:pPr>
              <w:spacing w:line="276" w:lineRule="auto"/>
              <w:ind w:firstLine="62"/>
              <w:jc w:val="both"/>
              <w:rPr>
                <w:szCs w:val="24"/>
                <w:lang w:eastAsia="lt-LT"/>
              </w:rPr>
            </w:pPr>
          </w:p>
        </w:tc>
      </w:tr>
      <w:tr w:rsidR="00723618" w:rsidRPr="00AF7E1D" w14:paraId="7E4C88B6" w14:textId="77777777">
        <w:tc>
          <w:tcPr>
            <w:tcW w:w="558" w:type="dxa"/>
            <w:tcBorders>
              <w:top w:val="single" w:sz="4" w:space="0" w:color="auto"/>
              <w:left w:val="single" w:sz="4" w:space="0" w:color="auto"/>
              <w:bottom w:val="single" w:sz="4" w:space="0" w:color="auto"/>
              <w:right w:val="single" w:sz="4" w:space="0" w:color="auto"/>
            </w:tcBorders>
            <w:vAlign w:val="center"/>
          </w:tcPr>
          <w:p w14:paraId="3F0D256D" w14:textId="77777777" w:rsidR="00723618" w:rsidRPr="00AF7E1D" w:rsidRDefault="00735288">
            <w:pPr>
              <w:spacing w:line="276" w:lineRule="auto"/>
              <w:jc w:val="center"/>
              <w:rPr>
                <w:szCs w:val="24"/>
                <w:lang w:eastAsia="lt-LT"/>
              </w:rPr>
            </w:pPr>
            <w:r w:rsidRPr="00AF7E1D">
              <w:rPr>
                <w:szCs w:val="24"/>
                <w:lang w:eastAsia="lt-LT"/>
              </w:rPr>
              <w:t>4.10.</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61A8D3" w14:textId="77777777" w:rsidR="00723618" w:rsidRPr="00AF7E1D" w:rsidRDefault="00735288">
            <w:pPr>
              <w:spacing w:line="276" w:lineRule="auto"/>
              <w:rPr>
                <w:szCs w:val="24"/>
                <w:lang w:eastAsia="lt-LT"/>
              </w:rPr>
            </w:pPr>
            <w:r w:rsidRPr="00AF7E1D">
              <w:rPr>
                <w:szCs w:val="24"/>
                <w:lang w:eastAsia="lt-LT"/>
              </w:rPr>
              <w:t>Rezervui skirta suma, Eur ir rezervo dydis proc. lyginant su investiciniame plane numatyta statybos darbų kaina</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96ABE1" w14:textId="77777777" w:rsidR="00723618" w:rsidRPr="00AF7E1D" w:rsidRDefault="00723618">
            <w:pPr>
              <w:spacing w:line="276" w:lineRule="auto"/>
              <w:ind w:firstLine="62"/>
              <w:jc w:val="both"/>
              <w:rPr>
                <w:szCs w:val="24"/>
                <w:lang w:eastAsia="lt-LT"/>
              </w:rPr>
            </w:pPr>
          </w:p>
        </w:tc>
      </w:tr>
      <w:tr w:rsidR="00723618" w:rsidRPr="00AF7E1D" w14:paraId="6AC94700" w14:textId="77777777">
        <w:tc>
          <w:tcPr>
            <w:tcW w:w="558" w:type="dxa"/>
            <w:tcBorders>
              <w:top w:val="single" w:sz="4" w:space="0" w:color="auto"/>
              <w:left w:val="single" w:sz="4" w:space="0" w:color="auto"/>
              <w:bottom w:val="single" w:sz="4" w:space="0" w:color="auto"/>
              <w:right w:val="single" w:sz="4" w:space="0" w:color="auto"/>
            </w:tcBorders>
            <w:vAlign w:val="center"/>
          </w:tcPr>
          <w:p w14:paraId="5925B43D" w14:textId="77777777" w:rsidR="00723618" w:rsidRPr="00AF7E1D" w:rsidRDefault="00735288">
            <w:pPr>
              <w:spacing w:line="276" w:lineRule="auto"/>
              <w:jc w:val="center"/>
              <w:rPr>
                <w:szCs w:val="24"/>
                <w:lang w:eastAsia="lt-LT"/>
              </w:rPr>
            </w:pPr>
            <w:r w:rsidRPr="00AF7E1D">
              <w:rPr>
                <w:szCs w:val="24"/>
                <w:lang w:eastAsia="lt-LT"/>
              </w:rPr>
              <w:t>4.11.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806766" w14:textId="77777777" w:rsidR="00723618" w:rsidRPr="00AF7E1D" w:rsidRDefault="00735288">
            <w:pPr>
              <w:spacing w:line="276" w:lineRule="auto"/>
              <w:rPr>
                <w:color w:val="EE0000"/>
                <w:szCs w:val="24"/>
                <w:lang w:eastAsia="lt-LT"/>
              </w:rPr>
            </w:pPr>
            <w:r w:rsidRPr="00AF7E1D">
              <w:rPr>
                <w:szCs w:val="24"/>
                <w:lang w:eastAsia="lt-LT"/>
              </w:rPr>
              <w:t>Daugiabučio namo atnaujinimo (modernizavimo) statybos darbų kaina ir suma, skirta rezervui (iš viso), Eur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0B625C" w14:textId="77777777" w:rsidR="00723618" w:rsidRPr="00AF7E1D" w:rsidRDefault="00723618">
            <w:pPr>
              <w:spacing w:line="276" w:lineRule="auto"/>
              <w:ind w:firstLine="62"/>
              <w:jc w:val="both"/>
              <w:rPr>
                <w:szCs w:val="24"/>
                <w:lang w:eastAsia="lt-LT"/>
              </w:rPr>
            </w:pPr>
          </w:p>
        </w:tc>
      </w:tr>
      <w:tr w:rsidR="00723618" w:rsidRPr="00AF7E1D" w14:paraId="35D2A55E" w14:textId="77777777">
        <w:tc>
          <w:tcPr>
            <w:tcW w:w="558" w:type="dxa"/>
            <w:tcBorders>
              <w:top w:val="single" w:sz="4" w:space="0" w:color="auto"/>
              <w:left w:val="single" w:sz="4" w:space="0" w:color="auto"/>
              <w:bottom w:val="single" w:sz="4" w:space="0" w:color="auto"/>
              <w:right w:val="single" w:sz="4" w:space="0" w:color="auto"/>
            </w:tcBorders>
            <w:vAlign w:val="center"/>
          </w:tcPr>
          <w:p w14:paraId="46B5B433" w14:textId="77777777" w:rsidR="00723618" w:rsidRPr="00AF7E1D" w:rsidRDefault="00735288">
            <w:pPr>
              <w:spacing w:line="276" w:lineRule="auto"/>
              <w:jc w:val="center"/>
              <w:rPr>
                <w:szCs w:val="24"/>
                <w:lang w:eastAsia="lt-LT"/>
              </w:rPr>
            </w:pPr>
            <w:r w:rsidRPr="00AF7E1D">
              <w:rPr>
                <w:szCs w:val="24"/>
                <w:lang w:eastAsia="lt-LT"/>
              </w:rPr>
              <w:t>4.12.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CEE344" w14:textId="77777777" w:rsidR="00723618" w:rsidRPr="00AF7E1D" w:rsidRDefault="00735288">
            <w:pPr>
              <w:spacing w:line="276" w:lineRule="auto"/>
              <w:rPr>
                <w:szCs w:val="24"/>
                <w:lang w:eastAsia="lt-LT"/>
              </w:rPr>
            </w:pPr>
            <w:r w:rsidRPr="00AF7E1D">
              <w:rPr>
                <w:szCs w:val="24"/>
                <w:lang w:eastAsia="lt-LT"/>
              </w:rPr>
              <w:t>Rezervo suma, jeigu daugiabučio namo butų ir kitų patalpų savininkai pritarė kitam nei 20 proc. rezervo dydžiui</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F18044" w14:textId="77777777" w:rsidR="00723618" w:rsidRPr="00AF7E1D" w:rsidRDefault="00723618">
            <w:pPr>
              <w:spacing w:line="276" w:lineRule="auto"/>
              <w:ind w:firstLine="62"/>
              <w:jc w:val="both"/>
              <w:rPr>
                <w:szCs w:val="24"/>
                <w:lang w:eastAsia="lt-LT"/>
              </w:rPr>
            </w:pPr>
          </w:p>
        </w:tc>
      </w:tr>
      <w:tr w:rsidR="00723618" w:rsidRPr="00AF7E1D" w14:paraId="2E0ED57C" w14:textId="77777777">
        <w:tc>
          <w:tcPr>
            <w:tcW w:w="558" w:type="dxa"/>
            <w:tcBorders>
              <w:top w:val="single" w:sz="4" w:space="0" w:color="auto"/>
              <w:left w:val="single" w:sz="4" w:space="0" w:color="auto"/>
              <w:bottom w:val="single" w:sz="4" w:space="0" w:color="auto"/>
              <w:right w:val="single" w:sz="4" w:space="0" w:color="auto"/>
            </w:tcBorders>
            <w:vAlign w:val="center"/>
          </w:tcPr>
          <w:p w14:paraId="6D1ED9F1" w14:textId="77777777" w:rsidR="00723618" w:rsidRPr="00AF7E1D" w:rsidRDefault="00735288">
            <w:pPr>
              <w:spacing w:line="276" w:lineRule="auto"/>
              <w:jc w:val="center"/>
              <w:rPr>
                <w:szCs w:val="24"/>
                <w:lang w:eastAsia="lt-LT"/>
              </w:rPr>
            </w:pPr>
            <w:r w:rsidRPr="00AF7E1D">
              <w:rPr>
                <w:szCs w:val="24"/>
                <w:lang w:eastAsia="lt-LT"/>
              </w:rPr>
              <w:t>4.13.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9BE7BD" w14:textId="77777777" w:rsidR="00723618" w:rsidRPr="00AF7E1D" w:rsidRDefault="00735288">
            <w:pPr>
              <w:spacing w:line="276" w:lineRule="auto"/>
              <w:rPr>
                <w:szCs w:val="24"/>
                <w:lang w:eastAsia="lt-LT"/>
              </w:rPr>
            </w:pPr>
            <w:r w:rsidRPr="00AF7E1D">
              <w:rPr>
                <w:szCs w:val="24"/>
                <w:lang w:eastAsia="lt-LT"/>
              </w:rPr>
              <w:t>Valstybės paramos dydis projekto (jo dalies) parengimo, statybos techninės priežiūros, administravimo ir kitoms paslaugoms, Eur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161ACC" w14:textId="77777777" w:rsidR="00723618" w:rsidRPr="00AF7E1D" w:rsidRDefault="00723618">
            <w:pPr>
              <w:spacing w:line="276" w:lineRule="auto"/>
              <w:ind w:firstLine="62"/>
              <w:jc w:val="both"/>
              <w:rPr>
                <w:szCs w:val="24"/>
                <w:lang w:eastAsia="lt-LT"/>
              </w:rPr>
            </w:pPr>
          </w:p>
        </w:tc>
      </w:tr>
      <w:tr w:rsidR="00723618" w:rsidRPr="00AF7E1D" w14:paraId="48A53663" w14:textId="77777777">
        <w:tc>
          <w:tcPr>
            <w:tcW w:w="558" w:type="dxa"/>
            <w:tcBorders>
              <w:top w:val="single" w:sz="4" w:space="0" w:color="auto"/>
              <w:left w:val="single" w:sz="4" w:space="0" w:color="auto"/>
              <w:bottom w:val="single" w:sz="4" w:space="0" w:color="auto"/>
              <w:right w:val="single" w:sz="4" w:space="0" w:color="auto"/>
            </w:tcBorders>
            <w:vAlign w:val="center"/>
          </w:tcPr>
          <w:p w14:paraId="0A20B391" w14:textId="77777777" w:rsidR="00723618" w:rsidRPr="00AF7E1D" w:rsidRDefault="00735288">
            <w:pPr>
              <w:spacing w:line="276" w:lineRule="auto"/>
              <w:jc w:val="center"/>
              <w:rPr>
                <w:szCs w:val="24"/>
                <w:lang w:eastAsia="lt-LT"/>
              </w:rPr>
            </w:pPr>
            <w:r w:rsidRPr="00AF7E1D">
              <w:rPr>
                <w:szCs w:val="24"/>
                <w:lang w:eastAsia="lt-LT"/>
              </w:rPr>
              <w:t>4.14.</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957A06" w14:textId="77777777" w:rsidR="00723618" w:rsidRPr="00AF7E1D" w:rsidRDefault="00735288">
            <w:pPr>
              <w:spacing w:line="276" w:lineRule="auto"/>
              <w:rPr>
                <w:szCs w:val="24"/>
                <w:lang w:eastAsia="lt-LT"/>
              </w:rPr>
            </w:pPr>
            <w:r w:rsidRPr="00AF7E1D">
              <w:rPr>
                <w:szCs w:val="24"/>
                <w:lang w:eastAsia="lt-LT"/>
              </w:rPr>
              <w:t>Valstybės paramos dydis energijos efektyvumą didinančioms priemonėms, Eur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77026F" w14:textId="77777777" w:rsidR="00723618" w:rsidRPr="00AF7E1D" w:rsidRDefault="00723618">
            <w:pPr>
              <w:spacing w:line="276" w:lineRule="auto"/>
              <w:ind w:firstLine="62"/>
              <w:jc w:val="both"/>
              <w:rPr>
                <w:szCs w:val="24"/>
                <w:lang w:eastAsia="lt-LT"/>
              </w:rPr>
            </w:pPr>
          </w:p>
        </w:tc>
      </w:tr>
      <w:tr w:rsidR="00723618" w:rsidRPr="00AF7E1D" w14:paraId="4622F318" w14:textId="77777777">
        <w:tc>
          <w:tcPr>
            <w:tcW w:w="558" w:type="dxa"/>
            <w:tcBorders>
              <w:top w:val="single" w:sz="4" w:space="0" w:color="auto"/>
              <w:left w:val="single" w:sz="4" w:space="0" w:color="auto"/>
              <w:bottom w:val="single" w:sz="4" w:space="0" w:color="auto"/>
              <w:right w:val="single" w:sz="4" w:space="0" w:color="auto"/>
            </w:tcBorders>
            <w:vAlign w:val="center"/>
          </w:tcPr>
          <w:p w14:paraId="05245A8C" w14:textId="77777777" w:rsidR="00723618" w:rsidRPr="00AF7E1D" w:rsidRDefault="00735288">
            <w:pPr>
              <w:spacing w:line="276" w:lineRule="auto"/>
              <w:jc w:val="center"/>
              <w:rPr>
                <w:szCs w:val="24"/>
                <w:lang w:eastAsia="lt-LT"/>
              </w:rPr>
            </w:pPr>
            <w:r w:rsidRPr="00AF7E1D">
              <w:rPr>
                <w:szCs w:val="24"/>
                <w:lang w:eastAsia="lt-LT"/>
              </w:rPr>
              <w:t>4.15.</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B25385" w14:textId="77777777" w:rsidR="00723618" w:rsidRPr="00AF7E1D" w:rsidRDefault="00735288">
            <w:pPr>
              <w:spacing w:line="276" w:lineRule="auto"/>
              <w:rPr>
                <w:szCs w:val="24"/>
                <w:lang w:eastAsia="lt-LT"/>
              </w:rPr>
            </w:pPr>
            <w:r w:rsidRPr="00AF7E1D">
              <w:rPr>
                <w:szCs w:val="24"/>
                <w:lang w:eastAsia="lt-LT"/>
              </w:rPr>
              <w:t>Valstybės paramos dydis (iš viso), Eur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3B0B07" w14:textId="77777777" w:rsidR="00723618" w:rsidRPr="00AF7E1D" w:rsidRDefault="00723618">
            <w:pPr>
              <w:spacing w:line="276" w:lineRule="auto"/>
              <w:ind w:firstLine="62"/>
              <w:jc w:val="both"/>
              <w:rPr>
                <w:szCs w:val="24"/>
                <w:lang w:eastAsia="lt-LT"/>
              </w:rPr>
            </w:pPr>
          </w:p>
        </w:tc>
      </w:tr>
    </w:tbl>
    <w:p w14:paraId="45D4BAC2" w14:textId="77777777" w:rsidR="00723618" w:rsidRPr="00AF7E1D" w:rsidRDefault="00723618">
      <w:pPr>
        <w:spacing w:line="276" w:lineRule="auto"/>
        <w:ind w:hanging="142"/>
        <w:rPr>
          <w:bCs/>
          <w:color w:val="000000"/>
          <w:szCs w:val="24"/>
          <w:lang w:eastAsia="lt-LT"/>
        </w:rPr>
      </w:pPr>
    </w:p>
    <w:p w14:paraId="0D0D728E" w14:textId="77777777" w:rsidR="00723618" w:rsidRPr="00AF7E1D" w:rsidRDefault="00735288">
      <w:pPr>
        <w:spacing w:line="276" w:lineRule="auto"/>
        <w:ind w:left="-142" w:firstLine="709"/>
        <w:jc w:val="both"/>
        <w:rPr>
          <w:bCs/>
          <w:szCs w:val="24"/>
          <w:lang w:eastAsia="lt-LT"/>
        </w:rPr>
      </w:pPr>
      <w:r w:rsidRPr="00AF7E1D">
        <w:rPr>
          <w:bCs/>
          <w:szCs w:val="24"/>
          <w:lang w:eastAsia="lt-LT"/>
        </w:rPr>
        <w:t xml:space="preserve">5. Daugiabučio namo atnaujinimo (modernizavimo) priemonių sąrašas (pildomas 2 priedas). </w:t>
      </w:r>
    </w:p>
    <w:p w14:paraId="57F06F67" w14:textId="77777777" w:rsidR="00723618" w:rsidRPr="00AF7E1D" w:rsidRDefault="00723618">
      <w:pPr>
        <w:spacing w:line="276" w:lineRule="auto"/>
        <w:ind w:hanging="142"/>
        <w:jc w:val="both"/>
        <w:rPr>
          <w:bCs/>
          <w:color w:val="000000"/>
          <w:szCs w:val="24"/>
          <w:lang w:eastAsia="lt-LT"/>
        </w:rPr>
      </w:pPr>
    </w:p>
    <w:p w14:paraId="3DEE96A3" w14:textId="77777777" w:rsidR="00723618" w:rsidRPr="00AF7E1D" w:rsidRDefault="00735288">
      <w:pPr>
        <w:spacing w:line="276" w:lineRule="auto"/>
        <w:ind w:left="-142" w:firstLine="709"/>
        <w:jc w:val="both"/>
        <w:rPr>
          <w:szCs w:val="24"/>
        </w:rPr>
      </w:pPr>
      <w:r w:rsidRPr="00AF7E1D">
        <w:rPr>
          <w:szCs w:val="24"/>
        </w:rPr>
        <w:t xml:space="preserve">6. </w:t>
      </w:r>
      <w:r w:rsidRPr="00AF7E1D">
        <w:rPr>
          <w:bCs/>
          <w:szCs w:val="24"/>
          <w:lang w:eastAsia="lt-LT"/>
        </w:rPr>
        <w:t>daugiabučio namo atnaujinimo (modernizavimo) projekto</w:t>
      </w:r>
      <w:r w:rsidRPr="00AF7E1D">
        <w:rPr>
          <w:szCs w:val="24"/>
        </w:rPr>
        <w:t xml:space="preserve"> numatomi</w:t>
      </w:r>
      <w:r w:rsidRPr="00AF7E1D">
        <w:rPr>
          <w:bCs/>
          <w:szCs w:val="24"/>
          <w:lang w:eastAsia="lt-LT"/>
        </w:rPr>
        <w:t xml:space="preserve"> </w:t>
      </w:r>
      <w:r w:rsidRPr="00AF7E1D">
        <w:rPr>
          <w:szCs w:val="24"/>
        </w:rPr>
        <w:t xml:space="preserve">veiklų terminai: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985"/>
        <w:gridCol w:w="1417"/>
      </w:tblGrid>
      <w:tr w:rsidR="00723618" w:rsidRPr="00AF7E1D" w14:paraId="192155E9" w14:textId="77777777">
        <w:tc>
          <w:tcPr>
            <w:tcW w:w="6521" w:type="dxa"/>
          </w:tcPr>
          <w:p w14:paraId="0515CB5A" w14:textId="77777777" w:rsidR="00723618" w:rsidRPr="00AF7E1D" w:rsidRDefault="00735288">
            <w:pPr>
              <w:spacing w:line="276" w:lineRule="auto"/>
              <w:jc w:val="center"/>
              <w:rPr>
                <w:bCs/>
                <w:szCs w:val="24"/>
              </w:rPr>
            </w:pPr>
            <w:r w:rsidRPr="00AF7E1D">
              <w:rPr>
                <w:bCs/>
                <w:szCs w:val="24"/>
              </w:rPr>
              <w:t>Veiklos pavadinimas</w:t>
            </w:r>
          </w:p>
        </w:tc>
        <w:tc>
          <w:tcPr>
            <w:tcW w:w="1985" w:type="dxa"/>
          </w:tcPr>
          <w:p w14:paraId="3026F0E5" w14:textId="77777777" w:rsidR="00723618" w:rsidRPr="00AF7E1D" w:rsidRDefault="00735288">
            <w:pPr>
              <w:spacing w:line="276" w:lineRule="auto"/>
              <w:jc w:val="center"/>
              <w:rPr>
                <w:bCs/>
                <w:szCs w:val="24"/>
              </w:rPr>
            </w:pPr>
            <w:r w:rsidRPr="00AF7E1D">
              <w:rPr>
                <w:bCs/>
                <w:szCs w:val="24"/>
              </w:rPr>
              <w:t>Numatomi terminai (data)</w:t>
            </w:r>
          </w:p>
        </w:tc>
        <w:tc>
          <w:tcPr>
            <w:tcW w:w="1417" w:type="dxa"/>
          </w:tcPr>
          <w:p w14:paraId="60F459AE" w14:textId="77777777" w:rsidR="00723618" w:rsidRPr="00AF7E1D" w:rsidRDefault="00735288">
            <w:pPr>
              <w:spacing w:line="276" w:lineRule="auto"/>
              <w:jc w:val="center"/>
              <w:rPr>
                <w:bCs/>
                <w:szCs w:val="24"/>
              </w:rPr>
            </w:pPr>
            <w:r w:rsidRPr="00AF7E1D">
              <w:rPr>
                <w:bCs/>
                <w:szCs w:val="24"/>
              </w:rPr>
              <w:t>Pastaba</w:t>
            </w:r>
          </w:p>
        </w:tc>
      </w:tr>
      <w:tr w:rsidR="00723618" w:rsidRPr="00AF7E1D" w14:paraId="62AD6718" w14:textId="77777777">
        <w:tc>
          <w:tcPr>
            <w:tcW w:w="6521" w:type="dxa"/>
          </w:tcPr>
          <w:p w14:paraId="2EE97C20" w14:textId="77777777" w:rsidR="00723618" w:rsidRPr="00AF7E1D" w:rsidRDefault="00735288">
            <w:pPr>
              <w:spacing w:line="276" w:lineRule="auto"/>
              <w:rPr>
                <w:bCs/>
                <w:szCs w:val="24"/>
              </w:rPr>
            </w:pPr>
            <w:r w:rsidRPr="00AF7E1D">
              <w:rPr>
                <w:bCs/>
                <w:szCs w:val="24"/>
              </w:rPr>
              <w:t>Daugiabučio namo atnaujinimo (modernizavimo) techninio darbo projekto parengimas (įskaitant statybą leidžiančio dokumento gavimą)</w:t>
            </w:r>
          </w:p>
        </w:tc>
        <w:tc>
          <w:tcPr>
            <w:tcW w:w="1985" w:type="dxa"/>
          </w:tcPr>
          <w:p w14:paraId="4E4B9F1B" w14:textId="77777777" w:rsidR="00723618" w:rsidRPr="00AF7E1D" w:rsidRDefault="00723618">
            <w:pPr>
              <w:spacing w:line="276" w:lineRule="auto"/>
              <w:rPr>
                <w:bCs/>
                <w:szCs w:val="24"/>
              </w:rPr>
            </w:pPr>
          </w:p>
        </w:tc>
        <w:tc>
          <w:tcPr>
            <w:tcW w:w="1417" w:type="dxa"/>
          </w:tcPr>
          <w:p w14:paraId="4623B396" w14:textId="77777777" w:rsidR="00723618" w:rsidRPr="00AF7E1D" w:rsidRDefault="00723618">
            <w:pPr>
              <w:spacing w:line="276" w:lineRule="auto"/>
              <w:rPr>
                <w:bCs/>
                <w:szCs w:val="24"/>
              </w:rPr>
            </w:pPr>
          </w:p>
        </w:tc>
      </w:tr>
      <w:tr w:rsidR="00723618" w:rsidRPr="00AF7E1D" w14:paraId="0D5F2707" w14:textId="77777777">
        <w:tc>
          <w:tcPr>
            <w:tcW w:w="6521" w:type="dxa"/>
          </w:tcPr>
          <w:p w14:paraId="3158E93F" w14:textId="77777777" w:rsidR="00723618" w:rsidRPr="00AF7E1D" w:rsidRDefault="00735288">
            <w:pPr>
              <w:spacing w:line="276" w:lineRule="auto"/>
              <w:rPr>
                <w:bCs/>
                <w:szCs w:val="24"/>
              </w:rPr>
            </w:pPr>
            <w:r w:rsidRPr="00AF7E1D">
              <w:rPr>
                <w:bCs/>
                <w:szCs w:val="24"/>
              </w:rPr>
              <w:t xml:space="preserve">Daugiabučio namo atnaujinimo (modernizavimo) statybos darbų įgyvendinimas (įskaitant </w:t>
            </w:r>
            <w:r w:rsidRPr="00AF7E1D">
              <w:rPr>
                <w:szCs w:val="24"/>
              </w:rPr>
              <w:t>statybos užbaigimo akto išdavimą</w:t>
            </w:r>
            <w:r w:rsidRPr="00AF7E1D">
              <w:rPr>
                <w:bCs/>
                <w:szCs w:val="24"/>
              </w:rPr>
              <w:t>)</w:t>
            </w:r>
          </w:p>
        </w:tc>
        <w:tc>
          <w:tcPr>
            <w:tcW w:w="1985" w:type="dxa"/>
          </w:tcPr>
          <w:p w14:paraId="3AF8F472" w14:textId="77777777" w:rsidR="00723618" w:rsidRPr="00AF7E1D" w:rsidRDefault="00723618">
            <w:pPr>
              <w:spacing w:line="276" w:lineRule="auto"/>
              <w:rPr>
                <w:bCs/>
                <w:szCs w:val="24"/>
              </w:rPr>
            </w:pPr>
          </w:p>
        </w:tc>
        <w:tc>
          <w:tcPr>
            <w:tcW w:w="1417" w:type="dxa"/>
          </w:tcPr>
          <w:p w14:paraId="7BC69C17" w14:textId="77777777" w:rsidR="00723618" w:rsidRPr="00AF7E1D" w:rsidRDefault="00723618">
            <w:pPr>
              <w:spacing w:line="276" w:lineRule="auto"/>
              <w:rPr>
                <w:bCs/>
                <w:szCs w:val="24"/>
              </w:rPr>
            </w:pPr>
          </w:p>
        </w:tc>
      </w:tr>
      <w:tr w:rsidR="00723618" w:rsidRPr="00AF7E1D" w14:paraId="3EA6DB24" w14:textId="77777777">
        <w:tc>
          <w:tcPr>
            <w:tcW w:w="6521" w:type="dxa"/>
          </w:tcPr>
          <w:p w14:paraId="1668F703" w14:textId="77777777" w:rsidR="00723618" w:rsidRPr="00AF7E1D" w:rsidRDefault="00735288">
            <w:pPr>
              <w:spacing w:line="276" w:lineRule="auto"/>
              <w:rPr>
                <w:bCs/>
                <w:szCs w:val="24"/>
              </w:rPr>
            </w:pPr>
            <w:r w:rsidRPr="00AF7E1D">
              <w:rPr>
                <w:bCs/>
                <w:szCs w:val="24"/>
              </w:rPr>
              <w:t>Prašymas (APVA) suteikti valstybės paramą daugiabučio namo atnaujinimo (modernizavimo) statybos darbams (</w:t>
            </w:r>
            <w:r w:rsidRPr="00AF7E1D">
              <w:rPr>
                <w:szCs w:val="24"/>
                <w:lang w:eastAsia="lt-LT"/>
              </w:rPr>
              <w:t>energijos efektyvumą didinančioms priemonėms)</w:t>
            </w:r>
            <w:r w:rsidRPr="00AF7E1D">
              <w:rPr>
                <w:bCs/>
                <w:szCs w:val="24"/>
              </w:rPr>
              <w:t xml:space="preserve"> </w:t>
            </w:r>
          </w:p>
        </w:tc>
        <w:tc>
          <w:tcPr>
            <w:tcW w:w="1985" w:type="dxa"/>
          </w:tcPr>
          <w:p w14:paraId="53D8DBCC" w14:textId="77777777" w:rsidR="00723618" w:rsidRPr="00AF7E1D" w:rsidRDefault="00723618">
            <w:pPr>
              <w:spacing w:line="276" w:lineRule="auto"/>
              <w:rPr>
                <w:bCs/>
                <w:szCs w:val="24"/>
              </w:rPr>
            </w:pPr>
          </w:p>
        </w:tc>
        <w:tc>
          <w:tcPr>
            <w:tcW w:w="1417" w:type="dxa"/>
          </w:tcPr>
          <w:p w14:paraId="4174F34E" w14:textId="77777777" w:rsidR="00723618" w:rsidRPr="00AF7E1D" w:rsidRDefault="00723618">
            <w:pPr>
              <w:spacing w:line="276" w:lineRule="auto"/>
              <w:rPr>
                <w:bCs/>
                <w:szCs w:val="24"/>
              </w:rPr>
            </w:pPr>
          </w:p>
        </w:tc>
      </w:tr>
    </w:tbl>
    <w:p w14:paraId="2231CBD2" w14:textId="77777777" w:rsidR="00723618" w:rsidRPr="00AF7E1D" w:rsidRDefault="00723618">
      <w:pPr>
        <w:spacing w:line="276" w:lineRule="auto"/>
        <w:ind w:firstLine="567"/>
        <w:rPr>
          <w:szCs w:val="24"/>
        </w:rPr>
      </w:pPr>
    </w:p>
    <w:p w14:paraId="6B6505A9" w14:textId="77777777" w:rsidR="00723618" w:rsidRPr="00AF7E1D" w:rsidRDefault="00735288">
      <w:pPr>
        <w:spacing w:line="276" w:lineRule="auto"/>
        <w:ind w:firstLine="567"/>
        <w:rPr>
          <w:szCs w:val="24"/>
        </w:rPr>
      </w:pPr>
      <w:r w:rsidRPr="00AF7E1D">
        <w:rPr>
          <w:szCs w:val="24"/>
        </w:rPr>
        <w:t xml:space="preserve">7. Atitiktis finansavimo prioritetams: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8961"/>
      </w:tblGrid>
      <w:tr w:rsidR="00723618" w:rsidRPr="00AF7E1D" w14:paraId="16224A18" w14:textId="77777777">
        <w:tc>
          <w:tcPr>
            <w:tcW w:w="962" w:type="dxa"/>
            <w:vAlign w:val="center"/>
          </w:tcPr>
          <w:p w14:paraId="1D972473" w14:textId="77777777" w:rsidR="00723618" w:rsidRPr="00AF7E1D" w:rsidRDefault="00735288">
            <w:pPr>
              <w:spacing w:line="276" w:lineRule="auto"/>
              <w:jc w:val="center"/>
              <w:rPr>
                <w:szCs w:val="24"/>
              </w:rPr>
            </w:pPr>
            <w:r w:rsidRPr="00AF7E1D">
              <w:rPr>
                <w:rFonts w:ascii="Segoe UI Symbol" w:hAnsi="Segoe UI Symbol" w:cs="Segoe UI Symbol"/>
                <w:szCs w:val="24"/>
              </w:rPr>
              <w:t>☐</w:t>
            </w:r>
          </w:p>
        </w:tc>
        <w:tc>
          <w:tcPr>
            <w:tcW w:w="8961" w:type="dxa"/>
          </w:tcPr>
          <w:p w14:paraId="4A5E1396" w14:textId="77777777" w:rsidR="00723618" w:rsidRPr="00AF7E1D" w:rsidRDefault="00735288">
            <w:pPr>
              <w:spacing w:line="276" w:lineRule="auto"/>
              <w:jc w:val="both"/>
              <w:rPr>
                <w:szCs w:val="24"/>
              </w:rPr>
            </w:pPr>
            <w:r w:rsidRPr="00AF7E1D">
              <w:rPr>
                <w:szCs w:val="24"/>
              </w:rPr>
              <w:t>Projektams, kuriuos įgyvendinant naudojamos naujos technologijos (kai atnaujinama naudojant skydus)</w:t>
            </w:r>
          </w:p>
        </w:tc>
      </w:tr>
      <w:tr w:rsidR="00723618" w:rsidRPr="00AF7E1D" w14:paraId="1F0BADC9" w14:textId="77777777">
        <w:tc>
          <w:tcPr>
            <w:tcW w:w="962" w:type="dxa"/>
            <w:vMerge w:val="restart"/>
            <w:vAlign w:val="center"/>
          </w:tcPr>
          <w:p w14:paraId="3C814413" w14:textId="77777777" w:rsidR="00723618" w:rsidRPr="00AF7E1D" w:rsidRDefault="00735288">
            <w:pPr>
              <w:spacing w:line="276" w:lineRule="auto"/>
              <w:jc w:val="center"/>
              <w:rPr>
                <w:szCs w:val="24"/>
              </w:rPr>
            </w:pPr>
            <w:r w:rsidRPr="00AF7E1D">
              <w:rPr>
                <w:rFonts w:ascii="Segoe UI Symbol" w:hAnsi="Segoe UI Symbol" w:cs="Segoe UI Symbol"/>
                <w:szCs w:val="24"/>
              </w:rPr>
              <w:t>☐</w:t>
            </w:r>
          </w:p>
        </w:tc>
        <w:tc>
          <w:tcPr>
            <w:tcW w:w="8961" w:type="dxa"/>
          </w:tcPr>
          <w:p w14:paraId="461D6013" w14:textId="77777777" w:rsidR="00723618" w:rsidRPr="00AF7E1D" w:rsidRDefault="00735288">
            <w:pPr>
              <w:spacing w:line="276" w:lineRule="auto"/>
              <w:jc w:val="both"/>
              <w:rPr>
                <w:szCs w:val="24"/>
              </w:rPr>
            </w:pPr>
            <w:r w:rsidRPr="00AF7E1D">
              <w:rPr>
                <w:szCs w:val="24"/>
              </w:rPr>
              <w:t xml:space="preserve">Projektams, kuriais vienoje teritorijoje atnaujinama </w:t>
            </w:r>
            <w:proofErr w:type="spellStart"/>
            <w:r w:rsidRPr="00AF7E1D">
              <w:rPr>
                <w:szCs w:val="24"/>
              </w:rPr>
              <w:t>erdviškai</w:t>
            </w:r>
            <w:proofErr w:type="spellEnd"/>
            <w:r w:rsidRPr="00AF7E1D">
              <w:rPr>
                <w:szCs w:val="24"/>
              </w:rPr>
              <w:t xml:space="preserve"> susijusių dviejų ar daugiau daugiabučių namų grupė </w:t>
            </w:r>
          </w:p>
          <w:p w14:paraId="6FFB8434" w14:textId="77777777" w:rsidR="00723618" w:rsidRPr="00AF7E1D" w:rsidRDefault="00735288">
            <w:pPr>
              <w:spacing w:line="276" w:lineRule="auto"/>
              <w:jc w:val="both"/>
              <w:rPr>
                <w:i/>
                <w:szCs w:val="24"/>
              </w:rPr>
            </w:pPr>
            <w:r w:rsidRPr="00AF7E1D">
              <w:rPr>
                <w:i/>
                <w:szCs w:val="24"/>
              </w:rPr>
              <w:t>Žemiau turi būti įrašyti</w:t>
            </w:r>
            <w:r w:rsidRPr="00AF7E1D">
              <w:rPr>
                <w:b/>
                <w:bCs/>
                <w:i/>
                <w:szCs w:val="24"/>
              </w:rPr>
              <w:t xml:space="preserve"> </w:t>
            </w:r>
            <w:r w:rsidRPr="00AF7E1D">
              <w:rPr>
                <w:i/>
                <w:szCs w:val="24"/>
              </w:rPr>
              <w:t xml:space="preserve">vienoje teritorijoje atnaujinamų </w:t>
            </w:r>
            <w:proofErr w:type="spellStart"/>
            <w:r w:rsidRPr="00AF7E1D">
              <w:rPr>
                <w:i/>
                <w:szCs w:val="24"/>
              </w:rPr>
              <w:t>erdviškai</w:t>
            </w:r>
            <w:proofErr w:type="spellEnd"/>
            <w:r w:rsidRPr="00AF7E1D">
              <w:rPr>
                <w:i/>
                <w:szCs w:val="24"/>
              </w:rPr>
              <w:t xml:space="preserve"> susijusių dviejų ar daugiau daugiabučių namų adresai</w:t>
            </w:r>
          </w:p>
        </w:tc>
      </w:tr>
      <w:tr w:rsidR="00723618" w:rsidRPr="00AF7E1D" w14:paraId="459E583B" w14:textId="77777777">
        <w:tc>
          <w:tcPr>
            <w:tcW w:w="962" w:type="dxa"/>
            <w:vMerge/>
            <w:vAlign w:val="center"/>
          </w:tcPr>
          <w:p w14:paraId="1E16CB44" w14:textId="77777777" w:rsidR="00723618" w:rsidRPr="00AF7E1D" w:rsidRDefault="00723618">
            <w:pPr>
              <w:spacing w:line="276" w:lineRule="auto"/>
              <w:jc w:val="center"/>
              <w:rPr>
                <w:szCs w:val="24"/>
              </w:rPr>
            </w:pPr>
          </w:p>
        </w:tc>
        <w:tc>
          <w:tcPr>
            <w:tcW w:w="8961" w:type="dxa"/>
          </w:tcPr>
          <w:p w14:paraId="6B80C1F9" w14:textId="77777777" w:rsidR="00723618" w:rsidRPr="00AF7E1D" w:rsidRDefault="00723618">
            <w:pPr>
              <w:spacing w:line="276" w:lineRule="auto"/>
              <w:jc w:val="both"/>
              <w:rPr>
                <w:szCs w:val="24"/>
              </w:rPr>
            </w:pPr>
          </w:p>
        </w:tc>
      </w:tr>
      <w:tr w:rsidR="00723618" w:rsidRPr="00AF7E1D" w14:paraId="32068957" w14:textId="77777777">
        <w:tc>
          <w:tcPr>
            <w:tcW w:w="962" w:type="dxa"/>
            <w:vMerge w:val="restart"/>
            <w:vAlign w:val="center"/>
          </w:tcPr>
          <w:p w14:paraId="66ABA320" w14:textId="77777777" w:rsidR="00723618" w:rsidRPr="00AF7E1D" w:rsidRDefault="00735288">
            <w:pPr>
              <w:spacing w:line="276" w:lineRule="auto"/>
              <w:jc w:val="center"/>
              <w:rPr>
                <w:szCs w:val="24"/>
              </w:rPr>
            </w:pPr>
            <w:r w:rsidRPr="00AF7E1D">
              <w:rPr>
                <w:rFonts w:ascii="Segoe UI Symbol" w:hAnsi="Segoe UI Symbol" w:cs="Segoe UI Symbol"/>
                <w:szCs w:val="24"/>
              </w:rPr>
              <w:t>☐</w:t>
            </w:r>
          </w:p>
        </w:tc>
        <w:tc>
          <w:tcPr>
            <w:tcW w:w="8961" w:type="dxa"/>
          </w:tcPr>
          <w:p w14:paraId="619DFEB4" w14:textId="77777777" w:rsidR="00723618" w:rsidRPr="00AF7E1D" w:rsidRDefault="00735288">
            <w:pPr>
              <w:spacing w:line="276" w:lineRule="auto"/>
              <w:jc w:val="both"/>
              <w:rPr>
                <w:szCs w:val="24"/>
              </w:rPr>
            </w:pPr>
            <w:r w:rsidRPr="00AF7E1D">
              <w:rPr>
                <w:szCs w:val="24"/>
              </w:rPr>
              <w:t xml:space="preserve">Daugiabučiams namams, patenkantiems į vadovaujantis Savivaldybės tarybos 2023 m. gruodžio 19 d. sprendimu Nr. T-562 „Dėl Kauno miesto savivaldybės gyvenamųjų teritorijų tvarkymo programos patvirtinimo“ patvirtintą Savivaldybės daugiabučių namų kvartalų ir į juos įeinančių daugiabučių namų sąrašą </w:t>
            </w:r>
          </w:p>
          <w:p w14:paraId="054137CE" w14:textId="77777777" w:rsidR="00723618" w:rsidRPr="00AF7E1D" w:rsidRDefault="00735288">
            <w:pPr>
              <w:spacing w:line="276" w:lineRule="auto"/>
              <w:jc w:val="both"/>
              <w:rPr>
                <w:i/>
                <w:szCs w:val="24"/>
              </w:rPr>
            </w:pPr>
            <w:r w:rsidRPr="00AF7E1D">
              <w:rPr>
                <w:i/>
                <w:szCs w:val="24"/>
              </w:rPr>
              <w:t>Žemiau turi būti nurodytas kvartalo numeris pagal Kauno miesto savivaldybės administracijos direktoriaus 2024 m. gruodžio 6 d. įsakymą Nr. A-1452 „Dėl Kauno miesto savivaldybės daugiabučių namų kvartalų ir į juos įeinančių daugiabučių namų sąrašo ir kvartalų patvirtinimo“</w:t>
            </w:r>
          </w:p>
        </w:tc>
      </w:tr>
      <w:tr w:rsidR="00723618" w:rsidRPr="00AF7E1D" w14:paraId="78D7E36A" w14:textId="77777777">
        <w:tc>
          <w:tcPr>
            <w:tcW w:w="962" w:type="dxa"/>
            <w:vMerge/>
            <w:vAlign w:val="center"/>
          </w:tcPr>
          <w:p w14:paraId="3FCFAE97" w14:textId="77777777" w:rsidR="00723618" w:rsidRPr="00AF7E1D" w:rsidRDefault="00723618">
            <w:pPr>
              <w:spacing w:line="276" w:lineRule="auto"/>
              <w:jc w:val="center"/>
              <w:rPr>
                <w:szCs w:val="24"/>
              </w:rPr>
            </w:pPr>
          </w:p>
        </w:tc>
        <w:tc>
          <w:tcPr>
            <w:tcW w:w="8961" w:type="dxa"/>
          </w:tcPr>
          <w:p w14:paraId="1D69A47C" w14:textId="77777777" w:rsidR="00723618" w:rsidRPr="00AF7E1D" w:rsidRDefault="00723618">
            <w:pPr>
              <w:spacing w:line="276" w:lineRule="auto"/>
              <w:jc w:val="both"/>
              <w:rPr>
                <w:szCs w:val="24"/>
              </w:rPr>
            </w:pPr>
          </w:p>
        </w:tc>
      </w:tr>
      <w:tr w:rsidR="00723618" w:rsidRPr="00AF7E1D" w14:paraId="379230DC" w14:textId="77777777">
        <w:tc>
          <w:tcPr>
            <w:tcW w:w="962" w:type="dxa"/>
            <w:vMerge w:val="restart"/>
            <w:vAlign w:val="center"/>
          </w:tcPr>
          <w:p w14:paraId="0D3C4675" w14:textId="77777777" w:rsidR="00723618" w:rsidRPr="00AF7E1D" w:rsidRDefault="00735288">
            <w:pPr>
              <w:spacing w:line="276" w:lineRule="auto"/>
              <w:jc w:val="center"/>
              <w:rPr>
                <w:szCs w:val="24"/>
              </w:rPr>
            </w:pPr>
            <w:r w:rsidRPr="00AF7E1D">
              <w:rPr>
                <w:rFonts w:ascii="Segoe UI Symbol" w:hAnsi="Segoe UI Symbol" w:cs="Segoe UI Symbol"/>
                <w:szCs w:val="24"/>
              </w:rPr>
              <w:t>☐</w:t>
            </w:r>
          </w:p>
        </w:tc>
        <w:tc>
          <w:tcPr>
            <w:tcW w:w="8961" w:type="dxa"/>
          </w:tcPr>
          <w:p w14:paraId="5C67AE2D" w14:textId="77777777" w:rsidR="00723618" w:rsidRPr="00AF7E1D" w:rsidRDefault="00735288">
            <w:pPr>
              <w:spacing w:line="276" w:lineRule="auto"/>
              <w:jc w:val="both"/>
              <w:rPr>
                <w:szCs w:val="24"/>
              </w:rPr>
            </w:pPr>
            <w:r w:rsidRPr="00AF7E1D">
              <w:rPr>
                <w:szCs w:val="24"/>
              </w:rPr>
              <w:t xml:space="preserve">Projektams, kuriuos administruoja Projekto administratorius, turintis ne mažesnę kaip 20 projektų įgyvendinimo (įgyvendintų ir (ar) įgyvendinamų) Savivaldybėje patirtį </w:t>
            </w:r>
          </w:p>
          <w:p w14:paraId="1091CC9E" w14:textId="77777777" w:rsidR="00723618" w:rsidRPr="00AF7E1D" w:rsidRDefault="00735288">
            <w:pPr>
              <w:spacing w:line="276" w:lineRule="auto"/>
              <w:jc w:val="both"/>
              <w:rPr>
                <w:i/>
                <w:szCs w:val="24"/>
              </w:rPr>
            </w:pPr>
            <w:r w:rsidRPr="00AF7E1D">
              <w:rPr>
                <w:i/>
                <w:szCs w:val="24"/>
              </w:rPr>
              <w:t>Žemiau turi būti nurodytas įgyvendintų ir (ar) įgyvendinamų daugiabučių namų atnaujinimo (modernizavimo) projektų Kauno miesto savivaldybėje skaičius ir daugiabučių namų adresai. Projekto administratorius turi pateikti nurodytos informacijos pagrįstumą įrodančius dokumentus (pavedimo sutartį (-</w:t>
            </w:r>
            <w:proofErr w:type="spellStart"/>
            <w:r w:rsidRPr="00AF7E1D">
              <w:rPr>
                <w:i/>
                <w:szCs w:val="24"/>
              </w:rPr>
              <w:t>is</w:t>
            </w:r>
            <w:proofErr w:type="spellEnd"/>
            <w:r w:rsidRPr="00AF7E1D">
              <w:rPr>
                <w:i/>
                <w:szCs w:val="24"/>
              </w:rPr>
              <w:t>) ir (ar)</w:t>
            </w:r>
            <w:r w:rsidRPr="00AF7E1D">
              <w:rPr>
                <w:i/>
                <w:color w:val="000000"/>
                <w:szCs w:val="24"/>
              </w:rPr>
              <w:t xml:space="preserve"> </w:t>
            </w:r>
            <w:r w:rsidRPr="00AF7E1D">
              <w:rPr>
                <w:i/>
                <w:szCs w:val="24"/>
              </w:rPr>
              <w:t>statybos užbaigimo aktą (-</w:t>
            </w:r>
            <w:proofErr w:type="spellStart"/>
            <w:r w:rsidRPr="00AF7E1D">
              <w:rPr>
                <w:i/>
                <w:szCs w:val="24"/>
              </w:rPr>
              <w:t>us</w:t>
            </w:r>
            <w:proofErr w:type="spellEnd"/>
            <w:r w:rsidRPr="00AF7E1D">
              <w:rPr>
                <w:i/>
                <w:szCs w:val="24"/>
              </w:rPr>
              <w:t xml:space="preserve">), </w:t>
            </w:r>
          </w:p>
          <w:p w14:paraId="44637BD3" w14:textId="77777777" w:rsidR="00723618" w:rsidRPr="00AF7E1D" w:rsidRDefault="00735288">
            <w:pPr>
              <w:spacing w:line="276" w:lineRule="auto"/>
              <w:jc w:val="both"/>
              <w:rPr>
                <w:i/>
                <w:szCs w:val="24"/>
              </w:rPr>
            </w:pPr>
            <w:r w:rsidRPr="00AF7E1D">
              <w:rPr>
                <w:i/>
                <w:szCs w:val="24"/>
              </w:rPr>
              <w:t>kurį (</w:t>
            </w:r>
            <w:r w:rsidRPr="00AF7E1D">
              <w:rPr>
                <w:i/>
                <w:szCs w:val="24"/>
              </w:rPr>
              <w:noBreakHyphen/>
            </w:r>
            <w:proofErr w:type="spellStart"/>
            <w:r w:rsidRPr="00AF7E1D">
              <w:rPr>
                <w:i/>
                <w:szCs w:val="24"/>
              </w:rPr>
              <w:t>iuos</w:t>
            </w:r>
            <w:proofErr w:type="spellEnd"/>
            <w:r w:rsidRPr="00AF7E1D">
              <w:rPr>
                <w:i/>
                <w:szCs w:val="24"/>
              </w:rPr>
              <w:t>) išdavė Valstybinės teritorijų planavimo ir statybos inspekcija prie Aplinkos ministerijos, tų daugiabučių namų, kurių atnaujinimo (modernizavimo) projektus įgyvendino ir (ar) įgyvendina</w:t>
            </w:r>
          </w:p>
        </w:tc>
      </w:tr>
      <w:tr w:rsidR="00723618" w:rsidRPr="00AF7E1D" w14:paraId="2BFF9A8F" w14:textId="77777777">
        <w:tc>
          <w:tcPr>
            <w:tcW w:w="962" w:type="dxa"/>
            <w:vMerge/>
            <w:vAlign w:val="center"/>
          </w:tcPr>
          <w:p w14:paraId="7E692E47" w14:textId="77777777" w:rsidR="00723618" w:rsidRPr="00AF7E1D" w:rsidRDefault="00723618">
            <w:pPr>
              <w:spacing w:line="276" w:lineRule="auto"/>
              <w:jc w:val="center"/>
              <w:rPr>
                <w:szCs w:val="24"/>
              </w:rPr>
            </w:pPr>
          </w:p>
        </w:tc>
        <w:tc>
          <w:tcPr>
            <w:tcW w:w="8961" w:type="dxa"/>
          </w:tcPr>
          <w:p w14:paraId="24214923" w14:textId="77777777" w:rsidR="00723618" w:rsidRPr="00AF7E1D" w:rsidRDefault="00723618">
            <w:pPr>
              <w:spacing w:line="276" w:lineRule="auto"/>
              <w:jc w:val="both"/>
              <w:rPr>
                <w:szCs w:val="24"/>
              </w:rPr>
            </w:pPr>
          </w:p>
        </w:tc>
      </w:tr>
      <w:tr w:rsidR="00723618" w:rsidRPr="00AF7E1D" w14:paraId="655FB743" w14:textId="77777777">
        <w:tc>
          <w:tcPr>
            <w:tcW w:w="962" w:type="dxa"/>
            <w:vAlign w:val="center"/>
          </w:tcPr>
          <w:p w14:paraId="07D9276F" w14:textId="77777777" w:rsidR="00723618" w:rsidRPr="00AF7E1D" w:rsidRDefault="00735288">
            <w:pPr>
              <w:spacing w:line="276" w:lineRule="auto"/>
              <w:jc w:val="center"/>
              <w:rPr>
                <w:szCs w:val="24"/>
              </w:rPr>
            </w:pPr>
            <w:r w:rsidRPr="00AF7E1D">
              <w:rPr>
                <w:rFonts w:ascii="Segoe UI Symbol" w:hAnsi="Segoe UI Symbol" w:cs="Segoe UI Symbol"/>
                <w:szCs w:val="24"/>
              </w:rPr>
              <w:t>☐</w:t>
            </w:r>
          </w:p>
        </w:tc>
        <w:tc>
          <w:tcPr>
            <w:tcW w:w="8961" w:type="dxa"/>
          </w:tcPr>
          <w:p w14:paraId="30CA8BBE" w14:textId="77777777" w:rsidR="00723618" w:rsidRPr="00AF7E1D" w:rsidRDefault="00735288">
            <w:pPr>
              <w:spacing w:line="276" w:lineRule="auto"/>
              <w:jc w:val="both"/>
              <w:rPr>
                <w:szCs w:val="24"/>
              </w:rPr>
            </w:pPr>
            <w:r w:rsidRPr="00AF7E1D">
              <w:rPr>
                <w:szCs w:val="24"/>
              </w:rPr>
              <w:t>Daugiabučiams namams, kurių butų ir kitų patalpų savininkai priimant sprendimą dėl atnaujinimo ir investicijų plano tvirtinimo nusprendė patvirtinti 20 proc. rezervą, kuris apskaičiuotas nuo investicijų plane numatytiems statybos darbams, energinį efektyvumą didinančioms ir kitoms atnaujinimo priemonėms įgyvendinti</w:t>
            </w:r>
          </w:p>
        </w:tc>
      </w:tr>
    </w:tbl>
    <w:p w14:paraId="24066ADF" w14:textId="77777777" w:rsidR="00723618" w:rsidRPr="00AF7E1D" w:rsidRDefault="00723618">
      <w:pPr>
        <w:spacing w:line="276" w:lineRule="auto"/>
        <w:ind w:hanging="142"/>
        <w:rPr>
          <w:szCs w:val="24"/>
        </w:rPr>
      </w:pPr>
    </w:p>
    <w:p w14:paraId="253EA536" w14:textId="77777777" w:rsidR="00723618" w:rsidRPr="00AF7E1D" w:rsidRDefault="00735288">
      <w:pPr>
        <w:spacing w:line="276" w:lineRule="auto"/>
        <w:ind w:firstLine="567"/>
        <w:rPr>
          <w:szCs w:val="24"/>
        </w:rPr>
      </w:pPr>
      <w:r w:rsidRPr="00AF7E1D">
        <w:rPr>
          <w:szCs w:val="24"/>
        </w:rPr>
        <w:t xml:space="preserve">8. Kita motyvuota informacija, galinti turėti reikšmės vertinant prašymą: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723618" w:rsidRPr="00AF7E1D" w14:paraId="62BC9FFE" w14:textId="77777777">
        <w:tc>
          <w:tcPr>
            <w:tcW w:w="9775" w:type="dxa"/>
          </w:tcPr>
          <w:p w14:paraId="6F54C4EF" w14:textId="77777777" w:rsidR="00723618" w:rsidRPr="00AF7E1D" w:rsidRDefault="00735288">
            <w:pPr>
              <w:spacing w:line="276" w:lineRule="auto"/>
              <w:ind w:firstLine="462"/>
              <w:jc w:val="both"/>
              <w:rPr>
                <w:i/>
                <w:iCs/>
                <w:szCs w:val="24"/>
              </w:rPr>
            </w:pPr>
            <w:r w:rsidRPr="00AF7E1D">
              <w:rPr>
                <w:i/>
                <w:iCs/>
                <w:szCs w:val="24"/>
              </w:rPr>
              <w:t xml:space="preserve">(Nurodoma tokio pobūdžio informacija) </w:t>
            </w:r>
          </w:p>
          <w:p w14:paraId="2213E722" w14:textId="77777777" w:rsidR="00723618" w:rsidRPr="00AF7E1D" w:rsidRDefault="00735288">
            <w:pPr>
              <w:spacing w:line="276" w:lineRule="auto"/>
              <w:ind w:firstLine="462"/>
              <w:jc w:val="both"/>
              <w:rPr>
                <w:i/>
                <w:iCs/>
                <w:szCs w:val="24"/>
              </w:rPr>
            </w:pPr>
            <w:r w:rsidRPr="00AF7E1D">
              <w:rPr>
                <w:i/>
                <w:iCs/>
                <w:szCs w:val="24"/>
              </w:rPr>
              <w:t xml:space="preserve">atliekant daugiabučio namo atnaujinimą (modernizavimą) įgyvendinami netradiciniai, inovatyvūs sprendimai (fasadų medžiagiškumo sprendiniai, atsinaujinančių energijos šaltinių diegimas / integravimas ir pan.), gerinantys gyvenimo kokybę, technines ir estetines daugiabučio namo charakteristikas ir kt.; </w:t>
            </w:r>
          </w:p>
          <w:p w14:paraId="7096C2D0" w14:textId="77777777" w:rsidR="00723618" w:rsidRPr="00AF7E1D" w:rsidRDefault="00735288">
            <w:pPr>
              <w:spacing w:line="276" w:lineRule="auto"/>
              <w:ind w:left="36" w:firstLine="426"/>
              <w:jc w:val="both"/>
              <w:rPr>
                <w:i/>
                <w:iCs/>
                <w:szCs w:val="24"/>
              </w:rPr>
            </w:pPr>
            <w:r w:rsidRPr="00AF7E1D">
              <w:rPr>
                <w:i/>
                <w:iCs/>
                <w:szCs w:val="24"/>
              </w:rPr>
              <w:t>daugiabutis namas patenka į teritoriją, kurios statiniams ir (ar) infrastruktūrai sutvarkyti ir atnaujinti (modernizuoti) buvo skirtos Savivaldybės ir (ar) kitų finansavimo šaltinių investicijos ir tvarkymo darbai sėkmingai įgyvendinami ar įgyvendinti ir pan.)</w:t>
            </w:r>
          </w:p>
        </w:tc>
      </w:tr>
    </w:tbl>
    <w:p w14:paraId="7952CBFB" w14:textId="77777777" w:rsidR="00723618" w:rsidRPr="00AF7E1D" w:rsidRDefault="00723618">
      <w:pPr>
        <w:spacing w:line="276" w:lineRule="auto"/>
        <w:rPr>
          <w:szCs w:val="24"/>
        </w:rPr>
      </w:pPr>
    </w:p>
    <w:p w14:paraId="78684DEC" w14:textId="77777777" w:rsidR="00723618" w:rsidRPr="00AF7E1D" w:rsidRDefault="00735288">
      <w:pPr>
        <w:spacing w:line="276" w:lineRule="auto"/>
        <w:ind w:firstLine="567"/>
        <w:rPr>
          <w:szCs w:val="24"/>
        </w:rPr>
      </w:pPr>
      <w:r w:rsidRPr="00AF7E1D">
        <w:rPr>
          <w:szCs w:val="24"/>
        </w:rPr>
        <w:t xml:space="preserve">9. Planuojami daugiabučio namo atnaujinimo (modernizavimo) projekto finansavimo šaltiniai: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6414"/>
        <w:gridCol w:w="2262"/>
      </w:tblGrid>
      <w:tr w:rsidR="00723618" w:rsidRPr="00AF7E1D" w14:paraId="66303C9A" w14:textId="77777777">
        <w:tc>
          <w:tcPr>
            <w:tcW w:w="1099" w:type="dxa"/>
          </w:tcPr>
          <w:p w14:paraId="54824CBF" w14:textId="77777777" w:rsidR="00723618" w:rsidRPr="00AF7E1D" w:rsidRDefault="00735288">
            <w:pPr>
              <w:spacing w:line="276" w:lineRule="auto"/>
              <w:jc w:val="center"/>
              <w:rPr>
                <w:szCs w:val="24"/>
              </w:rPr>
            </w:pPr>
            <w:r w:rsidRPr="00AF7E1D">
              <w:rPr>
                <w:szCs w:val="24"/>
              </w:rPr>
              <w:t>Eil. Nr.</w:t>
            </w:r>
          </w:p>
        </w:tc>
        <w:tc>
          <w:tcPr>
            <w:tcW w:w="6414" w:type="dxa"/>
            <w:vAlign w:val="center"/>
          </w:tcPr>
          <w:p w14:paraId="25C71886" w14:textId="77777777" w:rsidR="00723618" w:rsidRPr="00AF7E1D" w:rsidRDefault="00735288">
            <w:pPr>
              <w:spacing w:line="276" w:lineRule="auto"/>
              <w:rPr>
                <w:szCs w:val="24"/>
              </w:rPr>
            </w:pPr>
            <w:r w:rsidRPr="00AF7E1D">
              <w:rPr>
                <w:szCs w:val="24"/>
              </w:rPr>
              <w:t>Pavadinimas</w:t>
            </w:r>
          </w:p>
        </w:tc>
        <w:tc>
          <w:tcPr>
            <w:tcW w:w="2262" w:type="dxa"/>
            <w:vAlign w:val="center"/>
          </w:tcPr>
          <w:p w14:paraId="62049E0D" w14:textId="77777777" w:rsidR="00723618" w:rsidRPr="00AF7E1D" w:rsidRDefault="00735288">
            <w:pPr>
              <w:spacing w:line="276" w:lineRule="auto"/>
              <w:jc w:val="center"/>
              <w:rPr>
                <w:szCs w:val="24"/>
              </w:rPr>
            </w:pPr>
            <w:r w:rsidRPr="00AF7E1D">
              <w:rPr>
                <w:szCs w:val="24"/>
              </w:rPr>
              <w:t>Suma (Eur)</w:t>
            </w:r>
          </w:p>
        </w:tc>
      </w:tr>
      <w:tr w:rsidR="00723618" w:rsidRPr="00AF7E1D" w14:paraId="043641B6" w14:textId="77777777">
        <w:tc>
          <w:tcPr>
            <w:tcW w:w="1099" w:type="dxa"/>
          </w:tcPr>
          <w:p w14:paraId="6391BEA7" w14:textId="77777777" w:rsidR="00723618" w:rsidRPr="00AF7E1D" w:rsidRDefault="00735288">
            <w:pPr>
              <w:spacing w:line="276" w:lineRule="auto"/>
              <w:jc w:val="center"/>
              <w:rPr>
                <w:szCs w:val="24"/>
              </w:rPr>
            </w:pPr>
            <w:r w:rsidRPr="00AF7E1D">
              <w:rPr>
                <w:szCs w:val="24"/>
              </w:rPr>
              <w:t>1.</w:t>
            </w:r>
          </w:p>
        </w:tc>
        <w:tc>
          <w:tcPr>
            <w:tcW w:w="6414" w:type="dxa"/>
            <w:vAlign w:val="center"/>
          </w:tcPr>
          <w:p w14:paraId="694BFD48" w14:textId="77777777" w:rsidR="00723618" w:rsidRPr="00AF7E1D" w:rsidRDefault="00735288">
            <w:pPr>
              <w:spacing w:line="276" w:lineRule="auto"/>
              <w:rPr>
                <w:szCs w:val="24"/>
              </w:rPr>
            </w:pPr>
            <w:r w:rsidRPr="00AF7E1D">
              <w:rPr>
                <w:szCs w:val="24"/>
              </w:rPr>
              <w:t xml:space="preserve">Savivaldybės biudžeto lėšos (Savivaldybės biudžeto lėšų suma (Eur) nurodoma vadovaujantis </w:t>
            </w:r>
            <w:r w:rsidRPr="00AF7E1D">
              <w:rPr>
                <w:bCs/>
                <w:szCs w:val="24"/>
              </w:rPr>
              <w:t>Kauno miesto savivaldybės daugiabučių namų atnaujinimo (modernizavimo) skatinimo programos, patvirtintos Kauno miesto savivaldybės tarybos 2026 m. birželio 16 d. sprendimu Nr. T-374 „Dėl Kauno miesto savivaldybės daugiabučių namų atnaujinimo (modernizavimo) skatinimo programos patvirtinimo“, 6 punktu)</w:t>
            </w:r>
          </w:p>
        </w:tc>
        <w:tc>
          <w:tcPr>
            <w:tcW w:w="2262" w:type="dxa"/>
            <w:shd w:val="clear" w:color="000000" w:fill="FFFFFF"/>
            <w:vAlign w:val="center"/>
          </w:tcPr>
          <w:p w14:paraId="2340B396" w14:textId="77777777" w:rsidR="00723618" w:rsidRPr="00AF7E1D" w:rsidRDefault="00723618">
            <w:pPr>
              <w:spacing w:line="276" w:lineRule="auto"/>
              <w:rPr>
                <w:szCs w:val="24"/>
              </w:rPr>
            </w:pPr>
          </w:p>
        </w:tc>
      </w:tr>
      <w:tr w:rsidR="00723618" w:rsidRPr="00AF7E1D" w14:paraId="21B459E6" w14:textId="77777777">
        <w:tc>
          <w:tcPr>
            <w:tcW w:w="1099" w:type="dxa"/>
          </w:tcPr>
          <w:p w14:paraId="308389C8" w14:textId="77777777" w:rsidR="00723618" w:rsidRPr="00AF7E1D" w:rsidRDefault="00735288">
            <w:pPr>
              <w:spacing w:line="276" w:lineRule="auto"/>
              <w:jc w:val="center"/>
              <w:rPr>
                <w:szCs w:val="24"/>
              </w:rPr>
            </w:pPr>
            <w:r w:rsidRPr="00AF7E1D">
              <w:rPr>
                <w:szCs w:val="24"/>
              </w:rPr>
              <w:t>2.</w:t>
            </w:r>
          </w:p>
        </w:tc>
        <w:tc>
          <w:tcPr>
            <w:tcW w:w="6414" w:type="dxa"/>
            <w:vAlign w:val="center"/>
          </w:tcPr>
          <w:p w14:paraId="41498D01" w14:textId="77777777" w:rsidR="00723618" w:rsidRPr="00AF7E1D" w:rsidRDefault="00735288">
            <w:pPr>
              <w:spacing w:line="276" w:lineRule="auto"/>
              <w:rPr>
                <w:szCs w:val="24"/>
              </w:rPr>
            </w:pPr>
            <w:r w:rsidRPr="00AF7E1D">
              <w:rPr>
                <w:szCs w:val="24"/>
              </w:rPr>
              <w:t xml:space="preserve">Kitos lėšos </w:t>
            </w:r>
          </w:p>
        </w:tc>
        <w:tc>
          <w:tcPr>
            <w:tcW w:w="2262" w:type="dxa"/>
          </w:tcPr>
          <w:p w14:paraId="3DB346EA" w14:textId="77777777" w:rsidR="00723618" w:rsidRPr="00AF7E1D" w:rsidRDefault="00723618">
            <w:pPr>
              <w:spacing w:line="276" w:lineRule="auto"/>
              <w:rPr>
                <w:szCs w:val="24"/>
              </w:rPr>
            </w:pPr>
          </w:p>
        </w:tc>
      </w:tr>
      <w:tr w:rsidR="00723618" w:rsidRPr="00AF7E1D" w14:paraId="70BBEE06" w14:textId="77777777">
        <w:tc>
          <w:tcPr>
            <w:tcW w:w="1099" w:type="dxa"/>
          </w:tcPr>
          <w:p w14:paraId="1EE98CB2" w14:textId="77777777" w:rsidR="00723618" w:rsidRPr="00AF7E1D" w:rsidRDefault="00735288">
            <w:pPr>
              <w:spacing w:line="276" w:lineRule="auto"/>
              <w:jc w:val="center"/>
              <w:rPr>
                <w:szCs w:val="24"/>
              </w:rPr>
            </w:pPr>
            <w:r w:rsidRPr="00AF7E1D">
              <w:rPr>
                <w:szCs w:val="24"/>
              </w:rPr>
              <w:t>...</w:t>
            </w:r>
          </w:p>
        </w:tc>
        <w:tc>
          <w:tcPr>
            <w:tcW w:w="6414" w:type="dxa"/>
            <w:vAlign w:val="center"/>
          </w:tcPr>
          <w:p w14:paraId="00C74EBA" w14:textId="77777777" w:rsidR="00723618" w:rsidRPr="00AF7E1D" w:rsidRDefault="00723618">
            <w:pPr>
              <w:spacing w:line="276" w:lineRule="auto"/>
              <w:rPr>
                <w:szCs w:val="24"/>
              </w:rPr>
            </w:pPr>
          </w:p>
        </w:tc>
        <w:tc>
          <w:tcPr>
            <w:tcW w:w="2262" w:type="dxa"/>
          </w:tcPr>
          <w:p w14:paraId="7923E2AD" w14:textId="77777777" w:rsidR="00723618" w:rsidRPr="00AF7E1D" w:rsidRDefault="00723618">
            <w:pPr>
              <w:spacing w:line="276" w:lineRule="auto"/>
              <w:rPr>
                <w:szCs w:val="24"/>
              </w:rPr>
            </w:pPr>
          </w:p>
        </w:tc>
      </w:tr>
      <w:tr w:rsidR="00723618" w:rsidRPr="00AF7E1D" w14:paraId="5226E021" w14:textId="77777777">
        <w:tc>
          <w:tcPr>
            <w:tcW w:w="7513" w:type="dxa"/>
            <w:gridSpan w:val="2"/>
          </w:tcPr>
          <w:p w14:paraId="74A74633" w14:textId="77777777" w:rsidR="00723618" w:rsidRPr="00AF7E1D" w:rsidRDefault="00735288">
            <w:pPr>
              <w:spacing w:line="276" w:lineRule="auto"/>
              <w:ind w:firstLine="6267"/>
              <w:rPr>
                <w:szCs w:val="24"/>
              </w:rPr>
            </w:pPr>
            <w:r w:rsidRPr="00AF7E1D">
              <w:rPr>
                <w:szCs w:val="24"/>
              </w:rPr>
              <w:t>Iš viso</w:t>
            </w:r>
          </w:p>
        </w:tc>
        <w:tc>
          <w:tcPr>
            <w:tcW w:w="2262" w:type="dxa"/>
          </w:tcPr>
          <w:p w14:paraId="503D13A1" w14:textId="77777777" w:rsidR="00723618" w:rsidRPr="00AF7E1D" w:rsidRDefault="00723618">
            <w:pPr>
              <w:spacing w:line="276" w:lineRule="auto"/>
              <w:rPr>
                <w:szCs w:val="24"/>
              </w:rPr>
            </w:pPr>
          </w:p>
        </w:tc>
      </w:tr>
    </w:tbl>
    <w:p w14:paraId="38712742" w14:textId="77777777" w:rsidR="00723618" w:rsidRPr="00AF7E1D" w:rsidRDefault="00723618">
      <w:pPr>
        <w:spacing w:line="276" w:lineRule="auto"/>
        <w:ind w:firstLine="567"/>
        <w:rPr>
          <w:szCs w:val="24"/>
        </w:rPr>
      </w:pPr>
    </w:p>
    <w:p w14:paraId="67FBDD93" w14:textId="3B3F0BE7" w:rsidR="00723618" w:rsidRPr="00AF7E1D" w:rsidRDefault="00735288">
      <w:pPr>
        <w:spacing w:line="276" w:lineRule="auto"/>
        <w:ind w:firstLine="567"/>
        <w:rPr>
          <w:iCs/>
          <w:szCs w:val="24"/>
        </w:rPr>
      </w:pPr>
      <w:r w:rsidRPr="00AF7E1D">
        <w:rPr>
          <w:szCs w:val="24"/>
        </w:rPr>
        <w:t xml:space="preserve">10. Pridedami dokumentai: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7"/>
        <w:gridCol w:w="4882"/>
        <w:gridCol w:w="1134"/>
        <w:gridCol w:w="3118"/>
      </w:tblGrid>
      <w:tr w:rsidR="00723618" w:rsidRPr="00AF7E1D" w14:paraId="03AEC69B" w14:textId="77777777">
        <w:trPr>
          <w:tblHeader/>
        </w:trPr>
        <w:tc>
          <w:tcPr>
            <w:tcW w:w="64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4703EFF" w14:textId="77777777" w:rsidR="00723618" w:rsidRPr="00AF7E1D" w:rsidRDefault="00735288">
            <w:pPr>
              <w:spacing w:line="276" w:lineRule="auto"/>
              <w:jc w:val="center"/>
              <w:rPr>
                <w:szCs w:val="24"/>
              </w:rPr>
            </w:pPr>
            <w:r w:rsidRPr="00AF7E1D">
              <w:rPr>
                <w:bCs/>
                <w:szCs w:val="24"/>
              </w:rPr>
              <w:t>Eil. Nr.</w:t>
            </w:r>
          </w:p>
        </w:tc>
        <w:tc>
          <w:tcPr>
            <w:tcW w:w="4882"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12D9A60" w14:textId="77777777" w:rsidR="00723618" w:rsidRPr="00AF7E1D" w:rsidRDefault="00735288">
            <w:pPr>
              <w:spacing w:line="276" w:lineRule="auto"/>
              <w:jc w:val="center"/>
              <w:rPr>
                <w:szCs w:val="24"/>
              </w:rPr>
            </w:pPr>
            <w:r w:rsidRPr="00AF7E1D">
              <w:rPr>
                <w:bCs/>
                <w:szCs w:val="24"/>
              </w:rPr>
              <w:t>Dokumento pavadinimas</w:t>
            </w:r>
          </w:p>
        </w:tc>
        <w:tc>
          <w:tcPr>
            <w:tcW w:w="113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D881144" w14:textId="77777777" w:rsidR="00723618" w:rsidRPr="00AF7E1D" w:rsidRDefault="00735288">
            <w:pPr>
              <w:spacing w:line="276" w:lineRule="auto"/>
              <w:jc w:val="center"/>
              <w:rPr>
                <w:szCs w:val="24"/>
              </w:rPr>
            </w:pPr>
            <w:r w:rsidRPr="00AF7E1D">
              <w:rPr>
                <w:bCs/>
                <w:szCs w:val="24"/>
              </w:rPr>
              <w:t>Lapų skaičius</w:t>
            </w:r>
          </w:p>
        </w:tc>
        <w:tc>
          <w:tcPr>
            <w:tcW w:w="31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80B46FB" w14:textId="77777777" w:rsidR="00723618" w:rsidRPr="00AF7E1D" w:rsidRDefault="00735288">
            <w:pPr>
              <w:spacing w:line="276" w:lineRule="auto"/>
              <w:jc w:val="center"/>
              <w:rPr>
                <w:szCs w:val="24"/>
              </w:rPr>
            </w:pPr>
            <w:r w:rsidRPr="00AF7E1D">
              <w:rPr>
                <w:bCs/>
                <w:szCs w:val="24"/>
              </w:rPr>
              <w:t>Pastabos</w:t>
            </w:r>
          </w:p>
        </w:tc>
      </w:tr>
      <w:tr w:rsidR="00723618" w:rsidRPr="00AF7E1D" w14:paraId="1462074A" w14:textId="77777777">
        <w:tc>
          <w:tcPr>
            <w:tcW w:w="647"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305DD5B" w14:textId="77777777" w:rsidR="00723618" w:rsidRPr="00AF7E1D" w:rsidRDefault="00735288">
            <w:pPr>
              <w:spacing w:line="276" w:lineRule="auto"/>
              <w:rPr>
                <w:szCs w:val="24"/>
              </w:rPr>
            </w:pPr>
            <w:r w:rsidRPr="00AF7E1D">
              <w:rPr>
                <w:szCs w:val="24"/>
              </w:rPr>
              <w:t>10.1.</w:t>
            </w:r>
          </w:p>
        </w:tc>
        <w:tc>
          <w:tcPr>
            <w:tcW w:w="488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309DCF9" w14:textId="77777777" w:rsidR="00723618" w:rsidRPr="00AF7E1D" w:rsidRDefault="00735288">
            <w:pPr>
              <w:spacing w:line="276" w:lineRule="auto"/>
              <w:rPr>
                <w:szCs w:val="24"/>
              </w:rPr>
            </w:pPr>
            <w:r w:rsidRPr="00AF7E1D">
              <w:rPr>
                <w:szCs w:val="24"/>
              </w:rPr>
              <w:t>Deklaracija (1 priedas)</w:t>
            </w: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C6F3265" w14:textId="77777777" w:rsidR="00723618" w:rsidRPr="00AF7E1D" w:rsidRDefault="00735288">
            <w:pPr>
              <w:spacing w:line="276" w:lineRule="auto"/>
              <w:jc w:val="center"/>
              <w:rPr>
                <w:szCs w:val="24"/>
              </w:rPr>
            </w:pPr>
            <w:r w:rsidRPr="00AF7E1D">
              <w:rPr>
                <w:szCs w:val="24"/>
              </w:rPr>
              <w:t>2</w:t>
            </w:r>
          </w:p>
        </w:tc>
        <w:tc>
          <w:tcPr>
            <w:tcW w:w="311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0ED22EF" w14:textId="77777777" w:rsidR="00723618" w:rsidRPr="00AF7E1D" w:rsidRDefault="00723618">
            <w:pPr>
              <w:spacing w:line="276" w:lineRule="auto"/>
              <w:jc w:val="center"/>
              <w:rPr>
                <w:szCs w:val="24"/>
              </w:rPr>
            </w:pPr>
          </w:p>
        </w:tc>
      </w:tr>
      <w:tr w:rsidR="00723618" w:rsidRPr="00AF7E1D" w14:paraId="730E441C" w14:textId="77777777">
        <w:tc>
          <w:tcPr>
            <w:tcW w:w="647"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FBE5AE8" w14:textId="77777777" w:rsidR="00723618" w:rsidRPr="00AF7E1D" w:rsidRDefault="00735288">
            <w:pPr>
              <w:spacing w:line="276" w:lineRule="auto"/>
              <w:jc w:val="center"/>
              <w:rPr>
                <w:szCs w:val="24"/>
              </w:rPr>
            </w:pPr>
            <w:r w:rsidRPr="00AF7E1D">
              <w:rPr>
                <w:szCs w:val="24"/>
              </w:rPr>
              <w:t>10.2.</w:t>
            </w:r>
          </w:p>
        </w:tc>
        <w:tc>
          <w:tcPr>
            <w:tcW w:w="488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4B23287" w14:textId="77777777" w:rsidR="00723618" w:rsidRPr="00AF7E1D" w:rsidRDefault="00735288">
            <w:pPr>
              <w:spacing w:line="276" w:lineRule="auto"/>
              <w:rPr>
                <w:bCs/>
                <w:szCs w:val="24"/>
              </w:rPr>
            </w:pPr>
            <w:r w:rsidRPr="00AF7E1D">
              <w:rPr>
                <w:bCs/>
                <w:color w:val="000000"/>
                <w:szCs w:val="24"/>
                <w:lang w:eastAsia="lt-LT"/>
              </w:rPr>
              <w:t>Daugiabučio namo atnaujinimo (modernizavimo) priemonių sąrašas (2 priedas)</w:t>
            </w: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3491A05" w14:textId="77777777" w:rsidR="00723618" w:rsidRPr="00AF7E1D" w:rsidRDefault="00723618">
            <w:pPr>
              <w:spacing w:line="276" w:lineRule="auto"/>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677F566" w14:textId="77777777" w:rsidR="00723618" w:rsidRPr="00AF7E1D" w:rsidRDefault="00723618">
            <w:pPr>
              <w:spacing w:line="276" w:lineRule="auto"/>
              <w:jc w:val="center"/>
              <w:rPr>
                <w:szCs w:val="24"/>
              </w:rPr>
            </w:pPr>
          </w:p>
        </w:tc>
      </w:tr>
      <w:tr w:rsidR="00723618" w:rsidRPr="00AF7E1D" w14:paraId="7426E56C" w14:textId="77777777">
        <w:tc>
          <w:tcPr>
            <w:tcW w:w="647"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557E255" w14:textId="77777777" w:rsidR="00723618" w:rsidRPr="00AF7E1D" w:rsidRDefault="00735288">
            <w:pPr>
              <w:spacing w:line="276" w:lineRule="auto"/>
              <w:jc w:val="center"/>
              <w:rPr>
                <w:szCs w:val="24"/>
              </w:rPr>
            </w:pPr>
            <w:r w:rsidRPr="00AF7E1D">
              <w:rPr>
                <w:szCs w:val="24"/>
              </w:rPr>
              <w:t>10.3.</w:t>
            </w:r>
          </w:p>
        </w:tc>
        <w:tc>
          <w:tcPr>
            <w:tcW w:w="488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792899C" w14:textId="77777777" w:rsidR="00723618" w:rsidRPr="00AF7E1D" w:rsidRDefault="00735288">
            <w:pPr>
              <w:spacing w:line="276" w:lineRule="auto"/>
              <w:rPr>
                <w:szCs w:val="24"/>
              </w:rPr>
            </w:pPr>
            <w:r w:rsidRPr="00AF7E1D">
              <w:rPr>
                <w:szCs w:val="24"/>
              </w:rPr>
              <w:t>Daugiabučio namo atnaujinimo (modernizavimo) investicijų planas ir energinio naudingumo sertifikatas</w:t>
            </w: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BB5D805" w14:textId="77777777" w:rsidR="00723618" w:rsidRPr="00AF7E1D" w:rsidRDefault="00723618">
            <w:pPr>
              <w:spacing w:line="276" w:lineRule="auto"/>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A2D3A6B" w14:textId="77777777" w:rsidR="00723618" w:rsidRPr="00AF7E1D" w:rsidRDefault="00723618">
            <w:pPr>
              <w:spacing w:line="276" w:lineRule="auto"/>
              <w:jc w:val="center"/>
              <w:rPr>
                <w:szCs w:val="24"/>
              </w:rPr>
            </w:pPr>
          </w:p>
        </w:tc>
      </w:tr>
      <w:tr w:rsidR="00723618" w:rsidRPr="00AF7E1D" w14:paraId="026C9C71" w14:textId="77777777">
        <w:tc>
          <w:tcPr>
            <w:tcW w:w="647"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33C562D" w14:textId="77777777" w:rsidR="00723618" w:rsidRPr="00AF7E1D" w:rsidRDefault="00735288">
            <w:pPr>
              <w:spacing w:line="276" w:lineRule="auto"/>
              <w:jc w:val="center"/>
              <w:rPr>
                <w:szCs w:val="24"/>
              </w:rPr>
            </w:pPr>
            <w:r w:rsidRPr="00AF7E1D">
              <w:rPr>
                <w:szCs w:val="24"/>
              </w:rPr>
              <w:t>10.4.</w:t>
            </w:r>
          </w:p>
          <w:p w14:paraId="0CC2AC3B" w14:textId="77777777" w:rsidR="00723618" w:rsidRPr="00AF7E1D" w:rsidRDefault="00723618">
            <w:pPr>
              <w:spacing w:line="276" w:lineRule="auto"/>
              <w:jc w:val="center"/>
              <w:rPr>
                <w:szCs w:val="24"/>
              </w:rPr>
            </w:pPr>
          </w:p>
          <w:p w14:paraId="23560989" w14:textId="77777777" w:rsidR="00723618" w:rsidRPr="00AF7E1D" w:rsidRDefault="00723618">
            <w:pPr>
              <w:spacing w:line="276" w:lineRule="auto"/>
              <w:jc w:val="center"/>
              <w:rPr>
                <w:szCs w:val="24"/>
              </w:rPr>
            </w:pPr>
          </w:p>
          <w:p w14:paraId="36B885CA" w14:textId="77777777" w:rsidR="00723618" w:rsidRPr="00AF7E1D" w:rsidRDefault="00723618">
            <w:pPr>
              <w:spacing w:line="276" w:lineRule="auto"/>
              <w:jc w:val="center"/>
              <w:rPr>
                <w:szCs w:val="24"/>
              </w:rPr>
            </w:pPr>
          </w:p>
        </w:tc>
        <w:tc>
          <w:tcPr>
            <w:tcW w:w="488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FF178FD" w14:textId="77777777" w:rsidR="00723618" w:rsidRPr="00AF7E1D" w:rsidRDefault="00735288">
            <w:pPr>
              <w:spacing w:line="276" w:lineRule="auto"/>
              <w:rPr>
                <w:szCs w:val="24"/>
              </w:rPr>
            </w:pPr>
            <w:r w:rsidRPr="00AF7E1D">
              <w:rPr>
                <w:szCs w:val="24"/>
              </w:rPr>
              <w:t>Daugiabučio namo atnaujinimo (modernizavimo) investicijų plano tvirtinimo protokolas</w:t>
            </w: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DBB5D3F" w14:textId="77777777" w:rsidR="00723618" w:rsidRPr="00AF7E1D" w:rsidRDefault="00723618">
            <w:pPr>
              <w:spacing w:line="276" w:lineRule="auto"/>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7F523D6" w14:textId="77777777" w:rsidR="00723618" w:rsidRPr="00AF7E1D" w:rsidRDefault="00735288">
            <w:pPr>
              <w:spacing w:line="276" w:lineRule="auto"/>
              <w:rPr>
                <w:szCs w:val="24"/>
              </w:rPr>
            </w:pPr>
            <w:r w:rsidRPr="00AF7E1D">
              <w:rPr>
                <w:szCs w:val="24"/>
              </w:rPr>
              <w:t xml:space="preserve">Įrašyti butų ir kitų patalpų savininkų, pritarusių daugiabučio namo atnaujinimui (modernizavimui), procentą </w:t>
            </w:r>
          </w:p>
        </w:tc>
      </w:tr>
      <w:tr w:rsidR="00723618" w:rsidRPr="00AF7E1D" w14:paraId="33385CFD" w14:textId="77777777">
        <w:tc>
          <w:tcPr>
            <w:tcW w:w="647"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BBA4A68" w14:textId="77777777" w:rsidR="00723618" w:rsidRPr="00AF7E1D" w:rsidRDefault="00735288">
            <w:pPr>
              <w:spacing w:line="276" w:lineRule="auto"/>
              <w:jc w:val="center"/>
              <w:rPr>
                <w:szCs w:val="24"/>
              </w:rPr>
            </w:pPr>
            <w:r w:rsidRPr="00AF7E1D">
              <w:rPr>
                <w:szCs w:val="24"/>
              </w:rPr>
              <w:t>10.5.</w:t>
            </w:r>
          </w:p>
          <w:p w14:paraId="54C549D4" w14:textId="77777777" w:rsidR="00723618" w:rsidRPr="00AF7E1D" w:rsidRDefault="00723618">
            <w:pPr>
              <w:spacing w:line="276" w:lineRule="auto"/>
              <w:jc w:val="center"/>
              <w:rPr>
                <w:szCs w:val="24"/>
              </w:rPr>
            </w:pPr>
          </w:p>
          <w:p w14:paraId="2FAE36E3" w14:textId="77777777" w:rsidR="00723618" w:rsidRPr="00AF7E1D" w:rsidRDefault="00723618">
            <w:pPr>
              <w:spacing w:line="276" w:lineRule="auto"/>
              <w:jc w:val="center"/>
              <w:rPr>
                <w:szCs w:val="24"/>
              </w:rPr>
            </w:pPr>
          </w:p>
        </w:tc>
        <w:tc>
          <w:tcPr>
            <w:tcW w:w="488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97C7962" w14:textId="77777777" w:rsidR="00723618" w:rsidRPr="00AF7E1D" w:rsidRDefault="00735288">
            <w:pPr>
              <w:spacing w:line="276" w:lineRule="auto"/>
              <w:rPr>
                <w:szCs w:val="24"/>
              </w:rPr>
            </w:pPr>
            <w:r w:rsidRPr="00AF7E1D">
              <w:rPr>
                <w:szCs w:val="24"/>
              </w:rPr>
              <w:t>Valstybės paramos daugiabučiams namams atnaujinti (modernizuoti) teikimo sutartis (-</w:t>
            </w:r>
            <w:proofErr w:type="spellStart"/>
            <w:r w:rsidRPr="00AF7E1D">
              <w:rPr>
                <w:szCs w:val="24"/>
              </w:rPr>
              <w:t>ys</w:t>
            </w:r>
            <w:proofErr w:type="spellEnd"/>
            <w:r w:rsidRPr="00AF7E1D">
              <w:rPr>
                <w:szCs w:val="24"/>
              </w:rPr>
              <w:t xml:space="preserve">) </w:t>
            </w:r>
          </w:p>
          <w:p w14:paraId="4749730D" w14:textId="77777777" w:rsidR="00723618" w:rsidRPr="00AF7E1D" w:rsidRDefault="00735288">
            <w:pPr>
              <w:spacing w:line="276" w:lineRule="auto"/>
              <w:rPr>
                <w:szCs w:val="24"/>
              </w:rPr>
            </w:pPr>
            <w:r w:rsidRPr="00AF7E1D">
              <w:rPr>
                <w:i/>
                <w:szCs w:val="24"/>
                <w:lang w:eastAsia="lt-LT"/>
              </w:rPr>
              <w:t>(pridedama atsižvelgiant į 4.3 papunktyje nurodytą informaciją)</w:t>
            </w: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7CF9A61" w14:textId="77777777" w:rsidR="00723618" w:rsidRPr="00AF7E1D" w:rsidRDefault="00723618">
            <w:pPr>
              <w:spacing w:line="276" w:lineRule="auto"/>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2626138" w14:textId="77777777" w:rsidR="00723618" w:rsidRPr="00AF7E1D" w:rsidRDefault="00723618">
            <w:pPr>
              <w:spacing w:line="276" w:lineRule="auto"/>
              <w:jc w:val="center"/>
              <w:rPr>
                <w:szCs w:val="24"/>
              </w:rPr>
            </w:pPr>
          </w:p>
        </w:tc>
      </w:tr>
      <w:tr w:rsidR="00723618" w:rsidRPr="00AF7E1D" w14:paraId="142A780E" w14:textId="77777777">
        <w:tc>
          <w:tcPr>
            <w:tcW w:w="647"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4541FDE" w14:textId="77777777" w:rsidR="00723618" w:rsidRPr="00AF7E1D" w:rsidRDefault="00735288">
            <w:pPr>
              <w:spacing w:line="276" w:lineRule="auto"/>
              <w:jc w:val="center"/>
              <w:rPr>
                <w:szCs w:val="24"/>
              </w:rPr>
            </w:pPr>
            <w:r w:rsidRPr="00AF7E1D">
              <w:rPr>
                <w:szCs w:val="24"/>
              </w:rPr>
              <w:t>10.6.</w:t>
            </w:r>
          </w:p>
          <w:p w14:paraId="7A5745D6" w14:textId="77777777" w:rsidR="00723618" w:rsidRPr="00AF7E1D" w:rsidRDefault="00723618">
            <w:pPr>
              <w:spacing w:line="276" w:lineRule="auto"/>
              <w:jc w:val="center"/>
              <w:rPr>
                <w:szCs w:val="24"/>
              </w:rPr>
            </w:pPr>
          </w:p>
          <w:p w14:paraId="011F19CF" w14:textId="77777777" w:rsidR="00723618" w:rsidRPr="00AF7E1D" w:rsidRDefault="00723618">
            <w:pPr>
              <w:spacing w:line="276" w:lineRule="auto"/>
              <w:jc w:val="center"/>
              <w:rPr>
                <w:szCs w:val="24"/>
              </w:rPr>
            </w:pPr>
          </w:p>
          <w:p w14:paraId="212DBF71" w14:textId="77777777" w:rsidR="00723618" w:rsidRPr="00AF7E1D" w:rsidRDefault="00723618">
            <w:pPr>
              <w:spacing w:line="276" w:lineRule="auto"/>
              <w:jc w:val="center"/>
              <w:rPr>
                <w:szCs w:val="24"/>
              </w:rPr>
            </w:pPr>
          </w:p>
          <w:p w14:paraId="73161017" w14:textId="77777777" w:rsidR="00723618" w:rsidRPr="00AF7E1D" w:rsidRDefault="00723618">
            <w:pPr>
              <w:spacing w:line="276" w:lineRule="auto"/>
              <w:jc w:val="center"/>
              <w:rPr>
                <w:szCs w:val="24"/>
              </w:rPr>
            </w:pPr>
          </w:p>
        </w:tc>
        <w:tc>
          <w:tcPr>
            <w:tcW w:w="488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07436FC" w14:textId="77777777" w:rsidR="00723618" w:rsidRPr="00AF7E1D" w:rsidRDefault="00735288">
            <w:pPr>
              <w:spacing w:line="276" w:lineRule="auto"/>
              <w:rPr>
                <w:szCs w:val="24"/>
              </w:rPr>
            </w:pPr>
            <w:r w:rsidRPr="00AF7E1D">
              <w:rPr>
                <w:szCs w:val="24"/>
                <w:lang w:eastAsia="lt-LT"/>
              </w:rPr>
              <w:t>Pavedimo sutartis</w:t>
            </w:r>
            <w:r w:rsidRPr="00AF7E1D">
              <w:rPr>
                <w:szCs w:val="24"/>
              </w:rPr>
              <w:t xml:space="preserve"> (kai daugiabučio atnaujinimo (modernizavimo) projekto įgyvendinimo administravimo paslaugas teikia daugiabučio namo butų ir kitų patalpų savininkų sprendimu pagal pavedimo sutartį veikiantis asmuo)</w:t>
            </w: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56E1DB6" w14:textId="77777777" w:rsidR="00723618" w:rsidRPr="00AF7E1D" w:rsidRDefault="00723618">
            <w:pPr>
              <w:spacing w:line="276" w:lineRule="auto"/>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C76C9DA" w14:textId="77777777" w:rsidR="00723618" w:rsidRPr="00AF7E1D" w:rsidRDefault="00723618">
            <w:pPr>
              <w:spacing w:line="276" w:lineRule="auto"/>
              <w:jc w:val="center"/>
              <w:rPr>
                <w:szCs w:val="24"/>
              </w:rPr>
            </w:pPr>
          </w:p>
        </w:tc>
      </w:tr>
      <w:tr w:rsidR="00723618" w:rsidRPr="00AF7E1D" w14:paraId="015BA1CC" w14:textId="77777777">
        <w:tc>
          <w:tcPr>
            <w:tcW w:w="647"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C4C6BFB" w14:textId="77777777" w:rsidR="00723618" w:rsidRPr="00AF7E1D" w:rsidRDefault="00735288">
            <w:pPr>
              <w:spacing w:line="276" w:lineRule="auto"/>
              <w:jc w:val="center"/>
              <w:rPr>
                <w:szCs w:val="24"/>
              </w:rPr>
            </w:pPr>
            <w:r w:rsidRPr="00AF7E1D">
              <w:rPr>
                <w:szCs w:val="24"/>
              </w:rPr>
              <w:t>10.7.</w:t>
            </w:r>
          </w:p>
        </w:tc>
        <w:tc>
          <w:tcPr>
            <w:tcW w:w="488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AD74D2E" w14:textId="77777777" w:rsidR="00723618" w:rsidRPr="00AF7E1D" w:rsidRDefault="00735288">
            <w:pPr>
              <w:spacing w:line="276" w:lineRule="auto"/>
              <w:rPr>
                <w:i/>
                <w:iCs/>
                <w:szCs w:val="24"/>
              </w:rPr>
            </w:pPr>
            <w:r w:rsidRPr="00AF7E1D">
              <w:rPr>
                <w:i/>
                <w:iCs/>
                <w:szCs w:val="24"/>
              </w:rPr>
              <w:t>(Kitas pagal kvietimo 6.1 papunktį teikiamas dokumentas)</w:t>
            </w: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0B8C51D" w14:textId="77777777" w:rsidR="00723618" w:rsidRPr="00AF7E1D" w:rsidRDefault="00723618">
            <w:pPr>
              <w:spacing w:line="276" w:lineRule="auto"/>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B6EB67D" w14:textId="77777777" w:rsidR="00723618" w:rsidRPr="00AF7E1D" w:rsidRDefault="00723618">
            <w:pPr>
              <w:spacing w:line="276" w:lineRule="auto"/>
              <w:jc w:val="center"/>
              <w:rPr>
                <w:szCs w:val="24"/>
              </w:rPr>
            </w:pPr>
          </w:p>
        </w:tc>
      </w:tr>
      <w:tr w:rsidR="00723618" w:rsidRPr="00AF7E1D" w14:paraId="468AF035" w14:textId="77777777">
        <w:tc>
          <w:tcPr>
            <w:tcW w:w="647"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35AAE0E" w14:textId="77777777" w:rsidR="00723618" w:rsidRPr="00AF7E1D" w:rsidRDefault="00735288">
            <w:pPr>
              <w:spacing w:line="276" w:lineRule="auto"/>
              <w:jc w:val="center"/>
              <w:rPr>
                <w:szCs w:val="24"/>
              </w:rPr>
            </w:pPr>
            <w:r w:rsidRPr="00AF7E1D">
              <w:rPr>
                <w:szCs w:val="24"/>
              </w:rPr>
              <w:t>10.8.</w:t>
            </w:r>
          </w:p>
        </w:tc>
        <w:tc>
          <w:tcPr>
            <w:tcW w:w="488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8D4299A" w14:textId="77777777" w:rsidR="00723618" w:rsidRPr="00AF7E1D" w:rsidRDefault="00735288">
            <w:pPr>
              <w:spacing w:line="276" w:lineRule="auto"/>
              <w:rPr>
                <w:szCs w:val="24"/>
              </w:rPr>
            </w:pPr>
            <w:r w:rsidRPr="00AF7E1D">
              <w:rPr>
                <w:i/>
                <w:iCs/>
                <w:szCs w:val="24"/>
              </w:rPr>
              <w:t>(Kitas pagal kvietimo 6.1 papunktį teikiamas dokumentas)</w:t>
            </w: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E4CC81C" w14:textId="77777777" w:rsidR="00723618" w:rsidRPr="00AF7E1D" w:rsidRDefault="00723618">
            <w:pPr>
              <w:spacing w:line="276" w:lineRule="auto"/>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2A59D29" w14:textId="77777777" w:rsidR="00723618" w:rsidRPr="00AF7E1D" w:rsidRDefault="00723618">
            <w:pPr>
              <w:spacing w:line="276" w:lineRule="auto"/>
              <w:jc w:val="center"/>
              <w:rPr>
                <w:szCs w:val="24"/>
              </w:rPr>
            </w:pPr>
          </w:p>
        </w:tc>
      </w:tr>
      <w:tr w:rsidR="00723618" w:rsidRPr="00AF7E1D" w14:paraId="761A1D80" w14:textId="77777777">
        <w:tc>
          <w:tcPr>
            <w:tcW w:w="647"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B2DF193" w14:textId="77777777" w:rsidR="00723618" w:rsidRPr="00AF7E1D" w:rsidRDefault="00735288">
            <w:pPr>
              <w:spacing w:line="276" w:lineRule="auto"/>
              <w:jc w:val="center"/>
              <w:rPr>
                <w:szCs w:val="24"/>
              </w:rPr>
            </w:pPr>
            <w:r w:rsidRPr="00AF7E1D">
              <w:rPr>
                <w:szCs w:val="24"/>
              </w:rPr>
              <w:t>...</w:t>
            </w:r>
          </w:p>
        </w:tc>
        <w:tc>
          <w:tcPr>
            <w:tcW w:w="488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C9989D2" w14:textId="77777777" w:rsidR="00723618" w:rsidRPr="00AF7E1D" w:rsidRDefault="00735288">
            <w:pPr>
              <w:spacing w:line="276" w:lineRule="auto"/>
              <w:rPr>
                <w:i/>
                <w:iCs/>
                <w:szCs w:val="24"/>
              </w:rPr>
            </w:pPr>
            <w:r w:rsidRPr="00AF7E1D">
              <w:rPr>
                <w:i/>
                <w:iCs/>
                <w:szCs w:val="24"/>
              </w:rPr>
              <w:t>...</w:t>
            </w:r>
          </w:p>
        </w:tc>
        <w:tc>
          <w:tcPr>
            <w:tcW w:w="1134"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948E29A" w14:textId="77777777" w:rsidR="00723618" w:rsidRPr="00AF7E1D" w:rsidRDefault="00723618">
            <w:pPr>
              <w:spacing w:line="276" w:lineRule="auto"/>
              <w:jc w:val="center"/>
              <w:rPr>
                <w:szCs w:val="24"/>
              </w:rPr>
            </w:pPr>
          </w:p>
        </w:tc>
        <w:tc>
          <w:tcPr>
            <w:tcW w:w="311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C2A1950" w14:textId="77777777" w:rsidR="00723618" w:rsidRPr="00AF7E1D" w:rsidRDefault="00723618">
            <w:pPr>
              <w:spacing w:line="276" w:lineRule="auto"/>
              <w:jc w:val="center"/>
              <w:rPr>
                <w:szCs w:val="24"/>
              </w:rPr>
            </w:pPr>
          </w:p>
        </w:tc>
      </w:tr>
    </w:tbl>
    <w:p w14:paraId="62EAB90D" w14:textId="77777777" w:rsidR="00723618" w:rsidRPr="00AF7E1D" w:rsidRDefault="00723618">
      <w:pPr>
        <w:spacing w:line="276" w:lineRule="auto"/>
        <w:ind w:left="-426" w:firstLine="568"/>
        <w:jc w:val="both"/>
        <w:rPr>
          <w:bCs/>
          <w:szCs w:val="24"/>
        </w:rPr>
      </w:pPr>
    </w:p>
    <w:p w14:paraId="61CA03CF" w14:textId="77777777" w:rsidR="00723618" w:rsidRPr="00AF7E1D" w:rsidRDefault="00735288">
      <w:pPr>
        <w:spacing w:line="276" w:lineRule="auto"/>
        <w:ind w:firstLine="567"/>
        <w:jc w:val="both"/>
        <w:rPr>
          <w:bCs/>
          <w:szCs w:val="24"/>
        </w:rPr>
      </w:pPr>
      <w:r w:rsidRPr="00AF7E1D">
        <w:rPr>
          <w:bCs/>
          <w:szCs w:val="24"/>
        </w:rPr>
        <w:t xml:space="preserve">Patvirtinu, kad: </w:t>
      </w:r>
    </w:p>
    <w:p w14:paraId="1E00FF1B" w14:textId="77777777" w:rsidR="00723618" w:rsidRPr="00AF7E1D" w:rsidRDefault="00735288">
      <w:pPr>
        <w:tabs>
          <w:tab w:val="left" w:pos="851"/>
        </w:tabs>
        <w:spacing w:line="276" w:lineRule="auto"/>
        <w:ind w:firstLine="567"/>
        <w:jc w:val="both"/>
        <w:rPr>
          <w:bCs/>
          <w:szCs w:val="24"/>
        </w:rPr>
      </w:pPr>
      <w:r w:rsidRPr="00AF7E1D">
        <w:rPr>
          <w:bCs/>
          <w:szCs w:val="24"/>
        </w:rPr>
        <w:t>prašyme pateikta informacija yra teisinga. Esu informuotas (-a), kad visi prašyme nurodyti duomenys gali būti tvarkomi ir tikrinami siekiant įvertinti šį prašymą Kauno miesto savivaldybės daugiabučių namų atnaujinimo (modernizavimo) skatinimo programoje, patvirtintoje Kauno miesto savivaldybės tarybos 2026 m. birželio 16 d. sprendimu Nr. T-374 „Dėl Kauno miesto savivaldybės daugiabučių namų atnaujinimo (modernizavimo) skatinimo programos patvirtinimo“ (toliau – Programa)</w:t>
      </w:r>
      <w:r w:rsidRPr="00AF7E1D">
        <w:rPr>
          <w:szCs w:val="24"/>
        </w:rPr>
        <w:t>, ir kvietime teikti prašymus nustatyta tvarka ir terminais</w:t>
      </w:r>
      <w:r w:rsidRPr="00AF7E1D">
        <w:rPr>
          <w:bCs/>
          <w:szCs w:val="24"/>
        </w:rPr>
        <w:t xml:space="preserve">; </w:t>
      </w:r>
    </w:p>
    <w:p w14:paraId="27477FA8" w14:textId="77777777" w:rsidR="00723618" w:rsidRPr="00AF7E1D" w:rsidRDefault="00735288">
      <w:pPr>
        <w:tabs>
          <w:tab w:val="left" w:pos="851"/>
        </w:tabs>
        <w:spacing w:line="276" w:lineRule="auto"/>
        <w:ind w:firstLine="567"/>
        <w:jc w:val="both"/>
        <w:rPr>
          <w:bCs/>
          <w:szCs w:val="24"/>
        </w:rPr>
      </w:pPr>
      <w:r w:rsidRPr="00AF7E1D">
        <w:rPr>
          <w:bCs/>
          <w:szCs w:val="24"/>
        </w:rPr>
        <w:t>esu susipažinęs (-</w:t>
      </w:r>
      <w:proofErr w:type="spellStart"/>
      <w:r w:rsidRPr="00AF7E1D">
        <w:rPr>
          <w:bCs/>
          <w:szCs w:val="24"/>
        </w:rPr>
        <w:t>usi</w:t>
      </w:r>
      <w:proofErr w:type="spellEnd"/>
      <w:r w:rsidRPr="00AF7E1D">
        <w:rPr>
          <w:bCs/>
          <w:szCs w:val="24"/>
        </w:rPr>
        <w:t xml:space="preserve">) su Programa; </w:t>
      </w:r>
    </w:p>
    <w:p w14:paraId="7CF9297E" w14:textId="77777777" w:rsidR="00723618" w:rsidRPr="00AF7E1D" w:rsidRDefault="00735288">
      <w:pPr>
        <w:tabs>
          <w:tab w:val="left" w:pos="851"/>
        </w:tabs>
        <w:spacing w:line="276" w:lineRule="auto"/>
        <w:ind w:firstLine="567"/>
        <w:jc w:val="both"/>
        <w:rPr>
          <w:bCs/>
          <w:szCs w:val="24"/>
        </w:rPr>
      </w:pPr>
      <w:r w:rsidRPr="00AF7E1D">
        <w:rPr>
          <w:bCs/>
          <w:szCs w:val="24"/>
        </w:rPr>
        <w:t xml:space="preserve">man yra žinoma, jog Savivaldybės biudžeto lėšų naudojimo sutarties forma bus patvirtinta Kauno miesto savivaldybės administracijos direktoriaus įsakymu, o skyrus finansavimą sutartis bus sudaroma Programoje nustatyta tvarka. </w:t>
      </w:r>
    </w:p>
    <w:p w14:paraId="7DB9C254" w14:textId="77777777" w:rsidR="00723618" w:rsidRPr="00AF7E1D" w:rsidRDefault="00723618">
      <w:pPr>
        <w:spacing w:line="276" w:lineRule="auto"/>
        <w:jc w:val="both"/>
        <w:rPr>
          <w:szCs w:val="24"/>
        </w:rPr>
      </w:pPr>
    </w:p>
    <w:p w14:paraId="5A60FE96" w14:textId="77777777" w:rsidR="00723618" w:rsidRPr="00AF7E1D" w:rsidRDefault="00723618">
      <w:pPr>
        <w:rPr>
          <w:sz w:val="14"/>
          <w:szCs w:val="14"/>
        </w:rPr>
      </w:pPr>
    </w:p>
    <w:p w14:paraId="561393E3" w14:textId="77777777" w:rsidR="00723618" w:rsidRPr="00AF7E1D" w:rsidRDefault="00723618">
      <w:pPr>
        <w:spacing w:line="276" w:lineRule="auto"/>
        <w:jc w:val="both"/>
        <w:rPr>
          <w:szCs w:val="24"/>
        </w:rPr>
      </w:pPr>
    </w:p>
    <w:p w14:paraId="481D4BAC" w14:textId="77777777" w:rsidR="00723618" w:rsidRPr="00AF7E1D" w:rsidRDefault="00723618">
      <w:pPr>
        <w:rPr>
          <w:sz w:val="14"/>
          <w:szCs w:val="14"/>
        </w:rPr>
      </w:pPr>
    </w:p>
    <w:p w14:paraId="26ECE804" w14:textId="77777777" w:rsidR="00723618" w:rsidRPr="00AF7E1D" w:rsidRDefault="00735288">
      <w:pPr>
        <w:spacing w:line="276" w:lineRule="auto"/>
        <w:jc w:val="both"/>
        <w:rPr>
          <w:szCs w:val="24"/>
        </w:rPr>
      </w:pPr>
      <w:r w:rsidRPr="00AF7E1D">
        <w:rPr>
          <w:szCs w:val="24"/>
        </w:rPr>
        <w:t xml:space="preserve">Valdytojas (juridinio asmens vadovas </w:t>
      </w:r>
    </w:p>
    <w:p w14:paraId="698DB5D2" w14:textId="77777777" w:rsidR="00723618" w:rsidRPr="00AF7E1D" w:rsidRDefault="00735288">
      <w:pPr>
        <w:spacing w:line="276" w:lineRule="auto"/>
        <w:jc w:val="both"/>
        <w:rPr>
          <w:szCs w:val="24"/>
        </w:rPr>
      </w:pPr>
      <w:r w:rsidRPr="00AF7E1D">
        <w:rPr>
          <w:szCs w:val="24"/>
        </w:rPr>
        <w:t xml:space="preserve">ar jo įgaliotas asmuo) </w:t>
      </w:r>
    </w:p>
    <w:p w14:paraId="7C85275B" w14:textId="77777777" w:rsidR="00723618" w:rsidRPr="00AF7E1D" w:rsidRDefault="00735288">
      <w:pPr>
        <w:ind w:firstLine="1612"/>
        <w:jc w:val="both"/>
        <w:rPr>
          <w:szCs w:val="24"/>
        </w:rPr>
      </w:pPr>
      <w:r w:rsidRPr="00AF7E1D">
        <w:rPr>
          <w:szCs w:val="24"/>
        </w:rPr>
        <w:t xml:space="preserve">A. V.                                _______________                        ______________________________ </w:t>
      </w:r>
    </w:p>
    <w:p w14:paraId="1B43C7BF" w14:textId="77777777" w:rsidR="00723618" w:rsidRPr="00AF7E1D" w:rsidRDefault="00735288">
      <w:pPr>
        <w:ind w:firstLine="4340"/>
        <w:jc w:val="both"/>
        <w:rPr>
          <w:szCs w:val="24"/>
        </w:rPr>
      </w:pPr>
      <w:r w:rsidRPr="00AF7E1D">
        <w:rPr>
          <w:szCs w:val="24"/>
        </w:rPr>
        <w:t xml:space="preserve">(parašas)                                           (vardas ir pavardė) </w:t>
      </w:r>
    </w:p>
    <w:p w14:paraId="12529D44" w14:textId="77777777" w:rsidR="00723618" w:rsidRPr="00AF7E1D" w:rsidRDefault="00723618">
      <w:pPr>
        <w:jc w:val="both"/>
        <w:rPr>
          <w:szCs w:val="24"/>
        </w:rPr>
      </w:pPr>
    </w:p>
    <w:p w14:paraId="0667F9FF" w14:textId="77777777" w:rsidR="00723618" w:rsidRPr="00AF7E1D" w:rsidRDefault="00735288">
      <w:pPr>
        <w:jc w:val="both"/>
        <w:rPr>
          <w:szCs w:val="24"/>
        </w:rPr>
      </w:pPr>
      <w:r w:rsidRPr="00AF7E1D">
        <w:rPr>
          <w:szCs w:val="24"/>
        </w:rPr>
        <w:t xml:space="preserve">Projekto administratorius </w:t>
      </w:r>
    </w:p>
    <w:p w14:paraId="5DEE5944" w14:textId="77777777" w:rsidR="00723618" w:rsidRPr="00AF7E1D" w:rsidRDefault="00735288">
      <w:pPr>
        <w:jc w:val="both"/>
        <w:rPr>
          <w:szCs w:val="24"/>
        </w:rPr>
      </w:pPr>
      <w:r w:rsidRPr="00AF7E1D">
        <w:rPr>
          <w:szCs w:val="24"/>
        </w:rPr>
        <w:t xml:space="preserve">(juridinio asmens vadovas ar jo </w:t>
      </w:r>
    </w:p>
    <w:p w14:paraId="1BE3774C" w14:textId="77777777" w:rsidR="00723618" w:rsidRPr="00AF7E1D" w:rsidRDefault="00735288">
      <w:pPr>
        <w:jc w:val="both"/>
        <w:rPr>
          <w:szCs w:val="24"/>
        </w:rPr>
      </w:pPr>
      <w:r w:rsidRPr="00AF7E1D">
        <w:rPr>
          <w:szCs w:val="24"/>
        </w:rPr>
        <w:t>įgaliotas asmuo arba fizinis asmuo,</w:t>
      </w:r>
    </w:p>
    <w:p w14:paraId="0064602D" w14:textId="77777777" w:rsidR="00723618" w:rsidRPr="00AF7E1D" w:rsidRDefault="00735288">
      <w:pPr>
        <w:jc w:val="both"/>
        <w:rPr>
          <w:szCs w:val="24"/>
        </w:rPr>
      </w:pPr>
      <w:r w:rsidRPr="00AF7E1D">
        <w:rPr>
          <w:szCs w:val="24"/>
        </w:rPr>
        <w:t xml:space="preserve">jei administratorius yra fizinis asmuo) </w:t>
      </w:r>
    </w:p>
    <w:p w14:paraId="25CA4F5A" w14:textId="77777777" w:rsidR="00723618" w:rsidRPr="00AF7E1D" w:rsidRDefault="00735288">
      <w:pPr>
        <w:spacing w:line="360" w:lineRule="auto"/>
        <w:ind w:firstLine="1736"/>
        <w:jc w:val="both"/>
        <w:rPr>
          <w:szCs w:val="24"/>
        </w:rPr>
      </w:pPr>
      <w:r w:rsidRPr="00AF7E1D">
        <w:rPr>
          <w:szCs w:val="24"/>
        </w:rPr>
        <w:t xml:space="preserve">A. V.                                _______________                        ______________________________ </w:t>
      </w:r>
    </w:p>
    <w:p w14:paraId="5D530198" w14:textId="77777777" w:rsidR="00723618" w:rsidRPr="00AF7E1D" w:rsidRDefault="00735288">
      <w:pPr>
        <w:ind w:firstLine="4278"/>
        <w:jc w:val="both"/>
        <w:rPr>
          <w:szCs w:val="24"/>
        </w:rPr>
      </w:pPr>
      <w:r w:rsidRPr="00AF7E1D">
        <w:rPr>
          <w:szCs w:val="24"/>
        </w:rPr>
        <w:t xml:space="preserve">(parašas)                                          (vardas ir pavardė) </w:t>
      </w:r>
    </w:p>
    <w:p w14:paraId="5470FA89" w14:textId="77777777" w:rsidR="00723618" w:rsidRPr="00AF7E1D" w:rsidRDefault="00723618">
      <w:pPr>
        <w:spacing w:line="360" w:lineRule="auto"/>
        <w:jc w:val="center"/>
        <w:rPr>
          <w:szCs w:val="24"/>
        </w:rPr>
      </w:pPr>
    </w:p>
    <w:p w14:paraId="0D483D34" w14:textId="0FCE3FEA" w:rsidR="00723618" w:rsidRPr="00AF7E1D" w:rsidRDefault="00723618">
      <w:pPr>
        <w:spacing w:line="360" w:lineRule="auto"/>
        <w:jc w:val="center"/>
        <w:rPr>
          <w:szCs w:val="24"/>
        </w:rPr>
      </w:pPr>
    </w:p>
    <w:p w14:paraId="4238305D" w14:textId="6252CFF5" w:rsidR="00723618" w:rsidRPr="00AF7E1D" w:rsidRDefault="00735288" w:rsidP="002D20AD">
      <w:pPr>
        <w:jc w:val="center"/>
      </w:pPr>
      <w:r w:rsidRPr="00AF7E1D">
        <w:rPr>
          <w:szCs w:val="24"/>
        </w:rPr>
        <w:t>_______________________________________</w:t>
      </w:r>
    </w:p>
    <w:p w14:paraId="3CD55BE6" w14:textId="77777777" w:rsidR="002D20AD" w:rsidRPr="00AF7E1D" w:rsidRDefault="002D20AD">
      <w:pPr>
        <w:ind w:left="4820" w:right="-1"/>
        <w:jc w:val="both"/>
        <w:sectPr w:rsidR="002D20AD" w:rsidRPr="00AF7E1D">
          <w:headerReference w:type="even" r:id="rId7"/>
          <w:headerReference w:type="default" r:id="rId8"/>
          <w:footerReference w:type="even" r:id="rId9"/>
          <w:footerReference w:type="default" r:id="rId10"/>
          <w:headerReference w:type="first" r:id="rId11"/>
          <w:footerReference w:type="first" r:id="rId12"/>
          <w:pgSz w:w="11906" w:h="16838"/>
          <w:pgMar w:top="1135" w:right="567" w:bottom="993" w:left="1560" w:header="567" w:footer="567" w:gutter="0"/>
          <w:pgNumType w:start="1" w:chapStyle="1"/>
          <w:cols w:space="1296"/>
          <w:titlePg/>
          <w:docGrid w:linePitch="360"/>
        </w:sectPr>
      </w:pPr>
    </w:p>
    <w:p w14:paraId="00A4379B" w14:textId="77777777" w:rsidR="00723618" w:rsidRPr="00AF7E1D" w:rsidRDefault="00735288">
      <w:pPr>
        <w:ind w:left="4820" w:right="-1"/>
        <w:jc w:val="both"/>
        <w:rPr>
          <w:bCs/>
          <w:color w:val="000000"/>
          <w:szCs w:val="24"/>
          <w:lang w:eastAsia="lt-LT"/>
        </w:rPr>
      </w:pPr>
      <w:r w:rsidRPr="00AF7E1D">
        <w:rPr>
          <w:bCs/>
          <w:color w:val="000000"/>
          <w:szCs w:val="24"/>
          <w:lang w:eastAsia="lt-LT"/>
        </w:rPr>
        <w:t xml:space="preserve">Prašymo finansuoti daugiabučio namo atnaujinimo </w:t>
      </w:r>
    </w:p>
    <w:p w14:paraId="4D51E552" w14:textId="77777777" w:rsidR="002D20AD" w:rsidRPr="00AF7E1D" w:rsidRDefault="00735288">
      <w:pPr>
        <w:ind w:left="4820" w:right="-1"/>
        <w:jc w:val="both"/>
        <w:rPr>
          <w:bCs/>
          <w:color w:val="000000"/>
          <w:szCs w:val="24"/>
          <w:lang w:eastAsia="lt-LT"/>
        </w:rPr>
      </w:pPr>
      <w:r w:rsidRPr="00AF7E1D">
        <w:rPr>
          <w:bCs/>
          <w:color w:val="000000"/>
          <w:szCs w:val="24"/>
          <w:lang w:eastAsia="lt-LT"/>
        </w:rPr>
        <w:t xml:space="preserve">(modernizavimo) statybos darbus iš Kauno miesto </w:t>
      </w:r>
    </w:p>
    <w:p w14:paraId="36F5E44A" w14:textId="1599EE26" w:rsidR="00723618" w:rsidRPr="00AF7E1D" w:rsidRDefault="00735288">
      <w:pPr>
        <w:ind w:left="4820" w:right="-1"/>
        <w:jc w:val="both"/>
        <w:rPr>
          <w:bCs/>
          <w:color w:val="000000"/>
          <w:szCs w:val="24"/>
          <w:lang w:eastAsia="lt-LT"/>
        </w:rPr>
      </w:pPr>
      <w:r w:rsidRPr="00AF7E1D">
        <w:rPr>
          <w:bCs/>
          <w:color w:val="000000"/>
          <w:szCs w:val="24"/>
          <w:lang w:eastAsia="lt-LT"/>
        </w:rPr>
        <w:t xml:space="preserve">savivaldybės biudžeto lėšų </w:t>
      </w:r>
    </w:p>
    <w:p w14:paraId="1243C075" w14:textId="77777777" w:rsidR="00723618" w:rsidRPr="00AF7E1D" w:rsidRDefault="00735288">
      <w:pPr>
        <w:ind w:left="4820" w:right="-1"/>
        <w:jc w:val="both"/>
        <w:rPr>
          <w:bCs/>
          <w:color w:val="000000"/>
          <w:szCs w:val="24"/>
          <w:lang w:eastAsia="lt-LT"/>
        </w:rPr>
      </w:pPr>
      <w:r w:rsidRPr="00AF7E1D">
        <w:rPr>
          <w:bCs/>
          <w:color w:val="000000"/>
          <w:szCs w:val="24"/>
          <w:lang w:eastAsia="lt-LT"/>
        </w:rPr>
        <w:t xml:space="preserve">1 priedas </w:t>
      </w:r>
    </w:p>
    <w:p w14:paraId="4C3AF1B7" w14:textId="77777777" w:rsidR="00723618" w:rsidRPr="00AF7E1D" w:rsidRDefault="00723618">
      <w:pPr>
        <w:spacing w:line="360" w:lineRule="auto"/>
        <w:ind w:right="424"/>
        <w:jc w:val="center"/>
        <w:rPr>
          <w:rFonts w:eastAsia="Calibri"/>
          <w:b/>
          <w:sz w:val="20"/>
        </w:rPr>
      </w:pPr>
    </w:p>
    <w:p w14:paraId="0C57CF94" w14:textId="77777777" w:rsidR="00723618" w:rsidRPr="00AF7E1D" w:rsidRDefault="00723618">
      <w:pPr>
        <w:spacing w:line="360" w:lineRule="auto"/>
        <w:ind w:right="424"/>
        <w:jc w:val="center"/>
        <w:rPr>
          <w:rFonts w:eastAsia="Calibri"/>
          <w:b/>
          <w:sz w:val="20"/>
        </w:rPr>
      </w:pPr>
    </w:p>
    <w:p w14:paraId="1FC308EE" w14:textId="77777777" w:rsidR="00723618" w:rsidRPr="00AF7E1D" w:rsidRDefault="00735288">
      <w:pPr>
        <w:spacing w:line="360" w:lineRule="auto"/>
        <w:ind w:right="424"/>
        <w:jc w:val="center"/>
        <w:rPr>
          <w:rFonts w:eastAsia="Calibri"/>
          <w:b/>
          <w:szCs w:val="24"/>
        </w:rPr>
      </w:pPr>
      <w:r w:rsidRPr="00AF7E1D">
        <w:rPr>
          <w:rFonts w:eastAsia="Calibri"/>
          <w:b/>
          <w:szCs w:val="24"/>
        </w:rPr>
        <w:t xml:space="preserve">DEKLARACIJA </w:t>
      </w:r>
    </w:p>
    <w:p w14:paraId="183A53BA" w14:textId="77777777" w:rsidR="00723618" w:rsidRPr="00AF7E1D" w:rsidRDefault="00735288">
      <w:pPr>
        <w:spacing w:line="360" w:lineRule="auto"/>
        <w:ind w:right="424"/>
        <w:jc w:val="center"/>
        <w:rPr>
          <w:rFonts w:eastAsia="Calibri"/>
          <w:szCs w:val="24"/>
        </w:rPr>
      </w:pPr>
      <w:r w:rsidRPr="00AF7E1D">
        <w:rPr>
          <w:rFonts w:eastAsia="Calibri"/>
          <w:szCs w:val="24"/>
        </w:rPr>
        <w:t xml:space="preserve">___________________________ </w:t>
      </w:r>
    </w:p>
    <w:p w14:paraId="10AAC211" w14:textId="77777777" w:rsidR="00723618" w:rsidRPr="00AF7E1D" w:rsidRDefault="00735288">
      <w:pPr>
        <w:spacing w:line="360" w:lineRule="auto"/>
        <w:ind w:right="424"/>
        <w:jc w:val="center"/>
        <w:rPr>
          <w:rFonts w:eastAsia="Calibri"/>
          <w:szCs w:val="24"/>
        </w:rPr>
      </w:pPr>
      <w:r w:rsidRPr="00AF7E1D">
        <w:rPr>
          <w:rFonts w:eastAsia="Calibri"/>
          <w:szCs w:val="24"/>
        </w:rPr>
        <w:t xml:space="preserve">(data) </w:t>
      </w:r>
    </w:p>
    <w:p w14:paraId="01E3C233" w14:textId="77777777" w:rsidR="00723618" w:rsidRPr="00AF7E1D" w:rsidRDefault="00723618">
      <w:pPr>
        <w:spacing w:line="360" w:lineRule="auto"/>
        <w:ind w:right="424" w:firstLine="1134"/>
        <w:jc w:val="center"/>
        <w:rPr>
          <w:rFonts w:eastAsia="Calibri"/>
          <w:szCs w:val="24"/>
        </w:rPr>
      </w:pPr>
    </w:p>
    <w:p w14:paraId="199DBE99" w14:textId="77777777" w:rsidR="00723618" w:rsidRPr="00AF7E1D" w:rsidRDefault="00735288">
      <w:pPr>
        <w:tabs>
          <w:tab w:val="left" w:pos="643"/>
        </w:tabs>
        <w:spacing w:line="360" w:lineRule="auto"/>
        <w:ind w:right="-2" w:firstLine="1134"/>
        <w:jc w:val="both"/>
        <w:rPr>
          <w:rFonts w:eastAsia="Calibri"/>
          <w:szCs w:val="24"/>
        </w:rPr>
      </w:pPr>
      <w:r w:rsidRPr="00AF7E1D">
        <w:rPr>
          <w:rFonts w:eastAsia="Calibri"/>
          <w:szCs w:val="24"/>
        </w:rPr>
        <w:t xml:space="preserve">Patvirtinu, kad: </w:t>
      </w:r>
    </w:p>
    <w:p w14:paraId="53A5C388" w14:textId="77777777" w:rsidR="00723618" w:rsidRPr="00AF7E1D" w:rsidRDefault="00735288">
      <w:pPr>
        <w:tabs>
          <w:tab w:val="left" w:pos="643"/>
        </w:tabs>
        <w:spacing w:line="360" w:lineRule="auto"/>
        <w:ind w:right="-2" w:firstLine="1134"/>
        <w:jc w:val="both"/>
        <w:rPr>
          <w:szCs w:val="24"/>
          <w:lang w:eastAsia="lt-LT"/>
        </w:rPr>
      </w:pPr>
      <w:r w:rsidRPr="00AF7E1D">
        <w:rPr>
          <w:szCs w:val="24"/>
          <w:lang w:eastAsia="ja-JP"/>
        </w:rPr>
        <w:t xml:space="preserve">1. Daugiabučio namo atnaujinimo (modernizavimo) projekto administratorius ir (ar) </w:t>
      </w:r>
      <w:r w:rsidRPr="00AF7E1D">
        <w:rPr>
          <w:bCs/>
          <w:szCs w:val="24"/>
          <w:lang w:eastAsia="lt-LT"/>
        </w:rPr>
        <w:t xml:space="preserve">bendrojo naudojimo objektų </w:t>
      </w:r>
      <w:r w:rsidRPr="00AF7E1D">
        <w:rPr>
          <w:szCs w:val="24"/>
          <w:lang w:eastAsia="lt-LT"/>
        </w:rPr>
        <w:t xml:space="preserve">valdytojas nėra sudaręs taikos sutarties su kreditoriais, sustabdęs ar apribojęs savo veiklos. </w:t>
      </w:r>
    </w:p>
    <w:p w14:paraId="194B21FC" w14:textId="77777777" w:rsidR="00723618" w:rsidRPr="00AF7E1D" w:rsidRDefault="00735288">
      <w:pPr>
        <w:tabs>
          <w:tab w:val="left" w:pos="514"/>
        </w:tabs>
        <w:spacing w:line="360" w:lineRule="auto"/>
        <w:ind w:right="-2" w:firstLine="1134"/>
        <w:jc w:val="both"/>
        <w:rPr>
          <w:szCs w:val="24"/>
          <w:lang w:eastAsia="lt-LT"/>
        </w:rPr>
      </w:pPr>
      <w:r w:rsidRPr="00AF7E1D">
        <w:rPr>
          <w:szCs w:val="24"/>
          <w:lang w:eastAsia="ja-JP"/>
        </w:rPr>
        <w:t xml:space="preserve">2. Asmuo, turintis teisę veikti Daugiabučio namo atnaujinimo (modernizavimo) projekto administratoriaus ir (ar) </w:t>
      </w:r>
      <w:r w:rsidRPr="00AF7E1D">
        <w:rPr>
          <w:bCs/>
          <w:szCs w:val="24"/>
          <w:lang w:eastAsia="lt-LT"/>
        </w:rPr>
        <w:t xml:space="preserve">bendrojo naudojimo objektų </w:t>
      </w:r>
      <w:r w:rsidRPr="00AF7E1D">
        <w:rPr>
          <w:szCs w:val="24"/>
          <w:lang w:eastAsia="ja-JP"/>
        </w:rPr>
        <w:t xml:space="preserve">valdytojo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ir 223 straipsnyje (aplaidus apskaitos tvarkymas). </w:t>
      </w:r>
    </w:p>
    <w:p w14:paraId="72637166" w14:textId="77777777" w:rsidR="00723618" w:rsidRPr="00AF7E1D" w:rsidRDefault="00735288">
      <w:pPr>
        <w:spacing w:line="360" w:lineRule="auto"/>
        <w:ind w:right="-2" w:firstLine="1134"/>
        <w:jc w:val="both"/>
        <w:rPr>
          <w:szCs w:val="24"/>
          <w:lang w:eastAsia="ja-JP"/>
        </w:rPr>
      </w:pPr>
      <w:r w:rsidRPr="00AF7E1D">
        <w:rPr>
          <w:szCs w:val="24"/>
          <w:lang w:eastAsia="ja-JP"/>
        </w:rPr>
        <w:t xml:space="preserve">3. Daugiabučio namo atnaujinimo (modernizavimo) projekto administratorius ir (ar) </w:t>
      </w:r>
      <w:r w:rsidRPr="00AF7E1D">
        <w:rPr>
          <w:bCs/>
          <w:szCs w:val="24"/>
          <w:lang w:eastAsia="lt-LT"/>
        </w:rPr>
        <w:t xml:space="preserve">bendrojo naudojimo objektų </w:t>
      </w:r>
      <w:r w:rsidRPr="00AF7E1D">
        <w:rPr>
          <w:szCs w:val="24"/>
          <w:lang w:eastAsia="ja-JP"/>
        </w:rPr>
        <w:t>v</w:t>
      </w:r>
      <w:r w:rsidRPr="00AF7E1D">
        <w:rPr>
          <w:szCs w:val="24"/>
          <w:lang w:eastAsia="lt-LT"/>
        </w:rPr>
        <w:t xml:space="preserve">aldytojas prašyme arba jo prieduose nepateikė klaidinančios arba melagingos informacijos. </w:t>
      </w:r>
    </w:p>
    <w:p w14:paraId="6C024060" w14:textId="77777777" w:rsidR="00723618" w:rsidRPr="00AF7E1D" w:rsidRDefault="00735288">
      <w:pPr>
        <w:tabs>
          <w:tab w:val="left" w:pos="754"/>
        </w:tabs>
        <w:spacing w:line="360" w:lineRule="auto"/>
        <w:ind w:right="-2" w:firstLine="1134"/>
        <w:jc w:val="both"/>
        <w:rPr>
          <w:szCs w:val="24"/>
          <w:lang w:eastAsia="ar-SA"/>
        </w:rPr>
      </w:pPr>
      <w:r w:rsidRPr="00AF7E1D">
        <w:rPr>
          <w:szCs w:val="24"/>
          <w:lang w:eastAsia="ja-JP"/>
        </w:rPr>
        <w:t>4. N</w:t>
      </w:r>
      <w:r w:rsidRPr="00AF7E1D">
        <w:rPr>
          <w:szCs w:val="24"/>
          <w:lang w:eastAsia="lt-LT"/>
        </w:rPr>
        <w:t xml:space="preserve">ėra oficialių duomenų, kad </w:t>
      </w:r>
      <w:r w:rsidRPr="00AF7E1D">
        <w:rPr>
          <w:szCs w:val="24"/>
          <w:lang w:eastAsia="ja-JP"/>
        </w:rPr>
        <w:t xml:space="preserve">daugiabučio namo atnaujinimo (modernizavimo) projekto administratorius ir (ar) </w:t>
      </w:r>
      <w:r w:rsidRPr="00AF7E1D">
        <w:rPr>
          <w:bCs/>
          <w:szCs w:val="24"/>
          <w:lang w:eastAsia="lt-LT"/>
        </w:rPr>
        <w:t>bendrojo naudojimo objektų</w:t>
      </w:r>
      <w:r w:rsidRPr="00AF7E1D">
        <w:rPr>
          <w:szCs w:val="24"/>
          <w:lang w:eastAsia="ja-JP"/>
        </w:rPr>
        <w:t xml:space="preserve"> </w:t>
      </w:r>
      <w:r w:rsidRPr="00AF7E1D">
        <w:rPr>
          <w:szCs w:val="24"/>
          <w:lang w:eastAsia="lt-LT"/>
        </w:rPr>
        <w:t xml:space="preserve">valdytojas per paskutinius trejus metus iki prašymo pateikimo Kauno miesto savivaldybės administracijai dienos bandė gauti konfidencialios informacijos arba daryti įtaką Savivaldybės institucijų valstybės tarnautojams ir (arba) darbuotojams, Programos objektų atrankos darbo grupės nariams. </w:t>
      </w:r>
    </w:p>
    <w:p w14:paraId="2D6C997D" w14:textId="77777777" w:rsidR="00723618" w:rsidRPr="00AF7E1D" w:rsidRDefault="00735288">
      <w:pPr>
        <w:tabs>
          <w:tab w:val="left" w:pos="754"/>
        </w:tabs>
        <w:spacing w:line="360" w:lineRule="auto"/>
        <w:ind w:right="-2" w:firstLine="1134"/>
        <w:jc w:val="both"/>
        <w:rPr>
          <w:szCs w:val="24"/>
          <w:lang w:eastAsia="lt-LT"/>
        </w:rPr>
      </w:pPr>
      <w:r w:rsidRPr="00AF7E1D">
        <w:rPr>
          <w:szCs w:val="24"/>
          <w:lang w:eastAsia="ja-JP"/>
        </w:rPr>
        <w:t xml:space="preserve">5. Daugiabučio namo atnaujinimo (modernizavimo) projekto administratorius ir (ar) </w:t>
      </w:r>
      <w:r w:rsidRPr="00AF7E1D">
        <w:rPr>
          <w:bCs/>
          <w:szCs w:val="24"/>
          <w:lang w:eastAsia="lt-LT"/>
        </w:rPr>
        <w:t xml:space="preserve">bendrojo naudojimo objektų </w:t>
      </w:r>
      <w:r w:rsidRPr="00AF7E1D">
        <w:rPr>
          <w:szCs w:val="24"/>
          <w:lang w:eastAsia="ja-JP"/>
        </w:rPr>
        <w:t>v</w:t>
      </w:r>
      <w:r w:rsidRPr="00AF7E1D">
        <w:rPr>
          <w:szCs w:val="24"/>
          <w:lang w:eastAsia="lt-LT"/>
        </w:rPr>
        <w:t xml:space="preserve">aldytojas turi pakankamus žmogiškuosius išteklius ir tinkamus administracinius gebėjimus įgyvendinti projektą. </w:t>
      </w:r>
    </w:p>
    <w:p w14:paraId="3A491891" w14:textId="601B99E1" w:rsidR="00723618" w:rsidRPr="00AF7E1D" w:rsidRDefault="00735288">
      <w:pPr>
        <w:tabs>
          <w:tab w:val="left" w:pos="754"/>
        </w:tabs>
        <w:spacing w:line="360" w:lineRule="auto"/>
        <w:ind w:right="-2" w:firstLine="1134"/>
        <w:jc w:val="both"/>
        <w:rPr>
          <w:szCs w:val="24"/>
        </w:rPr>
      </w:pPr>
      <w:r w:rsidRPr="00AF7E1D">
        <w:rPr>
          <w:szCs w:val="24"/>
          <w:lang w:eastAsia="lt-LT"/>
        </w:rPr>
        <w:t xml:space="preserve">6. </w:t>
      </w:r>
      <w:r w:rsidRPr="00AF7E1D">
        <w:rPr>
          <w:szCs w:val="24"/>
          <w:lang w:eastAsia="ja-JP"/>
        </w:rPr>
        <w:t xml:space="preserve">Daugiabučio namo atnaujinimo (modernizavimo) projekto administratorius ir (ar) </w:t>
      </w:r>
      <w:r w:rsidRPr="00AF7E1D">
        <w:rPr>
          <w:bCs/>
          <w:szCs w:val="24"/>
          <w:lang w:eastAsia="lt-LT"/>
        </w:rPr>
        <w:t xml:space="preserve">bendrojo naudojimo objektų </w:t>
      </w:r>
      <w:r w:rsidRPr="00AF7E1D">
        <w:rPr>
          <w:szCs w:val="24"/>
          <w:lang w:eastAsia="ja-JP"/>
        </w:rPr>
        <w:t>v</w:t>
      </w:r>
      <w:r w:rsidRPr="00AF7E1D">
        <w:rPr>
          <w:szCs w:val="24"/>
        </w:rPr>
        <w:t xml:space="preserve">aldytojas nėra neatsiskaitęs už ankstesniais metais iš Savivaldybės ar valstybės biudžeto gautų lėšų panaudojimą ir (arba) gautų lėšų nėra panaudojęs ne pagal tikslinę paskirtį. </w:t>
      </w:r>
    </w:p>
    <w:p w14:paraId="21404972" w14:textId="77777777" w:rsidR="00723618" w:rsidRPr="00AF7E1D" w:rsidRDefault="00735288">
      <w:pPr>
        <w:spacing w:line="360" w:lineRule="auto"/>
        <w:ind w:firstLine="1134"/>
        <w:jc w:val="both"/>
        <w:rPr>
          <w:szCs w:val="24"/>
          <w:lang w:eastAsia="lt-LT"/>
        </w:rPr>
      </w:pPr>
      <w:r w:rsidRPr="00AF7E1D">
        <w:rPr>
          <w:rFonts w:eastAsia="Calibri"/>
          <w:szCs w:val="24"/>
        </w:rPr>
        <w:t xml:space="preserve">Man </w:t>
      </w:r>
      <w:r w:rsidRPr="00AF7E1D">
        <w:rPr>
          <w:szCs w:val="24"/>
          <w:lang w:eastAsia="lt-LT"/>
        </w:rPr>
        <w:t xml:space="preserve">nežinomos kitos šiame dokumente nenurodytos priežastys, dėl kurių projektas negalėtų būti įgyvendintas ar jo įgyvendinimas būtų atidedamas. </w:t>
      </w:r>
    </w:p>
    <w:p w14:paraId="3A4E5AEE" w14:textId="77777777" w:rsidR="00723618" w:rsidRPr="00AF7E1D" w:rsidRDefault="00735288">
      <w:pPr>
        <w:spacing w:line="360" w:lineRule="auto"/>
        <w:ind w:firstLine="1134"/>
        <w:jc w:val="both"/>
        <w:rPr>
          <w:szCs w:val="24"/>
          <w:lang w:eastAsia="lt-LT"/>
        </w:rPr>
      </w:pPr>
      <w:r w:rsidRPr="00AF7E1D">
        <w:rPr>
          <w:rFonts w:eastAsia="Calibri"/>
          <w:szCs w:val="24"/>
        </w:rPr>
        <w:t xml:space="preserve">Patvirtinu, kad </w:t>
      </w:r>
      <w:r w:rsidRPr="00AF7E1D">
        <w:rPr>
          <w:szCs w:val="24"/>
          <w:lang w:eastAsia="lt-LT"/>
        </w:rPr>
        <w:t xml:space="preserve">kartu su prašymu pateikti dokumentai, taip pat dokumentų užsienio kalba vertimai yra tikri. </w:t>
      </w:r>
    </w:p>
    <w:p w14:paraId="6B031EFF" w14:textId="77777777" w:rsidR="00723618" w:rsidRPr="00AF7E1D" w:rsidRDefault="00735288">
      <w:pPr>
        <w:spacing w:line="360" w:lineRule="auto"/>
        <w:ind w:right="-2" w:firstLine="1134"/>
        <w:jc w:val="both"/>
        <w:rPr>
          <w:szCs w:val="24"/>
          <w:lang w:eastAsia="lt-LT"/>
        </w:rPr>
      </w:pPr>
      <w:r w:rsidRPr="00AF7E1D">
        <w:rPr>
          <w:szCs w:val="24"/>
          <w:lang w:eastAsia="lt-LT"/>
        </w:rPr>
        <w:t xml:space="preserve">Man yra žinoma, kad informacija apie pateiktą prašymą (prašymo registravimo data, nagrinėjimo būsena, objektas ir jo adresas) bus skelbiama Kauno miesto savivaldybės interneto svetainėje. </w:t>
      </w:r>
    </w:p>
    <w:p w14:paraId="71C901DD" w14:textId="77777777" w:rsidR="00723618" w:rsidRPr="00AF7E1D" w:rsidRDefault="00735288">
      <w:pPr>
        <w:spacing w:line="360" w:lineRule="auto"/>
        <w:ind w:right="-1" w:firstLine="1134"/>
        <w:jc w:val="both"/>
        <w:rPr>
          <w:szCs w:val="24"/>
        </w:rPr>
      </w:pPr>
      <w:r w:rsidRPr="00AF7E1D">
        <w:rPr>
          <w:b/>
          <w:bCs/>
          <w:szCs w:val="24"/>
        </w:rPr>
        <w:t>Pastaba.</w:t>
      </w:r>
      <w:r w:rsidRPr="00AF7E1D">
        <w:rPr>
          <w:szCs w:val="24"/>
        </w:rPr>
        <w:t xml:space="preserve"> Deklaraciją pasirašo prašymą teikiantis asmuo ir </w:t>
      </w:r>
      <w:r w:rsidRPr="00AF7E1D">
        <w:rPr>
          <w:szCs w:val="24"/>
          <w:lang w:eastAsia="ja-JP"/>
        </w:rPr>
        <w:t xml:space="preserve">Daugiabučio namo </w:t>
      </w:r>
      <w:r w:rsidRPr="00AF7E1D">
        <w:rPr>
          <w:bCs/>
          <w:szCs w:val="24"/>
          <w:lang w:eastAsia="lt-LT"/>
        </w:rPr>
        <w:t xml:space="preserve">bendrojo naudojimo objektų </w:t>
      </w:r>
      <w:r w:rsidRPr="00AF7E1D">
        <w:rPr>
          <w:szCs w:val="24"/>
          <w:lang w:eastAsia="ja-JP"/>
        </w:rPr>
        <w:t>v</w:t>
      </w:r>
      <w:r w:rsidRPr="00AF7E1D">
        <w:rPr>
          <w:szCs w:val="24"/>
        </w:rPr>
        <w:t xml:space="preserve">aldytojas, kai prašymą teikiantis asmuo ir </w:t>
      </w:r>
      <w:r w:rsidRPr="00AF7E1D">
        <w:rPr>
          <w:szCs w:val="24"/>
          <w:lang w:eastAsia="ja-JP"/>
        </w:rPr>
        <w:t xml:space="preserve">Daugiabučio namo </w:t>
      </w:r>
      <w:r w:rsidRPr="00AF7E1D">
        <w:rPr>
          <w:bCs/>
          <w:szCs w:val="24"/>
          <w:lang w:eastAsia="lt-LT"/>
        </w:rPr>
        <w:t xml:space="preserve">bendrojo naudojimo objektų </w:t>
      </w:r>
      <w:r w:rsidRPr="00AF7E1D">
        <w:rPr>
          <w:szCs w:val="24"/>
          <w:lang w:eastAsia="ja-JP"/>
        </w:rPr>
        <w:t>v</w:t>
      </w:r>
      <w:r w:rsidRPr="00AF7E1D">
        <w:rPr>
          <w:szCs w:val="24"/>
        </w:rPr>
        <w:t xml:space="preserve">aldytojas nėra tas pats asmuo. </w:t>
      </w:r>
    </w:p>
    <w:p w14:paraId="47596469" w14:textId="77777777" w:rsidR="00723618" w:rsidRPr="00AF7E1D" w:rsidRDefault="00723618">
      <w:pPr>
        <w:spacing w:line="360" w:lineRule="auto"/>
        <w:jc w:val="both"/>
        <w:rPr>
          <w:rFonts w:eastAsia="Calibri"/>
          <w:szCs w:val="24"/>
          <w:lang w:eastAsia="ar-SA"/>
        </w:rPr>
      </w:pPr>
    </w:p>
    <w:p w14:paraId="4B6DE3FD" w14:textId="77777777" w:rsidR="00723618" w:rsidRPr="00AF7E1D" w:rsidRDefault="00723618">
      <w:pPr>
        <w:spacing w:line="360" w:lineRule="auto"/>
        <w:jc w:val="both"/>
        <w:rPr>
          <w:rFonts w:eastAsia="Calibri"/>
          <w:szCs w:val="24"/>
          <w:lang w:eastAsia="ar-SA"/>
        </w:rPr>
      </w:pPr>
    </w:p>
    <w:p w14:paraId="51D04490" w14:textId="77777777" w:rsidR="00723618" w:rsidRPr="00AF7E1D" w:rsidRDefault="00735288">
      <w:pPr>
        <w:spacing w:line="360" w:lineRule="auto"/>
        <w:ind w:right="424"/>
        <w:rPr>
          <w:szCs w:val="24"/>
        </w:rPr>
      </w:pPr>
      <w:r w:rsidRPr="00AF7E1D">
        <w:rPr>
          <w:rFonts w:eastAsia="Calibri"/>
          <w:szCs w:val="24"/>
        </w:rPr>
        <w:t xml:space="preserve">Prašymą teikiantis asmuo  </w:t>
      </w:r>
      <w:r w:rsidRPr="00AF7E1D">
        <w:rPr>
          <w:szCs w:val="24"/>
        </w:rPr>
        <w:t xml:space="preserve">                   _________________               ________________________ </w:t>
      </w:r>
    </w:p>
    <w:p w14:paraId="3DE3387B" w14:textId="77777777" w:rsidR="00723618" w:rsidRPr="00AF7E1D" w:rsidRDefault="00735288">
      <w:pPr>
        <w:spacing w:line="360" w:lineRule="auto"/>
        <w:ind w:right="424" w:firstLine="4650"/>
        <w:rPr>
          <w:lang w:eastAsia="lt-LT"/>
        </w:rPr>
      </w:pPr>
      <w:r w:rsidRPr="00AF7E1D">
        <w:rPr>
          <w:szCs w:val="24"/>
        </w:rPr>
        <w:t>(parašas)                                   (vardas ir pavardė)</w:t>
      </w:r>
      <w:r w:rsidRPr="00AF7E1D">
        <w:rPr>
          <w:lang w:eastAsia="lt-LT"/>
        </w:rPr>
        <w:t xml:space="preserve"> </w:t>
      </w:r>
    </w:p>
    <w:p w14:paraId="50FA9D4D" w14:textId="77777777" w:rsidR="00723618" w:rsidRPr="00AF7E1D" w:rsidRDefault="00735288">
      <w:pPr>
        <w:ind w:right="425"/>
        <w:rPr>
          <w:szCs w:val="24"/>
        </w:rPr>
      </w:pPr>
      <w:r w:rsidRPr="00AF7E1D">
        <w:rPr>
          <w:szCs w:val="24"/>
        </w:rPr>
        <w:t xml:space="preserve">Daugiabučio namo bendrojo </w:t>
      </w:r>
    </w:p>
    <w:p w14:paraId="39716BEA" w14:textId="77777777" w:rsidR="00723618" w:rsidRPr="00AF7E1D" w:rsidRDefault="00735288">
      <w:pPr>
        <w:ind w:right="425"/>
        <w:rPr>
          <w:szCs w:val="24"/>
        </w:rPr>
      </w:pPr>
      <w:r w:rsidRPr="00AF7E1D">
        <w:rPr>
          <w:szCs w:val="24"/>
        </w:rPr>
        <w:t>naudojimo objekto valdytojas</w:t>
      </w:r>
      <w:r w:rsidRPr="00AF7E1D">
        <w:rPr>
          <w:rFonts w:eastAsia="Calibri"/>
          <w:szCs w:val="24"/>
        </w:rPr>
        <w:t xml:space="preserve">  </w:t>
      </w:r>
      <w:r w:rsidRPr="00AF7E1D">
        <w:rPr>
          <w:szCs w:val="24"/>
        </w:rPr>
        <w:t xml:space="preserve">            ________________               ________________________ </w:t>
      </w:r>
    </w:p>
    <w:p w14:paraId="4F45BAC9" w14:textId="77777777" w:rsidR="00723618" w:rsidRPr="00AF7E1D" w:rsidRDefault="00735288">
      <w:pPr>
        <w:spacing w:line="360" w:lineRule="auto"/>
        <w:ind w:right="424" w:firstLine="4650"/>
        <w:rPr>
          <w:szCs w:val="24"/>
        </w:rPr>
      </w:pPr>
      <w:r w:rsidRPr="00AF7E1D">
        <w:rPr>
          <w:szCs w:val="24"/>
        </w:rPr>
        <w:t xml:space="preserve">(parašas)                                   (vardas ir pavardė) </w:t>
      </w:r>
    </w:p>
    <w:p w14:paraId="411B9580" w14:textId="77777777" w:rsidR="00723618" w:rsidRPr="00AF7E1D" w:rsidRDefault="00723618">
      <w:pPr>
        <w:spacing w:line="360" w:lineRule="auto"/>
        <w:ind w:right="424"/>
        <w:jc w:val="center"/>
        <w:rPr>
          <w:lang w:eastAsia="lt-LT"/>
        </w:rPr>
      </w:pPr>
    </w:p>
    <w:p w14:paraId="5A43193A" w14:textId="2885E663" w:rsidR="00723618" w:rsidRPr="00AF7E1D" w:rsidRDefault="00723618">
      <w:pPr>
        <w:spacing w:line="360" w:lineRule="auto"/>
        <w:ind w:right="424"/>
        <w:jc w:val="center"/>
        <w:rPr>
          <w:lang w:eastAsia="lt-LT"/>
        </w:rPr>
      </w:pPr>
    </w:p>
    <w:p w14:paraId="37DB4EB1" w14:textId="4DADAD38" w:rsidR="00723618" w:rsidRPr="00AF7E1D" w:rsidRDefault="00735288" w:rsidP="002D20AD">
      <w:pPr>
        <w:spacing w:line="360" w:lineRule="auto"/>
        <w:ind w:right="424"/>
        <w:jc w:val="center"/>
      </w:pPr>
      <w:r w:rsidRPr="00AF7E1D">
        <w:rPr>
          <w:lang w:eastAsia="lt-LT"/>
        </w:rPr>
        <w:t xml:space="preserve">____________________________________ </w:t>
      </w:r>
    </w:p>
    <w:p w14:paraId="3E3CB895" w14:textId="5F3AB3FE" w:rsidR="002D20AD" w:rsidRPr="00AF7E1D" w:rsidRDefault="002D20AD">
      <w:pPr>
        <w:ind w:left="9639"/>
        <w:sectPr w:rsidR="002D20AD" w:rsidRPr="00AF7E1D" w:rsidSect="002D20AD">
          <w:pgSz w:w="11906" w:h="16838"/>
          <w:pgMar w:top="1135" w:right="567" w:bottom="993" w:left="993" w:header="567" w:footer="567" w:gutter="0"/>
          <w:pgNumType w:start="1" w:chapStyle="1"/>
          <w:cols w:space="1296"/>
          <w:titlePg/>
          <w:docGrid w:linePitch="360"/>
        </w:sectPr>
      </w:pPr>
    </w:p>
    <w:p w14:paraId="7366A6B4" w14:textId="77777777" w:rsidR="00723618" w:rsidRPr="00AF7E1D" w:rsidRDefault="00735288">
      <w:pPr>
        <w:ind w:left="9639"/>
        <w:rPr>
          <w:rFonts w:eastAsia="Calibri"/>
          <w:szCs w:val="24"/>
        </w:rPr>
      </w:pPr>
      <w:r w:rsidRPr="00AF7E1D">
        <w:rPr>
          <w:szCs w:val="24"/>
        </w:rPr>
        <w:t xml:space="preserve">Prašymo finansuoti </w:t>
      </w:r>
      <w:r w:rsidRPr="00AF7E1D">
        <w:rPr>
          <w:rFonts w:eastAsia="Calibri"/>
          <w:szCs w:val="24"/>
        </w:rPr>
        <w:t xml:space="preserve">daugiabučio namo atnaujinimo (modernizavimo) statybos darbus iš Kauno miesto savivaldybės biudžeto lėšų </w:t>
      </w:r>
    </w:p>
    <w:p w14:paraId="44162F64" w14:textId="77777777" w:rsidR="00723618" w:rsidRPr="00AF7E1D" w:rsidRDefault="00735288">
      <w:pPr>
        <w:ind w:left="9639"/>
        <w:rPr>
          <w:szCs w:val="24"/>
        </w:rPr>
      </w:pPr>
      <w:r w:rsidRPr="00AF7E1D">
        <w:rPr>
          <w:rFonts w:eastAsia="Calibri"/>
          <w:szCs w:val="24"/>
        </w:rPr>
        <w:t xml:space="preserve">2 priedas </w:t>
      </w:r>
    </w:p>
    <w:p w14:paraId="2224EDAA" w14:textId="77777777" w:rsidR="00723618" w:rsidRPr="00AF7E1D" w:rsidRDefault="00723618">
      <w:pPr>
        <w:ind w:left="6804" w:firstLine="2835"/>
        <w:rPr>
          <w:szCs w:val="24"/>
        </w:rPr>
      </w:pPr>
    </w:p>
    <w:p w14:paraId="7DBE6088" w14:textId="77777777" w:rsidR="00723618" w:rsidRPr="00AF7E1D" w:rsidRDefault="00723618">
      <w:pPr>
        <w:spacing w:line="312" w:lineRule="auto"/>
        <w:ind w:firstLine="567"/>
        <w:rPr>
          <w:bCs/>
          <w:szCs w:val="24"/>
        </w:rPr>
      </w:pPr>
    </w:p>
    <w:p w14:paraId="0B8A3014" w14:textId="77777777" w:rsidR="00723618" w:rsidRPr="00AF7E1D" w:rsidRDefault="00735288">
      <w:pPr>
        <w:spacing w:line="312" w:lineRule="auto"/>
        <w:jc w:val="center"/>
        <w:rPr>
          <w:b/>
          <w:szCs w:val="24"/>
        </w:rPr>
      </w:pPr>
      <w:r w:rsidRPr="00AF7E1D">
        <w:rPr>
          <w:b/>
          <w:color w:val="000000"/>
          <w:szCs w:val="24"/>
          <w:lang w:eastAsia="lt-LT"/>
        </w:rPr>
        <w:t xml:space="preserve">DAUGIABUČIO NAMO ATNAUJINIMO (MODERNIZAVIMO) PRIEMONIŲ SĄRAŠAS </w:t>
      </w:r>
    </w:p>
    <w:p w14:paraId="4F632DAE" w14:textId="77777777" w:rsidR="00723618" w:rsidRPr="00AF7E1D" w:rsidRDefault="00723618">
      <w:pPr>
        <w:spacing w:line="312" w:lineRule="auto"/>
        <w:ind w:firstLine="567"/>
        <w:jc w:val="center"/>
        <w:rPr>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9970"/>
        <w:gridCol w:w="3330"/>
      </w:tblGrid>
      <w:tr w:rsidR="00723618" w:rsidRPr="00AF7E1D" w14:paraId="21B8F1B1" w14:textId="77777777">
        <w:tc>
          <w:tcPr>
            <w:tcW w:w="992" w:type="dxa"/>
          </w:tcPr>
          <w:p w14:paraId="2ADC51D1" w14:textId="77777777" w:rsidR="00723618" w:rsidRPr="00AF7E1D" w:rsidRDefault="00735288">
            <w:pPr>
              <w:jc w:val="center"/>
              <w:rPr>
                <w:bCs/>
                <w:szCs w:val="24"/>
              </w:rPr>
            </w:pPr>
            <w:r w:rsidRPr="00AF7E1D">
              <w:rPr>
                <w:bCs/>
                <w:szCs w:val="24"/>
              </w:rPr>
              <w:t>Eil. Nr.</w:t>
            </w:r>
          </w:p>
        </w:tc>
        <w:tc>
          <w:tcPr>
            <w:tcW w:w="10206" w:type="dxa"/>
          </w:tcPr>
          <w:p w14:paraId="613B7E17" w14:textId="77777777" w:rsidR="00723618" w:rsidRPr="00AF7E1D" w:rsidRDefault="00735288">
            <w:pPr>
              <w:jc w:val="center"/>
              <w:rPr>
                <w:szCs w:val="24"/>
              </w:rPr>
            </w:pPr>
            <w:r w:rsidRPr="00AF7E1D">
              <w:rPr>
                <w:bCs/>
                <w:szCs w:val="24"/>
              </w:rPr>
              <w:t>Energinį efektyvumą didinančios priemonės</w:t>
            </w:r>
          </w:p>
        </w:tc>
        <w:tc>
          <w:tcPr>
            <w:tcW w:w="3397" w:type="dxa"/>
          </w:tcPr>
          <w:p w14:paraId="426116EA" w14:textId="77777777" w:rsidR="00723618" w:rsidRPr="00AF7E1D" w:rsidRDefault="00735288">
            <w:pPr>
              <w:jc w:val="center"/>
              <w:rPr>
                <w:bCs/>
                <w:szCs w:val="24"/>
              </w:rPr>
            </w:pPr>
            <w:r w:rsidRPr="00AF7E1D">
              <w:rPr>
                <w:bCs/>
                <w:szCs w:val="24"/>
              </w:rPr>
              <w:t>Detalus priemonės aprašymas</w:t>
            </w:r>
          </w:p>
        </w:tc>
      </w:tr>
      <w:tr w:rsidR="00723618" w:rsidRPr="00AF7E1D" w14:paraId="7BBCFC65" w14:textId="77777777">
        <w:tc>
          <w:tcPr>
            <w:tcW w:w="992" w:type="dxa"/>
          </w:tcPr>
          <w:p w14:paraId="4F1CCF3E" w14:textId="77777777" w:rsidR="00723618" w:rsidRPr="00AF7E1D" w:rsidRDefault="00735288">
            <w:pPr>
              <w:jc w:val="center"/>
              <w:rPr>
                <w:szCs w:val="24"/>
              </w:rPr>
            </w:pPr>
            <w:r w:rsidRPr="00AF7E1D">
              <w:rPr>
                <w:szCs w:val="24"/>
              </w:rPr>
              <w:t>1.</w:t>
            </w:r>
          </w:p>
        </w:tc>
        <w:tc>
          <w:tcPr>
            <w:tcW w:w="10206" w:type="dxa"/>
          </w:tcPr>
          <w:p w14:paraId="1F47635A" w14:textId="77777777" w:rsidR="00723618" w:rsidRPr="00AF7E1D" w:rsidRDefault="00735288">
            <w:pPr>
              <w:jc w:val="both"/>
              <w:rPr>
                <w:szCs w:val="24"/>
              </w:rPr>
            </w:pPr>
            <w:r w:rsidRPr="00AF7E1D">
              <w:rPr>
                <w:szCs w:val="24"/>
              </w:rPr>
              <w:t>Šildymo ir (ar) karšto vandens sistemų atnaujinimas (modernizavimas):</w:t>
            </w:r>
          </w:p>
        </w:tc>
        <w:tc>
          <w:tcPr>
            <w:tcW w:w="3397" w:type="dxa"/>
          </w:tcPr>
          <w:p w14:paraId="10BB47C5" w14:textId="77777777" w:rsidR="00723618" w:rsidRPr="00AF7E1D" w:rsidRDefault="00723618">
            <w:pPr>
              <w:rPr>
                <w:szCs w:val="24"/>
              </w:rPr>
            </w:pPr>
          </w:p>
        </w:tc>
      </w:tr>
      <w:tr w:rsidR="00723618" w:rsidRPr="00AF7E1D" w14:paraId="1D0F390B" w14:textId="77777777">
        <w:tc>
          <w:tcPr>
            <w:tcW w:w="992" w:type="dxa"/>
          </w:tcPr>
          <w:p w14:paraId="1C2BB8DD" w14:textId="77777777" w:rsidR="00723618" w:rsidRPr="00AF7E1D" w:rsidRDefault="00735288">
            <w:pPr>
              <w:jc w:val="center"/>
              <w:rPr>
                <w:szCs w:val="24"/>
              </w:rPr>
            </w:pPr>
            <w:r w:rsidRPr="00AF7E1D">
              <w:rPr>
                <w:szCs w:val="24"/>
              </w:rPr>
              <w:t>1.1.</w:t>
            </w:r>
          </w:p>
        </w:tc>
        <w:tc>
          <w:tcPr>
            <w:tcW w:w="10206" w:type="dxa"/>
          </w:tcPr>
          <w:p w14:paraId="545FA7A9" w14:textId="77777777" w:rsidR="00723618" w:rsidRPr="00AF7E1D" w:rsidRDefault="00735288">
            <w:pPr>
              <w:jc w:val="both"/>
              <w:rPr>
                <w:szCs w:val="24"/>
              </w:rPr>
            </w:pPr>
            <w:r w:rsidRPr="00AF7E1D">
              <w:rPr>
                <w:szCs w:val="24"/>
              </w:rPr>
              <w:t>šilumos punkto ir (ar) karšto vandens ruošimo įrenginių įrengimas, keitimas ar pertvarkymas; arba biokuro katilinių ar katilų šilumos energijai gaminti ir (ar) karštam vandeniui ruošti įrengimas ar keitimas, jeigu daugiabutis namas nepatenka į savivaldybės šilumos ūkio specialiajame plane numatytą centralizuoto šilumos tiekimo teritoriją</w:t>
            </w:r>
          </w:p>
        </w:tc>
        <w:tc>
          <w:tcPr>
            <w:tcW w:w="3397" w:type="dxa"/>
          </w:tcPr>
          <w:p w14:paraId="74AFF321" w14:textId="77777777" w:rsidR="00723618" w:rsidRPr="00AF7E1D" w:rsidRDefault="00723618">
            <w:pPr>
              <w:rPr>
                <w:szCs w:val="24"/>
              </w:rPr>
            </w:pPr>
          </w:p>
        </w:tc>
      </w:tr>
      <w:tr w:rsidR="00723618" w:rsidRPr="00AF7E1D" w14:paraId="466F582B" w14:textId="77777777">
        <w:tc>
          <w:tcPr>
            <w:tcW w:w="992" w:type="dxa"/>
          </w:tcPr>
          <w:p w14:paraId="6C0C1ECE" w14:textId="77777777" w:rsidR="00723618" w:rsidRPr="00AF7E1D" w:rsidRDefault="00735288">
            <w:pPr>
              <w:jc w:val="center"/>
              <w:rPr>
                <w:szCs w:val="24"/>
              </w:rPr>
            </w:pPr>
            <w:r w:rsidRPr="00AF7E1D">
              <w:rPr>
                <w:szCs w:val="24"/>
              </w:rPr>
              <w:t>1.2.</w:t>
            </w:r>
          </w:p>
        </w:tc>
        <w:tc>
          <w:tcPr>
            <w:tcW w:w="10206" w:type="dxa"/>
          </w:tcPr>
          <w:p w14:paraId="2806AD70" w14:textId="77777777" w:rsidR="00723618" w:rsidRPr="00AF7E1D" w:rsidRDefault="00735288">
            <w:pPr>
              <w:jc w:val="both"/>
              <w:rPr>
                <w:szCs w:val="24"/>
              </w:rPr>
            </w:pPr>
            <w:r w:rsidRPr="00AF7E1D">
              <w:rPr>
                <w:szCs w:val="24"/>
              </w:rPr>
              <w:t>šildymo sistemos atnaujinimas, pertvarkymas, balansinių ventilių ant stovų įrengimas, šildymo sistemos balansavimas, šildymo prietaisų ir (ar) vamzdynų keitimas, vamzdynų izoliavimas ir (ar) termostatinių ventilių įrengimas, individualių šilumos apskaitos prietaisų ar daliklių sistemos įrengimas</w:t>
            </w:r>
          </w:p>
        </w:tc>
        <w:tc>
          <w:tcPr>
            <w:tcW w:w="3397" w:type="dxa"/>
          </w:tcPr>
          <w:p w14:paraId="23386B0B" w14:textId="77777777" w:rsidR="00723618" w:rsidRPr="00AF7E1D" w:rsidRDefault="00723618">
            <w:pPr>
              <w:rPr>
                <w:szCs w:val="24"/>
              </w:rPr>
            </w:pPr>
          </w:p>
        </w:tc>
      </w:tr>
      <w:tr w:rsidR="00723618" w:rsidRPr="00AF7E1D" w14:paraId="783DF5A4" w14:textId="77777777">
        <w:tc>
          <w:tcPr>
            <w:tcW w:w="992" w:type="dxa"/>
          </w:tcPr>
          <w:p w14:paraId="389634ED" w14:textId="77777777" w:rsidR="00723618" w:rsidRPr="00AF7E1D" w:rsidRDefault="00735288">
            <w:pPr>
              <w:jc w:val="center"/>
              <w:rPr>
                <w:szCs w:val="24"/>
              </w:rPr>
            </w:pPr>
            <w:r w:rsidRPr="00AF7E1D">
              <w:rPr>
                <w:szCs w:val="24"/>
              </w:rPr>
              <w:t>1.3.</w:t>
            </w:r>
          </w:p>
        </w:tc>
        <w:tc>
          <w:tcPr>
            <w:tcW w:w="10206" w:type="dxa"/>
          </w:tcPr>
          <w:p w14:paraId="757930A0" w14:textId="77777777" w:rsidR="00723618" w:rsidRPr="00AF7E1D" w:rsidRDefault="00735288">
            <w:pPr>
              <w:jc w:val="both"/>
              <w:rPr>
                <w:szCs w:val="24"/>
              </w:rPr>
            </w:pPr>
            <w:r w:rsidRPr="00AF7E1D">
              <w:rPr>
                <w:szCs w:val="24"/>
              </w:rPr>
              <w:t>karšto vandens sistemos pertvarkymas, atnaujinimas, vamzdynų keitimas ir (ar) izoliavimas</w:t>
            </w:r>
          </w:p>
        </w:tc>
        <w:tc>
          <w:tcPr>
            <w:tcW w:w="3397" w:type="dxa"/>
          </w:tcPr>
          <w:p w14:paraId="454B63BC" w14:textId="77777777" w:rsidR="00723618" w:rsidRPr="00AF7E1D" w:rsidRDefault="00723618">
            <w:pPr>
              <w:rPr>
                <w:szCs w:val="24"/>
              </w:rPr>
            </w:pPr>
          </w:p>
        </w:tc>
      </w:tr>
      <w:tr w:rsidR="00723618" w:rsidRPr="00AF7E1D" w14:paraId="7F64A019" w14:textId="77777777">
        <w:tc>
          <w:tcPr>
            <w:tcW w:w="992" w:type="dxa"/>
          </w:tcPr>
          <w:p w14:paraId="7C058651" w14:textId="77777777" w:rsidR="00723618" w:rsidRPr="00AF7E1D" w:rsidRDefault="00735288">
            <w:pPr>
              <w:jc w:val="center"/>
              <w:rPr>
                <w:szCs w:val="24"/>
              </w:rPr>
            </w:pPr>
            <w:r w:rsidRPr="00AF7E1D">
              <w:rPr>
                <w:szCs w:val="24"/>
              </w:rPr>
              <w:t>2.</w:t>
            </w:r>
          </w:p>
        </w:tc>
        <w:tc>
          <w:tcPr>
            <w:tcW w:w="10206" w:type="dxa"/>
          </w:tcPr>
          <w:p w14:paraId="7AFEC76F" w14:textId="77777777" w:rsidR="00723618" w:rsidRPr="00AF7E1D" w:rsidRDefault="00735288">
            <w:pPr>
              <w:jc w:val="both"/>
              <w:rPr>
                <w:szCs w:val="24"/>
              </w:rPr>
            </w:pPr>
            <w:r w:rsidRPr="00AF7E1D">
              <w:rPr>
                <w:szCs w:val="24"/>
              </w:rPr>
              <w:t xml:space="preserve">Energijos iš atsinaujinančių išteklių gamybos įrenginių (saulės, vėjo, geoterminės ar </w:t>
            </w:r>
            <w:proofErr w:type="spellStart"/>
            <w:r w:rsidRPr="00AF7E1D">
              <w:rPr>
                <w:szCs w:val="24"/>
              </w:rPr>
              <w:t>aeroterminės</w:t>
            </w:r>
            <w:proofErr w:type="spellEnd"/>
            <w:r w:rsidRPr="00AF7E1D">
              <w:rPr>
                <w:szCs w:val="24"/>
              </w:rPr>
              <w:t xml:space="preserve"> energijos) įrengimas šilumos, elektros ir (ar) vėsumos energijai gaminti ir (ar) karštam vandeniui ruošti</w:t>
            </w:r>
          </w:p>
        </w:tc>
        <w:tc>
          <w:tcPr>
            <w:tcW w:w="3397" w:type="dxa"/>
          </w:tcPr>
          <w:p w14:paraId="1B35F0D3" w14:textId="77777777" w:rsidR="00723618" w:rsidRPr="00AF7E1D" w:rsidRDefault="00723618">
            <w:pPr>
              <w:rPr>
                <w:szCs w:val="24"/>
              </w:rPr>
            </w:pPr>
          </w:p>
        </w:tc>
      </w:tr>
      <w:tr w:rsidR="00723618" w:rsidRPr="00AF7E1D" w14:paraId="363B2A05" w14:textId="77777777">
        <w:tc>
          <w:tcPr>
            <w:tcW w:w="992" w:type="dxa"/>
          </w:tcPr>
          <w:p w14:paraId="525EC9EE" w14:textId="77777777" w:rsidR="00723618" w:rsidRPr="00AF7E1D" w:rsidRDefault="00735288">
            <w:pPr>
              <w:jc w:val="center"/>
              <w:rPr>
                <w:szCs w:val="24"/>
              </w:rPr>
            </w:pPr>
            <w:r w:rsidRPr="00AF7E1D">
              <w:rPr>
                <w:szCs w:val="24"/>
              </w:rPr>
              <w:t>3.</w:t>
            </w:r>
          </w:p>
        </w:tc>
        <w:tc>
          <w:tcPr>
            <w:tcW w:w="10206" w:type="dxa"/>
          </w:tcPr>
          <w:p w14:paraId="19758A34" w14:textId="77777777" w:rsidR="00723618" w:rsidRPr="00AF7E1D" w:rsidRDefault="00735288">
            <w:pPr>
              <w:jc w:val="both"/>
              <w:rPr>
                <w:szCs w:val="24"/>
              </w:rPr>
            </w:pPr>
            <w:r w:rsidRPr="00AF7E1D">
              <w:rPr>
                <w:szCs w:val="24"/>
              </w:rPr>
              <w:t>Vėdinimo sistemos sutvarkymas arba pertvarkymas, įskaitant</w:t>
            </w:r>
            <w:r w:rsidRPr="00AF7E1D">
              <w:rPr>
                <w:caps/>
                <w:szCs w:val="24"/>
                <w:lang w:eastAsia="lt-LT"/>
              </w:rPr>
              <w:t xml:space="preserve"> </w:t>
            </w:r>
            <w:r w:rsidRPr="00AF7E1D">
              <w:rPr>
                <w:szCs w:val="24"/>
              </w:rPr>
              <w:t>mechaninio vėdinimo sistemos su šilumogrąžos (</w:t>
            </w:r>
            <w:proofErr w:type="spellStart"/>
            <w:r w:rsidRPr="00AF7E1D">
              <w:rPr>
                <w:szCs w:val="24"/>
              </w:rPr>
              <w:t>rekuperacijos</w:t>
            </w:r>
            <w:proofErr w:type="spellEnd"/>
            <w:r w:rsidRPr="00AF7E1D">
              <w:rPr>
                <w:szCs w:val="24"/>
              </w:rPr>
              <w:t>) funkcija įrengimas</w:t>
            </w:r>
          </w:p>
        </w:tc>
        <w:tc>
          <w:tcPr>
            <w:tcW w:w="3397" w:type="dxa"/>
          </w:tcPr>
          <w:p w14:paraId="4D439F18" w14:textId="77777777" w:rsidR="00723618" w:rsidRPr="00AF7E1D" w:rsidRDefault="00723618">
            <w:pPr>
              <w:rPr>
                <w:szCs w:val="24"/>
              </w:rPr>
            </w:pPr>
          </w:p>
        </w:tc>
      </w:tr>
      <w:tr w:rsidR="00723618" w:rsidRPr="00AF7E1D" w14:paraId="1DD6029F" w14:textId="77777777">
        <w:tc>
          <w:tcPr>
            <w:tcW w:w="992" w:type="dxa"/>
          </w:tcPr>
          <w:p w14:paraId="16C7D48A" w14:textId="77777777" w:rsidR="00723618" w:rsidRPr="00AF7E1D" w:rsidRDefault="00735288">
            <w:pPr>
              <w:jc w:val="center"/>
              <w:rPr>
                <w:szCs w:val="24"/>
              </w:rPr>
            </w:pPr>
            <w:r w:rsidRPr="00AF7E1D">
              <w:rPr>
                <w:szCs w:val="24"/>
              </w:rPr>
              <w:t>4.</w:t>
            </w:r>
          </w:p>
        </w:tc>
        <w:tc>
          <w:tcPr>
            <w:tcW w:w="10206" w:type="dxa"/>
          </w:tcPr>
          <w:p w14:paraId="0B3179FE" w14:textId="77777777" w:rsidR="00723618" w:rsidRPr="00AF7E1D" w:rsidRDefault="00735288">
            <w:pPr>
              <w:jc w:val="both"/>
              <w:rPr>
                <w:szCs w:val="24"/>
              </w:rPr>
            </w:pPr>
            <w:r w:rsidRPr="00AF7E1D">
              <w:rPr>
                <w:szCs w:val="24"/>
                <w:lang w:eastAsia="lt-LT"/>
              </w:rPr>
              <w:t>Stogo ar perdangos pastogėje šiltinimas, įskaitant stogo konstrukcijos sustiprinimą ar deformacijų šalinimą, stogo dangos keitimą, arba naujo šlaitinio stogo (be patalpų pastogėje) įrengimas (įskaitant kopėčias ar laiptus į pastogę) apšiltinant jį arba perdangą pastogėje, lietaus nuvedimo sistemos sutvarkymas ar įrengimas, apsaugos nuo žaibo atnaujinimas, pakeitimas ar įrengimas</w:t>
            </w:r>
          </w:p>
        </w:tc>
        <w:tc>
          <w:tcPr>
            <w:tcW w:w="3397" w:type="dxa"/>
          </w:tcPr>
          <w:p w14:paraId="0421C02C" w14:textId="77777777" w:rsidR="00723618" w:rsidRPr="00AF7E1D" w:rsidRDefault="00723618">
            <w:pPr>
              <w:rPr>
                <w:szCs w:val="24"/>
              </w:rPr>
            </w:pPr>
          </w:p>
        </w:tc>
      </w:tr>
      <w:tr w:rsidR="00723618" w:rsidRPr="00AF7E1D" w14:paraId="464CDE7E" w14:textId="77777777">
        <w:tc>
          <w:tcPr>
            <w:tcW w:w="992" w:type="dxa"/>
          </w:tcPr>
          <w:p w14:paraId="362F4ECD" w14:textId="77777777" w:rsidR="00723618" w:rsidRPr="00AF7E1D" w:rsidRDefault="00735288">
            <w:pPr>
              <w:jc w:val="center"/>
              <w:rPr>
                <w:szCs w:val="24"/>
              </w:rPr>
            </w:pPr>
            <w:r w:rsidRPr="00AF7E1D">
              <w:rPr>
                <w:szCs w:val="24"/>
              </w:rPr>
              <w:t>5.</w:t>
            </w:r>
          </w:p>
        </w:tc>
        <w:tc>
          <w:tcPr>
            <w:tcW w:w="10206" w:type="dxa"/>
          </w:tcPr>
          <w:p w14:paraId="4FEEDB6C" w14:textId="77777777" w:rsidR="00723618" w:rsidRPr="00AF7E1D" w:rsidRDefault="00735288">
            <w:pPr>
              <w:jc w:val="both"/>
              <w:rPr>
                <w:szCs w:val="24"/>
                <w:lang w:eastAsia="lt-LT"/>
              </w:rPr>
            </w:pPr>
            <w:r w:rsidRPr="00AF7E1D">
              <w:rPr>
                <w:szCs w:val="24"/>
                <w:lang w:eastAsia="lt-LT"/>
              </w:rPr>
              <w:t xml:space="preserve">Išorinių sienų (ir cokolio) šiltinimas, įskaitant sienų (cokolio) konstrukcijos defektų pašalinimą, esamų balkonų ar </w:t>
            </w:r>
            <w:proofErr w:type="spellStart"/>
            <w:r w:rsidRPr="00AF7E1D">
              <w:rPr>
                <w:szCs w:val="24"/>
                <w:lang w:eastAsia="lt-LT"/>
              </w:rPr>
              <w:t>lodžijų</w:t>
            </w:r>
            <w:proofErr w:type="spellEnd"/>
            <w:r w:rsidRPr="00AF7E1D">
              <w:rPr>
                <w:szCs w:val="24"/>
                <w:lang w:eastAsia="lt-LT"/>
              </w:rPr>
              <w:t xml:space="preserve"> konstrukcijos remontą ir (ar) sustiprinimą, jeigu neišmontuojamos ir neatstatomos balkonų ar </w:t>
            </w:r>
            <w:proofErr w:type="spellStart"/>
            <w:r w:rsidRPr="00AF7E1D">
              <w:rPr>
                <w:szCs w:val="24"/>
                <w:lang w:eastAsia="lt-LT"/>
              </w:rPr>
              <w:t>lodžijų</w:t>
            </w:r>
            <w:proofErr w:type="spellEnd"/>
            <w:r w:rsidRPr="00AF7E1D">
              <w:rPr>
                <w:szCs w:val="24"/>
                <w:lang w:eastAsia="lt-LT"/>
              </w:rPr>
              <w:t xml:space="preserve"> konstrukcijos, konstrukcijų (balkonų ar </w:t>
            </w:r>
            <w:proofErr w:type="spellStart"/>
            <w:r w:rsidRPr="00AF7E1D">
              <w:rPr>
                <w:szCs w:val="24"/>
                <w:lang w:eastAsia="lt-LT"/>
              </w:rPr>
              <w:t>lodžijų</w:t>
            </w:r>
            <w:proofErr w:type="spellEnd"/>
            <w:r w:rsidRPr="00AF7E1D">
              <w:rPr>
                <w:szCs w:val="24"/>
                <w:lang w:eastAsia="lt-LT"/>
              </w:rPr>
              <w:t xml:space="preserve"> laikančiųjų konstrukcijų ir saugos aptvarų, stogelių virš įėjimo į pastatą) išmontavimą ir jų atstatymą, esamų lietvamzdžių išmontavimą, įrengimą ar keitimą, elektros, dujų ar kitų sistemų ar įrengimų nuo šiltinamos sienos (cokolio) atitraukimą (išskyrus keitimą naujais) ir nuogrindos sutvarkymą</w:t>
            </w:r>
          </w:p>
        </w:tc>
        <w:tc>
          <w:tcPr>
            <w:tcW w:w="3397" w:type="dxa"/>
          </w:tcPr>
          <w:p w14:paraId="1964ACFB" w14:textId="77777777" w:rsidR="00723618" w:rsidRPr="00AF7E1D" w:rsidRDefault="00723618">
            <w:pPr>
              <w:rPr>
                <w:szCs w:val="24"/>
              </w:rPr>
            </w:pPr>
          </w:p>
        </w:tc>
      </w:tr>
      <w:tr w:rsidR="00723618" w:rsidRPr="00AF7E1D" w14:paraId="56879D7E" w14:textId="77777777">
        <w:tc>
          <w:tcPr>
            <w:tcW w:w="992" w:type="dxa"/>
          </w:tcPr>
          <w:p w14:paraId="0E00624A" w14:textId="77777777" w:rsidR="00723618" w:rsidRPr="00AF7E1D" w:rsidRDefault="00735288">
            <w:pPr>
              <w:jc w:val="center"/>
              <w:rPr>
                <w:szCs w:val="24"/>
              </w:rPr>
            </w:pPr>
            <w:r w:rsidRPr="00AF7E1D">
              <w:rPr>
                <w:szCs w:val="24"/>
              </w:rPr>
              <w:t>6.</w:t>
            </w:r>
          </w:p>
        </w:tc>
        <w:tc>
          <w:tcPr>
            <w:tcW w:w="10206" w:type="dxa"/>
          </w:tcPr>
          <w:p w14:paraId="3FC7748B" w14:textId="77777777" w:rsidR="00723618" w:rsidRPr="00AF7E1D" w:rsidRDefault="00735288">
            <w:pPr>
              <w:jc w:val="both"/>
              <w:rPr>
                <w:szCs w:val="24"/>
                <w:lang w:eastAsia="lt-LT"/>
              </w:rPr>
            </w:pPr>
            <w:r w:rsidRPr="00AF7E1D">
              <w:rPr>
                <w:szCs w:val="24"/>
                <w:lang w:eastAsia="lt-LT"/>
              </w:rPr>
              <w:t>Esamų ar atstatytų b</w:t>
            </w:r>
            <w:r w:rsidRPr="00AF7E1D">
              <w:rPr>
                <w:color w:val="000000"/>
                <w:szCs w:val="24"/>
                <w:lang w:eastAsia="lt-LT"/>
              </w:rPr>
              <w:t xml:space="preserve">alkonų ar </w:t>
            </w:r>
            <w:proofErr w:type="spellStart"/>
            <w:r w:rsidRPr="00AF7E1D">
              <w:rPr>
                <w:color w:val="000000"/>
                <w:szCs w:val="24"/>
                <w:lang w:eastAsia="lt-LT"/>
              </w:rPr>
              <w:t>lodžijų</w:t>
            </w:r>
            <w:proofErr w:type="spellEnd"/>
            <w:r w:rsidRPr="00AF7E1D">
              <w:rPr>
                <w:color w:val="000000"/>
                <w:szCs w:val="24"/>
                <w:lang w:eastAsia="lt-LT"/>
              </w:rPr>
              <w:t xml:space="preserve"> įstiklinimas ir (ar) naujos įstiklinimo konstrukcijos įrengimas pagal vieną projektą</w:t>
            </w:r>
          </w:p>
        </w:tc>
        <w:tc>
          <w:tcPr>
            <w:tcW w:w="3397" w:type="dxa"/>
          </w:tcPr>
          <w:p w14:paraId="61CED328" w14:textId="77777777" w:rsidR="00723618" w:rsidRPr="00AF7E1D" w:rsidRDefault="00723618">
            <w:pPr>
              <w:rPr>
                <w:szCs w:val="24"/>
              </w:rPr>
            </w:pPr>
          </w:p>
        </w:tc>
      </w:tr>
      <w:tr w:rsidR="00723618" w:rsidRPr="00AF7E1D" w14:paraId="3524B698" w14:textId="77777777">
        <w:tc>
          <w:tcPr>
            <w:tcW w:w="992" w:type="dxa"/>
          </w:tcPr>
          <w:p w14:paraId="2BB1BD32" w14:textId="77777777" w:rsidR="00723618" w:rsidRPr="00AF7E1D" w:rsidRDefault="00735288">
            <w:pPr>
              <w:jc w:val="center"/>
              <w:rPr>
                <w:szCs w:val="24"/>
              </w:rPr>
            </w:pPr>
            <w:r w:rsidRPr="00AF7E1D">
              <w:rPr>
                <w:szCs w:val="24"/>
              </w:rPr>
              <w:t>7.</w:t>
            </w:r>
          </w:p>
        </w:tc>
        <w:tc>
          <w:tcPr>
            <w:tcW w:w="10206" w:type="dxa"/>
          </w:tcPr>
          <w:p w14:paraId="5CB3F982" w14:textId="77777777" w:rsidR="00723618" w:rsidRPr="00AF7E1D" w:rsidRDefault="00735288">
            <w:pPr>
              <w:jc w:val="both"/>
              <w:rPr>
                <w:szCs w:val="24"/>
                <w:lang w:eastAsia="lt-LT"/>
              </w:rPr>
            </w:pPr>
            <w:r w:rsidRPr="00AF7E1D">
              <w:rPr>
                <w:szCs w:val="24"/>
                <w:lang w:eastAsia="lt-LT"/>
              </w:rPr>
              <w:t>Bendrojo naudojimo patalpose esančių langų keitimas ir (ar) bendrojo naudojimo lauko durų (įėjimo, tambūro, balkonų, rūsio, konteinerinės, šilumos punkto, garažo) keitimas (įskaitant susijusius apdailos darbus), įėjimo laiptų remontas ir pritaikymas asmenų su negalia poreikiams (</w:t>
            </w:r>
            <w:proofErr w:type="spellStart"/>
            <w:r w:rsidRPr="00AF7E1D">
              <w:rPr>
                <w:szCs w:val="24"/>
                <w:lang w:eastAsia="lt-LT"/>
              </w:rPr>
              <w:t>nuožulnos</w:t>
            </w:r>
            <w:proofErr w:type="spellEnd"/>
            <w:r w:rsidRPr="00AF7E1D">
              <w:rPr>
                <w:szCs w:val="24"/>
                <w:lang w:eastAsia="lt-LT"/>
              </w:rPr>
              <w:t xml:space="preserve"> (</w:t>
            </w:r>
            <w:r w:rsidRPr="00AF7E1D">
              <w:rPr>
                <w:i/>
                <w:szCs w:val="24"/>
                <w:lang w:eastAsia="lt-LT"/>
              </w:rPr>
              <w:t>panduso</w:t>
            </w:r>
            <w:r w:rsidRPr="00AF7E1D">
              <w:rPr>
                <w:szCs w:val="24"/>
                <w:lang w:eastAsia="lt-LT"/>
              </w:rPr>
              <w:t>) įrengimas), buto ir (ar) kitų šildomų patalpų lauko durų, jeigu jos ribojasi su išore, pakeitimas</w:t>
            </w:r>
          </w:p>
        </w:tc>
        <w:tc>
          <w:tcPr>
            <w:tcW w:w="3397" w:type="dxa"/>
          </w:tcPr>
          <w:p w14:paraId="7F77E1F7" w14:textId="77777777" w:rsidR="00723618" w:rsidRPr="00AF7E1D" w:rsidRDefault="00723618">
            <w:pPr>
              <w:rPr>
                <w:szCs w:val="24"/>
              </w:rPr>
            </w:pPr>
          </w:p>
        </w:tc>
      </w:tr>
      <w:tr w:rsidR="00723618" w:rsidRPr="00AF7E1D" w14:paraId="3AEE321A" w14:textId="77777777">
        <w:tc>
          <w:tcPr>
            <w:tcW w:w="992" w:type="dxa"/>
          </w:tcPr>
          <w:p w14:paraId="5C7DB46B" w14:textId="77777777" w:rsidR="00723618" w:rsidRPr="00AF7E1D" w:rsidRDefault="00735288">
            <w:pPr>
              <w:jc w:val="center"/>
              <w:rPr>
                <w:szCs w:val="24"/>
              </w:rPr>
            </w:pPr>
            <w:r w:rsidRPr="00AF7E1D">
              <w:rPr>
                <w:szCs w:val="24"/>
              </w:rPr>
              <w:t>8.</w:t>
            </w:r>
          </w:p>
        </w:tc>
        <w:tc>
          <w:tcPr>
            <w:tcW w:w="10206" w:type="dxa"/>
          </w:tcPr>
          <w:p w14:paraId="5D7F467C" w14:textId="77777777" w:rsidR="00723618" w:rsidRPr="00AF7E1D" w:rsidRDefault="00735288">
            <w:pPr>
              <w:jc w:val="both"/>
              <w:rPr>
                <w:szCs w:val="24"/>
                <w:lang w:eastAsia="lt-LT"/>
              </w:rPr>
            </w:pPr>
            <w:r w:rsidRPr="00AF7E1D">
              <w:rPr>
                <w:szCs w:val="24"/>
              </w:rPr>
              <w:t>Butų ir kitų patalpų langų ir balkonų durų pakeitimas į mažesnio šilumos pralaidumo langus ir duris</w:t>
            </w:r>
          </w:p>
        </w:tc>
        <w:tc>
          <w:tcPr>
            <w:tcW w:w="3397" w:type="dxa"/>
          </w:tcPr>
          <w:p w14:paraId="76BFE62D" w14:textId="77777777" w:rsidR="00723618" w:rsidRPr="00AF7E1D" w:rsidRDefault="00723618">
            <w:pPr>
              <w:rPr>
                <w:szCs w:val="24"/>
              </w:rPr>
            </w:pPr>
          </w:p>
        </w:tc>
      </w:tr>
      <w:tr w:rsidR="00723618" w:rsidRPr="00AF7E1D" w14:paraId="109D2FF7" w14:textId="77777777">
        <w:tc>
          <w:tcPr>
            <w:tcW w:w="992" w:type="dxa"/>
          </w:tcPr>
          <w:p w14:paraId="5F04DCB2" w14:textId="77777777" w:rsidR="00723618" w:rsidRPr="00AF7E1D" w:rsidRDefault="00735288">
            <w:pPr>
              <w:jc w:val="center"/>
              <w:rPr>
                <w:szCs w:val="24"/>
              </w:rPr>
            </w:pPr>
            <w:r w:rsidRPr="00AF7E1D">
              <w:rPr>
                <w:szCs w:val="24"/>
              </w:rPr>
              <w:t>9.</w:t>
            </w:r>
          </w:p>
        </w:tc>
        <w:tc>
          <w:tcPr>
            <w:tcW w:w="10206" w:type="dxa"/>
          </w:tcPr>
          <w:p w14:paraId="58937CEB" w14:textId="77777777" w:rsidR="00723618" w:rsidRPr="00AF7E1D" w:rsidRDefault="00735288">
            <w:pPr>
              <w:jc w:val="both"/>
              <w:rPr>
                <w:szCs w:val="24"/>
              </w:rPr>
            </w:pPr>
            <w:r w:rsidRPr="00AF7E1D">
              <w:rPr>
                <w:szCs w:val="24"/>
                <w:lang w:eastAsia="lt-LT"/>
              </w:rPr>
              <w:t>Rūsio perdangos šiltinimas arba bendrojo naudojimo patalpų, buto ir kitos patalpos grindų ant grunto šiltinimas neįrengiant grindų dangos, jeigu daugiabučiame name nėra rūsio patalpų</w:t>
            </w:r>
          </w:p>
        </w:tc>
        <w:tc>
          <w:tcPr>
            <w:tcW w:w="3397" w:type="dxa"/>
          </w:tcPr>
          <w:p w14:paraId="2D2C1E8F" w14:textId="77777777" w:rsidR="00723618" w:rsidRPr="00AF7E1D" w:rsidRDefault="00723618">
            <w:pPr>
              <w:rPr>
                <w:szCs w:val="24"/>
              </w:rPr>
            </w:pPr>
          </w:p>
        </w:tc>
      </w:tr>
      <w:tr w:rsidR="00723618" w:rsidRPr="00AF7E1D" w14:paraId="3C911C0E" w14:textId="77777777">
        <w:tc>
          <w:tcPr>
            <w:tcW w:w="992" w:type="dxa"/>
          </w:tcPr>
          <w:p w14:paraId="7945CC4D" w14:textId="77777777" w:rsidR="00723618" w:rsidRPr="00AF7E1D" w:rsidRDefault="00735288">
            <w:pPr>
              <w:jc w:val="center"/>
              <w:rPr>
                <w:szCs w:val="24"/>
              </w:rPr>
            </w:pPr>
            <w:r w:rsidRPr="00AF7E1D">
              <w:rPr>
                <w:szCs w:val="24"/>
              </w:rPr>
              <w:t>10.</w:t>
            </w:r>
          </w:p>
        </w:tc>
        <w:tc>
          <w:tcPr>
            <w:tcW w:w="10206" w:type="dxa"/>
          </w:tcPr>
          <w:p w14:paraId="05BBA14F" w14:textId="77777777" w:rsidR="00723618" w:rsidRPr="00AF7E1D" w:rsidRDefault="00735288">
            <w:pPr>
              <w:jc w:val="both"/>
              <w:rPr>
                <w:szCs w:val="24"/>
                <w:lang w:eastAsia="lt-LT"/>
              </w:rPr>
            </w:pPr>
            <w:r w:rsidRPr="00AF7E1D">
              <w:rPr>
                <w:szCs w:val="24"/>
              </w:rPr>
              <w:t>Liftų atnaujinimas (modernizavimas) – jų pakeitimas techniniu energiniu požiūriu efektyvesniais liftais, įskaitant lifto ir priėjimo prie lifto pritaikymą neįgaliųjų poreikiams</w:t>
            </w:r>
          </w:p>
        </w:tc>
        <w:tc>
          <w:tcPr>
            <w:tcW w:w="3397" w:type="dxa"/>
          </w:tcPr>
          <w:p w14:paraId="0A280694" w14:textId="77777777" w:rsidR="00723618" w:rsidRPr="00AF7E1D" w:rsidRDefault="00723618">
            <w:pPr>
              <w:rPr>
                <w:szCs w:val="24"/>
              </w:rPr>
            </w:pPr>
          </w:p>
        </w:tc>
      </w:tr>
      <w:tr w:rsidR="00723618" w:rsidRPr="00AF7E1D" w14:paraId="34138E6A" w14:textId="77777777">
        <w:tc>
          <w:tcPr>
            <w:tcW w:w="992" w:type="dxa"/>
          </w:tcPr>
          <w:p w14:paraId="25EE1915" w14:textId="77777777" w:rsidR="00723618" w:rsidRPr="00AF7E1D" w:rsidRDefault="00735288">
            <w:pPr>
              <w:jc w:val="center"/>
              <w:rPr>
                <w:szCs w:val="24"/>
              </w:rPr>
            </w:pPr>
            <w:r w:rsidRPr="00AF7E1D">
              <w:rPr>
                <w:szCs w:val="24"/>
              </w:rPr>
              <w:t>11.</w:t>
            </w:r>
          </w:p>
        </w:tc>
        <w:tc>
          <w:tcPr>
            <w:tcW w:w="10206" w:type="dxa"/>
          </w:tcPr>
          <w:p w14:paraId="3A4505DC" w14:textId="77777777" w:rsidR="00723618" w:rsidRPr="00AF7E1D" w:rsidRDefault="00735288">
            <w:pPr>
              <w:jc w:val="both"/>
              <w:rPr>
                <w:szCs w:val="24"/>
              </w:rPr>
            </w:pPr>
            <w:r w:rsidRPr="00AF7E1D">
              <w:rPr>
                <w:szCs w:val="24"/>
              </w:rPr>
              <w:t>Bendrojo naudojimo elektros inžinerinės sistemos ir (ar) apšvietimo sistemos atnaujinimas (modernizavimas) (elektros kabelių keitimas, šviesos diodų (LED) apšvietimo ir automatinės apšvietimo valdymo sistemos įrengimas)</w:t>
            </w:r>
          </w:p>
        </w:tc>
        <w:tc>
          <w:tcPr>
            <w:tcW w:w="3397" w:type="dxa"/>
          </w:tcPr>
          <w:p w14:paraId="04FE8A7D" w14:textId="77777777" w:rsidR="00723618" w:rsidRPr="00AF7E1D" w:rsidRDefault="00723618">
            <w:pPr>
              <w:rPr>
                <w:szCs w:val="24"/>
              </w:rPr>
            </w:pPr>
          </w:p>
        </w:tc>
      </w:tr>
      <w:tr w:rsidR="00723618" w:rsidRPr="00AF7E1D" w14:paraId="7EBD29EB" w14:textId="77777777">
        <w:tc>
          <w:tcPr>
            <w:tcW w:w="992" w:type="dxa"/>
          </w:tcPr>
          <w:p w14:paraId="6D4B4A67" w14:textId="77777777" w:rsidR="00723618" w:rsidRPr="00AF7E1D" w:rsidRDefault="00723618">
            <w:pPr>
              <w:jc w:val="center"/>
              <w:rPr>
                <w:szCs w:val="24"/>
              </w:rPr>
            </w:pPr>
          </w:p>
        </w:tc>
        <w:tc>
          <w:tcPr>
            <w:tcW w:w="10206" w:type="dxa"/>
          </w:tcPr>
          <w:p w14:paraId="7C723FB6" w14:textId="77777777" w:rsidR="00723618" w:rsidRPr="00AF7E1D" w:rsidRDefault="00735288">
            <w:pPr>
              <w:rPr>
                <w:b/>
                <w:bCs/>
                <w:szCs w:val="24"/>
              </w:rPr>
            </w:pPr>
            <w:r w:rsidRPr="00AF7E1D">
              <w:rPr>
                <w:b/>
                <w:bCs/>
                <w:szCs w:val="24"/>
              </w:rPr>
              <w:t>KITOS NAMO ATNAUJINIMO (MODERNIZAVIMO) PRIEMONĖS</w:t>
            </w:r>
          </w:p>
        </w:tc>
        <w:tc>
          <w:tcPr>
            <w:tcW w:w="3397" w:type="dxa"/>
          </w:tcPr>
          <w:p w14:paraId="46031158" w14:textId="77777777" w:rsidR="00723618" w:rsidRPr="00AF7E1D" w:rsidRDefault="00723618">
            <w:pPr>
              <w:rPr>
                <w:szCs w:val="24"/>
              </w:rPr>
            </w:pPr>
          </w:p>
        </w:tc>
      </w:tr>
      <w:tr w:rsidR="00723618" w:rsidRPr="00AF7E1D" w14:paraId="4BB77702" w14:textId="77777777">
        <w:tc>
          <w:tcPr>
            <w:tcW w:w="992" w:type="dxa"/>
          </w:tcPr>
          <w:p w14:paraId="39FE0B1E" w14:textId="77777777" w:rsidR="00723618" w:rsidRPr="00AF7E1D" w:rsidRDefault="00735288">
            <w:pPr>
              <w:jc w:val="center"/>
              <w:rPr>
                <w:szCs w:val="24"/>
              </w:rPr>
            </w:pPr>
            <w:r w:rsidRPr="00AF7E1D">
              <w:rPr>
                <w:szCs w:val="24"/>
              </w:rPr>
              <w:t>12.</w:t>
            </w:r>
          </w:p>
        </w:tc>
        <w:tc>
          <w:tcPr>
            <w:tcW w:w="10206" w:type="dxa"/>
          </w:tcPr>
          <w:p w14:paraId="61FD435B" w14:textId="77777777" w:rsidR="00723618" w:rsidRPr="00AF7E1D" w:rsidRDefault="00735288">
            <w:pPr>
              <w:jc w:val="both"/>
              <w:rPr>
                <w:b/>
                <w:bCs/>
                <w:szCs w:val="24"/>
              </w:rPr>
            </w:pPr>
            <w:r w:rsidRPr="00AF7E1D">
              <w:rPr>
                <w:szCs w:val="24"/>
                <w:lang w:eastAsia="lt-LT"/>
              </w:rPr>
              <w:t>Kitų pastato bendrojo naudojimo inžinerinių sistemų (priešgaisrinės saugos, apsaugos nuo žaibo, jeigu neįgyvendinama 3 punkte nurodyta priemonė, atnaujinimas, keitimas ar įrengimas, geriamojo vandens, buitinių ir lietaus nuotekų, drenažo, taip pat namui priklausančių vietinių įrenginių atnaujinimas, keitimas) atnaujinimas, keitimas ar įrengimas</w:t>
            </w:r>
          </w:p>
        </w:tc>
        <w:tc>
          <w:tcPr>
            <w:tcW w:w="3397" w:type="dxa"/>
          </w:tcPr>
          <w:p w14:paraId="4C0DE282" w14:textId="77777777" w:rsidR="00723618" w:rsidRPr="00AF7E1D" w:rsidRDefault="00723618">
            <w:pPr>
              <w:rPr>
                <w:szCs w:val="24"/>
              </w:rPr>
            </w:pPr>
          </w:p>
        </w:tc>
      </w:tr>
      <w:tr w:rsidR="00723618" w:rsidRPr="00AF7E1D" w14:paraId="7FFEFFB0" w14:textId="77777777">
        <w:tc>
          <w:tcPr>
            <w:tcW w:w="992" w:type="dxa"/>
          </w:tcPr>
          <w:p w14:paraId="585D6323" w14:textId="77777777" w:rsidR="00723618" w:rsidRPr="00AF7E1D" w:rsidRDefault="00735288">
            <w:pPr>
              <w:jc w:val="center"/>
              <w:rPr>
                <w:szCs w:val="24"/>
              </w:rPr>
            </w:pPr>
            <w:r w:rsidRPr="00AF7E1D">
              <w:rPr>
                <w:szCs w:val="24"/>
              </w:rPr>
              <w:t>13.</w:t>
            </w:r>
          </w:p>
        </w:tc>
        <w:tc>
          <w:tcPr>
            <w:tcW w:w="10206" w:type="dxa"/>
          </w:tcPr>
          <w:p w14:paraId="11B126A3" w14:textId="77777777" w:rsidR="00723618" w:rsidRPr="00AF7E1D" w:rsidRDefault="00735288">
            <w:pPr>
              <w:jc w:val="both"/>
              <w:rPr>
                <w:szCs w:val="24"/>
                <w:lang w:eastAsia="lt-LT"/>
              </w:rPr>
            </w:pPr>
            <w:r w:rsidRPr="00AF7E1D">
              <w:rPr>
                <w:szCs w:val="24"/>
                <w:lang w:eastAsia="lt-LT"/>
              </w:rPr>
              <w:t>Naujų balkonų įrengimas</w:t>
            </w:r>
          </w:p>
        </w:tc>
        <w:tc>
          <w:tcPr>
            <w:tcW w:w="3397" w:type="dxa"/>
          </w:tcPr>
          <w:p w14:paraId="5423E46D" w14:textId="77777777" w:rsidR="00723618" w:rsidRPr="00AF7E1D" w:rsidRDefault="00723618">
            <w:pPr>
              <w:rPr>
                <w:szCs w:val="24"/>
              </w:rPr>
            </w:pPr>
          </w:p>
        </w:tc>
      </w:tr>
      <w:tr w:rsidR="00723618" w:rsidRPr="00AF7E1D" w14:paraId="1480FC8F" w14:textId="77777777">
        <w:tc>
          <w:tcPr>
            <w:tcW w:w="992" w:type="dxa"/>
          </w:tcPr>
          <w:p w14:paraId="74A3F7D3" w14:textId="77777777" w:rsidR="00723618" w:rsidRPr="00AF7E1D" w:rsidRDefault="00735288">
            <w:pPr>
              <w:jc w:val="center"/>
              <w:rPr>
                <w:szCs w:val="24"/>
              </w:rPr>
            </w:pPr>
            <w:r w:rsidRPr="00AF7E1D">
              <w:rPr>
                <w:szCs w:val="24"/>
              </w:rPr>
              <w:t>14.</w:t>
            </w:r>
          </w:p>
        </w:tc>
        <w:tc>
          <w:tcPr>
            <w:tcW w:w="10206" w:type="dxa"/>
          </w:tcPr>
          <w:p w14:paraId="51674147" w14:textId="77777777" w:rsidR="00723618" w:rsidRPr="00AF7E1D" w:rsidRDefault="00735288">
            <w:pPr>
              <w:jc w:val="both"/>
              <w:rPr>
                <w:szCs w:val="24"/>
                <w:lang w:eastAsia="lt-LT"/>
              </w:rPr>
            </w:pPr>
            <w:r w:rsidRPr="00AF7E1D">
              <w:rPr>
                <w:szCs w:val="24"/>
                <w:lang w:eastAsia="lt-LT"/>
              </w:rPr>
              <w:t>Bendrojo naudojimo laiptinių paprastasis remontas</w:t>
            </w:r>
          </w:p>
        </w:tc>
        <w:tc>
          <w:tcPr>
            <w:tcW w:w="3397" w:type="dxa"/>
          </w:tcPr>
          <w:p w14:paraId="014022BA" w14:textId="77777777" w:rsidR="00723618" w:rsidRPr="00AF7E1D" w:rsidRDefault="00723618">
            <w:pPr>
              <w:rPr>
                <w:szCs w:val="24"/>
              </w:rPr>
            </w:pPr>
          </w:p>
        </w:tc>
      </w:tr>
      <w:tr w:rsidR="00723618" w:rsidRPr="00AF7E1D" w14:paraId="7FBC4D21" w14:textId="77777777">
        <w:tc>
          <w:tcPr>
            <w:tcW w:w="992" w:type="dxa"/>
          </w:tcPr>
          <w:p w14:paraId="3365BC43" w14:textId="77777777" w:rsidR="00723618" w:rsidRPr="00AF7E1D" w:rsidRDefault="00735288">
            <w:pPr>
              <w:jc w:val="center"/>
              <w:rPr>
                <w:szCs w:val="24"/>
              </w:rPr>
            </w:pPr>
            <w:r w:rsidRPr="00AF7E1D">
              <w:rPr>
                <w:szCs w:val="24"/>
              </w:rPr>
              <w:t>15.</w:t>
            </w:r>
          </w:p>
        </w:tc>
        <w:tc>
          <w:tcPr>
            <w:tcW w:w="10206" w:type="dxa"/>
          </w:tcPr>
          <w:p w14:paraId="60F4322A" w14:textId="77777777" w:rsidR="00723618" w:rsidRPr="00AF7E1D" w:rsidRDefault="00735288">
            <w:pPr>
              <w:jc w:val="both"/>
              <w:rPr>
                <w:szCs w:val="24"/>
                <w:lang w:eastAsia="lt-LT"/>
              </w:rPr>
            </w:pPr>
            <w:r w:rsidRPr="00AF7E1D">
              <w:rPr>
                <w:color w:val="000000"/>
                <w:szCs w:val="24"/>
                <w:lang w:eastAsia="lt-LT"/>
              </w:rPr>
              <w:t>Čiurlių ir (ar) kitų paukščių rūšies reikalavimus atitinkančios dirbtinės lizdavietės</w:t>
            </w:r>
            <w:r w:rsidRPr="00AF7E1D">
              <w:rPr>
                <w:color w:val="D13438"/>
                <w:szCs w:val="24"/>
                <w:lang w:eastAsia="lt-LT"/>
              </w:rPr>
              <w:t xml:space="preserve"> </w:t>
            </w:r>
            <w:r w:rsidRPr="00AF7E1D">
              <w:rPr>
                <w:szCs w:val="24"/>
                <w:lang w:eastAsia="lt-LT"/>
              </w:rPr>
              <w:t>įrengimas</w:t>
            </w:r>
          </w:p>
        </w:tc>
        <w:tc>
          <w:tcPr>
            <w:tcW w:w="3397" w:type="dxa"/>
          </w:tcPr>
          <w:p w14:paraId="133552F5" w14:textId="77777777" w:rsidR="00723618" w:rsidRPr="00AF7E1D" w:rsidRDefault="00723618">
            <w:pPr>
              <w:rPr>
                <w:szCs w:val="24"/>
              </w:rPr>
            </w:pPr>
          </w:p>
        </w:tc>
      </w:tr>
      <w:tr w:rsidR="00723618" w:rsidRPr="00AF7E1D" w14:paraId="69F6B646" w14:textId="77777777">
        <w:tc>
          <w:tcPr>
            <w:tcW w:w="992" w:type="dxa"/>
          </w:tcPr>
          <w:p w14:paraId="75E7D9CE" w14:textId="77777777" w:rsidR="00723618" w:rsidRPr="00AF7E1D" w:rsidRDefault="00735288">
            <w:pPr>
              <w:jc w:val="center"/>
              <w:rPr>
                <w:szCs w:val="24"/>
              </w:rPr>
            </w:pPr>
            <w:r w:rsidRPr="00AF7E1D">
              <w:rPr>
                <w:szCs w:val="24"/>
              </w:rPr>
              <w:t>16.</w:t>
            </w:r>
          </w:p>
        </w:tc>
        <w:tc>
          <w:tcPr>
            <w:tcW w:w="10206" w:type="dxa"/>
          </w:tcPr>
          <w:p w14:paraId="5A9BA68D" w14:textId="77777777" w:rsidR="00723618" w:rsidRPr="00AF7E1D" w:rsidRDefault="00735288">
            <w:pPr>
              <w:jc w:val="both"/>
              <w:rPr>
                <w:color w:val="000000"/>
                <w:szCs w:val="24"/>
                <w:lang w:eastAsia="lt-LT"/>
              </w:rPr>
            </w:pPr>
            <w:r w:rsidRPr="00AF7E1D">
              <w:rPr>
                <w:szCs w:val="24"/>
                <w:lang w:eastAsia="ar-SA"/>
              </w:rPr>
              <w:t>Elektromobilių įkrovimo infrastruktūros įrengimas daugiabučiam namui priklausančiose automobilių saugyklose</w:t>
            </w:r>
          </w:p>
        </w:tc>
        <w:tc>
          <w:tcPr>
            <w:tcW w:w="3397" w:type="dxa"/>
          </w:tcPr>
          <w:p w14:paraId="20514CA9" w14:textId="77777777" w:rsidR="00723618" w:rsidRPr="00AF7E1D" w:rsidRDefault="00723618">
            <w:pPr>
              <w:rPr>
                <w:szCs w:val="24"/>
              </w:rPr>
            </w:pPr>
          </w:p>
        </w:tc>
      </w:tr>
      <w:tr w:rsidR="00723618" w:rsidRPr="00AF7E1D" w14:paraId="4650E454" w14:textId="77777777">
        <w:tc>
          <w:tcPr>
            <w:tcW w:w="992" w:type="dxa"/>
          </w:tcPr>
          <w:p w14:paraId="38BB9530" w14:textId="77777777" w:rsidR="00723618" w:rsidRPr="00AF7E1D" w:rsidRDefault="00735288">
            <w:pPr>
              <w:jc w:val="center"/>
              <w:rPr>
                <w:szCs w:val="24"/>
              </w:rPr>
            </w:pPr>
            <w:r w:rsidRPr="00AF7E1D">
              <w:rPr>
                <w:szCs w:val="24"/>
              </w:rPr>
              <w:t>17.</w:t>
            </w:r>
          </w:p>
        </w:tc>
        <w:tc>
          <w:tcPr>
            <w:tcW w:w="10206" w:type="dxa"/>
          </w:tcPr>
          <w:p w14:paraId="0F5732A6" w14:textId="77777777" w:rsidR="00723618" w:rsidRPr="00AF7E1D" w:rsidRDefault="00735288">
            <w:pPr>
              <w:jc w:val="both"/>
              <w:rPr>
                <w:szCs w:val="24"/>
                <w:lang w:eastAsia="ar-SA"/>
              </w:rPr>
            </w:pPr>
            <w:r w:rsidRPr="00AF7E1D">
              <w:rPr>
                <w:szCs w:val="24"/>
                <w:lang w:eastAsia="lt-LT"/>
              </w:rPr>
              <w:t>Rūsio patalpų pritaikymas priedangai</w:t>
            </w:r>
          </w:p>
        </w:tc>
        <w:tc>
          <w:tcPr>
            <w:tcW w:w="3397" w:type="dxa"/>
          </w:tcPr>
          <w:p w14:paraId="1F3EC679" w14:textId="77777777" w:rsidR="00723618" w:rsidRPr="00AF7E1D" w:rsidRDefault="00723618">
            <w:pPr>
              <w:rPr>
                <w:szCs w:val="24"/>
              </w:rPr>
            </w:pPr>
          </w:p>
        </w:tc>
      </w:tr>
      <w:tr w:rsidR="00723618" w:rsidRPr="00AF7E1D" w14:paraId="7216D84E" w14:textId="77777777">
        <w:tc>
          <w:tcPr>
            <w:tcW w:w="992" w:type="dxa"/>
          </w:tcPr>
          <w:p w14:paraId="28543239" w14:textId="77777777" w:rsidR="00723618" w:rsidRPr="00AF7E1D" w:rsidRDefault="00735288">
            <w:pPr>
              <w:jc w:val="center"/>
              <w:rPr>
                <w:szCs w:val="24"/>
              </w:rPr>
            </w:pPr>
            <w:r w:rsidRPr="00AF7E1D">
              <w:rPr>
                <w:szCs w:val="24"/>
              </w:rPr>
              <w:t>18.</w:t>
            </w:r>
          </w:p>
        </w:tc>
        <w:tc>
          <w:tcPr>
            <w:tcW w:w="10206" w:type="dxa"/>
          </w:tcPr>
          <w:p w14:paraId="41178807" w14:textId="77777777" w:rsidR="00723618" w:rsidRPr="00AF7E1D" w:rsidRDefault="00735288">
            <w:pPr>
              <w:jc w:val="both"/>
              <w:rPr>
                <w:szCs w:val="24"/>
                <w:lang w:eastAsia="lt-LT"/>
              </w:rPr>
            </w:pPr>
            <w:r w:rsidRPr="00AF7E1D">
              <w:rPr>
                <w:szCs w:val="24"/>
                <w:lang w:eastAsia="lt-LT"/>
              </w:rPr>
              <w:t>Butų ir kitų patalpų langų ir balkonų durų angų didinimas</w:t>
            </w:r>
          </w:p>
        </w:tc>
        <w:tc>
          <w:tcPr>
            <w:tcW w:w="3397" w:type="dxa"/>
          </w:tcPr>
          <w:p w14:paraId="3ECA4DC8" w14:textId="77777777" w:rsidR="00723618" w:rsidRPr="00AF7E1D" w:rsidRDefault="00723618">
            <w:pPr>
              <w:rPr>
                <w:szCs w:val="24"/>
              </w:rPr>
            </w:pPr>
          </w:p>
        </w:tc>
      </w:tr>
      <w:tr w:rsidR="00723618" w:rsidRPr="00AF7E1D" w14:paraId="63E9B03D" w14:textId="77777777">
        <w:tc>
          <w:tcPr>
            <w:tcW w:w="992" w:type="dxa"/>
          </w:tcPr>
          <w:p w14:paraId="717522B1" w14:textId="77777777" w:rsidR="00723618" w:rsidRPr="00AF7E1D" w:rsidRDefault="00735288">
            <w:pPr>
              <w:jc w:val="center"/>
              <w:rPr>
                <w:szCs w:val="24"/>
              </w:rPr>
            </w:pPr>
            <w:r w:rsidRPr="00AF7E1D">
              <w:rPr>
                <w:szCs w:val="24"/>
              </w:rPr>
              <w:t>19.</w:t>
            </w:r>
          </w:p>
        </w:tc>
        <w:tc>
          <w:tcPr>
            <w:tcW w:w="10206" w:type="dxa"/>
          </w:tcPr>
          <w:p w14:paraId="35C0D1F8" w14:textId="77777777" w:rsidR="00723618" w:rsidRPr="00AF7E1D" w:rsidRDefault="00735288">
            <w:pPr>
              <w:jc w:val="both"/>
              <w:rPr>
                <w:szCs w:val="24"/>
                <w:lang w:eastAsia="lt-LT"/>
              </w:rPr>
            </w:pPr>
            <w:r w:rsidRPr="00AF7E1D">
              <w:rPr>
                <w:szCs w:val="24"/>
                <w:lang w:eastAsia="lt-LT"/>
              </w:rPr>
              <w:t>Dviračių saugyklų įrengimas</w:t>
            </w:r>
          </w:p>
        </w:tc>
        <w:tc>
          <w:tcPr>
            <w:tcW w:w="3397" w:type="dxa"/>
          </w:tcPr>
          <w:p w14:paraId="4143DFB3" w14:textId="77777777" w:rsidR="00723618" w:rsidRPr="00AF7E1D" w:rsidRDefault="00723618">
            <w:pPr>
              <w:rPr>
                <w:szCs w:val="24"/>
              </w:rPr>
            </w:pPr>
          </w:p>
        </w:tc>
      </w:tr>
      <w:tr w:rsidR="00723618" w:rsidRPr="00AF7E1D" w14:paraId="13C369CA" w14:textId="77777777">
        <w:tc>
          <w:tcPr>
            <w:tcW w:w="992" w:type="dxa"/>
          </w:tcPr>
          <w:p w14:paraId="171B08AD" w14:textId="77777777" w:rsidR="00723618" w:rsidRPr="00AF7E1D" w:rsidRDefault="00723618">
            <w:pPr>
              <w:jc w:val="center"/>
              <w:rPr>
                <w:szCs w:val="24"/>
              </w:rPr>
            </w:pPr>
          </w:p>
        </w:tc>
        <w:tc>
          <w:tcPr>
            <w:tcW w:w="10206" w:type="dxa"/>
          </w:tcPr>
          <w:p w14:paraId="032899A3" w14:textId="77777777" w:rsidR="00723618" w:rsidRPr="00AF7E1D" w:rsidRDefault="00735288">
            <w:pPr>
              <w:jc w:val="both"/>
              <w:rPr>
                <w:szCs w:val="24"/>
                <w:lang w:eastAsia="lt-LT"/>
              </w:rPr>
            </w:pPr>
            <w:r w:rsidRPr="00AF7E1D">
              <w:rPr>
                <w:b/>
                <w:bCs/>
                <w:szCs w:val="24"/>
              </w:rPr>
              <w:t xml:space="preserve">KITOS PRIEMONĖS </w:t>
            </w:r>
            <w:r w:rsidRPr="00AF7E1D">
              <w:rPr>
                <w:bCs/>
                <w:szCs w:val="24"/>
              </w:rPr>
              <w:t>(</w:t>
            </w:r>
            <w:r w:rsidRPr="00AF7E1D">
              <w:rPr>
                <w:bCs/>
                <w:i/>
                <w:szCs w:val="24"/>
              </w:rPr>
              <w:t>PILDOMA, JEI YRA POREIKIS)</w:t>
            </w:r>
          </w:p>
        </w:tc>
        <w:tc>
          <w:tcPr>
            <w:tcW w:w="3397" w:type="dxa"/>
          </w:tcPr>
          <w:p w14:paraId="479AABF3" w14:textId="77777777" w:rsidR="00723618" w:rsidRPr="00AF7E1D" w:rsidRDefault="00723618">
            <w:pPr>
              <w:rPr>
                <w:szCs w:val="24"/>
              </w:rPr>
            </w:pPr>
          </w:p>
        </w:tc>
      </w:tr>
      <w:tr w:rsidR="00723618" w:rsidRPr="00AF7E1D" w14:paraId="64E85A47" w14:textId="77777777">
        <w:tc>
          <w:tcPr>
            <w:tcW w:w="992" w:type="dxa"/>
          </w:tcPr>
          <w:p w14:paraId="4ABE3310" w14:textId="77777777" w:rsidR="00723618" w:rsidRPr="00AF7E1D" w:rsidRDefault="00723618">
            <w:pPr>
              <w:jc w:val="center"/>
              <w:rPr>
                <w:szCs w:val="24"/>
              </w:rPr>
            </w:pPr>
          </w:p>
        </w:tc>
        <w:tc>
          <w:tcPr>
            <w:tcW w:w="10206" w:type="dxa"/>
          </w:tcPr>
          <w:p w14:paraId="7DB9CDFE" w14:textId="77777777" w:rsidR="00723618" w:rsidRPr="00AF7E1D" w:rsidRDefault="00723618">
            <w:pPr>
              <w:jc w:val="both"/>
              <w:rPr>
                <w:b/>
                <w:bCs/>
                <w:szCs w:val="24"/>
              </w:rPr>
            </w:pPr>
          </w:p>
        </w:tc>
        <w:tc>
          <w:tcPr>
            <w:tcW w:w="3397" w:type="dxa"/>
          </w:tcPr>
          <w:p w14:paraId="5C2079AA" w14:textId="77777777" w:rsidR="00723618" w:rsidRPr="00AF7E1D" w:rsidRDefault="00723618">
            <w:pPr>
              <w:rPr>
                <w:szCs w:val="24"/>
              </w:rPr>
            </w:pPr>
          </w:p>
        </w:tc>
      </w:tr>
    </w:tbl>
    <w:p w14:paraId="40DC48BC" w14:textId="77777777" w:rsidR="00723618" w:rsidRPr="00AF7E1D" w:rsidRDefault="00735288">
      <w:pPr>
        <w:ind w:firstLine="1418"/>
        <w:rPr>
          <w:szCs w:val="24"/>
        </w:rPr>
      </w:pPr>
      <w:r w:rsidRPr="00AF7E1D">
        <w:rPr>
          <w:b/>
          <w:bCs/>
          <w:szCs w:val="24"/>
        </w:rPr>
        <w:t>Pastaba.</w:t>
      </w:r>
      <w:r w:rsidRPr="00AF7E1D">
        <w:rPr>
          <w:szCs w:val="24"/>
        </w:rPr>
        <w:t xml:space="preserve"> Pildomi tik tie punktai, kurie yra aktualūs. </w:t>
      </w:r>
    </w:p>
    <w:p w14:paraId="5DDF2033" w14:textId="7C5D108E" w:rsidR="00723618" w:rsidRPr="00AF7E1D" w:rsidRDefault="00723618">
      <w:pPr>
        <w:ind w:firstLine="1418"/>
        <w:rPr>
          <w:szCs w:val="24"/>
        </w:rPr>
      </w:pPr>
    </w:p>
    <w:p w14:paraId="53E31E71" w14:textId="71F7EB1F" w:rsidR="00723618" w:rsidRPr="00AF7E1D" w:rsidRDefault="00735288">
      <w:pPr>
        <w:jc w:val="center"/>
        <w:rPr>
          <w:szCs w:val="24"/>
        </w:rPr>
      </w:pPr>
      <w:r w:rsidRPr="00AF7E1D">
        <w:rPr>
          <w:szCs w:val="24"/>
        </w:rPr>
        <w:t xml:space="preserve">_____________________________ </w:t>
      </w:r>
    </w:p>
    <w:p w14:paraId="4B13ADB1" w14:textId="56527A68" w:rsidR="00723618" w:rsidRPr="00AF7E1D" w:rsidRDefault="00723618">
      <w:pPr>
        <w:rPr>
          <w:szCs w:val="24"/>
        </w:rPr>
      </w:pPr>
    </w:p>
    <w:sectPr w:rsidR="00723618" w:rsidRPr="00AF7E1D" w:rsidSect="002D20AD">
      <w:pgSz w:w="16838" w:h="11906" w:orient="landscape"/>
      <w:pgMar w:top="993" w:right="1135" w:bottom="567" w:left="993"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5929B" w14:textId="77777777" w:rsidR="00B3378F" w:rsidRDefault="00B3378F">
      <w:r>
        <w:separator/>
      </w:r>
    </w:p>
  </w:endnote>
  <w:endnote w:type="continuationSeparator" w:id="0">
    <w:p w14:paraId="7278285E" w14:textId="77777777" w:rsidR="00B3378F" w:rsidRDefault="00B3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6243" w14:textId="77777777" w:rsidR="00723618" w:rsidRDefault="0072361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A4AD" w14:textId="77777777" w:rsidR="00723618" w:rsidRDefault="0072361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74E3" w14:textId="77777777" w:rsidR="00723618" w:rsidRDefault="0072361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5ADA" w14:textId="77777777" w:rsidR="00B3378F" w:rsidRDefault="00B3378F">
      <w:r>
        <w:separator/>
      </w:r>
    </w:p>
  </w:footnote>
  <w:footnote w:type="continuationSeparator" w:id="0">
    <w:p w14:paraId="5F7025D4" w14:textId="77777777" w:rsidR="00B3378F" w:rsidRDefault="00B3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E241" w14:textId="77777777" w:rsidR="00723618" w:rsidRDefault="0072361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E134" w14:textId="77777777" w:rsidR="00723618" w:rsidRDefault="00735288">
    <w:pPr>
      <w:tabs>
        <w:tab w:val="center" w:pos="4819"/>
        <w:tab w:val="right" w:pos="9638"/>
      </w:tabs>
      <w:jc w:val="center"/>
    </w:pPr>
    <w:r>
      <w:fldChar w:fldCharType="begin"/>
    </w:r>
    <w:r>
      <w:instrText>PAGE   \* MERGEFORMAT</w:instrText>
    </w:r>
    <w:r>
      <w:fldChar w:fldCharType="separate"/>
    </w:r>
    <w: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8126" w14:textId="77777777" w:rsidR="00723618" w:rsidRDefault="00723618">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AA3"/>
    <w:rsid w:val="002D20AD"/>
    <w:rsid w:val="005375A1"/>
    <w:rsid w:val="005A3560"/>
    <w:rsid w:val="00723618"/>
    <w:rsid w:val="00735288"/>
    <w:rsid w:val="007468B4"/>
    <w:rsid w:val="007E3EA6"/>
    <w:rsid w:val="0082264E"/>
    <w:rsid w:val="009319C7"/>
    <w:rsid w:val="00A77AA3"/>
    <w:rsid w:val="00AF7E1D"/>
    <w:rsid w:val="00B33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BC362"/>
  <w15:chartTrackingRefBased/>
  <w15:docId w15:val="{A527FBD6-94C8-4A88-9715-47FEE720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D20A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9880A-AA42-48A0-B91A-A7E58896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2444</Words>
  <Characters>17040</Characters>
  <Application>Microsoft Office Word</Application>
  <DocSecurity>0</DocSecurity>
  <Lines>304</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KMSA</Company>
  <LinksUpToDate>false</LinksUpToDate>
  <CharactersWithSpaces>19398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Sakalauskienė</dc:creator>
  <cp:lastModifiedBy>DINDIENĖ Laura</cp:lastModifiedBy>
  <cp:revision>4</cp:revision>
  <cp:lastPrinted>2026-06-17T07:35:00Z</cp:lastPrinted>
  <dcterms:created xsi:type="dcterms:W3CDTF">2026-07-13T13:11:00Z</dcterms:created>
  <dcterms:modified xsi:type="dcterms:W3CDTF">2026-07-14T06:48:00Z</dcterms:modified>
</cp:coreProperties>
</file>