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2C86" w:rsidRPr="00D66FBB" w:rsidRDefault="00BF2359" w:rsidP="002022CC">
      <w:pPr>
        <w:spacing w:after="0" w:line="360" w:lineRule="auto"/>
        <w:rPr>
          <w:rFonts w:ascii="Times New Roman" w:eastAsia="Times New Roman" w:hAnsi="Times New Roman" w:cs="Times New Roman"/>
          <w:b/>
          <w:sz w:val="32"/>
          <w:szCs w:val="32"/>
        </w:rPr>
      </w:pPr>
      <w:r w:rsidRPr="00B22064">
        <w:rPr>
          <w:rFonts w:eastAsia="Times New Roman" w:cstheme="minorHAnsi"/>
          <w:b/>
          <w:noProof/>
          <w:sz w:val="32"/>
          <w:szCs w:val="32"/>
        </w:rPr>
        <w:drawing>
          <wp:anchor distT="0" distB="0" distL="114300" distR="114300" simplePos="0" relativeHeight="251658240" behindDoc="0" locked="0" layoutInCell="1" allowOverlap="1">
            <wp:simplePos x="0" y="0"/>
            <wp:positionH relativeFrom="column">
              <wp:posOffset>-3810</wp:posOffset>
            </wp:positionH>
            <wp:positionV relativeFrom="paragraph">
              <wp:posOffset>0</wp:posOffset>
            </wp:positionV>
            <wp:extent cx="1871553" cy="1819275"/>
            <wp:effectExtent l="0" t="0" r="0" b="0"/>
            <wp:wrapSquare wrapText="bothSides"/>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71553" cy="1819275"/>
                    </a:xfrm>
                    <a:prstGeom prst="rect">
                      <a:avLst/>
                    </a:prstGeom>
                    <a:noFill/>
                    <a:ln>
                      <a:noFill/>
                    </a:ln>
                  </pic:spPr>
                </pic:pic>
              </a:graphicData>
            </a:graphic>
          </wp:anchor>
        </w:drawing>
      </w:r>
    </w:p>
    <w:p w:rsidR="00B25900" w:rsidRPr="00D66FBB" w:rsidRDefault="00B25900" w:rsidP="00863FD9">
      <w:pPr>
        <w:spacing w:after="0" w:line="360" w:lineRule="auto"/>
        <w:jc w:val="center"/>
        <w:rPr>
          <w:rFonts w:ascii="Times New Roman" w:eastAsia="Times New Roman" w:hAnsi="Times New Roman" w:cs="Times New Roman"/>
          <w:b/>
          <w:sz w:val="32"/>
          <w:szCs w:val="32"/>
        </w:rPr>
      </w:pPr>
    </w:p>
    <w:p w:rsidR="00912C86" w:rsidRPr="00B22064" w:rsidRDefault="00CE7BB2" w:rsidP="00863FD9">
      <w:pPr>
        <w:spacing w:after="0" w:line="360" w:lineRule="auto"/>
        <w:jc w:val="center"/>
        <w:rPr>
          <w:rFonts w:eastAsia="Times New Roman" w:cstheme="minorHAnsi"/>
          <w:b/>
          <w:sz w:val="32"/>
          <w:szCs w:val="32"/>
        </w:rPr>
      </w:pPr>
      <w:r w:rsidRPr="00B22064">
        <w:rPr>
          <w:rFonts w:eastAsia="Times New Roman" w:cstheme="minorHAnsi"/>
          <w:b/>
          <w:sz w:val="32"/>
          <w:szCs w:val="32"/>
        </w:rPr>
        <w:t>Šilainių s</w:t>
      </w:r>
      <w:r w:rsidR="00AC1B9B" w:rsidRPr="00B22064">
        <w:rPr>
          <w:rFonts w:eastAsia="Times New Roman" w:cstheme="minorHAnsi"/>
          <w:b/>
          <w:sz w:val="32"/>
          <w:szCs w:val="32"/>
        </w:rPr>
        <w:t xml:space="preserve">eniūnijos </w:t>
      </w:r>
      <w:r w:rsidR="00A07CFF" w:rsidRPr="00B22064">
        <w:rPr>
          <w:rFonts w:eastAsia="Times New Roman" w:cstheme="minorHAnsi"/>
          <w:b/>
          <w:sz w:val="32"/>
          <w:szCs w:val="32"/>
        </w:rPr>
        <w:t>202</w:t>
      </w:r>
      <w:r w:rsidR="002824E3" w:rsidRPr="00B22064">
        <w:rPr>
          <w:rFonts w:eastAsia="Times New Roman" w:cstheme="minorHAnsi"/>
          <w:b/>
          <w:sz w:val="32"/>
          <w:szCs w:val="32"/>
        </w:rPr>
        <w:t>5</w:t>
      </w:r>
      <w:r w:rsidRPr="00B22064">
        <w:rPr>
          <w:rFonts w:eastAsia="Times New Roman" w:cstheme="minorHAnsi"/>
          <w:b/>
          <w:sz w:val="32"/>
          <w:szCs w:val="32"/>
        </w:rPr>
        <w:t xml:space="preserve"> </w:t>
      </w:r>
      <w:r w:rsidR="00AC1B9B" w:rsidRPr="00B22064">
        <w:rPr>
          <w:rFonts w:eastAsia="Times New Roman" w:cstheme="minorHAnsi"/>
          <w:b/>
          <w:sz w:val="32"/>
          <w:szCs w:val="32"/>
        </w:rPr>
        <w:t>veiklos ataskaita</w:t>
      </w:r>
      <w:r w:rsidR="00990847">
        <w:rPr>
          <w:rFonts w:eastAsia="Times New Roman" w:cstheme="minorHAnsi"/>
          <w:b/>
          <w:sz w:val="32"/>
          <w:szCs w:val="32"/>
        </w:rPr>
        <w:t xml:space="preserve"> ir p</w:t>
      </w:r>
      <w:r w:rsidR="00990847" w:rsidRPr="00990847">
        <w:rPr>
          <w:rFonts w:eastAsia="Times New Roman" w:cstheme="minorHAnsi"/>
          <w:b/>
          <w:sz w:val="32"/>
          <w:szCs w:val="32"/>
        </w:rPr>
        <w:t>agrindinės 2026 metų veiklos kryptys</w:t>
      </w:r>
    </w:p>
    <w:p w:rsidR="00AA1432" w:rsidRPr="00B22064" w:rsidRDefault="00AA1432" w:rsidP="002022CC">
      <w:pPr>
        <w:spacing w:after="0" w:line="360" w:lineRule="auto"/>
        <w:jc w:val="center"/>
        <w:rPr>
          <w:rFonts w:eastAsia="Times New Roman" w:cstheme="minorHAnsi"/>
          <w:b/>
          <w:sz w:val="32"/>
          <w:szCs w:val="32"/>
        </w:rPr>
      </w:pPr>
    </w:p>
    <w:p w:rsidR="00863FD9" w:rsidRPr="00B22064" w:rsidRDefault="00863FD9" w:rsidP="002022CC">
      <w:pPr>
        <w:spacing w:after="0" w:line="360" w:lineRule="auto"/>
        <w:rPr>
          <w:rFonts w:eastAsia="Times New Roman" w:cstheme="minorHAnsi"/>
          <w:b/>
          <w:sz w:val="24"/>
          <w:szCs w:val="24"/>
        </w:rPr>
      </w:pPr>
    </w:p>
    <w:p w:rsidR="00863FD9" w:rsidRPr="00B22064" w:rsidRDefault="00863FD9" w:rsidP="002022CC">
      <w:pPr>
        <w:spacing w:after="0" w:line="360" w:lineRule="auto"/>
        <w:rPr>
          <w:rFonts w:eastAsia="Times New Roman" w:cstheme="minorHAnsi"/>
          <w:b/>
          <w:sz w:val="24"/>
          <w:szCs w:val="24"/>
        </w:rPr>
      </w:pPr>
    </w:p>
    <w:p w:rsidR="00B25900" w:rsidRPr="000A2DB4" w:rsidRDefault="00B25900" w:rsidP="000A2DB4">
      <w:pPr>
        <w:spacing w:after="0" w:line="360" w:lineRule="auto"/>
        <w:jc w:val="both"/>
        <w:rPr>
          <w:rFonts w:eastAsia="Times New Roman" w:cstheme="minorHAnsi"/>
          <w:b/>
          <w:sz w:val="24"/>
          <w:szCs w:val="24"/>
        </w:rPr>
      </w:pPr>
    </w:p>
    <w:p w:rsidR="00234B82" w:rsidRPr="00B0051F" w:rsidRDefault="00234B82" w:rsidP="000A2DB4">
      <w:pPr>
        <w:spacing w:after="0" w:line="360" w:lineRule="auto"/>
        <w:jc w:val="both"/>
        <w:rPr>
          <w:rFonts w:eastAsia="Times New Roman" w:cstheme="minorHAnsi"/>
          <w:b/>
          <w:sz w:val="24"/>
          <w:szCs w:val="24"/>
        </w:rPr>
      </w:pPr>
      <w:r w:rsidRPr="00B0051F">
        <w:rPr>
          <w:rFonts w:eastAsia="Times New Roman" w:cstheme="minorHAnsi"/>
          <w:b/>
          <w:sz w:val="24"/>
          <w:szCs w:val="24"/>
        </w:rPr>
        <w:t xml:space="preserve">Seniūnijos teritorijos </w:t>
      </w:r>
      <w:r w:rsidR="004A22B6" w:rsidRPr="00B0051F">
        <w:rPr>
          <w:rFonts w:eastAsia="Times New Roman" w:cstheme="minorHAnsi"/>
          <w:b/>
          <w:sz w:val="24"/>
          <w:szCs w:val="24"/>
        </w:rPr>
        <w:t>tvarkymas</w:t>
      </w:r>
      <w:r w:rsidR="00E12172" w:rsidRPr="00B0051F">
        <w:rPr>
          <w:rFonts w:eastAsia="Times New Roman" w:cstheme="minorHAnsi"/>
          <w:b/>
          <w:sz w:val="24"/>
          <w:szCs w:val="24"/>
        </w:rPr>
        <w:t>:</w:t>
      </w:r>
    </w:p>
    <w:p w:rsidR="00E83B11" w:rsidRPr="00B0051F" w:rsidRDefault="00B5239F" w:rsidP="000A2DB4">
      <w:pPr>
        <w:spacing w:after="0" w:line="360" w:lineRule="auto"/>
        <w:jc w:val="both"/>
        <w:rPr>
          <w:rFonts w:cstheme="minorHAnsi"/>
          <w:sz w:val="24"/>
          <w:szCs w:val="24"/>
        </w:rPr>
      </w:pPr>
      <w:r w:rsidRPr="00B0051F">
        <w:rPr>
          <w:rFonts w:cstheme="minorHAnsi"/>
          <w:sz w:val="24"/>
          <w:szCs w:val="24"/>
        </w:rPr>
        <w:t>Pasitelkta paramos gavėjų atlikti visuomenei naudingą veiklą</w:t>
      </w:r>
      <w:r w:rsidR="00E12172" w:rsidRPr="00B0051F">
        <w:rPr>
          <w:rFonts w:cstheme="minorHAnsi"/>
          <w:sz w:val="24"/>
          <w:szCs w:val="24"/>
        </w:rPr>
        <w:t xml:space="preserve"> – </w:t>
      </w:r>
      <w:r w:rsidR="006E6955" w:rsidRPr="00B0051F">
        <w:rPr>
          <w:rFonts w:cstheme="minorHAnsi"/>
          <w:sz w:val="24"/>
          <w:szCs w:val="24"/>
        </w:rPr>
        <w:t>3</w:t>
      </w:r>
      <w:r w:rsidR="00374215" w:rsidRPr="00B0051F">
        <w:rPr>
          <w:rFonts w:cstheme="minorHAnsi"/>
          <w:sz w:val="24"/>
          <w:szCs w:val="24"/>
        </w:rPr>
        <w:t>8</w:t>
      </w:r>
      <w:r w:rsidR="00577D7E" w:rsidRPr="00B0051F">
        <w:rPr>
          <w:rFonts w:cstheme="minorHAnsi"/>
          <w:sz w:val="24"/>
          <w:szCs w:val="24"/>
        </w:rPr>
        <w:t xml:space="preserve"> </w:t>
      </w:r>
    </w:p>
    <w:p w:rsidR="00E83B11" w:rsidRPr="00B0051F" w:rsidRDefault="00E16339" w:rsidP="000A2DB4">
      <w:pPr>
        <w:spacing w:after="0" w:line="360" w:lineRule="auto"/>
        <w:jc w:val="both"/>
        <w:rPr>
          <w:rFonts w:eastAsia="Times New Roman" w:cstheme="minorHAnsi"/>
          <w:sz w:val="24"/>
          <w:szCs w:val="24"/>
        </w:rPr>
      </w:pPr>
      <w:r w:rsidRPr="00B0051F">
        <w:rPr>
          <w:rFonts w:eastAsia="Times New Roman" w:cstheme="minorHAnsi"/>
          <w:sz w:val="24"/>
          <w:szCs w:val="24"/>
        </w:rPr>
        <w:t>Sutvarkyta</w:t>
      </w:r>
      <w:r w:rsidR="00EE4FB7" w:rsidRPr="00B0051F">
        <w:rPr>
          <w:rFonts w:eastAsia="Times New Roman" w:cstheme="minorHAnsi"/>
          <w:sz w:val="24"/>
          <w:szCs w:val="24"/>
        </w:rPr>
        <w:t xml:space="preserve"> objekt</w:t>
      </w:r>
      <w:r w:rsidR="00E12172" w:rsidRPr="00B0051F">
        <w:rPr>
          <w:rFonts w:eastAsia="Times New Roman" w:cstheme="minorHAnsi"/>
          <w:sz w:val="24"/>
          <w:szCs w:val="24"/>
        </w:rPr>
        <w:t xml:space="preserve">ų – </w:t>
      </w:r>
      <w:r w:rsidR="00A07CFF" w:rsidRPr="00B0051F">
        <w:rPr>
          <w:rFonts w:eastAsia="Times New Roman" w:cstheme="minorHAnsi"/>
          <w:sz w:val="24"/>
          <w:szCs w:val="24"/>
        </w:rPr>
        <w:t xml:space="preserve"> </w:t>
      </w:r>
      <w:r w:rsidR="007568FC" w:rsidRPr="00B0051F">
        <w:rPr>
          <w:rFonts w:eastAsia="Times New Roman" w:cstheme="minorHAnsi"/>
          <w:sz w:val="24"/>
          <w:szCs w:val="24"/>
        </w:rPr>
        <w:t>3</w:t>
      </w:r>
      <w:r w:rsidR="00BE54DA" w:rsidRPr="00B0051F">
        <w:rPr>
          <w:rFonts w:eastAsia="Times New Roman" w:cstheme="minorHAnsi"/>
          <w:sz w:val="24"/>
          <w:szCs w:val="24"/>
        </w:rPr>
        <w:t>3</w:t>
      </w:r>
    </w:p>
    <w:p w:rsidR="00EE4FB7" w:rsidRPr="00B0051F" w:rsidRDefault="00EE4FB7" w:rsidP="000A2DB4">
      <w:pPr>
        <w:spacing w:after="0" w:line="360" w:lineRule="auto"/>
        <w:jc w:val="both"/>
        <w:rPr>
          <w:rFonts w:eastAsia="Times New Roman" w:cstheme="minorHAnsi"/>
          <w:b/>
          <w:sz w:val="24"/>
          <w:szCs w:val="24"/>
        </w:rPr>
      </w:pPr>
      <w:r w:rsidRPr="00B0051F">
        <w:rPr>
          <w:rFonts w:eastAsia="Times New Roman" w:cstheme="minorHAnsi"/>
          <w:b/>
          <w:sz w:val="24"/>
          <w:szCs w:val="24"/>
        </w:rPr>
        <w:t>Gyventojų dalyvavimo vietos savivaldos procese skatinimas</w:t>
      </w:r>
      <w:r w:rsidR="00E12172" w:rsidRPr="00B0051F">
        <w:rPr>
          <w:rFonts w:eastAsia="Times New Roman" w:cstheme="minorHAnsi"/>
          <w:b/>
          <w:sz w:val="24"/>
          <w:szCs w:val="24"/>
        </w:rPr>
        <w:t>:</w:t>
      </w:r>
    </w:p>
    <w:p w:rsidR="00577D7E" w:rsidRPr="00B0051F" w:rsidRDefault="00577D7E" w:rsidP="000A2DB4">
      <w:pPr>
        <w:spacing w:after="0" w:line="360" w:lineRule="auto"/>
        <w:jc w:val="both"/>
        <w:rPr>
          <w:rFonts w:eastAsia="Times New Roman" w:cstheme="minorHAnsi"/>
          <w:sz w:val="24"/>
          <w:szCs w:val="24"/>
        </w:rPr>
      </w:pPr>
      <w:r w:rsidRPr="00B0051F">
        <w:rPr>
          <w:rFonts w:eastAsia="Times New Roman" w:cstheme="minorHAnsi"/>
          <w:sz w:val="24"/>
          <w:szCs w:val="24"/>
        </w:rPr>
        <w:t>Įvyko s</w:t>
      </w:r>
      <w:r w:rsidR="00EE4FB7" w:rsidRPr="00B0051F">
        <w:rPr>
          <w:rFonts w:eastAsia="Times New Roman" w:cstheme="minorHAnsi"/>
          <w:sz w:val="24"/>
          <w:szCs w:val="24"/>
        </w:rPr>
        <w:t>ueigų, susitikimų, susirinkimų</w:t>
      </w:r>
      <w:r w:rsidR="00FC6945" w:rsidRPr="00B0051F">
        <w:rPr>
          <w:rFonts w:eastAsia="Times New Roman" w:cstheme="minorHAnsi"/>
          <w:sz w:val="24"/>
          <w:szCs w:val="24"/>
        </w:rPr>
        <w:t xml:space="preserve"> – </w:t>
      </w:r>
      <w:r w:rsidR="00EE4FB7" w:rsidRPr="00B0051F">
        <w:rPr>
          <w:rFonts w:eastAsia="Times New Roman" w:cstheme="minorHAnsi"/>
          <w:sz w:val="24"/>
          <w:szCs w:val="24"/>
        </w:rPr>
        <w:t xml:space="preserve"> </w:t>
      </w:r>
      <w:r w:rsidR="006E6955" w:rsidRPr="00B0051F">
        <w:rPr>
          <w:rFonts w:eastAsia="Times New Roman" w:cstheme="minorHAnsi"/>
          <w:sz w:val="24"/>
          <w:szCs w:val="24"/>
        </w:rPr>
        <w:t>2</w:t>
      </w:r>
      <w:r w:rsidR="00E753E8" w:rsidRPr="00B0051F">
        <w:rPr>
          <w:rFonts w:eastAsia="Times New Roman" w:cstheme="minorHAnsi"/>
          <w:sz w:val="24"/>
          <w:szCs w:val="24"/>
        </w:rPr>
        <w:t xml:space="preserve"> </w:t>
      </w:r>
    </w:p>
    <w:p w:rsidR="00C63AF2" w:rsidRPr="00B0051F" w:rsidRDefault="00C63AF2" w:rsidP="000A2DB4">
      <w:pPr>
        <w:spacing w:after="0" w:line="360" w:lineRule="auto"/>
        <w:jc w:val="both"/>
        <w:rPr>
          <w:rFonts w:eastAsia="Times New Roman" w:cstheme="minorHAnsi"/>
          <w:sz w:val="24"/>
          <w:szCs w:val="24"/>
        </w:rPr>
      </w:pPr>
      <w:r w:rsidRPr="00B0051F">
        <w:rPr>
          <w:rFonts w:eastAsia="Times New Roman" w:cstheme="minorHAnsi"/>
          <w:sz w:val="24"/>
          <w:szCs w:val="24"/>
        </w:rPr>
        <w:t xml:space="preserve">2025-05-08 Kauno miesto savivaldybės filialo Šilainių seniūnijos bendruomenių apklausa </w:t>
      </w:r>
    </w:p>
    <w:p w:rsidR="000C3C8C" w:rsidRPr="00B0051F" w:rsidRDefault="0039338E" w:rsidP="000A2DB4">
      <w:pPr>
        <w:spacing w:after="0" w:line="360" w:lineRule="auto"/>
        <w:jc w:val="both"/>
        <w:rPr>
          <w:rFonts w:eastAsia="Times New Roman" w:cstheme="minorHAnsi"/>
          <w:sz w:val="24"/>
          <w:szCs w:val="24"/>
        </w:rPr>
      </w:pPr>
      <w:r w:rsidRPr="00B0051F">
        <w:rPr>
          <w:rFonts w:eastAsia="Times New Roman" w:cstheme="minorHAnsi"/>
          <w:sz w:val="24"/>
          <w:szCs w:val="24"/>
        </w:rPr>
        <w:t>2025</w:t>
      </w:r>
      <w:r w:rsidR="002424BE" w:rsidRPr="00B0051F">
        <w:rPr>
          <w:rFonts w:eastAsia="Times New Roman" w:cstheme="minorHAnsi"/>
          <w:sz w:val="24"/>
          <w:szCs w:val="24"/>
        </w:rPr>
        <w:t>-02-2</w:t>
      </w:r>
      <w:r w:rsidRPr="00B0051F">
        <w:rPr>
          <w:rFonts w:eastAsia="Times New Roman" w:cstheme="minorHAnsi"/>
          <w:sz w:val="24"/>
          <w:szCs w:val="24"/>
        </w:rPr>
        <w:t>7</w:t>
      </w:r>
      <w:r w:rsidR="002424BE" w:rsidRPr="00B0051F">
        <w:rPr>
          <w:rFonts w:eastAsia="Times New Roman" w:cstheme="minorHAnsi"/>
          <w:sz w:val="24"/>
          <w:szCs w:val="24"/>
        </w:rPr>
        <w:t xml:space="preserve"> </w:t>
      </w:r>
      <w:proofErr w:type="spellStart"/>
      <w:r w:rsidR="002424BE" w:rsidRPr="00B0051F">
        <w:rPr>
          <w:rFonts w:eastAsia="Times New Roman" w:cstheme="minorHAnsi"/>
          <w:sz w:val="24"/>
          <w:szCs w:val="24"/>
        </w:rPr>
        <w:t>Seniūnaičių</w:t>
      </w:r>
      <w:proofErr w:type="spellEnd"/>
      <w:r w:rsidR="002424BE" w:rsidRPr="00B0051F">
        <w:rPr>
          <w:rFonts w:eastAsia="Times New Roman" w:cstheme="minorHAnsi"/>
          <w:sz w:val="24"/>
          <w:szCs w:val="24"/>
        </w:rPr>
        <w:t xml:space="preserve"> sueiga </w:t>
      </w:r>
    </w:p>
    <w:p w:rsidR="008A7919" w:rsidRPr="00B0051F" w:rsidRDefault="008A7919" w:rsidP="000A2DB4">
      <w:pPr>
        <w:spacing w:after="0" w:line="360" w:lineRule="auto"/>
        <w:jc w:val="both"/>
        <w:rPr>
          <w:rFonts w:eastAsia="Times New Roman" w:cstheme="minorHAnsi"/>
          <w:b/>
          <w:sz w:val="24"/>
          <w:szCs w:val="24"/>
        </w:rPr>
      </w:pPr>
      <w:r w:rsidRPr="00B0051F">
        <w:rPr>
          <w:rFonts w:eastAsia="Times New Roman" w:cstheme="minorHAnsi"/>
          <w:b/>
          <w:sz w:val="24"/>
          <w:szCs w:val="24"/>
        </w:rPr>
        <w:t>Gyvenamosios vietos deklaravimo administravimas seniūnijose</w:t>
      </w:r>
      <w:r w:rsidR="00E12172" w:rsidRPr="00B0051F">
        <w:rPr>
          <w:rFonts w:eastAsia="Times New Roman" w:cstheme="minorHAnsi"/>
          <w:b/>
          <w:sz w:val="24"/>
          <w:szCs w:val="24"/>
        </w:rPr>
        <w:t>:</w:t>
      </w:r>
    </w:p>
    <w:p w:rsidR="002C0D15" w:rsidRPr="00B0051F" w:rsidRDefault="002C0D15" w:rsidP="000A2DB4">
      <w:pPr>
        <w:spacing w:after="0" w:line="360" w:lineRule="auto"/>
        <w:jc w:val="both"/>
        <w:rPr>
          <w:rFonts w:eastAsia="Times New Roman" w:cstheme="minorHAnsi"/>
          <w:sz w:val="24"/>
          <w:szCs w:val="24"/>
        </w:rPr>
      </w:pPr>
      <w:r w:rsidRPr="00B0051F">
        <w:rPr>
          <w:rFonts w:eastAsia="Times New Roman" w:cstheme="minorHAnsi"/>
          <w:sz w:val="24"/>
          <w:szCs w:val="24"/>
        </w:rPr>
        <w:t>Gyventojai nuolat skatin</w:t>
      </w:r>
      <w:r w:rsidR="00AD440D" w:rsidRPr="00B0051F">
        <w:rPr>
          <w:rFonts w:eastAsia="Times New Roman" w:cstheme="minorHAnsi"/>
          <w:sz w:val="24"/>
          <w:szCs w:val="24"/>
        </w:rPr>
        <w:t>t</w:t>
      </w:r>
      <w:r w:rsidRPr="00B0051F">
        <w:rPr>
          <w:rFonts w:eastAsia="Times New Roman" w:cstheme="minorHAnsi"/>
          <w:sz w:val="24"/>
          <w:szCs w:val="24"/>
        </w:rPr>
        <w:t xml:space="preserve">i naudotis internetine paslauga </w:t>
      </w:r>
      <w:hyperlink r:id="rId6" w:history="1">
        <w:r w:rsidRPr="00B0051F">
          <w:rPr>
            <w:rStyle w:val="Hipersaitas"/>
            <w:rFonts w:eastAsia="Times New Roman" w:cstheme="minorHAnsi"/>
            <w:color w:val="auto"/>
            <w:sz w:val="24"/>
            <w:szCs w:val="24"/>
          </w:rPr>
          <w:t>www.epaslaugos.lt</w:t>
        </w:r>
      </w:hyperlink>
      <w:r w:rsidRPr="00B0051F">
        <w:rPr>
          <w:rFonts w:eastAsia="Times New Roman" w:cstheme="minorHAnsi"/>
          <w:sz w:val="24"/>
          <w:szCs w:val="24"/>
        </w:rPr>
        <w:t xml:space="preserve">, per Elektroninį valdžios vartų portalą, ar per portalą </w:t>
      </w:r>
      <w:hyperlink r:id="rId7" w:history="1">
        <w:r w:rsidRPr="00B0051F">
          <w:rPr>
            <w:rStyle w:val="Hipersaitas"/>
            <w:rFonts w:eastAsia="Times New Roman" w:cstheme="minorHAnsi"/>
            <w:color w:val="auto"/>
            <w:sz w:val="24"/>
            <w:szCs w:val="24"/>
          </w:rPr>
          <w:t>www.kaunas.lt</w:t>
        </w:r>
      </w:hyperlink>
      <w:r w:rsidRPr="00B0051F">
        <w:rPr>
          <w:rFonts w:eastAsia="Times New Roman" w:cstheme="minorHAnsi"/>
          <w:sz w:val="24"/>
          <w:szCs w:val="24"/>
        </w:rPr>
        <w:t xml:space="preserve"> </w:t>
      </w:r>
      <w:r w:rsidR="000C0653" w:rsidRPr="00B0051F">
        <w:rPr>
          <w:rFonts w:eastAsia="Times New Roman" w:cstheme="minorHAnsi"/>
          <w:sz w:val="24"/>
          <w:szCs w:val="24"/>
        </w:rPr>
        <w:t>,</w:t>
      </w:r>
      <w:r w:rsidRPr="00B0051F">
        <w:rPr>
          <w:rFonts w:eastAsia="Times New Roman" w:cstheme="minorHAnsi"/>
          <w:sz w:val="24"/>
          <w:szCs w:val="24"/>
        </w:rPr>
        <w:t xml:space="preserve"> atliekant gyvenamosios vietos deklaravimą ir užsakant įvairaus pobūdžio pažymas.</w:t>
      </w:r>
    </w:p>
    <w:p w:rsidR="008A7919" w:rsidRPr="00B0051F" w:rsidRDefault="008A7919" w:rsidP="000A2DB4">
      <w:pPr>
        <w:spacing w:after="0" w:line="360" w:lineRule="auto"/>
        <w:jc w:val="both"/>
        <w:rPr>
          <w:rFonts w:eastAsia="Times New Roman" w:cstheme="minorHAnsi"/>
          <w:sz w:val="24"/>
          <w:szCs w:val="24"/>
        </w:rPr>
      </w:pPr>
      <w:r w:rsidRPr="00B0051F">
        <w:rPr>
          <w:rFonts w:eastAsia="Times New Roman" w:cstheme="minorHAnsi"/>
          <w:sz w:val="24"/>
          <w:szCs w:val="24"/>
        </w:rPr>
        <w:t>Išduot</w:t>
      </w:r>
      <w:r w:rsidR="00577D7E" w:rsidRPr="00B0051F">
        <w:rPr>
          <w:rFonts w:eastAsia="Times New Roman" w:cstheme="minorHAnsi"/>
          <w:sz w:val="24"/>
          <w:szCs w:val="24"/>
        </w:rPr>
        <w:t>a</w:t>
      </w:r>
      <w:r w:rsidRPr="00B0051F">
        <w:rPr>
          <w:rFonts w:eastAsia="Times New Roman" w:cstheme="minorHAnsi"/>
          <w:sz w:val="24"/>
          <w:szCs w:val="24"/>
        </w:rPr>
        <w:t xml:space="preserve"> </w:t>
      </w:r>
      <w:r w:rsidR="005963B5" w:rsidRPr="00B0051F">
        <w:rPr>
          <w:rFonts w:eastAsia="Times New Roman" w:cstheme="minorHAnsi"/>
          <w:sz w:val="24"/>
          <w:szCs w:val="24"/>
        </w:rPr>
        <w:t xml:space="preserve">pažymų apie asmens deklaruotą gyvenamąją vietą </w:t>
      </w:r>
      <w:r w:rsidR="00577D7E" w:rsidRPr="00B0051F">
        <w:rPr>
          <w:rFonts w:eastAsia="Times New Roman" w:cstheme="minorHAnsi"/>
          <w:sz w:val="24"/>
          <w:szCs w:val="24"/>
        </w:rPr>
        <w:t xml:space="preserve">– </w:t>
      </w:r>
      <w:r w:rsidR="00902A48" w:rsidRPr="00B0051F">
        <w:rPr>
          <w:rFonts w:eastAsia="Times New Roman" w:cstheme="minorHAnsi"/>
          <w:sz w:val="24"/>
          <w:szCs w:val="24"/>
        </w:rPr>
        <w:t>3104</w:t>
      </w:r>
    </w:p>
    <w:p w:rsidR="00655E5A" w:rsidRPr="00B0051F" w:rsidRDefault="00655E5A" w:rsidP="000A2DB4">
      <w:pPr>
        <w:spacing w:after="0" w:line="360" w:lineRule="auto"/>
        <w:jc w:val="both"/>
        <w:rPr>
          <w:rFonts w:eastAsia="Times New Roman" w:cstheme="minorHAnsi"/>
          <w:sz w:val="24"/>
          <w:szCs w:val="24"/>
        </w:rPr>
      </w:pPr>
      <w:r w:rsidRPr="00B0051F">
        <w:rPr>
          <w:rFonts w:eastAsia="Times New Roman" w:cstheme="minorHAnsi"/>
          <w:sz w:val="24"/>
          <w:szCs w:val="24"/>
        </w:rPr>
        <w:t>Išduota pa</w:t>
      </w:r>
      <w:r w:rsidR="00E847D2" w:rsidRPr="00B0051F">
        <w:rPr>
          <w:rFonts w:eastAsia="Times New Roman" w:cstheme="minorHAnsi"/>
          <w:sz w:val="24"/>
          <w:szCs w:val="24"/>
        </w:rPr>
        <w:t>ž</w:t>
      </w:r>
      <w:r w:rsidR="00902A48" w:rsidRPr="00B0051F">
        <w:rPr>
          <w:rFonts w:eastAsia="Times New Roman" w:cstheme="minorHAnsi"/>
          <w:sz w:val="24"/>
          <w:szCs w:val="24"/>
        </w:rPr>
        <w:t>ymų apie įtraukimą į GVNA – 321</w:t>
      </w:r>
    </w:p>
    <w:p w:rsidR="00655E5A" w:rsidRPr="00B0051F" w:rsidRDefault="00655E5A" w:rsidP="000A2DB4">
      <w:pPr>
        <w:spacing w:after="0" w:line="360" w:lineRule="auto"/>
        <w:jc w:val="both"/>
        <w:rPr>
          <w:rFonts w:eastAsia="Times New Roman" w:cstheme="minorHAnsi"/>
          <w:sz w:val="24"/>
          <w:szCs w:val="24"/>
        </w:rPr>
      </w:pPr>
      <w:r w:rsidRPr="00B0051F">
        <w:rPr>
          <w:rFonts w:eastAsia="Times New Roman" w:cstheme="minorHAnsi"/>
          <w:sz w:val="24"/>
          <w:szCs w:val="24"/>
        </w:rPr>
        <w:t>Išduota pažymų gyvenam</w:t>
      </w:r>
      <w:r w:rsidR="00902A48" w:rsidRPr="00B0051F">
        <w:rPr>
          <w:rFonts w:eastAsia="Times New Roman" w:cstheme="minorHAnsi"/>
          <w:sz w:val="24"/>
          <w:szCs w:val="24"/>
        </w:rPr>
        <w:t>osios patalpos savininkams - 383</w:t>
      </w:r>
    </w:p>
    <w:p w:rsidR="008A7919" w:rsidRPr="00B0051F" w:rsidRDefault="008A7919" w:rsidP="000A2DB4">
      <w:pPr>
        <w:spacing w:after="0" w:line="360" w:lineRule="auto"/>
        <w:jc w:val="both"/>
        <w:rPr>
          <w:rFonts w:cstheme="minorHAnsi"/>
          <w:sz w:val="24"/>
          <w:szCs w:val="24"/>
        </w:rPr>
      </w:pPr>
      <w:r w:rsidRPr="00B0051F">
        <w:rPr>
          <w:rFonts w:eastAsia="Times New Roman" w:cstheme="minorHAnsi"/>
          <w:sz w:val="24"/>
          <w:szCs w:val="24"/>
        </w:rPr>
        <w:t>Išduot</w:t>
      </w:r>
      <w:r w:rsidR="00B41FCE" w:rsidRPr="00B0051F">
        <w:rPr>
          <w:rFonts w:eastAsia="Times New Roman" w:cstheme="minorHAnsi"/>
          <w:sz w:val="24"/>
          <w:szCs w:val="24"/>
        </w:rPr>
        <w:t>a</w:t>
      </w:r>
      <w:r w:rsidRPr="00B0051F">
        <w:rPr>
          <w:rFonts w:eastAsia="Times New Roman" w:cstheme="minorHAnsi"/>
          <w:sz w:val="24"/>
          <w:szCs w:val="24"/>
        </w:rPr>
        <w:t xml:space="preserve"> pažymų apie šeimos sudėtį </w:t>
      </w:r>
      <w:r w:rsidR="00E12172" w:rsidRPr="00B0051F">
        <w:rPr>
          <w:rFonts w:eastAsia="Times New Roman" w:cstheme="minorHAnsi"/>
          <w:sz w:val="24"/>
          <w:szCs w:val="24"/>
        </w:rPr>
        <w:t xml:space="preserve">– </w:t>
      </w:r>
      <w:r w:rsidR="00D159E6" w:rsidRPr="00B0051F">
        <w:rPr>
          <w:rFonts w:eastAsia="Times New Roman" w:cstheme="minorHAnsi"/>
          <w:sz w:val="24"/>
          <w:szCs w:val="24"/>
        </w:rPr>
        <w:t>498</w:t>
      </w:r>
    </w:p>
    <w:p w:rsidR="00B41FCE" w:rsidRPr="00B0051F" w:rsidRDefault="00B41FCE" w:rsidP="000A2DB4">
      <w:pPr>
        <w:spacing w:after="0" w:line="360" w:lineRule="auto"/>
        <w:jc w:val="both"/>
        <w:rPr>
          <w:rFonts w:eastAsia="Times New Roman" w:cstheme="minorHAnsi"/>
          <w:sz w:val="24"/>
          <w:szCs w:val="24"/>
        </w:rPr>
      </w:pPr>
      <w:r w:rsidRPr="00B0051F">
        <w:rPr>
          <w:rFonts w:eastAsia="Times New Roman" w:cstheme="minorHAnsi"/>
          <w:sz w:val="24"/>
          <w:szCs w:val="24"/>
        </w:rPr>
        <w:t>D</w:t>
      </w:r>
      <w:r w:rsidR="008A7919" w:rsidRPr="00B0051F">
        <w:rPr>
          <w:rFonts w:eastAsia="Times New Roman" w:cstheme="minorHAnsi"/>
          <w:sz w:val="24"/>
          <w:szCs w:val="24"/>
        </w:rPr>
        <w:t>eklar</w:t>
      </w:r>
      <w:r w:rsidRPr="00B0051F">
        <w:rPr>
          <w:rFonts w:eastAsia="Times New Roman" w:cstheme="minorHAnsi"/>
          <w:sz w:val="24"/>
          <w:szCs w:val="24"/>
        </w:rPr>
        <w:t xml:space="preserve">uota išvykimų – </w:t>
      </w:r>
      <w:r w:rsidR="00BB4EC3" w:rsidRPr="00B0051F">
        <w:rPr>
          <w:rFonts w:eastAsia="Times New Roman" w:cstheme="minorHAnsi"/>
          <w:sz w:val="24"/>
          <w:szCs w:val="24"/>
        </w:rPr>
        <w:t>70</w:t>
      </w:r>
      <w:r w:rsidR="005963B5" w:rsidRPr="00B0051F">
        <w:rPr>
          <w:rFonts w:eastAsia="Times New Roman" w:cstheme="minorHAnsi"/>
          <w:sz w:val="24"/>
          <w:szCs w:val="24"/>
        </w:rPr>
        <w:t xml:space="preserve">; </w:t>
      </w:r>
      <w:r w:rsidR="002A4274" w:rsidRPr="00B0051F">
        <w:rPr>
          <w:rFonts w:eastAsia="Times New Roman" w:cstheme="minorHAnsi"/>
          <w:sz w:val="24"/>
          <w:szCs w:val="24"/>
        </w:rPr>
        <w:t>internetu – 5</w:t>
      </w:r>
      <w:r w:rsidR="00922BD9" w:rsidRPr="00B0051F">
        <w:rPr>
          <w:rFonts w:eastAsia="Times New Roman" w:cstheme="minorHAnsi"/>
          <w:sz w:val="24"/>
          <w:szCs w:val="24"/>
        </w:rPr>
        <w:t>0; bendrai – 1</w:t>
      </w:r>
      <w:r w:rsidR="002A4274" w:rsidRPr="00B0051F">
        <w:rPr>
          <w:rFonts w:eastAsia="Times New Roman" w:cstheme="minorHAnsi"/>
          <w:sz w:val="24"/>
          <w:szCs w:val="24"/>
        </w:rPr>
        <w:t>20</w:t>
      </w:r>
      <w:r w:rsidR="00922BD9" w:rsidRPr="00B0051F">
        <w:rPr>
          <w:rFonts w:eastAsia="Times New Roman" w:cstheme="minorHAnsi"/>
          <w:sz w:val="24"/>
          <w:szCs w:val="24"/>
        </w:rPr>
        <w:t>;</w:t>
      </w:r>
    </w:p>
    <w:p w:rsidR="008A7919" w:rsidRPr="00B0051F" w:rsidRDefault="00E12172" w:rsidP="000A2DB4">
      <w:pPr>
        <w:spacing w:after="0" w:line="360" w:lineRule="auto"/>
        <w:jc w:val="both"/>
        <w:rPr>
          <w:rFonts w:eastAsia="Times New Roman" w:cstheme="minorHAnsi"/>
          <w:sz w:val="24"/>
          <w:szCs w:val="24"/>
        </w:rPr>
      </w:pPr>
      <w:r w:rsidRPr="00B0051F">
        <w:rPr>
          <w:rFonts w:eastAsia="Times New Roman" w:cstheme="minorHAnsi"/>
          <w:sz w:val="24"/>
          <w:szCs w:val="24"/>
        </w:rPr>
        <w:t xml:space="preserve">Deklaruota atvykimų – </w:t>
      </w:r>
      <w:r w:rsidR="00BB4EC3" w:rsidRPr="00B0051F">
        <w:rPr>
          <w:rFonts w:eastAsia="Times New Roman" w:cstheme="minorHAnsi"/>
          <w:sz w:val="24"/>
          <w:szCs w:val="24"/>
        </w:rPr>
        <w:t>3050</w:t>
      </w:r>
      <w:r w:rsidR="00922BD9" w:rsidRPr="00B0051F">
        <w:rPr>
          <w:rFonts w:eastAsia="Times New Roman" w:cstheme="minorHAnsi"/>
          <w:sz w:val="24"/>
          <w:szCs w:val="24"/>
        </w:rPr>
        <w:t>;</w:t>
      </w:r>
      <w:r w:rsidR="00922BD9" w:rsidRPr="00B0051F">
        <w:rPr>
          <w:rFonts w:cstheme="minorHAnsi"/>
          <w:sz w:val="24"/>
          <w:szCs w:val="24"/>
        </w:rPr>
        <w:t xml:space="preserve"> </w:t>
      </w:r>
      <w:r w:rsidR="0068097A" w:rsidRPr="00B0051F">
        <w:rPr>
          <w:rFonts w:eastAsia="Times New Roman" w:cstheme="minorHAnsi"/>
          <w:sz w:val="24"/>
          <w:szCs w:val="24"/>
        </w:rPr>
        <w:t>internetu – 1</w:t>
      </w:r>
      <w:r w:rsidR="002A4274" w:rsidRPr="00B0051F">
        <w:rPr>
          <w:rFonts w:eastAsia="Times New Roman" w:cstheme="minorHAnsi"/>
          <w:sz w:val="24"/>
          <w:szCs w:val="24"/>
        </w:rPr>
        <w:t>512</w:t>
      </w:r>
      <w:r w:rsidR="00922BD9" w:rsidRPr="00B0051F">
        <w:rPr>
          <w:rFonts w:eastAsia="Times New Roman" w:cstheme="minorHAnsi"/>
          <w:sz w:val="24"/>
          <w:szCs w:val="24"/>
        </w:rPr>
        <w:t>; bendrai – 4</w:t>
      </w:r>
      <w:r w:rsidR="002A4274" w:rsidRPr="00B0051F">
        <w:rPr>
          <w:rFonts w:eastAsia="Times New Roman" w:cstheme="minorHAnsi"/>
          <w:sz w:val="24"/>
          <w:szCs w:val="24"/>
        </w:rPr>
        <w:t>562</w:t>
      </w:r>
      <w:r w:rsidR="00922BD9" w:rsidRPr="00B0051F">
        <w:rPr>
          <w:rFonts w:eastAsia="Times New Roman" w:cstheme="minorHAnsi"/>
          <w:sz w:val="24"/>
          <w:szCs w:val="24"/>
        </w:rPr>
        <w:t>;</w:t>
      </w:r>
    </w:p>
    <w:p w:rsidR="00922BD9" w:rsidRPr="00B0051F" w:rsidRDefault="00922BD9" w:rsidP="000A2DB4">
      <w:pPr>
        <w:spacing w:after="0" w:line="360" w:lineRule="auto"/>
        <w:jc w:val="both"/>
        <w:rPr>
          <w:rFonts w:eastAsia="Times New Roman" w:cstheme="minorHAnsi"/>
          <w:sz w:val="24"/>
          <w:szCs w:val="24"/>
        </w:rPr>
      </w:pPr>
      <w:r w:rsidRPr="00B0051F">
        <w:rPr>
          <w:rFonts w:eastAsia="Times New Roman" w:cstheme="minorHAnsi"/>
          <w:sz w:val="24"/>
          <w:szCs w:val="24"/>
        </w:rPr>
        <w:t>Priimta prašymų dėl deklaravimo duomenų ke</w:t>
      </w:r>
      <w:r w:rsidR="00BB4EC3" w:rsidRPr="00B0051F">
        <w:rPr>
          <w:rFonts w:eastAsia="Times New Roman" w:cstheme="minorHAnsi"/>
          <w:sz w:val="24"/>
          <w:szCs w:val="24"/>
        </w:rPr>
        <w:t>itimo, taisymo ir naikinimo - 483</w:t>
      </w:r>
    </w:p>
    <w:p w:rsidR="00291325" w:rsidRPr="00B0051F" w:rsidRDefault="008A7919" w:rsidP="000A2DB4">
      <w:pPr>
        <w:spacing w:after="0" w:line="360" w:lineRule="auto"/>
        <w:jc w:val="both"/>
        <w:rPr>
          <w:rFonts w:eastAsia="Times New Roman" w:cstheme="minorHAnsi"/>
          <w:sz w:val="24"/>
          <w:szCs w:val="24"/>
        </w:rPr>
      </w:pPr>
      <w:r w:rsidRPr="00B0051F">
        <w:rPr>
          <w:rFonts w:eastAsia="Times New Roman" w:cstheme="minorHAnsi"/>
          <w:sz w:val="24"/>
          <w:szCs w:val="24"/>
        </w:rPr>
        <w:t>Įtraukt</w:t>
      </w:r>
      <w:r w:rsidR="00B41FCE" w:rsidRPr="00B0051F">
        <w:rPr>
          <w:rFonts w:eastAsia="Times New Roman" w:cstheme="minorHAnsi"/>
          <w:sz w:val="24"/>
          <w:szCs w:val="24"/>
        </w:rPr>
        <w:t>a</w:t>
      </w:r>
      <w:r w:rsidRPr="00B0051F">
        <w:rPr>
          <w:rFonts w:eastAsia="Times New Roman" w:cstheme="minorHAnsi"/>
          <w:sz w:val="24"/>
          <w:szCs w:val="24"/>
        </w:rPr>
        <w:t xml:space="preserve"> į gyvenamosios  vietos neturinčių asmenų apskaitą</w:t>
      </w:r>
      <w:r w:rsidR="00B2568E" w:rsidRPr="00B0051F">
        <w:rPr>
          <w:rFonts w:eastAsia="Times New Roman" w:cstheme="minorHAnsi"/>
          <w:sz w:val="24"/>
          <w:szCs w:val="24"/>
        </w:rPr>
        <w:t xml:space="preserve"> – </w:t>
      </w:r>
      <w:r w:rsidR="00246147" w:rsidRPr="00B0051F">
        <w:rPr>
          <w:rFonts w:eastAsia="Times New Roman" w:cstheme="minorHAnsi"/>
          <w:sz w:val="24"/>
          <w:szCs w:val="24"/>
        </w:rPr>
        <w:t>428</w:t>
      </w:r>
    </w:p>
    <w:p w:rsidR="00922BD9" w:rsidRPr="00B0051F" w:rsidRDefault="00922BD9" w:rsidP="000A2DB4">
      <w:pPr>
        <w:spacing w:after="0" w:line="360" w:lineRule="auto"/>
        <w:jc w:val="both"/>
        <w:rPr>
          <w:rFonts w:eastAsia="Times New Roman" w:cstheme="minorHAnsi"/>
          <w:sz w:val="24"/>
          <w:szCs w:val="24"/>
        </w:rPr>
      </w:pPr>
      <w:r w:rsidRPr="00B0051F">
        <w:rPr>
          <w:rFonts w:eastAsia="Times New Roman" w:cstheme="minorHAnsi"/>
          <w:sz w:val="24"/>
          <w:szCs w:val="24"/>
        </w:rPr>
        <w:t>Parengta bylų archyvui susijusių su gyvenamosios v</w:t>
      </w:r>
      <w:r w:rsidR="008D12A1" w:rsidRPr="00B0051F">
        <w:rPr>
          <w:rFonts w:eastAsia="Times New Roman" w:cstheme="minorHAnsi"/>
          <w:sz w:val="24"/>
          <w:szCs w:val="24"/>
        </w:rPr>
        <w:t>ietos deklaravimo duomenimis -</w:t>
      </w:r>
      <w:r w:rsidR="00CF32C8" w:rsidRPr="00B0051F">
        <w:rPr>
          <w:rFonts w:eastAsia="Times New Roman" w:cstheme="minorHAnsi"/>
          <w:sz w:val="24"/>
          <w:szCs w:val="24"/>
        </w:rPr>
        <w:t xml:space="preserve"> </w:t>
      </w:r>
      <w:r w:rsidR="00E711EA" w:rsidRPr="00B0051F">
        <w:rPr>
          <w:rFonts w:eastAsia="Times New Roman" w:cstheme="minorHAnsi"/>
          <w:sz w:val="24"/>
          <w:szCs w:val="24"/>
        </w:rPr>
        <w:t>47</w:t>
      </w:r>
    </w:p>
    <w:p w:rsidR="008A7919" w:rsidRPr="00B0051F" w:rsidRDefault="00291325" w:rsidP="000A2DB4">
      <w:pPr>
        <w:spacing w:after="0" w:line="360" w:lineRule="auto"/>
        <w:jc w:val="both"/>
        <w:rPr>
          <w:rFonts w:eastAsia="Times New Roman" w:cstheme="minorHAnsi"/>
          <w:b/>
          <w:sz w:val="24"/>
          <w:szCs w:val="24"/>
        </w:rPr>
      </w:pPr>
      <w:r w:rsidRPr="00B0051F">
        <w:rPr>
          <w:rFonts w:eastAsia="Times New Roman" w:cstheme="minorHAnsi"/>
          <w:b/>
          <w:sz w:val="24"/>
          <w:szCs w:val="24"/>
        </w:rPr>
        <w:t>Seniūnijos nuostatuose nurodytų funkcijų vykdymas</w:t>
      </w:r>
      <w:r w:rsidR="00E12172" w:rsidRPr="00B0051F">
        <w:rPr>
          <w:rFonts w:eastAsia="Times New Roman" w:cstheme="minorHAnsi"/>
          <w:b/>
          <w:sz w:val="24"/>
          <w:szCs w:val="24"/>
        </w:rPr>
        <w:t>:</w:t>
      </w:r>
    </w:p>
    <w:p w:rsidR="00587817" w:rsidRPr="00B0051F" w:rsidRDefault="006979F9" w:rsidP="000A2DB4">
      <w:pPr>
        <w:spacing w:after="0" w:line="360" w:lineRule="auto"/>
        <w:jc w:val="both"/>
        <w:rPr>
          <w:rFonts w:eastAsia="Times New Roman" w:cstheme="minorHAnsi"/>
          <w:sz w:val="24"/>
          <w:szCs w:val="24"/>
        </w:rPr>
      </w:pPr>
      <w:r w:rsidRPr="00B0051F">
        <w:rPr>
          <w:rFonts w:eastAsia="Times New Roman" w:cstheme="minorHAnsi"/>
          <w:sz w:val="24"/>
          <w:szCs w:val="24"/>
        </w:rPr>
        <w:t xml:space="preserve">Registruota siunčiamųjų raštų </w:t>
      </w:r>
      <w:r w:rsidR="00587817" w:rsidRPr="00B0051F">
        <w:rPr>
          <w:rFonts w:eastAsia="Times New Roman" w:cstheme="minorHAnsi"/>
          <w:sz w:val="24"/>
          <w:szCs w:val="24"/>
        </w:rPr>
        <w:t>–</w:t>
      </w:r>
      <w:r w:rsidR="00655564" w:rsidRPr="00B0051F">
        <w:rPr>
          <w:rFonts w:eastAsia="Times New Roman" w:cstheme="minorHAnsi"/>
          <w:sz w:val="24"/>
          <w:szCs w:val="24"/>
        </w:rPr>
        <w:t xml:space="preserve"> 4173</w:t>
      </w:r>
    </w:p>
    <w:p w:rsidR="00587817" w:rsidRPr="00B0051F" w:rsidRDefault="00587817" w:rsidP="000A2DB4">
      <w:pPr>
        <w:spacing w:after="0" w:line="360" w:lineRule="auto"/>
        <w:jc w:val="both"/>
        <w:rPr>
          <w:rFonts w:eastAsia="Times New Roman" w:cstheme="minorHAnsi"/>
          <w:sz w:val="24"/>
          <w:szCs w:val="24"/>
        </w:rPr>
      </w:pPr>
      <w:r w:rsidRPr="00B0051F">
        <w:rPr>
          <w:rFonts w:eastAsia="Times New Roman" w:cstheme="minorHAnsi"/>
          <w:sz w:val="24"/>
          <w:szCs w:val="24"/>
        </w:rPr>
        <w:lastRenderedPageBreak/>
        <w:t>Re</w:t>
      </w:r>
      <w:r w:rsidR="00394913" w:rsidRPr="00B0051F">
        <w:rPr>
          <w:rFonts w:eastAsia="Times New Roman" w:cstheme="minorHAnsi"/>
          <w:sz w:val="24"/>
          <w:szCs w:val="24"/>
        </w:rPr>
        <w:t>gistruota vidaus dokumentų - 502</w:t>
      </w:r>
    </w:p>
    <w:p w:rsidR="00291325" w:rsidRPr="00B0051F" w:rsidRDefault="00291325" w:rsidP="000A2DB4">
      <w:pPr>
        <w:spacing w:after="0" w:line="360" w:lineRule="auto"/>
        <w:jc w:val="both"/>
        <w:rPr>
          <w:rFonts w:eastAsia="Times New Roman" w:cstheme="minorHAnsi"/>
          <w:sz w:val="24"/>
          <w:szCs w:val="24"/>
        </w:rPr>
      </w:pPr>
      <w:r w:rsidRPr="00B0051F">
        <w:rPr>
          <w:rFonts w:eastAsia="Times New Roman" w:cstheme="minorHAnsi"/>
          <w:sz w:val="24"/>
          <w:szCs w:val="24"/>
        </w:rPr>
        <w:t>Konsultuot</w:t>
      </w:r>
      <w:r w:rsidR="00B41FCE" w:rsidRPr="00B0051F">
        <w:rPr>
          <w:rFonts w:eastAsia="Times New Roman" w:cstheme="minorHAnsi"/>
          <w:sz w:val="24"/>
          <w:szCs w:val="24"/>
        </w:rPr>
        <w:t>a</w:t>
      </w:r>
      <w:r w:rsidR="00562846" w:rsidRPr="00B0051F">
        <w:rPr>
          <w:rFonts w:eastAsia="Times New Roman" w:cstheme="minorHAnsi"/>
          <w:sz w:val="24"/>
          <w:szCs w:val="24"/>
        </w:rPr>
        <w:t xml:space="preserve"> per 2000</w:t>
      </w:r>
      <w:r w:rsidRPr="00B0051F">
        <w:rPr>
          <w:rFonts w:eastAsia="Times New Roman" w:cstheme="minorHAnsi"/>
          <w:sz w:val="24"/>
          <w:szCs w:val="24"/>
        </w:rPr>
        <w:t xml:space="preserve"> gyventojų</w:t>
      </w:r>
      <w:r w:rsidR="00C117FB" w:rsidRPr="00B0051F">
        <w:rPr>
          <w:rFonts w:eastAsia="Times New Roman" w:cstheme="minorHAnsi"/>
          <w:sz w:val="24"/>
          <w:szCs w:val="24"/>
        </w:rPr>
        <w:t xml:space="preserve"> </w:t>
      </w:r>
    </w:p>
    <w:p w:rsidR="00306D9C" w:rsidRPr="00B0051F" w:rsidRDefault="00291325" w:rsidP="000A2DB4">
      <w:pPr>
        <w:spacing w:after="0" w:line="360" w:lineRule="auto"/>
        <w:jc w:val="both"/>
        <w:rPr>
          <w:rFonts w:eastAsia="Times New Roman" w:cstheme="minorHAnsi"/>
          <w:sz w:val="24"/>
          <w:szCs w:val="24"/>
        </w:rPr>
      </w:pPr>
      <w:r w:rsidRPr="00B0051F">
        <w:rPr>
          <w:rFonts w:eastAsia="Times New Roman" w:cstheme="minorHAnsi"/>
          <w:sz w:val="24"/>
          <w:szCs w:val="24"/>
        </w:rPr>
        <w:t>Išnagrinėt</w:t>
      </w:r>
      <w:r w:rsidR="000162FF" w:rsidRPr="00B0051F">
        <w:rPr>
          <w:rFonts w:eastAsia="Times New Roman" w:cstheme="minorHAnsi"/>
          <w:sz w:val="24"/>
          <w:szCs w:val="24"/>
        </w:rPr>
        <w:t xml:space="preserve">a gyventojų, įmonių, įstaigų ir organizacijų </w:t>
      </w:r>
      <w:r w:rsidRPr="00B0051F">
        <w:rPr>
          <w:rFonts w:eastAsia="Times New Roman" w:cstheme="minorHAnsi"/>
          <w:sz w:val="24"/>
          <w:szCs w:val="24"/>
        </w:rPr>
        <w:t xml:space="preserve"> prašymų</w:t>
      </w:r>
      <w:r w:rsidR="00E12172" w:rsidRPr="00B0051F">
        <w:rPr>
          <w:rFonts w:eastAsia="Times New Roman" w:cstheme="minorHAnsi"/>
          <w:sz w:val="24"/>
          <w:szCs w:val="24"/>
        </w:rPr>
        <w:t xml:space="preserve"> – </w:t>
      </w:r>
      <w:r w:rsidR="00307269" w:rsidRPr="00B0051F">
        <w:rPr>
          <w:rFonts w:eastAsia="Times New Roman" w:cstheme="minorHAnsi"/>
          <w:sz w:val="24"/>
          <w:szCs w:val="24"/>
        </w:rPr>
        <w:t>2861</w:t>
      </w:r>
    </w:p>
    <w:p w:rsidR="00D70AA5" w:rsidRPr="00B0051F" w:rsidRDefault="006F1953" w:rsidP="000A2DB4">
      <w:pPr>
        <w:spacing w:after="0" w:line="360" w:lineRule="auto"/>
        <w:jc w:val="both"/>
        <w:rPr>
          <w:rFonts w:eastAsia="Times New Roman" w:cstheme="minorHAnsi"/>
          <w:sz w:val="24"/>
          <w:szCs w:val="24"/>
        </w:rPr>
      </w:pPr>
      <w:r w:rsidRPr="00B0051F">
        <w:rPr>
          <w:rFonts w:eastAsia="Times New Roman" w:cstheme="minorHAnsi"/>
          <w:sz w:val="24"/>
          <w:szCs w:val="24"/>
        </w:rPr>
        <w:t xml:space="preserve">Parengta bylų archyvui - </w:t>
      </w:r>
      <w:r w:rsidR="00E711EA" w:rsidRPr="00B0051F">
        <w:rPr>
          <w:rFonts w:eastAsia="Times New Roman" w:cstheme="minorHAnsi"/>
          <w:sz w:val="24"/>
          <w:szCs w:val="24"/>
        </w:rPr>
        <w:t>34</w:t>
      </w:r>
    </w:p>
    <w:p w:rsidR="00306D9C" w:rsidRPr="00B0051F" w:rsidRDefault="00E12172" w:rsidP="000A2DB4">
      <w:pPr>
        <w:spacing w:after="0" w:line="360" w:lineRule="auto"/>
        <w:jc w:val="both"/>
        <w:rPr>
          <w:rFonts w:eastAsia="Times New Roman" w:cstheme="minorHAnsi"/>
          <w:sz w:val="24"/>
          <w:szCs w:val="24"/>
        </w:rPr>
      </w:pPr>
      <w:r w:rsidRPr="00B0051F">
        <w:rPr>
          <w:rFonts w:eastAsia="Times New Roman" w:cstheme="minorHAnsi"/>
          <w:sz w:val="24"/>
          <w:szCs w:val="24"/>
        </w:rPr>
        <w:t xml:space="preserve">Parengta seniūno įsakymų – </w:t>
      </w:r>
      <w:r w:rsidR="00BE54DA" w:rsidRPr="00B0051F">
        <w:rPr>
          <w:rFonts w:eastAsia="Times New Roman" w:cstheme="minorHAnsi"/>
          <w:sz w:val="24"/>
          <w:szCs w:val="24"/>
        </w:rPr>
        <w:t>8</w:t>
      </w:r>
      <w:r w:rsidR="00306D9C" w:rsidRPr="00B0051F">
        <w:rPr>
          <w:rFonts w:eastAsia="Times New Roman" w:cstheme="minorHAnsi"/>
          <w:sz w:val="24"/>
          <w:szCs w:val="24"/>
        </w:rPr>
        <w:t xml:space="preserve"> </w:t>
      </w:r>
    </w:p>
    <w:p w:rsidR="00B90500" w:rsidRPr="00B0051F" w:rsidRDefault="00B90500" w:rsidP="000A2DB4">
      <w:pPr>
        <w:spacing w:after="0" w:line="360" w:lineRule="auto"/>
        <w:jc w:val="both"/>
        <w:rPr>
          <w:rFonts w:eastAsia="Times New Roman" w:cstheme="minorHAnsi"/>
          <w:sz w:val="24"/>
          <w:szCs w:val="24"/>
        </w:rPr>
      </w:pPr>
      <w:r w:rsidRPr="00B0051F">
        <w:rPr>
          <w:rFonts w:eastAsia="Times New Roman" w:cstheme="minorHAnsi"/>
          <w:sz w:val="24"/>
          <w:szCs w:val="24"/>
        </w:rPr>
        <w:t>Pasirašyta teisės aktų adresams n</w:t>
      </w:r>
      <w:r w:rsidR="00240E48" w:rsidRPr="00B0051F">
        <w:rPr>
          <w:rFonts w:eastAsia="Times New Roman" w:cstheme="minorHAnsi"/>
          <w:sz w:val="24"/>
          <w:szCs w:val="24"/>
        </w:rPr>
        <w:t>umerių suteikimui/keitimui –</w:t>
      </w:r>
      <w:r w:rsidR="002A4FBE" w:rsidRPr="00B0051F">
        <w:rPr>
          <w:rFonts w:eastAsia="Times New Roman" w:cstheme="minorHAnsi"/>
          <w:sz w:val="24"/>
          <w:szCs w:val="24"/>
        </w:rPr>
        <w:t xml:space="preserve"> 199</w:t>
      </w:r>
    </w:p>
    <w:p w:rsidR="00EE00D5" w:rsidRPr="00B0051F" w:rsidRDefault="00EE00D5" w:rsidP="000A2DB4">
      <w:pPr>
        <w:spacing w:after="0" w:line="360" w:lineRule="auto"/>
        <w:jc w:val="both"/>
        <w:rPr>
          <w:rFonts w:eastAsia="Times New Roman" w:cstheme="minorHAnsi"/>
          <w:sz w:val="24"/>
          <w:szCs w:val="24"/>
        </w:rPr>
      </w:pPr>
      <w:r w:rsidRPr="00B0051F">
        <w:rPr>
          <w:rFonts w:eastAsia="Times New Roman" w:cstheme="minorHAnsi"/>
          <w:sz w:val="24"/>
          <w:szCs w:val="24"/>
        </w:rPr>
        <w:t xml:space="preserve">Pagal užklausą „Prieštaravimas dėl rūkymo daugiabučio gyvenamojo namo balkonuose, terasose, </w:t>
      </w:r>
      <w:proofErr w:type="spellStart"/>
      <w:r w:rsidRPr="00B0051F">
        <w:rPr>
          <w:rFonts w:eastAsia="Times New Roman" w:cstheme="minorHAnsi"/>
          <w:sz w:val="24"/>
          <w:szCs w:val="24"/>
        </w:rPr>
        <w:t>lodžijose</w:t>
      </w:r>
      <w:proofErr w:type="spellEnd"/>
      <w:r w:rsidRPr="00B0051F">
        <w:rPr>
          <w:rFonts w:eastAsia="Times New Roman" w:cstheme="minorHAnsi"/>
          <w:sz w:val="24"/>
          <w:szCs w:val="24"/>
        </w:rPr>
        <w:t>, pateikta atsakymų – 15.</w:t>
      </w:r>
    </w:p>
    <w:p w:rsidR="00306D9C" w:rsidRPr="00B0051F" w:rsidRDefault="00306D9C" w:rsidP="000A2DB4">
      <w:pPr>
        <w:spacing w:after="0" w:line="360" w:lineRule="auto"/>
        <w:jc w:val="both"/>
        <w:rPr>
          <w:rFonts w:eastAsia="Times New Roman" w:cstheme="minorHAnsi"/>
          <w:b/>
          <w:sz w:val="24"/>
          <w:szCs w:val="24"/>
        </w:rPr>
      </w:pPr>
      <w:r w:rsidRPr="00B0051F">
        <w:rPr>
          <w:rFonts w:eastAsia="Times New Roman" w:cstheme="minorHAnsi"/>
          <w:b/>
          <w:sz w:val="24"/>
          <w:szCs w:val="24"/>
        </w:rPr>
        <w:t>Išduota faktinę padėtį patvirtinančių dokumentų:</w:t>
      </w:r>
    </w:p>
    <w:p w:rsidR="00306D9C" w:rsidRPr="00B0051F" w:rsidRDefault="00306D9C" w:rsidP="000A2DB4">
      <w:pPr>
        <w:spacing w:after="0" w:line="360" w:lineRule="auto"/>
        <w:jc w:val="both"/>
        <w:rPr>
          <w:rFonts w:eastAsia="Times New Roman" w:cstheme="minorHAnsi"/>
          <w:sz w:val="24"/>
          <w:szCs w:val="24"/>
        </w:rPr>
      </w:pPr>
      <w:r w:rsidRPr="00B0051F">
        <w:rPr>
          <w:rFonts w:eastAsia="Times New Roman" w:cstheme="minorHAnsi"/>
          <w:sz w:val="24"/>
          <w:szCs w:val="24"/>
        </w:rPr>
        <w:t xml:space="preserve">Charakteristikų – </w:t>
      </w:r>
      <w:r w:rsidR="002A4274" w:rsidRPr="00B0051F">
        <w:rPr>
          <w:rFonts w:eastAsia="Times New Roman" w:cstheme="minorHAnsi"/>
          <w:sz w:val="24"/>
          <w:szCs w:val="24"/>
        </w:rPr>
        <w:t>98</w:t>
      </w:r>
    </w:p>
    <w:p w:rsidR="00291325" w:rsidRPr="00B0051F" w:rsidRDefault="003D13E7" w:rsidP="000A2DB4">
      <w:pPr>
        <w:spacing w:after="0" w:line="360" w:lineRule="auto"/>
        <w:jc w:val="both"/>
        <w:rPr>
          <w:rFonts w:eastAsia="Times New Roman" w:cstheme="minorHAnsi"/>
          <w:sz w:val="24"/>
          <w:szCs w:val="24"/>
        </w:rPr>
      </w:pPr>
      <w:r w:rsidRPr="00B0051F">
        <w:rPr>
          <w:rFonts w:eastAsia="Times New Roman" w:cstheme="minorHAnsi"/>
          <w:sz w:val="24"/>
          <w:szCs w:val="24"/>
        </w:rPr>
        <w:t>Pažymų</w:t>
      </w:r>
      <w:r w:rsidR="009723A9" w:rsidRPr="00B0051F">
        <w:rPr>
          <w:rFonts w:eastAsia="Times New Roman" w:cstheme="minorHAnsi"/>
          <w:sz w:val="24"/>
          <w:szCs w:val="24"/>
        </w:rPr>
        <w:t xml:space="preserve"> dėl asbesto gaminių atliekų šalinimo</w:t>
      </w:r>
      <w:r w:rsidR="00307269" w:rsidRPr="00B0051F">
        <w:rPr>
          <w:rFonts w:eastAsia="Times New Roman" w:cstheme="minorHAnsi"/>
          <w:sz w:val="24"/>
          <w:szCs w:val="24"/>
        </w:rPr>
        <w:t xml:space="preserve"> - 5</w:t>
      </w:r>
    </w:p>
    <w:p w:rsidR="00CA0CF7" w:rsidRPr="00B0051F" w:rsidRDefault="00CA0CF7" w:rsidP="000A2DB4">
      <w:pPr>
        <w:spacing w:after="0" w:line="360" w:lineRule="auto"/>
        <w:jc w:val="both"/>
        <w:rPr>
          <w:rFonts w:cstheme="minorHAnsi"/>
          <w:b/>
          <w:sz w:val="24"/>
          <w:szCs w:val="24"/>
        </w:rPr>
      </w:pPr>
      <w:r w:rsidRPr="00B0051F">
        <w:rPr>
          <w:rFonts w:cstheme="minorHAnsi"/>
          <w:b/>
          <w:sz w:val="24"/>
          <w:szCs w:val="24"/>
        </w:rPr>
        <w:t>Skatin</w:t>
      </w:r>
      <w:r w:rsidR="008C2D00" w:rsidRPr="00B0051F">
        <w:rPr>
          <w:rFonts w:cstheme="minorHAnsi"/>
          <w:b/>
          <w:sz w:val="24"/>
          <w:szCs w:val="24"/>
        </w:rPr>
        <w:t>an</w:t>
      </w:r>
      <w:r w:rsidRPr="00B0051F">
        <w:rPr>
          <w:rFonts w:cstheme="minorHAnsi"/>
          <w:b/>
          <w:sz w:val="24"/>
          <w:szCs w:val="24"/>
        </w:rPr>
        <w:t>t ir palaik</w:t>
      </w:r>
      <w:r w:rsidR="008C2D00" w:rsidRPr="00B0051F">
        <w:rPr>
          <w:rFonts w:cstheme="minorHAnsi"/>
          <w:b/>
          <w:sz w:val="24"/>
          <w:szCs w:val="24"/>
        </w:rPr>
        <w:t>ant</w:t>
      </w:r>
      <w:r w:rsidRPr="00B0051F">
        <w:rPr>
          <w:rFonts w:cstheme="minorHAnsi"/>
          <w:b/>
          <w:sz w:val="24"/>
          <w:szCs w:val="24"/>
        </w:rPr>
        <w:t xml:space="preserve"> bendruomenės narių kultūros, sporto ir sveikatingumo iniciatyvas</w:t>
      </w:r>
      <w:r w:rsidR="008C2D00" w:rsidRPr="00B0051F">
        <w:rPr>
          <w:rFonts w:cstheme="minorHAnsi"/>
          <w:b/>
          <w:sz w:val="24"/>
          <w:szCs w:val="24"/>
        </w:rPr>
        <w:t>:</w:t>
      </w:r>
    </w:p>
    <w:p w:rsidR="00E74006" w:rsidRPr="00B0051F" w:rsidRDefault="00E74006" w:rsidP="000A2DB4">
      <w:pPr>
        <w:spacing w:after="0" w:line="360" w:lineRule="auto"/>
        <w:jc w:val="both"/>
        <w:rPr>
          <w:rFonts w:cstheme="minorHAnsi"/>
          <w:sz w:val="24"/>
          <w:szCs w:val="24"/>
        </w:rPr>
      </w:pPr>
      <w:r w:rsidRPr="00B0051F">
        <w:rPr>
          <w:rFonts w:cstheme="minorHAnsi"/>
          <w:sz w:val="24"/>
          <w:szCs w:val="24"/>
        </w:rPr>
        <w:t>Dalyvauta organizuojant</w:t>
      </w:r>
      <w:r w:rsidR="005D0972" w:rsidRPr="00B0051F">
        <w:rPr>
          <w:rFonts w:cstheme="minorHAnsi"/>
          <w:sz w:val="24"/>
          <w:szCs w:val="24"/>
        </w:rPr>
        <w:t>, įgyvendinta</w:t>
      </w:r>
      <w:r w:rsidRPr="00B0051F">
        <w:rPr>
          <w:rFonts w:cstheme="minorHAnsi"/>
          <w:sz w:val="24"/>
          <w:szCs w:val="24"/>
        </w:rPr>
        <w:t xml:space="preserve"> kultūros ir sporto, </w:t>
      </w:r>
      <w:r w:rsidR="00E12172" w:rsidRPr="00B0051F">
        <w:rPr>
          <w:rFonts w:cstheme="minorHAnsi"/>
          <w:sz w:val="24"/>
          <w:szCs w:val="24"/>
        </w:rPr>
        <w:t xml:space="preserve">edukacinių ir kt. renginių  – </w:t>
      </w:r>
      <w:r w:rsidR="006E6955" w:rsidRPr="00B0051F">
        <w:rPr>
          <w:rFonts w:cstheme="minorHAnsi"/>
          <w:sz w:val="24"/>
          <w:szCs w:val="24"/>
        </w:rPr>
        <w:t>5</w:t>
      </w:r>
    </w:p>
    <w:p w:rsidR="00DE5F4C" w:rsidRPr="00B0051F" w:rsidRDefault="00DE5F4C" w:rsidP="000A2DB4">
      <w:pPr>
        <w:spacing w:after="0" w:line="360" w:lineRule="auto"/>
        <w:jc w:val="both"/>
        <w:rPr>
          <w:rFonts w:cstheme="minorHAnsi"/>
          <w:sz w:val="24"/>
          <w:szCs w:val="24"/>
        </w:rPr>
      </w:pPr>
      <w:r w:rsidRPr="00B0051F">
        <w:rPr>
          <w:rFonts w:cstheme="minorHAnsi"/>
          <w:sz w:val="24"/>
          <w:szCs w:val="24"/>
        </w:rPr>
        <w:t>2025-10-21 Šilainiams ir Šilainių bibliotekai 40!</w:t>
      </w:r>
    </w:p>
    <w:p w:rsidR="005D7C7F" w:rsidRPr="00B0051F" w:rsidRDefault="005D7C7F" w:rsidP="000A2DB4">
      <w:pPr>
        <w:spacing w:after="0" w:line="360" w:lineRule="auto"/>
        <w:jc w:val="both"/>
        <w:rPr>
          <w:rFonts w:cstheme="minorHAnsi"/>
          <w:sz w:val="24"/>
          <w:szCs w:val="24"/>
        </w:rPr>
      </w:pPr>
      <w:r w:rsidRPr="00B0051F">
        <w:rPr>
          <w:rFonts w:cstheme="minorHAnsi"/>
          <w:sz w:val="24"/>
          <w:szCs w:val="24"/>
        </w:rPr>
        <w:t>2025-08-31 Lietuvos senjorų paplūdimio tinklinio čempionatas</w:t>
      </w:r>
    </w:p>
    <w:p w:rsidR="00A558A6" w:rsidRPr="00B0051F" w:rsidRDefault="00A558A6" w:rsidP="000A2DB4">
      <w:pPr>
        <w:jc w:val="both"/>
        <w:rPr>
          <w:rFonts w:cstheme="minorHAnsi"/>
          <w:sz w:val="24"/>
          <w:szCs w:val="24"/>
        </w:rPr>
      </w:pPr>
      <w:r w:rsidRPr="00B0051F">
        <w:rPr>
          <w:rFonts w:cstheme="minorHAnsi"/>
          <w:sz w:val="24"/>
          <w:szCs w:val="24"/>
        </w:rPr>
        <w:t xml:space="preserve">2025-06-29 senjorų ir jaunimo paplūdimio tinklinio turnyras Joninių - </w:t>
      </w:r>
      <w:proofErr w:type="spellStart"/>
      <w:r w:rsidRPr="00B0051F">
        <w:rPr>
          <w:rFonts w:cstheme="minorHAnsi"/>
          <w:sz w:val="24"/>
          <w:szCs w:val="24"/>
        </w:rPr>
        <w:t>Petrinių</w:t>
      </w:r>
      <w:proofErr w:type="spellEnd"/>
      <w:r w:rsidRPr="00B0051F">
        <w:rPr>
          <w:rFonts w:cstheme="minorHAnsi"/>
          <w:sz w:val="24"/>
          <w:szCs w:val="24"/>
        </w:rPr>
        <w:t xml:space="preserve"> taurei  laimėti Romainiuose </w:t>
      </w:r>
    </w:p>
    <w:p w:rsidR="00A558A6" w:rsidRPr="00B0051F" w:rsidRDefault="00A558A6" w:rsidP="000A2DB4">
      <w:pPr>
        <w:jc w:val="both"/>
        <w:rPr>
          <w:rFonts w:cstheme="minorHAnsi"/>
          <w:sz w:val="24"/>
          <w:szCs w:val="24"/>
        </w:rPr>
      </w:pPr>
      <w:r w:rsidRPr="00B0051F">
        <w:rPr>
          <w:rFonts w:cstheme="minorHAnsi"/>
          <w:sz w:val="24"/>
          <w:szCs w:val="24"/>
        </w:rPr>
        <w:t>2025-05-30 Santarvės parko skaityklos atidarymas!</w:t>
      </w:r>
    </w:p>
    <w:p w:rsidR="00A558A6" w:rsidRPr="00B0051F" w:rsidRDefault="00A558A6" w:rsidP="000A2DB4">
      <w:pPr>
        <w:spacing w:after="0" w:line="360" w:lineRule="auto"/>
        <w:jc w:val="both"/>
        <w:rPr>
          <w:rFonts w:cstheme="minorHAnsi"/>
          <w:sz w:val="24"/>
          <w:szCs w:val="24"/>
        </w:rPr>
      </w:pPr>
      <w:r w:rsidRPr="00B0051F">
        <w:rPr>
          <w:rFonts w:cstheme="minorHAnsi"/>
          <w:sz w:val="24"/>
          <w:szCs w:val="24"/>
        </w:rPr>
        <w:t>2025-04-24 Šilainių bendruomenių organizuojamas koncertas Motinos dienai</w:t>
      </w:r>
    </w:p>
    <w:p w:rsidR="00A126A1" w:rsidRPr="00B0051F" w:rsidRDefault="00D0120D" w:rsidP="000A2DB4">
      <w:pPr>
        <w:spacing w:after="0" w:line="360" w:lineRule="auto"/>
        <w:jc w:val="both"/>
        <w:rPr>
          <w:rFonts w:cstheme="minorHAnsi"/>
          <w:b/>
          <w:sz w:val="24"/>
          <w:szCs w:val="24"/>
        </w:rPr>
      </w:pPr>
      <w:r w:rsidRPr="00B0051F">
        <w:rPr>
          <w:rFonts w:cstheme="minorHAnsi"/>
          <w:b/>
          <w:sz w:val="24"/>
          <w:szCs w:val="24"/>
        </w:rPr>
        <w:t>Vykd</w:t>
      </w:r>
      <w:r w:rsidR="00603930" w:rsidRPr="00B0051F">
        <w:rPr>
          <w:rFonts w:cstheme="minorHAnsi"/>
          <w:b/>
          <w:sz w:val="24"/>
          <w:szCs w:val="24"/>
        </w:rPr>
        <w:t xml:space="preserve">ant </w:t>
      </w:r>
      <w:r w:rsidRPr="00B0051F">
        <w:rPr>
          <w:rFonts w:cstheme="minorHAnsi"/>
          <w:b/>
          <w:sz w:val="24"/>
          <w:szCs w:val="24"/>
        </w:rPr>
        <w:t xml:space="preserve">seniūnijos </w:t>
      </w:r>
      <w:r w:rsidR="004A22B6" w:rsidRPr="00B0051F">
        <w:rPr>
          <w:rFonts w:cstheme="minorHAnsi"/>
          <w:b/>
          <w:sz w:val="24"/>
          <w:szCs w:val="24"/>
        </w:rPr>
        <w:t>teritorijos</w:t>
      </w:r>
      <w:r w:rsidRPr="00B0051F">
        <w:rPr>
          <w:rFonts w:cstheme="minorHAnsi"/>
          <w:b/>
          <w:sz w:val="24"/>
          <w:szCs w:val="24"/>
        </w:rPr>
        <w:t xml:space="preserve"> priežiūrą</w:t>
      </w:r>
      <w:r w:rsidR="004A22B6" w:rsidRPr="00B0051F">
        <w:rPr>
          <w:rFonts w:cstheme="minorHAnsi"/>
          <w:b/>
          <w:sz w:val="24"/>
          <w:szCs w:val="24"/>
        </w:rPr>
        <w:t xml:space="preserve"> ir kontrolę</w:t>
      </w:r>
      <w:r w:rsidR="003707FE" w:rsidRPr="00B0051F">
        <w:rPr>
          <w:rFonts w:cstheme="minorHAnsi"/>
          <w:b/>
          <w:sz w:val="24"/>
          <w:szCs w:val="24"/>
        </w:rPr>
        <w:t xml:space="preserve"> seniūnija</w:t>
      </w:r>
      <w:r w:rsidR="00603930" w:rsidRPr="00B0051F">
        <w:rPr>
          <w:rFonts w:cstheme="minorHAnsi"/>
          <w:b/>
          <w:sz w:val="24"/>
          <w:szCs w:val="24"/>
        </w:rPr>
        <w:t>:</w:t>
      </w:r>
    </w:p>
    <w:p w:rsidR="00D809F4" w:rsidRPr="00B0051F" w:rsidRDefault="0061038A" w:rsidP="000A2DB4">
      <w:pPr>
        <w:spacing w:after="0" w:line="360" w:lineRule="auto"/>
        <w:jc w:val="both"/>
        <w:rPr>
          <w:rFonts w:cstheme="minorHAnsi"/>
          <w:b/>
          <w:sz w:val="24"/>
          <w:szCs w:val="24"/>
        </w:rPr>
      </w:pPr>
      <w:r w:rsidRPr="00B0051F">
        <w:rPr>
          <w:rFonts w:cstheme="minorHAnsi"/>
          <w:sz w:val="24"/>
          <w:szCs w:val="24"/>
        </w:rPr>
        <w:t xml:space="preserve">Teikta </w:t>
      </w:r>
      <w:r w:rsidR="00575BA6" w:rsidRPr="00B0051F">
        <w:rPr>
          <w:rFonts w:cstheme="minorHAnsi"/>
          <w:sz w:val="24"/>
          <w:szCs w:val="24"/>
        </w:rPr>
        <w:t>18</w:t>
      </w:r>
      <w:r w:rsidR="00A126A1" w:rsidRPr="00B0051F">
        <w:rPr>
          <w:rFonts w:cstheme="minorHAnsi"/>
          <w:sz w:val="24"/>
          <w:szCs w:val="24"/>
        </w:rPr>
        <w:t xml:space="preserve"> </w:t>
      </w:r>
      <w:r w:rsidR="00374215" w:rsidRPr="00B0051F">
        <w:rPr>
          <w:rFonts w:cstheme="minorHAnsi"/>
          <w:sz w:val="24"/>
          <w:szCs w:val="24"/>
        </w:rPr>
        <w:t>užsakymų</w:t>
      </w:r>
      <w:r w:rsidR="00A126A1" w:rsidRPr="00B0051F">
        <w:rPr>
          <w:rFonts w:cstheme="minorHAnsi"/>
          <w:sz w:val="24"/>
          <w:szCs w:val="24"/>
        </w:rPr>
        <w:t xml:space="preserve"> per vieningą seniūnijų</w:t>
      </w:r>
      <w:r w:rsidR="00D809F4" w:rsidRPr="00B0051F">
        <w:rPr>
          <w:rFonts w:cstheme="minorHAnsi"/>
          <w:sz w:val="24"/>
          <w:szCs w:val="24"/>
        </w:rPr>
        <w:t xml:space="preserve"> krepšel</w:t>
      </w:r>
      <w:r w:rsidR="00A126A1" w:rsidRPr="00B0051F">
        <w:rPr>
          <w:rFonts w:cstheme="minorHAnsi"/>
          <w:sz w:val="24"/>
          <w:szCs w:val="24"/>
        </w:rPr>
        <w:t>io sistemą bei pavieniai užsakymai skyriams atsakingiems už teritorijos priežiūrą</w:t>
      </w:r>
      <w:r w:rsidR="00D809F4" w:rsidRPr="00B0051F">
        <w:rPr>
          <w:rFonts w:cstheme="minorHAnsi"/>
          <w:sz w:val="24"/>
          <w:szCs w:val="24"/>
        </w:rPr>
        <w:t>.</w:t>
      </w:r>
    </w:p>
    <w:p w:rsidR="00D0120D" w:rsidRPr="00B0051F" w:rsidRDefault="00D0120D" w:rsidP="000A2DB4">
      <w:pPr>
        <w:spacing w:after="0" w:line="360" w:lineRule="auto"/>
        <w:jc w:val="both"/>
        <w:rPr>
          <w:rFonts w:cstheme="minorHAnsi"/>
          <w:sz w:val="24"/>
          <w:szCs w:val="24"/>
          <w:lang w:val="en-US"/>
        </w:rPr>
      </w:pPr>
      <w:r w:rsidRPr="00B0051F">
        <w:rPr>
          <w:rFonts w:cstheme="minorHAnsi"/>
          <w:sz w:val="24"/>
          <w:szCs w:val="24"/>
        </w:rPr>
        <w:t>Likviduot</w:t>
      </w:r>
      <w:r w:rsidR="00603930" w:rsidRPr="00B0051F">
        <w:rPr>
          <w:rFonts w:cstheme="minorHAnsi"/>
          <w:sz w:val="24"/>
          <w:szCs w:val="24"/>
        </w:rPr>
        <w:t>a</w:t>
      </w:r>
      <w:r w:rsidRPr="00B0051F">
        <w:rPr>
          <w:rFonts w:cstheme="minorHAnsi"/>
          <w:sz w:val="24"/>
          <w:szCs w:val="24"/>
        </w:rPr>
        <w:t xml:space="preserve"> </w:t>
      </w:r>
      <w:r w:rsidR="00603930" w:rsidRPr="00B0051F">
        <w:rPr>
          <w:rFonts w:cstheme="minorHAnsi"/>
          <w:sz w:val="24"/>
          <w:szCs w:val="24"/>
        </w:rPr>
        <w:t xml:space="preserve">nelegalių sąvartynų </w:t>
      </w:r>
      <w:r w:rsidR="00E12172" w:rsidRPr="00B0051F">
        <w:rPr>
          <w:rFonts w:cstheme="minorHAnsi"/>
          <w:sz w:val="24"/>
          <w:szCs w:val="24"/>
        </w:rPr>
        <w:t>–</w:t>
      </w:r>
      <w:r w:rsidR="00603930" w:rsidRPr="00B0051F">
        <w:rPr>
          <w:rFonts w:cstheme="minorHAnsi"/>
          <w:sz w:val="24"/>
          <w:szCs w:val="24"/>
        </w:rPr>
        <w:t xml:space="preserve"> </w:t>
      </w:r>
      <w:r w:rsidR="00CB1CFF" w:rsidRPr="00B0051F">
        <w:rPr>
          <w:rFonts w:cstheme="minorHAnsi"/>
          <w:sz w:val="24"/>
          <w:szCs w:val="24"/>
        </w:rPr>
        <w:t>5</w:t>
      </w:r>
    </w:p>
    <w:p w:rsidR="00D0120D" w:rsidRPr="00B0051F" w:rsidRDefault="00D0120D" w:rsidP="000A2DB4">
      <w:pPr>
        <w:spacing w:after="0" w:line="360" w:lineRule="auto"/>
        <w:jc w:val="both"/>
        <w:rPr>
          <w:rFonts w:cstheme="minorHAnsi"/>
          <w:sz w:val="24"/>
          <w:szCs w:val="24"/>
        </w:rPr>
      </w:pPr>
      <w:r w:rsidRPr="00B0051F">
        <w:rPr>
          <w:rFonts w:cstheme="minorHAnsi"/>
          <w:sz w:val="24"/>
          <w:szCs w:val="24"/>
        </w:rPr>
        <w:t>Vykdyt</w:t>
      </w:r>
      <w:r w:rsidR="00603930" w:rsidRPr="00B0051F">
        <w:rPr>
          <w:rFonts w:cstheme="minorHAnsi"/>
          <w:sz w:val="24"/>
          <w:szCs w:val="24"/>
        </w:rPr>
        <w:t>a</w:t>
      </w:r>
      <w:r w:rsidRPr="00B0051F">
        <w:rPr>
          <w:rFonts w:cstheme="minorHAnsi"/>
          <w:sz w:val="24"/>
          <w:szCs w:val="24"/>
        </w:rPr>
        <w:t xml:space="preserve"> patikrinimų, apžiūrų (dėl žemės kasinėjimo darbų)</w:t>
      </w:r>
      <w:r w:rsidR="00E12172" w:rsidRPr="00B0051F">
        <w:rPr>
          <w:rFonts w:cstheme="minorHAnsi"/>
          <w:sz w:val="24"/>
          <w:szCs w:val="24"/>
        </w:rPr>
        <w:t xml:space="preserve"> – </w:t>
      </w:r>
      <w:r w:rsidR="00F3019D" w:rsidRPr="00B0051F">
        <w:rPr>
          <w:rFonts w:cstheme="minorHAnsi"/>
          <w:sz w:val="24"/>
          <w:szCs w:val="24"/>
        </w:rPr>
        <w:t>207</w:t>
      </w:r>
      <w:r w:rsidR="007C51A6" w:rsidRPr="00B0051F">
        <w:rPr>
          <w:rFonts w:cstheme="minorHAnsi"/>
          <w:sz w:val="24"/>
          <w:szCs w:val="24"/>
        </w:rPr>
        <w:t xml:space="preserve">   </w:t>
      </w:r>
    </w:p>
    <w:p w:rsidR="00C13470" w:rsidRPr="00B0051F" w:rsidRDefault="00D0120D" w:rsidP="000A2DB4">
      <w:pPr>
        <w:spacing w:after="0" w:line="360" w:lineRule="auto"/>
        <w:jc w:val="both"/>
        <w:rPr>
          <w:rFonts w:cstheme="minorHAnsi"/>
          <w:sz w:val="24"/>
          <w:szCs w:val="24"/>
        </w:rPr>
      </w:pPr>
      <w:r w:rsidRPr="00B0051F">
        <w:rPr>
          <w:rFonts w:cstheme="minorHAnsi"/>
          <w:sz w:val="24"/>
          <w:szCs w:val="24"/>
        </w:rPr>
        <w:t>Organizuot</w:t>
      </w:r>
      <w:r w:rsidR="00603930" w:rsidRPr="00B0051F">
        <w:rPr>
          <w:rFonts w:cstheme="minorHAnsi"/>
          <w:sz w:val="24"/>
          <w:szCs w:val="24"/>
        </w:rPr>
        <w:t>a</w:t>
      </w:r>
      <w:r w:rsidRPr="00B0051F">
        <w:rPr>
          <w:rFonts w:cstheme="minorHAnsi"/>
          <w:sz w:val="24"/>
          <w:szCs w:val="24"/>
        </w:rPr>
        <w:t xml:space="preserve"> aplinkos tvarkymo </w:t>
      </w:r>
      <w:r w:rsidR="00D419AA" w:rsidRPr="00B0051F">
        <w:rPr>
          <w:rFonts w:cstheme="minorHAnsi"/>
          <w:sz w:val="24"/>
          <w:szCs w:val="24"/>
        </w:rPr>
        <w:t>darbų</w:t>
      </w:r>
      <w:r w:rsidR="00C13470" w:rsidRPr="00B0051F">
        <w:rPr>
          <w:rFonts w:cstheme="minorHAnsi"/>
          <w:sz w:val="24"/>
          <w:szCs w:val="24"/>
        </w:rPr>
        <w:t xml:space="preserve"> </w:t>
      </w:r>
      <w:r w:rsidR="004B2022" w:rsidRPr="00B0051F">
        <w:rPr>
          <w:rFonts w:cstheme="minorHAnsi"/>
          <w:sz w:val="24"/>
          <w:szCs w:val="24"/>
        </w:rPr>
        <w:t>–</w:t>
      </w:r>
      <w:r w:rsidR="00C13470" w:rsidRPr="00B0051F">
        <w:rPr>
          <w:rFonts w:cstheme="minorHAnsi"/>
          <w:sz w:val="24"/>
          <w:szCs w:val="24"/>
        </w:rPr>
        <w:t xml:space="preserve"> </w:t>
      </w:r>
      <w:r w:rsidR="00942738" w:rsidRPr="00B0051F">
        <w:rPr>
          <w:rFonts w:cstheme="minorHAnsi"/>
          <w:sz w:val="24"/>
          <w:szCs w:val="24"/>
        </w:rPr>
        <w:t>39</w:t>
      </w:r>
    </w:p>
    <w:p w:rsidR="007C20D1" w:rsidRPr="00B0051F" w:rsidRDefault="003B6269" w:rsidP="000A2DB4">
      <w:pPr>
        <w:spacing w:after="0" w:line="360" w:lineRule="auto"/>
        <w:jc w:val="both"/>
        <w:rPr>
          <w:rFonts w:cstheme="minorHAnsi"/>
          <w:sz w:val="24"/>
          <w:szCs w:val="24"/>
        </w:rPr>
      </w:pPr>
      <w:r w:rsidRPr="00B0051F">
        <w:rPr>
          <w:rFonts w:cstheme="minorHAnsi"/>
          <w:sz w:val="24"/>
          <w:szCs w:val="24"/>
        </w:rPr>
        <w:t>Patei</w:t>
      </w:r>
      <w:r w:rsidR="00922CEB" w:rsidRPr="00B0051F">
        <w:rPr>
          <w:rFonts w:cstheme="minorHAnsi"/>
          <w:sz w:val="24"/>
          <w:szCs w:val="24"/>
        </w:rPr>
        <w:t>kta Aplinkos apsaugos skyriui 17</w:t>
      </w:r>
      <w:r w:rsidRPr="00B0051F">
        <w:rPr>
          <w:rFonts w:cstheme="minorHAnsi"/>
          <w:sz w:val="24"/>
          <w:szCs w:val="24"/>
        </w:rPr>
        <w:t xml:space="preserve"> vėjavartų/vėjalaužų pašalinimui.</w:t>
      </w:r>
    </w:p>
    <w:p w:rsidR="009868CA" w:rsidRPr="00B0051F" w:rsidRDefault="00CF04F3" w:rsidP="000A2DB4">
      <w:pPr>
        <w:spacing w:after="0" w:line="360" w:lineRule="auto"/>
        <w:jc w:val="both"/>
        <w:rPr>
          <w:rFonts w:cstheme="minorHAnsi"/>
          <w:sz w:val="24"/>
          <w:szCs w:val="24"/>
        </w:rPr>
      </w:pPr>
      <w:r w:rsidRPr="00B0051F">
        <w:rPr>
          <w:rFonts w:cstheme="minorHAnsi"/>
          <w:sz w:val="24"/>
          <w:szCs w:val="24"/>
        </w:rPr>
        <w:t xml:space="preserve">Inicijuota </w:t>
      </w:r>
      <w:r w:rsidR="00281D0A" w:rsidRPr="00B0051F">
        <w:rPr>
          <w:rFonts w:cstheme="minorHAnsi"/>
          <w:sz w:val="24"/>
          <w:szCs w:val="24"/>
        </w:rPr>
        <w:t>g</w:t>
      </w:r>
      <w:r w:rsidR="009868CA" w:rsidRPr="00B0051F">
        <w:rPr>
          <w:rFonts w:cstheme="minorHAnsi"/>
          <w:sz w:val="24"/>
          <w:szCs w:val="24"/>
        </w:rPr>
        <w:t>elžbetonio</w:t>
      </w:r>
      <w:r w:rsidRPr="00B0051F">
        <w:rPr>
          <w:rFonts w:cstheme="minorHAnsi"/>
          <w:sz w:val="24"/>
          <w:szCs w:val="24"/>
        </w:rPr>
        <w:t xml:space="preserve"> luitų</w:t>
      </w:r>
      <w:r w:rsidR="009868CA" w:rsidRPr="00B0051F">
        <w:rPr>
          <w:rFonts w:cstheme="minorHAnsi"/>
          <w:sz w:val="24"/>
          <w:szCs w:val="24"/>
        </w:rPr>
        <w:t xml:space="preserve"> </w:t>
      </w:r>
      <w:r w:rsidRPr="00B0051F">
        <w:rPr>
          <w:rFonts w:cstheme="minorHAnsi"/>
          <w:sz w:val="24"/>
          <w:szCs w:val="24"/>
        </w:rPr>
        <w:t>pašalinimas</w:t>
      </w:r>
      <w:r w:rsidR="009868CA" w:rsidRPr="00B0051F">
        <w:rPr>
          <w:rFonts w:cstheme="minorHAnsi"/>
          <w:sz w:val="24"/>
          <w:szCs w:val="24"/>
        </w:rPr>
        <w:t xml:space="preserve"> </w:t>
      </w:r>
      <w:r w:rsidR="005B758F" w:rsidRPr="00B0051F">
        <w:rPr>
          <w:rFonts w:cstheme="minorHAnsi"/>
          <w:sz w:val="24"/>
          <w:szCs w:val="24"/>
        </w:rPr>
        <w:t xml:space="preserve">– </w:t>
      </w:r>
      <w:r w:rsidR="00CB1CFF" w:rsidRPr="00B0051F">
        <w:rPr>
          <w:rFonts w:cstheme="minorHAnsi"/>
          <w:sz w:val="24"/>
          <w:szCs w:val="24"/>
        </w:rPr>
        <w:t>17</w:t>
      </w:r>
      <w:r w:rsidR="00281D0A" w:rsidRPr="00B0051F">
        <w:rPr>
          <w:rFonts w:cstheme="minorHAnsi"/>
          <w:sz w:val="24"/>
          <w:szCs w:val="24"/>
        </w:rPr>
        <w:t xml:space="preserve"> </w:t>
      </w:r>
    </w:p>
    <w:p w:rsidR="002D422C" w:rsidRPr="00B0051F" w:rsidRDefault="00D66807" w:rsidP="000A2DB4">
      <w:pPr>
        <w:spacing w:after="0" w:line="360" w:lineRule="auto"/>
        <w:jc w:val="both"/>
        <w:rPr>
          <w:rFonts w:cstheme="minorHAnsi"/>
          <w:sz w:val="24"/>
          <w:szCs w:val="24"/>
        </w:rPr>
      </w:pPr>
      <w:r w:rsidRPr="00B0051F">
        <w:rPr>
          <w:rFonts w:cstheme="minorHAnsi"/>
          <w:sz w:val="24"/>
          <w:szCs w:val="24"/>
        </w:rPr>
        <w:t>I</w:t>
      </w:r>
      <w:r w:rsidR="002D422C" w:rsidRPr="00B0051F">
        <w:rPr>
          <w:rFonts w:cstheme="minorHAnsi"/>
          <w:sz w:val="24"/>
          <w:szCs w:val="24"/>
        </w:rPr>
        <w:t>dentifikuot</w:t>
      </w:r>
      <w:r w:rsidRPr="00B0051F">
        <w:rPr>
          <w:rFonts w:cstheme="minorHAnsi"/>
          <w:sz w:val="24"/>
          <w:szCs w:val="24"/>
        </w:rPr>
        <w:t xml:space="preserve">a žaidimo aikštelėse </w:t>
      </w:r>
      <w:r w:rsidR="002D422C" w:rsidRPr="00B0051F">
        <w:rPr>
          <w:rFonts w:cstheme="minorHAnsi"/>
          <w:sz w:val="24"/>
          <w:szCs w:val="24"/>
        </w:rPr>
        <w:t>suged</w:t>
      </w:r>
      <w:r w:rsidRPr="00B0051F">
        <w:rPr>
          <w:rFonts w:cstheme="minorHAnsi"/>
          <w:sz w:val="24"/>
          <w:szCs w:val="24"/>
        </w:rPr>
        <w:t>ę įrenginiai –</w:t>
      </w:r>
      <w:r w:rsidR="0044091C" w:rsidRPr="00B0051F">
        <w:rPr>
          <w:rFonts w:cstheme="minorHAnsi"/>
          <w:sz w:val="24"/>
          <w:szCs w:val="24"/>
        </w:rPr>
        <w:t xml:space="preserve"> 17</w:t>
      </w:r>
      <w:r w:rsidRPr="00B0051F">
        <w:rPr>
          <w:rFonts w:cstheme="minorHAnsi"/>
          <w:sz w:val="24"/>
          <w:szCs w:val="24"/>
        </w:rPr>
        <w:t>.</w:t>
      </w:r>
      <w:r w:rsidR="00980FD9" w:rsidRPr="00B0051F">
        <w:rPr>
          <w:rFonts w:cstheme="minorHAnsi"/>
          <w:sz w:val="24"/>
          <w:szCs w:val="24"/>
        </w:rPr>
        <w:t xml:space="preserve"> Pateikta </w:t>
      </w:r>
      <w:r w:rsidRPr="00B0051F">
        <w:rPr>
          <w:rFonts w:cstheme="minorHAnsi"/>
          <w:sz w:val="24"/>
          <w:szCs w:val="24"/>
        </w:rPr>
        <w:t xml:space="preserve">su nuotraukomis ir aprašymais </w:t>
      </w:r>
      <w:r w:rsidR="002D422C" w:rsidRPr="00B0051F">
        <w:rPr>
          <w:rFonts w:cstheme="minorHAnsi"/>
          <w:sz w:val="24"/>
          <w:szCs w:val="24"/>
        </w:rPr>
        <w:t>remonto darbų organizavimui.</w:t>
      </w:r>
      <w:r w:rsidR="00A25A96" w:rsidRPr="00B0051F">
        <w:rPr>
          <w:rFonts w:cstheme="minorHAnsi"/>
          <w:sz w:val="24"/>
          <w:szCs w:val="24"/>
        </w:rPr>
        <w:t xml:space="preserve"> Bendradarbiaujant su sporto skyriumi, bendruomene </w:t>
      </w:r>
      <w:r w:rsidR="0044091C" w:rsidRPr="00B0051F">
        <w:rPr>
          <w:rFonts w:cstheme="minorHAnsi"/>
          <w:sz w:val="24"/>
          <w:szCs w:val="24"/>
        </w:rPr>
        <w:t xml:space="preserve">pasiūlyta </w:t>
      </w:r>
      <w:r w:rsidR="00A25A96" w:rsidRPr="00B0051F">
        <w:rPr>
          <w:rFonts w:cstheme="minorHAnsi"/>
          <w:sz w:val="24"/>
          <w:szCs w:val="24"/>
        </w:rPr>
        <w:t>įrengt</w:t>
      </w:r>
      <w:r w:rsidR="0044091C" w:rsidRPr="00B0051F">
        <w:rPr>
          <w:rFonts w:cstheme="minorHAnsi"/>
          <w:sz w:val="24"/>
          <w:szCs w:val="24"/>
        </w:rPr>
        <w:t>i krepšinio aikšteles</w:t>
      </w:r>
      <w:r w:rsidR="00A25A96" w:rsidRPr="00B0051F">
        <w:rPr>
          <w:rFonts w:cstheme="minorHAnsi"/>
          <w:sz w:val="24"/>
          <w:szCs w:val="24"/>
        </w:rPr>
        <w:t xml:space="preserve"> prie </w:t>
      </w:r>
      <w:r w:rsidR="0044091C" w:rsidRPr="00B0051F">
        <w:rPr>
          <w:rFonts w:cstheme="minorHAnsi"/>
          <w:sz w:val="24"/>
          <w:szCs w:val="24"/>
        </w:rPr>
        <w:t>Rasytės g. 4</w:t>
      </w:r>
      <w:r w:rsidR="00AB67E9" w:rsidRPr="00B0051F">
        <w:rPr>
          <w:rFonts w:cstheme="minorHAnsi"/>
          <w:sz w:val="24"/>
          <w:szCs w:val="24"/>
        </w:rPr>
        <w:t>4</w:t>
      </w:r>
      <w:r w:rsidR="0044091C" w:rsidRPr="00B0051F">
        <w:rPr>
          <w:rFonts w:cstheme="minorHAnsi"/>
          <w:sz w:val="24"/>
          <w:szCs w:val="24"/>
        </w:rPr>
        <w:t xml:space="preserve">, Vėtrungės g. 7, </w:t>
      </w:r>
      <w:proofErr w:type="spellStart"/>
      <w:r w:rsidR="0044091C" w:rsidRPr="00B0051F">
        <w:rPr>
          <w:rFonts w:cstheme="minorHAnsi"/>
          <w:sz w:val="24"/>
          <w:szCs w:val="24"/>
        </w:rPr>
        <w:t>Šarkuvos</w:t>
      </w:r>
      <w:proofErr w:type="spellEnd"/>
      <w:r w:rsidR="0044091C" w:rsidRPr="00B0051F">
        <w:rPr>
          <w:rFonts w:cstheme="minorHAnsi"/>
          <w:sz w:val="24"/>
          <w:szCs w:val="24"/>
        </w:rPr>
        <w:t xml:space="preserve"> g. 8</w:t>
      </w:r>
      <w:r w:rsidR="00A25A96" w:rsidRPr="00B0051F">
        <w:rPr>
          <w:rFonts w:cstheme="minorHAnsi"/>
          <w:sz w:val="24"/>
          <w:szCs w:val="24"/>
        </w:rPr>
        <w:t xml:space="preserve">, seni vaikų žaidimo įrenginiai </w:t>
      </w:r>
      <w:r w:rsidR="0044091C" w:rsidRPr="00B0051F">
        <w:rPr>
          <w:rFonts w:cstheme="minorHAnsi"/>
          <w:sz w:val="24"/>
          <w:szCs w:val="24"/>
        </w:rPr>
        <w:t>prie Baltijos g. 2</w:t>
      </w:r>
      <w:r w:rsidR="00A25A96" w:rsidRPr="00B0051F">
        <w:rPr>
          <w:rFonts w:cstheme="minorHAnsi"/>
          <w:sz w:val="24"/>
          <w:szCs w:val="24"/>
        </w:rPr>
        <w:t xml:space="preserve"> pakeisti naujais</w:t>
      </w:r>
      <w:r w:rsidR="002D422C" w:rsidRPr="00B0051F">
        <w:rPr>
          <w:rFonts w:cstheme="minorHAnsi"/>
          <w:sz w:val="24"/>
          <w:szCs w:val="24"/>
        </w:rPr>
        <w:t>.</w:t>
      </w:r>
    </w:p>
    <w:p w:rsidR="00980FD9" w:rsidRPr="00B0051F" w:rsidRDefault="00980FD9" w:rsidP="000A2DB4">
      <w:pPr>
        <w:spacing w:after="0" w:line="360" w:lineRule="auto"/>
        <w:jc w:val="both"/>
        <w:rPr>
          <w:rFonts w:cstheme="minorHAnsi"/>
          <w:sz w:val="24"/>
          <w:szCs w:val="24"/>
        </w:rPr>
      </w:pPr>
      <w:r w:rsidRPr="00B0051F">
        <w:rPr>
          <w:rFonts w:cstheme="minorHAnsi"/>
          <w:sz w:val="24"/>
          <w:szCs w:val="24"/>
        </w:rPr>
        <w:lastRenderedPageBreak/>
        <w:t xml:space="preserve">Pastebėta ir perduota </w:t>
      </w:r>
      <w:r w:rsidR="00A126A1" w:rsidRPr="00B0051F">
        <w:rPr>
          <w:rFonts w:cstheme="minorHAnsi"/>
          <w:sz w:val="24"/>
          <w:szCs w:val="24"/>
        </w:rPr>
        <w:t xml:space="preserve">su nuotraukomis </w:t>
      </w:r>
      <w:r w:rsidR="005037E7" w:rsidRPr="00B0051F">
        <w:rPr>
          <w:rFonts w:cstheme="minorHAnsi"/>
          <w:sz w:val="24"/>
          <w:szCs w:val="24"/>
        </w:rPr>
        <w:t>10</w:t>
      </w:r>
      <w:r w:rsidRPr="00B0051F">
        <w:rPr>
          <w:rFonts w:cstheme="minorHAnsi"/>
          <w:sz w:val="24"/>
          <w:szCs w:val="24"/>
        </w:rPr>
        <w:t xml:space="preserve">  sugadintų kelių eismo ženklų tvarkymui</w:t>
      </w:r>
      <w:r w:rsidR="00DB43FD" w:rsidRPr="00B0051F">
        <w:rPr>
          <w:rFonts w:cstheme="minorHAnsi"/>
          <w:sz w:val="24"/>
          <w:szCs w:val="24"/>
        </w:rPr>
        <w:t>.</w:t>
      </w:r>
    </w:p>
    <w:p w:rsidR="006E45F3" w:rsidRPr="00B0051F" w:rsidRDefault="004A22B6" w:rsidP="000A2DB4">
      <w:pPr>
        <w:spacing w:after="0" w:line="360" w:lineRule="auto"/>
        <w:jc w:val="both"/>
        <w:rPr>
          <w:rFonts w:cstheme="minorHAnsi"/>
          <w:sz w:val="24"/>
          <w:szCs w:val="24"/>
        </w:rPr>
      </w:pPr>
      <w:r w:rsidRPr="00B0051F">
        <w:rPr>
          <w:rFonts w:cstheme="minorHAnsi"/>
          <w:sz w:val="24"/>
          <w:szCs w:val="24"/>
        </w:rPr>
        <w:t>Pašalinta nenaudojamos</w:t>
      </w:r>
      <w:r w:rsidR="006E45F3" w:rsidRPr="00B0051F">
        <w:rPr>
          <w:rFonts w:cstheme="minorHAnsi"/>
          <w:sz w:val="24"/>
          <w:szCs w:val="24"/>
        </w:rPr>
        <w:t xml:space="preserve"> transporto priemon</w:t>
      </w:r>
      <w:r w:rsidRPr="00B0051F">
        <w:rPr>
          <w:rFonts w:cstheme="minorHAnsi"/>
          <w:sz w:val="24"/>
          <w:szCs w:val="24"/>
        </w:rPr>
        <w:t xml:space="preserve">ės </w:t>
      </w:r>
      <w:r w:rsidR="006E45F3" w:rsidRPr="00B0051F">
        <w:rPr>
          <w:rFonts w:cstheme="minorHAnsi"/>
          <w:sz w:val="24"/>
          <w:szCs w:val="24"/>
        </w:rPr>
        <w:t xml:space="preserve">iš </w:t>
      </w:r>
      <w:r w:rsidRPr="00B0051F">
        <w:rPr>
          <w:rFonts w:cstheme="minorHAnsi"/>
          <w:sz w:val="24"/>
          <w:szCs w:val="24"/>
        </w:rPr>
        <w:t>bendrojo naudojimo teritorijų</w:t>
      </w:r>
      <w:r w:rsidR="006E45F3" w:rsidRPr="00B0051F">
        <w:rPr>
          <w:rFonts w:cstheme="minorHAnsi"/>
          <w:sz w:val="24"/>
          <w:szCs w:val="24"/>
        </w:rPr>
        <w:t xml:space="preserve"> – </w:t>
      </w:r>
      <w:r w:rsidR="009646A6" w:rsidRPr="00B0051F">
        <w:rPr>
          <w:rFonts w:cstheme="minorHAnsi"/>
          <w:sz w:val="24"/>
          <w:szCs w:val="24"/>
        </w:rPr>
        <w:t>identifikuota</w:t>
      </w:r>
      <w:r w:rsidR="0006326F" w:rsidRPr="00B0051F">
        <w:rPr>
          <w:rFonts w:cstheme="minorHAnsi"/>
          <w:sz w:val="24"/>
          <w:szCs w:val="24"/>
        </w:rPr>
        <w:t xml:space="preserve"> 1</w:t>
      </w:r>
      <w:r w:rsidR="00D62D61" w:rsidRPr="00B0051F">
        <w:rPr>
          <w:rFonts w:cstheme="minorHAnsi"/>
          <w:sz w:val="24"/>
          <w:szCs w:val="24"/>
        </w:rPr>
        <w:t>1</w:t>
      </w:r>
      <w:r w:rsidR="009646A6" w:rsidRPr="00B0051F">
        <w:rPr>
          <w:rFonts w:cstheme="minorHAnsi"/>
          <w:sz w:val="24"/>
          <w:szCs w:val="24"/>
        </w:rPr>
        <w:t xml:space="preserve"> apleistų</w:t>
      </w:r>
      <w:r w:rsidR="00864836" w:rsidRPr="00B0051F">
        <w:rPr>
          <w:rFonts w:cstheme="minorHAnsi"/>
          <w:sz w:val="24"/>
          <w:szCs w:val="24"/>
        </w:rPr>
        <w:t xml:space="preserve"> ir nenau</w:t>
      </w:r>
      <w:r w:rsidR="009646A6" w:rsidRPr="00B0051F">
        <w:rPr>
          <w:rFonts w:cstheme="minorHAnsi"/>
          <w:sz w:val="24"/>
          <w:szCs w:val="24"/>
        </w:rPr>
        <w:t>dojamų automobilių</w:t>
      </w:r>
      <w:r w:rsidR="00237EEE" w:rsidRPr="00B0051F">
        <w:rPr>
          <w:rFonts w:cstheme="minorHAnsi"/>
          <w:sz w:val="24"/>
          <w:szCs w:val="24"/>
        </w:rPr>
        <w:t xml:space="preserve">, </w:t>
      </w:r>
      <w:r w:rsidR="00D62D61" w:rsidRPr="00B0051F">
        <w:rPr>
          <w:rFonts w:cstheme="minorHAnsi"/>
          <w:sz w:val="24"/>
          <w:szCs w:val="24"/>
        </w:rPr>
        <w:t>8</w:t>
      </w:r>
      <w:r w:rsidR="00237EEE" w:rsidRPr="00B0051F">
        <w:rPr>
          <w:rFonts w:cstheme="minorHAnsi"/>
          <w:sz w:val="24"/>
          <w:szCs w:val="24"/>
        </w:rPr>
        <w:t xml:space="preserve"> </w:t>
      </w:r>
      <w:r w:rsidR="00864836" w:rsidRPr="00B0051F">
        <w:rPr>
          <w:rFonts w:cstheme="minorHAnsi"/>
          <w:sz w:val="24"/>
          <w:szCs w:val="24"/>
        </w:rPr>
        <w:t>pašalinti</w:t>
      </w:r>
      <w:r w:rsidR="009646A6" w:rsidRPr="00B0051F">
        <w:rPr>
          <w:rFonts w:cstheme="minorHAnsi"/>
          <w:sz w:val="24"/>
          <w:szCs w:val="24"/>
        </w:rPr>
        <w:t>, likusie</w:t>
      </w:r>
      <w:r w:rsidR="009700FF" w:rsidRPr="00B0051F">
        <w:rPr>
          <w:rFonts w:cstheme="minorHAnsi"/>
          <w:sz w:val="24"/>
          <w:szCs w:val="24"/>
        </w:rPr>
        <w:t xml:space="preserve">ms </w:t>
      </w:r>
      <w:r w:rsidR="00470903" w:rsidRPr="00B0051F">
        <w:rPr>
          <w:rFonts w:cstheme="minorHAnsi"/>
          <w:sz w:val="24"/>
          <w:szCs w:val="24"/>
        </w:rPr>
        <w:t>automobilių savininkams išsiųsti perspėjimai, imtasi kitokių teisės aktais nustatytų priemonių</w:t>
      </w:r>
      <w:r w:rsidR="009646A6" w:rsidRPr="00B0051F">
        <w:rPr>
          <w:rFonts w:cstheme="minorHAnsi"/>
          <w:sz w:val="24"/>
          <w:szCs w:val="24"/>
        </w:rPr>
        <w:t>.</w:t>
      </w:r>
      <w:r w:rsidR="006E45F3" w:rsidRPr="00B0051F">
        <w:rPr>
          <w:rFonts w:cstheme="minorHAnsi"/>
          <w:sz w:val="24"/>
          <w:szCs w:val="24"/>
        </w:rPr>
        <w:t xml:space="preserve"> </w:t>
      </w:r>
      <w:r w:rsidR="0077385F" w:rsidRPr="00B0051F">
        <w:rPr>
          <w:rFonts w:cstheme="minorHAnsi"/>
          <w:sz w:val="24"/>
          <w:szCs w:val="24"/>
        </w:rPr>
        <w:t>Bendradarbiaujant su viešosios tvarkos skyriumi bei policija iš Šilainių seniūnijos ter</w:t>
      </w:r>
      <w:r w:rsidR="00237EEE" w:rsidRPr="00B0051F">
        <w:rPr>
          <w:rFonts w:cstheme="minorHAnsi"/>
          <w:sz w:val="24"/>
          <w:szCs w:val="24"/>
        </w:rPr>
        <w:t xml:space="preserve">itorijos priverstinai nutempti </w:t>
      </w:r>
      <w:r w:rsidR="00D62D61" w:rsidRPr="00B0051F">
        <w:rPr>
          <w:rFonts w:cstheme="minorHAnsi"/>
          <w:sz w:val="24"/>
          <w:szCs w:val="24"/>
        </w:rPr>
        <w:t>7</w:t>
      </w:r>
      <w:r w:rsidR="0077385F" w:rsidRPr="00B0051F">
        <w:rPr>
          <w:rFonts w:cstheme="minorHAnsi"/>
          <w:sz w:val="24"/>
          <w:szCs w:val="24"/>
        </w:rPr>
        <w:t xml:space="preserve"> bešeimininkiai automobiliai.</w:t>
      </w:r>
    </w:p>
    <w:p w:rsidR="00B30F09" w:rsidRPr="00B0051F" w:rsidRDefault="00E74006" w:rsidP="000A2DB4">
      <w:pPr>
        <w:spacing w:after="0" w:line="360" w:lineRule="auto"/>
        <w:jc w:val="both"/>
        <w:rPr>
          <w:rFonts w:eastAsia="Batang" w:cstheme="minorHAnsi"/>
          <w:sz w:val="24"/>
          <w:szCs w:val="24"/>
        </w:rPr>
      </w:pPr>
      <w:r w:rsidRPr="00B0051F">
        <w:rPr>
          <w:rFonts w:eastAsia="Batang" w:cstheme="minorHAnsi"/>
          <w:sz w:val="24"/>
          <w:szCs w:val="24"/>
        </w:rPr>
        <w:t>P</w:t>
      </w:r>
      <w:r w:rsidR="00B30F09" w:rsidRPr="00B0051F">
        <w:rPr>
          <w:rFonts w:eastAsia="Batang" w:cstheme="minorHAnsi"/>
          <w:sz w:val="24"/>
          <w:szCs w:val="24"/>
        </w:rPr>
        <w:t xml:space="preserve">ateiktas </w:t>
      </w:r>
      <w:r w:rsidR="009B3FA6" w:rsidRPr="00B0051F">
        <w:rPr>
          <w:rFonts w:eastAsia="Batang" w:cstheme="minorHAnsi"/>
          <w:sz w:val="24"/>
          <w:szCs w:val="24"/>
        </w:rPr>
        <w:t xml:space="preserve">preliminarus </w:t>
      </w:r>
      <w:r w:rsidR="00B30F09" w:rsidRPr="00B0051F">
        <w:rPr>
          <w:rFonts w:eastAsia="Batang" w:cstheme="minorHAnsi"/>
          <w:sz w:val="24"/>
          <w:szCs w:val="24"/>
        </w:rPr>
        <w:t xml:space="preserve">apleistų </w:t>
      </w:r>
      <w:r w:rsidR="00EE2CEA" w:rsidRPr="00B0051F">
        <w:rPr>
          <w:rFonts w:eastAsia="Batang" w:cstheme="minorHAnsi"/>
          <w:sz w:val="24"/>
          <w:szCs w:val="24"/>
        </w:rPr>
        <w:t xml:space="preserve">žemės </w:t>
      </w:r>
      <w:r w:rsidR="00B30F09" w:rsidRPr="00B0051F">
        <w:rPr>
          <w:rFonts w:eastAsia="Batang" w:cstheme="minorHAnsi"/>
          <w:sz w:val="24"/>
          <w:szCs w:val="24"/>
        </w:rPr>
        <w:t>sklypų sąraša</w:t>
      </w:r>
      <w:r w:rsidR="009B3FA6" w:rsidRPr="00B0051F">
        <w:rPr>
          <w:rFonts w:eastAsia="Batang" w:cstheme="minorHAnsi"/>
          <w:sz w:val="24"/>
          <w:szCs w:val="24"/>
        </w:rPr>
        <w:t>s</w:t>
      </w:r>
      <w:r w:rsidR="00E12172" w:rsidRPr="00B0051F">
        <w:rPr>
          <w:rFonts w:eastAsia="Batang" w:cstheme="minorHAnsi"/>
          <w:sz w:val="24"/>
          <w:szCs w:val="24"/>
        </w:rPr>
        <w:t xml:space="preserve"> apmokestinimui –</w:t>
      </w:r>
      <w:r w:rsidR="009B3FA6" w:rsidRPr="00B0051F">
        <w:rPr>
          <w:rFonts w:eastAsia="Batang" w:cstheme="minorHAnsi"/>
          <w:sz w:val="24"/>
          <w:szCs w:val="24"/>
        </w:rPr>
        <w:t xml:space="preserve"> </w:t>
      </w:r>
      <w:r w:rsidR="004D2262" w:rsidRPr="00B0051F">
        <w:rPr>
          <w:rFonts w:eastAsia="Batang" w:cstheme="minorHAnsi"/>
          <w:sz w:val="24"/>
          <w:szCs w:val="24"/>
        </w:rPr>
        <w:t>62 (38</w:t>
      </w:r>
      <w:r w:rsidR="009B3FA6" w:rsidRPr="00B0051F">
        <w:rPr>
          <w:rFonts w:eastAsia="Batang" w:cstheme="minorHAnsi"/>
          <w:sz w:val="24"/>
          <w:szCs w:val="24"/>
        </w:rPr>
        <w:t xml:space="preserve"> apmokestinti)</w:t>
      </w:r>
      <w:r w:rsidR="005D07E5" w:rsidRPr="00B0051F">
        <w:rPr>
          <w:rFonts w:eastAsia="Batang" w:cstheme="minorHAnsi"/>
          <w:sz w:val="24"/>
          <w:szCs w:val="24"/>
        </w:rPr>
        <w:t>. I</w:t>
      </w:r>
      <w:r w:rsidR="00D11393" w:rsidRPr="00B0051F">
        <w:rPr>
          <w:rFonts w:eastAsia="Batang" w:cstheme="minorHAnsi"/>
          <w:sz w:val="24"/>
          <w:szCs w:val="24"/>
        </w:rPr>
        <w:t xml:space="preserve">šsiųsta </w:t>
      </w:r>
      <w:r w:rsidR="00DE61BD" w:rsidRPr="00B0051F">
        <w:rPr>
          <w:rFonts w:eastAsia="Batang" w:cstheme="minorHAnsi"/>
          <w:sz w:val="24"/>
          <w:szCs w:val="24"/>
        </w:rPr>
        <w:t>482</w:t>
      </w:r>
      <w:r w:rsidR="004A22B6" w:rsidRPr="00B0051F">
        <w:rPr>
          <w:rFonts w:eastAsia="Batang" w:cstheme="minorHAnsi"/>
          <w:sz w:val="24"/>
          <w:szCs w:val="24"/>
        </w:rPr>
        <w:t xml:space="preserve"> registruot</w:t>
      </w:r>
      <w:r w:rsidR="00DC674E" w:rsidRPr="00B0051F">
        <w:rPr>
          <w:rFonts w:eastAsia="Batang" w:cstheme="minorHAnsi"/>
          <w:sz w:val="24"/>
          <w:szCs w:val="24"/>
        </w:rPr>
        <w:t>i</w:t>
      </w:r>
      <w:r w:rsidR="004A22B6" w:rsidRPr="00B0051F">
        <w:rPr>
          <w:rFonts w:eastAsia="Batang" w:cstheme="minorHAnsi"/>
          <w:sz w:val="24"/>
          <w:szCs w:val="24"/>
        </w:rPr>
        <w:t xml:space="preserve"> laišk</w:t>
      </w:r>
      <w:r w:rsidR="00DC674E" w:rsidRPr="00B0051F">
        <w:rPr>
          <w:rFonts w:eastAsia="Batang" w:cstheme="minorHAnsi"/>
          <w:sz w:val="24"/>
          <w:szCs w:val="24"/>
        </w:rPr>
        <w:t>ai</w:t>
      </w:r>
      <w:r w:rsidR="004A22B6" w:rsidRPr="00B0051F">
        <w:rPr>
          <w:rFonts w:eastAsia="Batang" w:cstheme="minorHAnsi"/>
          <w:sz w:val="24"/>
          <w:szCs w:val="24"/>
        </w:rPr>
        <w:t xml:space="preserve"> žemės sklypų savininkams</w:t>
      </w:r>
      <w:r w:rsidR="007D6C7C" w:rsidRPr="00B0051F">
        <w:rPr>
          <w:rFonts w:eastAsia="Batang" w:cstheme="minorHAnsi"/>
          <w:sz w:val="24"/>
          <w:szCs w:val="24"/>
        </w:rPr>
        <w:t xml:space="preserve"> per 200 el. laiškų - priminimų dėl netvarkomų</w:t>
      </w:r>
      <w:r w:rsidR="004A22B6" w:rsidRPr="00B0051F">
        <w:rPr>
          <w:rFonts w:eastAsia="Batang" w:cstheme="minorHAnsi"/>
          <w:sz w:val="24"/>
          <w:szCs w:val="24"/>
        </w:rPr>
        <w:t xml:space="preserve"> žemės sklypo</w:t>
      </w:r>
      <w:r w:rsidR="005D07E5" w:rsidRPr="00B0051F">
        <w:rPr>
          <w:rFonts w:eastAsia="Batang" w:cstheme="minorHAnsi"/>
          <w:sz w:val="24"/>
          <w:szCs w:val="24"/>
        </w:rPr>
        <w:t>. V</w:t>
      </w:r>
      <w:r w:rsidR="004A22B6" w:rsidRPr="00B0051F">
        <w:rPr>
          <w:rFonts w:eastAsia="Batang" w:cstheme="minorHAnsi"/>
          <w:sz w:val="24"/>
          <w:szCs w:val="24"/>
        </w:rPr>
        <w:t xml:space="preserve">irš 90 proc. </w:t>
      </w:r>
      <w:r w:rsidR="005D07E5" w:rsidRPr="00B0051F">
        <w:rPr>
          <w:rFonts w:eastAsia="Batang" w:cstheme="minorHAnsi"/>
          <w:sz w:val="24"/>
          <w:szCs w:val="24"/>
        </w:rPr>
        <w:t xml:space="preserve"> – </w:t>
      </w:r>
      <w:r w:rsidR="004A22B6" w:rsidRPr="00B0051F">
        <w:rPr>
          <w:rFonts w:eastAsia="Batang" w:cstheme="minorHAnsi"/>
          <w:sz w:val="24"/>
          <w:szCs w:val="24"/>
        </w:rPr>
        <w:t>susitvarkė</w:t>
      </w:r>
      <w:r w:rsidR="005D07E5" w:rsidRPr="00B0051F">
        <w:rPr>
          <w:rFonts w:eastAsia="Batang" w:cstheme="minorHAnsi"/>
          <w:sz w:val="24"/>
          <w:szCs w:val="24"/>
        </w:rPr>
        <w:t>.</w:t>
      </w:r>
    </w:p>
    <w:p w:rsidR="007179BD" w:rsidRPr="00B0051F" w:rsidRDefault="00BC1C73" w:rsidP="000A2DB4">
      <w:pPr>
        <w:spacing w:after="0" w:line="360" w:lineRule="auto"/>
        <w:jc w:val="both"/>
        <w:rPr>
          <w:rFonts w:eastAsia="Batang" w:cstheme="minorHAnsi"/>
          <w:sz w:val="24"/>
          <w:szCs w:val="24"/>
        </w:rPr>
      </w:pPr>
      <w:r w:rsidRPr="00B0051F">
        <w:rPr>
          <w:rFonts w:eastAsia="Batang" w:cstheme="minorHAnsi"/>
          <w:sz w:val="24"/>
          <w:szCs w:val="24"/>
        </w:rPr>
        <w:t>Atlikta</w:t>
      </w:r>
      <w:r w:rsidR="00E16339" w:rsidRPr="00B0051F">
        <w:rPr>
          <w:rFonts w:eastAsia="Batang" w:cstheme="minorHAnsi"/>
          <w:sz w:val="24"/>
          <w:szCs w:val="24"/>
        </w:rPr>
        <w:t xml:space="preserve"> teritorijų patikrinimų</w:t>
      </w:r>
      <w:r w:rsidR="005B758F" w:rsidRPr="00B0051F">
        <w:rPr>
          <w:rFonts w:eastAsia="Batang" w:cstheme="minorHAnsi"/>
          <w:sz w:val="24"/>
          <w:szCs w:val="24"/>
        </w:rPr>
        <w:t xml:space="preserve"> </w:t>
      </w:r>
      <w:r w:rsidR="00337C9C" w:rsidRPr="00B0051F">
        <w:rPr>
          <w:rFonts w:eastAsia="Batang" w:cstheme="minorHAnsi"/>
          <w:sz w:val="24"/>
          <w:szCs w:val="24"/>
        </w:rPr>
        <w:t>–</w:t>
      </w:r>
      <w:r w:rsidR="005B758F" w:rsidRPr="00B0051F">
        <w:rPr>
          <w:rFonts w:eastAsia="Batang" w:cstheme="minorHAnsi"/>
          <w:sz w:val="24"/>
          <w:szCs w:val="24"/>
        </w:rPr>
        <w:t xml:space="preserve"> 437</w:t>
      </w:r>
    </w:p>
    <w:p w:rsidR="00337C9C" w:rsidRPr="00B0051F" w:rsidRDefault="00337C9C" w:rsidP="000A2DB4">
      <w:pPr>
        <w:spacing w:after="0" w:line="360" w:lineRule="auto"/>
        <w:jc w:val="both"/>
        <w:rPr>
          <w:rFonts w:eastAsia="Batang" w:cstheme="minorHAnsi"/>
          <w:sz w:val="24"/>
          <w:szCs w:val="24"/>
        </w:rPr>
      </w:pPr>
      <w:r w:rsidRPr="00B0051F">
        <w:rPr>
          <w:rFonts w:eastAsia="Batang" w:cstheme="minorHAnsi"/>
          <w:sz w:val="24"/>
          <w:szCs w:val="24"/>
        </w:rPr>
        <w:t>Sustabdyta gatv</w:t>
      </w:r>
      <w:r w:rsidR="00C80212" w:rsidRPr="00B0051F">
        <w:rPr>
          <w:rFonts w:eastAsia="Batang" w:cstheme="minorHAnsi"/>
          <w:sz w:val="24"/>
          <w:szCs w:val="24"/>
        </w:rPr>
        <w:t>ių teršimai iš statybviečių – 1</w:t>
      </w:r>
      <w:r w:rsidR="00D62D61" w:rsidRPr="00B0051F">
        <w:rPr>
          <w:rFonts w:eastAsia="Batang" w:cstheme="minorHAnsi"/>
          <w:sz w:val="24"/>
          <w:szCs w:val="24"/>
        </w:rPr>
        <w:t>7</w:t>
      </w:r>
      <w:r w:rsidR="00A351AE" w:rsidRPr="00B0051F">
        <w:rPr>
          <w:rFonts w:eastAsia="Batang" w:cstheme="minorHAnsi"/>
          <w:sz w:val="24"/>
          <w:szCs w:val="24"/>
        </w:rPr>
        <w:t xml:space="preserve"> (Mosėdžio, 9-ojo Forto, A. Šapokos, Baltų pr.,  </w:t>
      </w:r>
      <w:proofErr w:type="spellStart"/>
      <w:r w:rsidR="00D62D61" w:rsidRPr="00B0051F">
        <w:rPr>
          <w:rFonts w:eastAsia="Batang" w:cstheme="minorHAnsi"/>
          <w:sz w:val="24"/>
          <w:szCs w:val="24"/>
        </w:rPr>
        <w:t>Bivylių</w:t>
      </w:r>
      <w:proofErr w:type="spellEnd"/>
      <w:r w:rsidR="00A351AE" w:rsidRPr="00B0051F">
        <w:rPr>
          <w:rFonts w:eastAsia="Batang" w:cstheme="minorHAnsi"/>
          <w:sz w:val="24"/>
          <w:szCs w:val="24"/>
        </w:rPr>
        <w:t xml:space="preserve"> g. ir kt. gatvėse)</w:t>
      </w:r>
    </w:p>
    <w:p w:rsidR="00BF764D" w:rsidRPr="00B0051F" w:rsidRDefault="00D62D61" w:rsidP="000A2DB4">
      <w:pPr>
        <w:spacing w:after="0" w:line="360" w:lineRule="auto"/>
        <w:jc w:val="both"/>
        <w:rPr>
          <w:rFonts w:eastAsia="Batang" w:cstheme="minorHAnsi"/>
          <w:sz w:val="24"/>
          <w:szCs w:val="24"/>
        </w:rPr>
      </w:pPr>
      <w:r w:rsidRPr="00B0051F">
        <w:rPr>
          <w:rFonts w:eastAsia="Batang" w:cstheme="minorHAnsi"/>
          <w:sz w:val="24"/>
          <w:szCs w:val="24"/>
        </w:rPr>
        <w:t>Identifikuota 32</w:t>
      </w:r>
      <w:r w:rsidR="00237EEE" w:rsidRPr="00B0051F">
        <w:rPr>
          <w:rFonts w:eastAsia="Batang" w:cstheme="minorHAnsi"/>
          <w:sz w:val="24"/>
          <w:szCs w:val="24"/>
        </w:rPr>
        <w:t xml:space="preserve"> apleistų ir neprižiūrimų statinių požymius atitinkančių objektų; </w:t>
      </w:r>
      <w:r w:rsidR="009868CA" w:rsidRPr="00B0051F">
        <w:rPr>
          <w:rFonts w:eastAsia="Batang" w:cstheme="minorHAnsi"/>
          <w:sz w:val="24"/>
          <w:szCs w:val="24"/>
        </w:rPr>
        <w:t>P</w:t>
      </w:r>
      <w:r w:rsidR="00BF764D" w:rsidRPr="00B0051F">
        <w:rPr>
          <w:rFonts w:eastAsia="Batang" w:cstheme="minorHAnsi"/>
          <w:sz w:val="24"/>
          <w:szCs w:val="24"/>
        </w:rPr>
        <w:t xml:space="preserve">ateikta apleistų </w:t>
      </w:r>
      <w:r w:rsidR="002778C6" w:rsidRPr="00B0051F">
        <w:rPr>
          <w:rFonts w:eastAsia="Batang" w:cstheme="minorHAnsi"/>
          <w:sz w:val="24"/>
          <w:szCs w:val="24"/>
        </w:rPr>
        <w:t>statinių</w:t>
      </w:r>
      <w:r w:rsidR="002B4642" w:rsidRPr="00B0051F">
        <w:rPr>
          <w:rFonts w:eastAsia="Batang" w:cstheme="minorHAnsi"/>
          <w:sz w:val="24"/>
          <w:szCs w:val="24"/>
        </w:rPr>
        <w:t xml:space="preserve"> sąrašas</w:t>
      </w:r>
      <w:r w:rsidR="00BF764D" w:rsidRPr="00B0051F">
        <w:rPr>
          <w:rFonts w:eastAsia="Batang" w:cstheme="minorHAnsi"/>
          <w:sz w:val="24"/>
          <w:szCs w:val="24"/>
        </w:rPr>
        <w:t xml:space="preserve"> apmokestinimui – </w:t>
      </w:r>
      <w:r w:rsidR="00C27EEB" w:rsidRPr="00B0051F">
        <w:rPr>
          <w:rFonts w:eastAsia="Batang" w:cstheme="minorHAnsi"/>
          <w:sz w:val="24"/>
          <w:szCs w:val="24"/>
        </w:rPr>
        <w:t>1</w:t>
      </w:r>
      <w:r w:rsidRPr="00B0051F">
        <w:rPr>
          <w:rFonts w:eastAsia="Batang" w:cstheme="minorHAnsi"/>
          <w:sz w:val="24"/>
          <w:szCs w:val="24"/>
        </w:rPr>
        <w:t>6</w:t>
      </w:r>
      <w:r w:rsidR="00864836" w:rsidRPr="00B0051F">
        <w:rPr>
          <w:rFonts w:eastAsia="Batang" w:cstheme="minorHAnsi"/>
          <w:sz w:val="24"/>
          <w:szCs w:val="24"/>
        </w:rPr>
        <w:t xml:space="preserve"> </w:t>
      </w:r>
    </w:p>
    <w:p w:rsidR="00956F3D" w:rsidRPr="00B0051F" w:rsidRDefault="0070719F" w:rsidP="000A2DB4">
      <w:pPr>
        <w:spacing w:after="0" w:line="360" w:lineRule="auto"/>
        <w:jc w:val="both"/>
        <w:rPr>
          <w:rFonts w:eastAsia="Times New Roman" w:cstheme="minorHAnsi"/>
          <w:sz w:val="24"/>
          <w:szCs w:val="24"/>
        </w:rPr>
      </w:pPr>
      <w:r w:rsidRPr="00B0051F">
        <w:rPr>
          <w:rFonts w:eastAsia="Times New Roman" w:cstheme="minorHAnsi"/>
          <w:sz w:val="24"/>
          <w:szCs w:val="24"/>
        </w:rPr>
        <w:t>Taikyta adminis</w:t>
      </w:r>
      <w:r w:rsidR="00E12172" w:rsidRPr="00B0051F">
        <w:rPr>
          <w:rFonts w:eastAsia="Times New Roman" w:cstheme="minorHAnsi"/>
          <w:sz w:val="24"/>
          <w:szCs w:val="24"/>
        </w:rPr>
        <w:t>tra</w:t>
      </w:r>
      <w:r w:rsidR="00BF764D" w:rsidRPr="00B0051F">
        <w:rPr>
          <w:rFonts w:eastAsia="Times New Roman" w:cstheme="minorHAnsi"/>
          <w:sz w:val="24"/>
          <w:szCs w:val="24"/>
        </w:rPr>
        <w:t>cinio poveikio priemonės</w:t>
      </w:r>
      <w:r w:rsidR="00577E8C" w:rsidRPr="00B0051F">
        <w:rPr>
          <w:rFonts w:eastAsia="Times New Roman" w:cstheme="minorHAnsi"/>
          <w:sz w:val="24"/>
          <w:szCs w:val="24"/>
        </w:rPr>
        <w:t>,</w:t>
      </w:r>
      <w:r w:rsidR="00BF764D" w:rsidRPr="00B0051F">
        <w:rPr>
          <w:rFonts w:eastAsia="Times New Roman" w:cstheme="minorHAnsi"/>
          <w:sz w:val="24"/>
          <w:szCs w:val="24"/>
        </w:rPr>
        <w:t xml:space="preserve"> skirta</w:t>
      </w:r>
      <w:r w:rsidR="00E12172" w:rsidRPr="00B0051F">
        <w:rPr>
          <w:rFonts w:eastAsia="Times New Roman" w:cstheme="minorHAnsi"/>
          <w:sz w:val="24"/>
          <w:szCs w:val="24"/>
        </w:rPr>
        <w:t xml:space="preserve"> </w:t>
      </w:r>
      <w:r w:rsidR="00AF1BCB" w:rsidRPr="00B0051F">
        <w:rPr>
          <w:rFonts w:eastAsia="Times New Roman" w:cstheme="minorHAnsi"/>
          <w:sz w:val="24"/>
          <w:szCs w:val="24"/>
        </w:rPr>
        <w:t>administracinių nuo</w:t>
      </w:r>
      <w:r w:rsidR="00E12172" w:rsidRPr="00B0051F">
        <w:rPr>
          <w:rFonts w:eastAsia="Times New Roman" w:cstheme="minorHAnsi"/>
          <w:sz w:val="24"/>
          <w:szCs w:val="24"/>
        </w:rPr>
        <w:t xml:space="preserve">baudų </w:t>
      </w:r>
      <w:r w:rsidR="009D78F9" w:rsidRPr="00B0051F">
        <w:rPr>
          <w:rFonts w:eastAsia="Times New Roman" w:cstheme="minorHAnsi"/>
          <w:sz w:val="24"/>
          <w:szCs w:val="24"/>
        </w:rPr>
        <w:t xml:space="preserve"> už 510 </w:t>
      </w:r>
      <w:proofErr w:type="spellStart"/>
      <w:r w:rsidR="009D78F9" w:rsidRPr="00B0051F">
        <w:rPr>
          <w:rFonts w:eastAsia="Times New Roman" w:cstheme="minorHAnsi"/>
          <w:sz w:val="24"/>
          <w:szCs w:val="24"/>
        </w:rPr>
        <w:t>Eur</w:t>
      </w:r>
      <w:proofErr w:type="spellEnd"/>
      <w:r w:rsidR="009D78F9" w:rsidRPr="00B0051F">
        <w:rPr>
          <w:rFonts w:eastAsia="Times New Roman" w:cstheme="minorHAnsi"/>
          <w:sz w:val="24"/>
          <w:szCs w:val="24"/>
        </w:rPr>
        <w:t xml:space="preserve"> (5</w:t>
      </w:r>
      <w:r w:rsidR="00956494" w:rsidRPr="00B0051F">
        <w:rPr>
          <w:rFonts w:eastAsia="Times New Roman" w:cstheme="minorHAnsi"/>
          <w:sz w:val="24"/>
          <w:szCs w:val="24"/>
        </w:rPr>
        <w:t xml:space="preserve"> administracinių nusižengimų protokolai Pagal ANK 360 str., statinių techninę priežiūrą reglamentuoja</w:t>
      </w:r>
      <w:r w:rsidR="00237EEE" w:rsidRPr="00B0051F">
        <w:rPr>
          <w:rFonts w:eastAsia="Times New Roman" w:cstheme="minorHAnsi"/>
          <w:sz w:val="24"/>
          <w:szCs w:val="24"/>
        </w:rPr>
        <w:t>nčių teisės aktų pažeidimas</w:t>
      </w:r>
      <w:r w:rsidR="0058094D" w:rsidRPr="00B0051F">
        <w:rPr>
          <w:rFonts w:eastAsia="Times New Roman" w:cstheme="minorHAnsi"/>
          <w:sz w:val="24"/>
          <w:szCs w:val="24"/>
        </w:rPr>
        <w:t>)</w:t>
      </w:r>
      <w:r w:rsidR="00956494" w:rsidRPr="00B0051F">
        <w:rPr>
          <w:rFonts w:eastAsia="Times New Roman" w:cstheme="minorHAnsi"/>
          <w:sz w:val="24"/>
          <w:szCs w:val="24"/>
        </w:rPr>
        <w:t>.</w:t>
      </w:r>
    </w:p>
    <w:p w:rsidR="00603930" w:rsidRPr="00B0051F" w:rsidRDefault="00D0120D" w:rsidP="000A2DB4">
      <w:pPr>
        <w:spacing w:after="0" w:line="360" w:lineRule="auto"/>
        <w:jc w:val="both"/>
        <w:rPr>
          <w:rFonts w:cstheme="minorHAnsi"/>
          <w:sz w:val="24"/>
          <w:szCs w:val="24"/>
        </w:rPr>
      </w:pPr>
      <w:r w:rsidRPr="00B0051F">
        <w:rPr>
          <w:rFonts w:cstheme="minorHAnsi"/>
          <w:sz w:val="24"/>
          <w:szCs w:val="24"/>
        </w:rPr>
        <w:t>Teikt</w:t>
      </w:r>
      <w:r w:rsidR="00603930" w:rsidRPr="00B0051F">
        <w:rPr>
          <w:rFonts w:cstheme="minorHAnsi"/>
          <w:sz w:val="24"/>
          <w:szCs w:val="24"/>
        </w:rPr>
        <w:t>a</w:t>
      </w:r>
      <w:r w:rsidR="00EE2CEA" w:rsidRPr="00B0051F">
        <w:rPr>
          <w:rFonts w:cstheme="minorHAnsi"/>
          <w:sz w:val="24"/>
          <w:szCs w:val="24"/>
        </w:rPr>
        <w:t xml:space="preserve"> siūlymai</w:t>
      </w:r>
      <w:r w:rsidR="001C6543" w:rsidRPr="00B0051F">
        <w:rPr>
          <w:rFonts w:cstheme="minorHAnsi"/>
          <w:sz w:val="24"/>
          <w:szCs w:val="24"/>
        </w:rPr>
        <w:t xml:space="preserve"> dėl gatvių, įvaž</w:t>
      </w:r>
      <w:r w:rsidRPr="00B0051F">
        <w:rPr>
          <w:rFonts w:cstheme="minorHAnsi"/>
          <w:sz w:val="24"/>
          <w:szCs w:val="24"/>
        </w:rPr>
        <w:t>ų remonto</w:t>
      </w:r>
      <w:r w:rsidR="007D6C7C" w:rsidRPr="00B0051F">
        <w:rPr>
          <w:rFonts w:cstheme="minorHAnsi"/>
          <w:sz w:val="24"/>
          <w:szCs w:val="24"/>
        </w:rPr>
        <w:t xml:space="preserve"> su nuotraukos ir schemomis</w:t>
      </w:r>
      <w:r w:rsidR="00E12172" w:rsidRPr="00B0051F">
        <w:rPr>
          <w:rFonts w:cstheme="minorHAnsi"/>
          <w:sz w:val="24"/>
          <w:szCs w:val="24"/>
        </w:rPr>
        <w:t xml:space="preserve"> – </w:t>
      </w:r>
      <w:r w:rsidR="00A123CC" w:rsidRPr="00B0051F">
        <w:rPr>
          <w:rFonts w:cstheme="minorHAnsi"/>
          <w:sz w:val="24"/>
          <w:szCs w:val="24"/>
        </w:rPr>
        <w:t>67 (39 gatvės +28</w:t>
      </w:r>
      <w:r w:rsidR="00CE1FB7" w:rsidRPr="00B0051F">
        <w:rPr>
          <w:rFonts w:cstheme="minorHAnsi"/>
          <w:sz w:val="24"/>
          <w:szCs w:val="24"/>
        </w:rPr>
        <w:t xml:space="preserve"> įvažos</w:t>
      </w:r>
      <w:r w:rsidR="00386273" w:rsidRPr="00B0051F">
        <w:rPr>
          <w:rFonts w:cstheme="minorHAnsi"/>
          <w:sz w:val="24"/>
          <w:szCs w:val="24"/>
        </w:rPr>
        <w:t>)</w:t>
      </w:r>
    </w:p>
    <w:p w:rsidR="00DC674E" w:rsidRPr="00B0051F" w:rsidRDefault="00DC674E" w:rsidP="000A2DB4">
      <w:pPr>
        <w:spacing w:after="0" w:line="360" w:lineRule="auto"/>
        <w:jc w:val="both"/>
        <w:rPr>
          <w:rFonts w:eastAsia="Times New Roman" w:cstheme="minorHAnsi"/>
          <w:sz w:val="24"/>
          <w:szCs w:val="24"/>
        </w:rPr>
      </w:pPr>
      <w:r w:rsidRPr="00B0051F">
        <w:rPr>
          <w:rFonts w:eastAsia="Times New Roman" w:cstheme="minorHAnsi"/>
          <w:sz w:val="24"/>
          <w:szCs w:val="24"/>
        </w:rPr>
        <w:t xml:space="preserve">Inicijuota daugiabučių namų administratorius tvarkyti ir palaikyti švarą jų prižiūrimose teritorijose: šalinti lapus, šakas, neleisti kauptis šiukšlėms </w:t>
      </w:r>
      <w:r w:rsidR="002C7657" w:rsidRPr="00B0051F">
        <w:rPr>
          <w:rFonts w:eastAsia="Times New Roman" w:cstheme="minorHAnsi"/>
          <w:sz w:val="24"/>
          <w:szCs w:val="24"/>
        </w:rPr>
        <w:t xml:space="preserve">- </w:t>
      </w:r>
      <w:r w:rsidR="005B758F" w:rsidRPr="00B0051F">
        <w:rPr>
          <w:rFonts w:eastAsia="Times New Roman" w:cstheme="minorHAnsi"/>
          <w:sz w:val="24"/>
          <w:szCs w:val="24"/>
        </w:rPr>
        <w:t xml:space="preserve"> </w:t>
      </w:r>
      <w:r w:rsidR="002807D6" w:rsidRPr="00B0051F">
        <w:rPr>
          <w:rFonts w:eastAsia="Times New Roman" w:cstheme="minorHAnsi"/>
          <w:sz w:val="24"/>
          <w:szCs w:val="24"/>
        </w:rPr>
        <w:t>26</w:t>
      </w:r>
    </w:p>
    <w:p w:rsidR="00FB7D1D" w:rsidRPr="00B0051F" w:rsidRDefault="00FB7D1D" w:rsidP="000A2DB4">
      <w:pPr>
        <w:spacing w:after="0" w:line="360" w:lineRule="auto"/>
        <w:jc w:val="both"/>
        <w:rPr>
          <w:rFonts w:eastAsia="Times New Roman" w:cstheme="minorHAnsi"/>
          <w:sz w:val="24"/>
          <w:szCs w:val="24"/>
        </w:rPr>
      </w:pPr>
      <w:r w:rsidRPr="00B0051F">
        <w:rPr>
          <w:rFonts w:eastAsia="Times New Roman" w:cstheme="minorHAnsi"/>
          <w:sz w:val="24"/>
          <w:szCs w:val="24"/>
        </w:rPr>
        <w:t>Dėl užgrobtos valstybinės žemės išsiųsta 86 įspėjamieji raštai (53 savininkams), 12 žemės sklypų savininkų pažeidimus pašalimo, 13 savininkų pradėjo žemės išpirkimo procedūras.</w:t>
      </w:r>
    </w:p>
    <w:p w:rsidR="00166DC2" w:rsidRPr="00B0051F" w:rsidRDefault="00166DC2" w:rsidP="000A2DB4">
      <w:pPr>
        <w:spacing w:after="0" w:line="360" w:lineRule="auto"/>
        <w:jc w:val="both"/>
        <w:rPr>
          <w:rFonts w:eastAsia="Times New Roman" w:cstheme="minorHAnsi"/>
          <w:b/>
          <w:sz w:val="24"/>
          <w:szCs w:val="24"/>
        </w:rPr>
      </w:pPr>
      <w:r w:rsidRPr="00B0051F">
        <w:rPr>
          <w:rFonts w:eastAsia="Times New Roman" w:cstheme="minorHAnsi"/>
          <w:b/>
          <w:sz w:val="24"/>
          <w:szCs w:val="24"/>
        </w:rPr>
        <w:t>Atli</w:t>
      </w:r>
      <w:r w:rsidR="00B708BE" w:rsidRPr="00B0051F">
        <w:rPr>
          <w:rFonts w:eastAsia="Times New Roman" w:cstheme="minorHAnsi"/>
          <w:b/>
          <w:sz w:val="24"/>
          <w:szCs w:val="24"/>
        </w:rPr>
        <w:t>e</w:t>
      </w:r>
      <w:r w:rsidRPr="00B0051F">
        <w:rPr>
          <w:rFonts w:eastAsia="Times New Roman" w:cstheme="minorHAnsi"/>
          <w:b/>
          <w:sz w:val="24"/>
          <w:szCs w:val="24"/>
        </w:rPr>
        <w:t>k</w:t>
      </w:r>
      <w:r w:rsidR="00B708BE" w:rsidRPr="00B0051F">
        <w:rPr>
          <w:rFonts w:eastAsia="Times New Roman" w:cstheme="minorHAnsi"/>
          <w:b/>
          <w:sz w:val="24"/>
          <w:szCs w:val="24"/>
        </w:rPr>
        <w:t>ant</w:t>
      </w:r>
      <w:r w:rsidRPr="00B0051F">
        <w:rPr>
          <w:rFonts w:eastAsia="Times New Roman" w:cstheme="minorHAnsi"/>
          <w:b/>
          <w:sz w:val="24"/>
          <w:szCs w:val="24"/>
        </w:rPr>
        <w:t xml:space="preserve"> statinių naudojimo priežiūrą</w:t>
      </w:r>
      <w:r w:rsidR="00B708BE" w:rsidRPr="00B0051F">
        <w:rPr>
          <w:rFonts w:eastAsia="Times New Roman" w:cstheme="minorHAnsi"/>
          <w:b/>
          <w:sz w:val="24"/>
          <w:szCs w:val="24"/>
        </w:rPr>
        <w:t>:</w:t>
      </w:r>
    </w:p>
    <w:p w:rsidR="001C6543" w:rsidRPr="00B0051F" w:rsidRDefault="001C6543" w:rsidP="000A2DB4">
      <w:pPr>
        <w:spacing w:after="0" w:line="360" w:lineRule="auto"/>
        <w:jc w:val="both"/>
        <w:rPr>
          <w:rFonts w:eastAsia="Times New Roman" w:cstheme="minorHAnsi"/>
          <w:strike/>
          <w:sz w:val="24"/>
          <w:szCs w:val="24"/>
        </w:rPr>
      </w:pPr>
      <w:r w:rsidRPr="00B0051F">
        <w:rPr>
          <w:rFonts w:eastAsia="Times New Roman" w:cstheme="minorHAnsi"/>
          <w:sz w:val="24"/>
          <w:szCs w:val="24"/>
        </w:rPr>
        <w:t xml:space="preserve">Likviduota nelegalių statinių – </w:t>
      </w:r>
      <w:r w:rsidR="002807D6" w:rsidRPr="00B0051F">
        <w:rPr>
          <w:rFonts w:eastAsia="Times New Roman" w:cstheme="minorHAnsi"/>
          <w:sz w:val="24"/>
          <w:szCs w:val="24"/>
        </w:rPr>
        <w:t>12</w:t>
      </w:r>
      <w:r w:rsidRPr="00B0051F">
        <w:rPr>
          <w:rFonts w:eastAsia="Times New Roman" w:cstheme="minorHAnsi"/>
          <w:sz w:val="24"/>
          <w:szCs w:val="24"/>
        </w:rPr>
        <w:tab/>
      </w:r>
    </w:p>
    <w:p w:rsidR="00166DC2" w:rsidRPr="00B0051F" w:rsidRDefault="008972FB" w:rsidP="000A2DB4">
      <w:pPr>
        <w:spacing w:after="0" w:line="360" w:lineRule="auto"/>
        <w:jc w:val="both"/>
        <w:rPr>
          <w:rFonts w:cstheme="minorHAnsi"/>
          <w:sz w:val="24"/>
          <w:szCs w:val="24"/>
        </w:rPr>
      </w:pPr>
      <w:r w:rsidRPr="00B0051F">
        <w:rPr>
          <w:rFonts w:eastAsia="Times New Roman" w:cstheme="minorHAnsi"/>
          <w:sz w:val="24"/>
          <w:szCs w:val="24"/>
        </w:rPr>
        <w:t>Patikrinta ir s</w:t>
      </w:r>
      <w:r w:rsidR="00E12172" w:rsidRPr="00B0051F">
        <w:rPr>
          <w:rFonts w:eastAsia="Times New Roman" w:cstheme="minorHAnsi"/>
          <w:sz w:val="24"/>
          <w:szCs w:val="24"/>
        </w:rPr>
        <w:t xml:space="preserve">urašyta </w:t>
      </w:r>
      <w:r w:rsidRPr="00B0051F">
        <w:rPr>
          <w:rFonts w:eastAsia="Times New Roman" w:cstheme="minorHAnsi"/>
          <w:sz w:val="24"/>
          <w:szCs w:val="24"/>
        </w:rPr>
        <w:t xml:space="preserve">statinių naudojimo priežiūros </w:t>
      </w:r>
      <w:r w:rsidR="00E12172" w:rsidRPr="00B0051F">
        <w:rPr>
          <w:rFonts w:eastAsia="Times New Roman" w:cstheme="minorHAnsi"/>
          <w:sz w:val="24"/>
          <w:szCs w:val="24"/>
        </w:rPr>
        <w:t xml:space="preserve">patikrinimo aktų – </w:t>
      </w:r>
      <w:r w:rsidR="00E2797D" w:rsidRPr="00B0051F">
        <w:rPr>
          <w:rFonts w:eastAsia="Times New Roman" w:cstheme="minorHAnsi"/>
          <w:sz w:val="24"/>
          <w:szCs w:val="24"/>
        </w:rPr>
        <w:t>25</w:t>
      </w:r>
      <w:r w:rsidR="00C80212" w:rsidRPr="00B0051F">
        <w:rPr>
          <w:rFonts w:eastAsia="Times New Roman" w:cstheme="minorHAnsi"/>
          <w:sz w:val="24"/>
          <w:szCs w:val="24"/>
        </w:rPr>
        <w:t>1</w:t>
      </w:r>
      <w:r w:rsidR="00E011F9" w:rsidRPr="00B0051F">
        <w:rPr>
          <w:rFonts w:eastAsia="Times New Roman" w:cstheme="minorHAnsi"/>
          <w:sz w:val="24"/>
          <w:szCs w:val="24"/>
        </w:rPr>
        <w:t xml:space="preserve"> (</w:t>
      </w:r>
      <w:proofErr w:type="spellStart"/>
      <w:r w:rsidR="00FD0912" w:rsidRPr="00B0051F">
        <w:rPr>
          <w:rFonts w:eastAsia="Times New Roman" w:cstheme="minorHAnsi"/>
          <w:sz w:val="24"/>
          <w:szCs w:val="24"/>
          <w:lang w:val="en-US"/>
        </w:rPr>
        <w:t>t.p</w:t>
      </w:r>
      <w:proofErr w:type="spellEnd"/>
      <w:r w:rsidR="00FD0912" w:rsidRPr="00B0051F">
        <w:rPr>
          <w:rFonts w:eastAsia="Times New Roman" w:cstheme="minorHAnsi"/>
          <w:sz w:val="24"/>
          <w:szCs w:val="24"/>
          <w:lang w:val="en-US"/>
        </w:rPr>
        <w:t xml:space="preserve">. </w:t>
      </w:r>
      <w:proofErr w:type="spellStart"/>
      <w:proofErr w:type="gramStart"/>
      <w:r w:rsidR="00FD0912" w:rsidRPr="00B0051F">
        <w:rPr>
          <w:rFonts w:eastAsia="Times New Roman" w:cstheme="minorHAnsi"/>
          <w:sz w:val="24"/>
          <w:szCs w:val="24"/>
          <w:lang w:val="en-US"/>
        </w:rPr>
        <w:t>surašyta</w:t>
      </w:r>
      <w:proofErr w:type="spellEnd"/>
      <w:proofErr w:type="gramEnd"/>
      <w:r w:rsidR="00C80212" w:rsidRPr="00B0051F">
        <w:rPr>
          <w:rFonts w:eastAsia="Times New Roman" w:cstheme="minorHAnsi"/>
          <w:sz w:val="24"/>
          <w:szCs w:val="24"/>
          <w:lang w:val="en-US"/>
        </w:rPr>
        <w:t xml:space="preserve"> 1</w:t>
      </w:r>
      <w:r w:rsidR="00EE1172" w:rsidRPr="00B0051F">
        <w:rPr>
          <w:rFonts w:eastAsia="Times New Roman" w:cstheme="minorHAnsi"/>
          <w:sz w:val="24"/>
          <w:szCs w:val="24"/>
          <w:lang w:val="en-US"/>
        </w:rPr>
        <w:t>7</w:t>
      </w:r>
      <w:r w:rsidR="00E011F9" w:rsidRPr="00B0051F">
        <w:rPr>
          <w:rFonts w:eastAsia="Times New Roman" w:cstheme="minorHAnsi"/>
          <w:sz w:val="24"/>
          <w:szCs w:val="24"/>
          <w:lang w:val="en-US"/>
        </w:rPr>
        <w:t xml:space="preserve"> </w:t>
      </w:r>
      <w:proofErr w:type="spellStart"/>
      <w:r w:rsidR="00E011F9" w:rsidRPr="00B0051F">
        <w:rPr>
          <w:rFonts w:eastAsia="Times New Roman" w:cstheme="minorHAnsi"/>
          <w:sz w:val="24"/>
          <w:szCs w:val="24"/>
          <w:lang w:val="en-US"/>
        </w:rPr>
        <w:t>faktinių</w:t>
      </w:r>
      <w:proofErr w:type="spellEnd"/>
      <w:r w:rsidR="00E011F9" w:rsidRPr="00B0051F">
        <w:rPr>
          <w:rFonts w:eastAsia="Times New Roman" w:cstheme="minorHAnsi"/>
          <w:sz w:val="24"/>
          <w:szCs w:val="24"/>
          <w:lang w:val="en-US"/>
        </w:rPr>
        <w:t xml:space="preserve"> </w:t>
      </w:r>
      <w:proofErr w:type="spellStart"/>
      <w:r w:rsidR="00E011F9" w:rsidRPr="00B0051F">
        <w:rPr>
          <w:rFonts w:eastAsia="Times New Roman" w:cstheme="minorHAnsi"/>
          <w:sz w:val="24"/>
          <w:szCs w:val="24"/>
          <w:lang w:val="en-US"/>
        </w:rPr>
        <w:t>aplinkybių</w:t>
      </w:r>
      <w:proofErr w:type="spellEnd"/>
      <w:r w:rsidR="00E011F9" w:rsidRPr="00B0051F">
        <w:rPr>
          <w:rFonts w:eastAsia="Times New Roman" w:cstheme="minorHAnsi"/>
          <w:sz w:val="24"/>
          <w:szCs w:val="24"/>
          <w:lang w:val="en-US"/>
        </w:rPr>
        <w:t xml:space="preserve"> </w:t>
      </w:r>
      <w:proofErr w:type="spellStart"/>
      <w:r w:rsidR="00E011F9" w:rsidRPr="00B0051F">
        <w:rPr>
          <w:rFonts w:eastAsia="Times New Roman" w:cstheme="minorHAnsi"/>
          <w:sz w:val="24"/>
          <w:szCs w:val="24"/>
          <w:lang w:val="en-US"/>
        </w:rPr>
        <w:t>patikrinimo</w:t>
      </w:r>
      <w:proofErr w:type="spellEnd"/>
      <w:r w:rsidR="00216B3A" w:rsidRPr="00B0051F">
        <w:rPr>
          <w:rFonts w:eastAsia="Times New Roman" w:cstheme="minorHAnsi"/>
          <w:sz w:val="24"/>
          <w:szCs w:val="24"/>
          <w:lang w:val="en-US"/>
        </w:rPr>
        <w:t xml:space="preserve"> </w:t>
      </w:r>
      <w:proofErr w:type="spellStart"/>
      <w:r w:rsidR="00E011F9" w:rsidRPr="00B0051F">
        <w:rPr>
          <w:rFonts w:eastAsia="Times New Roman" w:cstheme="minorHAnsi"/>
          <w:sz w:val="24"/>
          <w:szCs w:val="24"/>
          <w:lang w:val="en-US"/>
        </w:rPr>
        <w:t>aktai</w:t>
      </w:r>
      <w:proofErr w:type="spellEnd"/>
      <w:r w:rsidR="00E011F9" w:rsidRPr="00B0051F">
        <w:rPr>
          <w:rFonts w:eastAsia="Times New Roman" w:cstheme="minorHAnsi"/>
          <w:sz w:val="24"/>
          <w:szCs w:val="24"/>
          <w:lang w:val="en-US"/>
        </w:rPr>
        <w:t xml:space="preserve"> </w:t>
      </w:r>
      <w:proofErr w:type="spellStart"/>
      <w:r w:rsidR="00E011F9" w:rsidRPr="00B0051F">
        <w:rPr>
          <w:rFonts w:eastAsia="Times New Roman" w:cstheme="minorHAnsi"/>
          <w:sz w:val="24"/>
          <w:szCs w:val="24"/>
          <w:lang w:val="en-US"/>
        </w:rPr>
        <w:t>dėl</w:t>
      </w:r>
      <w:proofErr w:type="spellEnd"/>
      <w:r w:rsidR="00E011F9" w:rsidRPr="00B0051F">
        <w:rPr>
          <w:rFonts w:eastAsia="Times New Roman" w:cstheme="minorHAnsi"/>
          <w:sz w:val="24"/>
          <w:szCs w:val="24"/>
          <w:lang w:val="en-US"/>
        </w:rPr>
        <w:t xml:space="preserve"> </w:t>
      </w:r>
      <w:proofErr w:type="spellStart"/>
      <w:r w:rsidR="00E011F9" w:rsidRPr="00B0051F">
        <w:rPr>
          <w:rFonts w:eastAsia="Times New Roman" w:cstheme="minorHAnsi"/>
          <w:sz w:val="24"/>
          <w:szCs w:val="24"/>
          <w:lang w:val="en-US"/>
        </w:rPr>
        <w:t>apleistų</w:t>
      </w:r>
      <w:proofErr w:type="spellEnd"/>
      <w:r w:rsidR="00E011F9" w:rsidRPr="00B0051F">
        <w:rPr>
          <w:rFonts w:eastAsia="Times New Roman" w:cstheme="minorHAnsi"/>
          <w:sz w:val="24"/>
          <w:szCs w:val="24"/>
          <w:lang w:val="en-US"/>
        </w:rPr>
        <w:t xml:space="preserve"> ir </w:t>
      </w:r>
      <w:proofErr w:type="spellStart"/>
      <w:r w:rsidR="00E011F9" w:rsidRPr="00B0051F">
        <w:rPr>
          <w:rFonts w:eastAsia="Times New Roman" w:cstheme="minorHAnsi"/>
          <w:sz w:val="24"/>
          <w:szCs w:val="24"/>
          <w:lang w:val="en-US"/>
        </w:rPr>
        <w:t>neprižiūrimų</w:t>
      </w:r>
      <w:proofErr w:type="spellEnd"/>
      <w:r w:rsidR="00E011F9" w:rsidRPr="00B0051F">
        <w:rPr>
          <w:rFonts w:eastAsia="Times New Roman" w:cstheme="minorHAnsi"/>
          <w:sz w:val="24"/>
          <w:szCs w:val="24"/>
          <w:lang w:val="en-US"/>
        </w:rPr>
        <w:t xml:space="preserve"> </w:t>
      </w:r>
      <w:proofErr w:type="spellStart"/>
      <w:r w:rsidR="00E011F9" w:rsidRPr="00B0051F">
        <w:rPr>
          <w:rFonts w:eastAsia="Times New Roman" w:cstheme="minorHAnsi"/>
          <w:sz w:val="24"/>
          <w:szCs w:val="24"/>
          <w:lang w:val="en-US"/>
        </w:rPr>
        <w:t>statinių</w:t>
      </w:r>
      <w:proofErr w:type="spellEnd"/>
      <w:r w:rsidR="00E011F9" w:rsidRPr="00B0051F">
        <w:rPr>
          <w:rFonts w:eastAsia="Times New Roman" w:cstheme="minorHAnsi"/>
          <w:sz w:val="24"/>
          <w:szCs w:val="24"/>
          <w:lang w:val="en-US"/>
        </w:rPr>
        <w:t>)</w:t>
      </w:r>
      <w:r w:rsidR="00216B3A" w:rsidRPr="00B0051F">
        <w:rPr>
          <w:rFonts w:eastAsia="Times New Roman" w:cstheme="minorHAnsi"/>
          <w:sz w:val="24"/>
          <w:szCs w:val="24"/>
          <w:lang w:val="en-US"/>
        </w:rPr>
        <w:t xml:space="preserve">. </w:t>
      </w:r>
      <w:proofErr w:type="spellStart"/>
      <w:r w:rsidR="00216B3A" w:rsidRPr="00B0051F">
        <w:rPr>
          <w:rFonts w:eastAsia="Times New Roman" w:cstheme="minorHAnsi"/>
          <w:sz w:val="24"/>
          <w:szCs w:val="24"/>
          <w:lang w:val="en-US"/>
        </w:rPr>
        <w:t>Informacija</w:t>
      </w:r>
      <w:proofErr w:type="spellEnd"/>
      <w:r w:rsidR="00216B3A" w:rsidRPr="00B0051F">
        <w:rPr>
          <w:rFonts w:eastAsia="Times New Roman" w:cstheme="minorHAnsi"/>
          <w:sz w:val="24"/>
          <w:szCs w:val="24"/>
          <w:lang w:val="en-US"/>
        </w:rPr>
        <w:t xml:space="preserve"> </w:t>
      </w:r>
      <w:proofErr w:type="spellStart"/>
      <w:r w:rsidR="00216B3A" w:rsidRPr="00B0051F">
        <w:rPr>
          <w:rFonts w:eastAsia="Times New Roman" w:cstheme="minorHAnsi"/>
          <w:sz w:val="24"/>
          <w:szCs w:val="24"/>
          <w:lang w:val="en-US"/>
        </w:rPr>
        <w:t>suvesta</w:t>
      </w:r>
      <w:proofErr w:type="spellEnd"/>
      <w:r w:rsidR="00216B3A" w:rsidRPr="00B0051F">
        <w:rPr>
          <w:rFonts w:eastAsia="Times New Roman" w:cstheme="minorHAnsi"/>
          <w:sz w:val="24"/>
          <w:szCs w:val="24"/>
          <w:lang w:val="en-US"/>
        </w:rPr>
        <w:t xml:space="preserve"> į ArcGIS </w:t>
      </w:r>
      <w:proofErr w:type="spellStart"/>
      <w:r w:rsidR="00216B3A" w:rsidRPr="00B0051F">
        <w:rPr>
          <w:rFonts w:eastAsia="Times New Roman" w:cstheme="minorHAnsi"/>
          <w:sz w:val="24"/>
          <w:szCs w:val="24"/>
          <w:lang w:val="en-US"/>
        </w:rPr>
        <w:t>elektroninį</w:t>
      </w:r>
      <w:proofErr w:type="spellEnd"/>
      <w:r w:rsidR="00216B3A" w:rsidRPr="00B0051F">
        <w:rPr>
          <w:rFonts w:eastAsia="Times New Roman" w:cstheme="minorHAnsi"/>
          <w:sz w:val="24"/>
          <w:szCs w:val="24"/>
          <w:lang w:val="en-US"/>
        </w:rPr>
        <w:t xml:space="preserve"> </w:t>
      </w:r>
      <w:proofErr w:type="spellStart"/>
      <w:r w:rsidR="00216B3A" w:rsidRPr="00B0051F">
        <w:rPr>
          <w:rFonts w:eastAsia="Times New Roman" w:cstheme="minorHAnsi"/>
          <w:sz w:val="24"/>
          <w:szCs w:val="24"/>
          <w:lang w:val="en-US"/>
        </w:rPr>
        <w:t>žemėlapį</w:t>
      </w:r>
      <w:proofErr w:type="spellEnd"/>
      <w:r w:rsidR="00216B3A" w:rsidRPr="00B0051F">
        <w:rPr>
          <w:rFonts w:eastAsia="Times New Roman" w:cstheme="minorHAnsi"/>
          <w:sz w:val="24"/>
          <w:szCs w:val="24"/>
          <w:lang w:val="en-US"/>
        </w:rPr>
        <w:t xml:space="preserve">. </w:t>
      </w:r>
      <w:r w:rsidR="00B708BE" w:rsidRPr="00B0051F">
        <w:rPr>
          <w:rFonts w:eastAsia="Times New Roman" w:cstheme="minorHAnsi"/>
          <w:sz w:val="24"/>
          <w:szCs w:val="24"/>
        </w:rPr>
        <w:t xml:space="preserve"> </w:t>
      </w:r>
    </w:p>
    <w:p w:rsidR="008144C5" w:rsidRPr="00B0051F" w:rsidRDefault="00E40CF1" w:rsidP="000A2DB4">
      <w:pPr>
        <w:spacing w:after="0" w:line="360" w:lineRule="auto"/>
        <w:jc w:val="both"/>
        <w:rPr>
          <w:rFonts w:eastAsia="Times New Roman" w:cstheme="minorHAnsi"/>
          <w:sz w:val="24"/>
          <w:szCs w:val="24"/>
        </w:rPr>
      </w:pPr>
      <w:r w:rsidRPr="00B0051F">
        <w:rPr>
          <w:rFonts w:eastAsia="Times New Roman" w:cstheme="minorHAnsi"/>
          <w:sz w:val="24"/>
          <w:szCs w:val="24"/>
        </w:rPr>
        <w:t>Nuolat k</w:t>
      </w:r>
      <w:r w:rsidR="009A2D9C" w:rsidRPr="00B0051F">
        <w:rPr>
          <w:rFonts w:eastAsia="Times New Roman" w:cstheme="minorHAnsi"/>
          <w:sz w:val="24"/>
          <w:szCs w:val="24"/>
        </w:rPr>
        <w:t>onsultuot</w:t>
      </w:r>
      <w:r w:rsidR="006171AD" w:rsidRPr="00B0051F">
        <w:rPr>
          <w:rFonts w:eastAsia="Times New Roman" w:cstheme="minorHAnsi"/>
          <w:sz w:val="24"/>
          <w:szCs w:val="24"/>
        </w:rPr>
        <w:t>a</w:t>
      </w:r>
      <w:r w:rsidR="009A2D9C" w:rsidRPr="00B0051F">
        <w:rPr>
          <w:rFonts w:eastAsia="Times New Roman" w:cstheme="minorHAnsi"/>
          <w:sz w:val="24"/>
          <w:szCs w:val="24"/>
        </w:rPr>
        <w:t xml:space="preserve"> daug</w:t>
      </w:r>
      <w:r w:rsidR="009D78F9" w:rsidRPr="00B0051F">
        <w:rPr>
          <w:rFonts w:eastAsia="Times New Roman" w:cstheme="minorHAnsi"/>
          <w:sz w:val="24"/>
          <w:szCs w:val="24"/>
        </w:rPr>
        <w:t xml:space="preserve">iabučių gyvenamųjų namų bendrijos ir </w:t>
      </w:r>
      <w:r w:rsidR="009A2D9C" w:rsidRPr="00B0051F">
        <w:rPr>
          <w:rFonts w:eastAsia="Times New Roman" w:cstheme="minorHAnsi"/>
          <w:sz w:val="24"/>
          <w:szCs w:val="24"/>
        </w:rPr>
        <w:t>kit</w:t>
      </w:r>
      <w:r w:rsidR="009D78F9" w:rsidRPr="00B0051F">
        <w:rPr>
          <w:rFonts w:eastAsia="Times New Roman" w:cstheme="minorHAnsi"/>
          <w:sz w:val="24"/>
          <w:szCs w:val="24"/>
        </w:rPr>
        <w:t>i pastatų savininkai</w:t>
      </w:r>
      <w:r w:rsidR="009A2D9C" w:rsidRPr="00B0051F">
        <w:rPr>
          <w:rFonts w:eastAsia="Times New Roman" w:cstheme="minorHAnsi"/>
          <w:sz w:val="24"/>
          <w:szCs w:val="24"/>
        </w:rPr>
        <w:t xml:space="preserve"> priežiūros klausimais</w:t>
      </w:r>
      <w:r w:rsidR="009D78F9" w:rsidRPr="00B0051F">
        <w:rPr>
          <w:rFonts w:eastAsia="Times New Roman" w:cstheme="minorHAnsi"/>
          <w:sz w:val="24"/>
          <w:szCs w:val="24"/>
        </w:rPr>
        <w:t>. V</w:t>
      </w:r>
      <w:r w:rsidR="008144C5" w:rsidRPr="00B0051F">
        <w:rPr>
          <w:rFonts w:eastAsia="Times New Roman" w:cstheme="minorHAnsi"/>
          <w:sz w:val="24"/>
          <w:szCs w:val="24"/>
        </w:rPr>
        <w:t>ykdant statinių tech</w:t>
      </w:r>
      <w:r w:rsidR="00522BBC" w:rsidRPr="00B0051F">
        <w:rPr>
          <w:rFonts w:eastAsia="Times New Roman" w:cstheme="minorHAnsi"/>
          <w:sz w:val="24"/>
          <w:szCs w:val="24"/>
        </w:rPr>
        <w:t>ninės</w:t>
      </w:r>
      <w:r w:rsidR="008144C5" w:rsidRPr="00B0051F">
        <w:rPr>
          <w:rFonts w:eastAsia="Times New Roman" w:cstheme="minorHAnsi"/>
          <w:sz w:val="24"/>
          <w:szCs w:val="24"/>
        </w:rPr>
        <w:t xml:space="preserve"> priežiūros kontrolę, gyventojai skatinami teikti paraiškas namo renovacijai. </w:t>
      </w:r>
    </w:p>
    <w:p w:rsidR="009A2D9C" w:rsidRPr="00B0051F" w:rsidRDefault="009A2D9C" w:rsidP="000A2DB4">
      <w:pPr>
        <w:spacing w:after="0" w:line="360" w:lineRule="auto"/>
        <w:jc w:val="both"/>
        <w:rPr>
          <w:rFonts w:eastAsia="Times New Roman" w:cstheme="minorHAnsi"/>
          <w:sz w:val="24"/>
          <w:szCs w:val="24"/>
        </w:rPr>
      </w:pPr>
      <w:r w:rsidRPr="00B0051F">
        <w:rPr>
          <w:rFonts w:eastAsia="Times New Roman" w:cstheme="minorHAnsi"/>
          <w:sz w:val="24"/>
          <w:szCs w:val="24"/>
        </w:rPr>
        <w:t>Išnagrinėt</w:t>
      </w:r>
      <w:r w:rsidR="00537648" w:rsidRPr="00B0051F">
        <w:rPr>
          <w:rFonts w:eastAsia="Times New Roman" w:cstheme="minorHAnsi"/>
          <w:sz w:val="24"/>
          <w:szCs w:val="24"/>
        </w:rPr>
        <w:t>a</w:t>
      </w:r>
      <w:r w:rsidRPr="00B0051F">
        <w:rPr>
          <w:rFonts w:eastAsia="Times New Roman" w:cstheme="minorHAnsi"/>
          <w:sz w:val="24"/>
          <w:szCs w:val="24"/>
        </w:rPr>
        <w:t xml:space="preserve"> prašymų, skundų dėl netinkamos statinių priežiūros</w:t>
      </w:r>
      <w:r w:rsidR="002D7AAD" w:rsidRPr="00B0051F">
        <w:rPr>
          <w:rFonts w:eastAsia="Times New Roman" w:cstheme="minorHAnsi"/>
          <w:sz w:val="24"/>
          <w:szCs w:val="24"/>
        </w:rPr>
        <w:t xml:space="preserve"> – </w:t>
      </w:r>
      <w:r w:rsidR="004347AF" w:rsidRPr="00B0051F">
        <w:rPr>
          <w:rFonts w:eastAsia="Times New Roman" w:cstheme="minorHAnsi"/>
          <w:sz w:val="24"/>
          <w:szCs w:val="24"/>
        </w:rPr>
        <w:t>1</w:t>
      </w:r>
      <w:r w:rsidR="004828D5" w:rsidRPr="00B0051F">
        <w:rPr>
          <w:rFonts w:eastAsia="Times New Roman" w:cstheme="minorHAnsi"/>
          <w:sz w:val="24"/>
          <w:szCs w:val="24"/>
        </w:rPr>
        <w:t>4</w:t>
      </w:r>
    </w:p>
    <w:p w:rsidR="009A2D9C" w:rsidRPr="00B0051F" w:rsidRDefault="009A2D9C" w:rsidP="000A2DB4">
      <w:pPr>
        <w:spacing w:after="0" w:line="360" w:lineRule="auto"/>
        <w:jc w:val="both"/>
        <w:rPr>
          <w:rFonts w:eastAsia="Times New Roman" w:cstheme="minorHAnsi"/>
          <w:b/>
          <w:sz w:val="24"/>
          <w:szCs w:val="24"/>
        </w:rPr>
      </w:pPr>
      <w:r w:rsidRPr="00B0051F">
        <w:rPr>
          <w:rFonts w:eastAsia="Times New Roman" w:cstheme="minorHAnsi"/>
          <w:b/>
          <w:sz w:val="24"/>
          <w:szCs w:val="24"/>
        </w:rPr>
        <w:t>Sklei</w:t>
      </w:r>
      <w:r w:rsidR="00537648" w:rsidRPr="00B0051F">
        <w:rPr>
          <w:rFonts w:eastAsia="Times New Roman" w:cstheme="minorHAnsi"/>
          <w:b/>
          <w:sz w:val="24"/>
          <w:szCs w:val="24"/>
        </w:rPr>
        <w:t>džiant</w:t>
      </w:r>
      <w:r w:rsidRPr="00B0051F">
        <w:rPr>
          <w:rFonts w:eastAsia="Times New Roman" w:cstheme="minorHAnsi"/>
          <w:b/>
          <w:sz w:val="24"/>
          <w:szCs w:val="24"/>
        </w:rPr>
        <w:t xml:space="preserve"> informaciją visuomenės informavimo priemonėse</w:t>
      </w:r>
      <w:r w:rsidR="00537648" w:rsidRPr="00B0051F">
        <w:rPr>
          <w:rFonts w:eastAsia="Times New Roman" w:cstheme="minorHAnsi"/>
          <w:b/>
          <w:sz w:val="24"/>
          <w:szCs w:val="24"/>
        </w:rPr>
        <w:t>:</w:t>
      </w:r>
    </w:p>
    <w:p w:rsidR="009A2D9C" w:rsidRPr="00B0051F" w:rsidRDefault="009A2D9C" w:rsidP="000A2DB4">
      <w:pPr>
        <w:spacing w:after="0" w:line="360" w:lineRule="auto"/>
        <w:jc w:val="both"/>
        <w:rPr>
          <w:rFonts w:eastAsia="Times New Roman" w:cstheme="minorHAnsi"/>
          <w:sz w:val="24"/>
          <w:szCs w:val="24"/>
        </w:rPr>
      </w:pPr>
      <w:r w:rsidRPr="00B0051F">
        <w:rPr>
          <w:rFonts w:eastAsia="Times New Roman" w:cstheme="minorHAnsi"/>
          <w:sz w:val="24"/>
          <w:szCs w:val="24"/>
        </w:rPr>
        <w:lastRenderedPageBreak/>
        <w:t>Paviešint</w:t>
      </w:r>
      <w:r w:rsidR="00537648" w:rsidRPr="00B0051F">
        <w:rPr>
          <w:rFonts w:eastAsia="Times New Roman" w:cstheme="minorHAnsi"/>
          <w:sz w:val="24"/>
          <w:szCs w:val="24"/>
        </w:rPr>
        <w:t>a</w:t>
      </w:r>
      <w:r w:rsidRPr="00B0051F">
        <w:rPr>
          <w:rFonts w:eastAsia="Times New Roman" w:cstheme="minorHAnsi"/>
          <w:sz w:val="24"/>
          <w:szCs w:val="24"/>
        </w:rPr>
        <w:t xml:space="preserve"> detaliųjų planų seniūnijos informacinėje lentoje</w:t>
      </w:r>
      <w:r w:rsidR="002D7AAD" w:rsidRPr="00B0051F">
        <w:rPr>
          <w:rFonts w:eastAsia="Times New Roman" w:cstheme="minorHAnsi"/>
          <w:sz w:val="24"/>
          <w:szCs w:val="24"/>
        </w:rPr>
        <w:t xml:space="preserve"> – </w:t>
      </w:r>
      <w:r w:rsidR="00522BBC" w:rsidRPr="00B0051F">
        <w:rPr>
          <w:rFonts w:eastAsia="Times New Roman" w:cstheme="minorHAnsi"/>
          <w:sz w:val="24"/>
          <w:szCs w:val="24"/>
        </w:rPr>
        <w:t>12</w:t>
      </w:r>
      <w:r w:rsidR="008D12A1" w:rsidRPr="00B0051F">
        <w:rPr>
          <w:rFonts w:eastAsia="Times New Roman" w:cstheme="minorHAnsi"/>
          <w:sz w:val="24"/>
          <w:szCs w:val="24"/>
        </w:rPr>
        <w:t>2</w:t>
      </w:r>
    </w:p>
    <w:p w:rsidR="009A2D9C" w:rsidRPr="00B0051F" w:rsidRDefault="009A2D9C" w:rsidP="000A2DB4">
      <w:pPr>
        <w:spacing w:after="0" w:line="360" w:lineRule="auto"/>
        <w:jc w:val="both"/>
        <w:rPr>
          <w:rFonts w:eastAsia="Times New Roman" w:cstheme="minorHAnsi"/>
          <w:sz w:val="24"/>
          <w:szCs w:val="24"/>
          <w:lang w:val="en-US"/>
        </w:rPr>
      </w:pPr>
      <w:r w:rsidRPr="00B0051F">
        <w:rPr>
          <w:rFonts w:eastAsia="Times New Roman" w:cstheme="minorHAnsi"/>
          <w:sz w:val="24"/>
          <w:szCs w:val="24"/>
        </w:rPr>
        <w:t>Pateikt</w:t>
      </w:r>
      <w:r w:rsidR="000257EE" w:rsidRPr="00B0051F">
        <w:rPr>
          <w:rFonts w:eastAsia="Times New Roman" w:cstheme="minorHAnsi"/>
          <w:sz w:val="24"/>
          <w:szCs w:val="24"/>
        </w:rPr>
        <w:t>a</w:t>
      </w:r>
      <w:r w:rsidRPr="00B0051F">
        <w:rPr>
          <w:rFonts w:eastAsia="Times New Roman" w:cstheme="minorHAnsi"/>
          <w:sz w:val="24"/>
          <w:szCs w:val="24"/>
        </w:rPr>
        <w:t xml:space="preserve"> informacinių straipsnių sen</w:t>
      </w:r>
      <w:r w:rsidR="00537648" w:rsidRPr="00B0051F">
        <w:rPr>
          <w:rFonts w:eastAsia="Times New Roman" w:cstheme="minorHAnsi"/>
          <w:sz w:val="24"/>
          <w:szCs w:val="24"/>
        </w:rPr>
        <w:t xml:space="preserve">iūnijos internetinėje svetainėje – </w:t>
      </w:r>
      <w:r w:rsidR="00C80212" w:rsidRPr="00B0051F">
        <w:rPr>
          <w:rFonts w:eastAsia="Times New Roman" w:cstheme="minorHAnsi"/>
          <w:sz w:val="24"/>
          <w:szCs w:val="24"/>
        </w:rPr>
        <w:t>2</w:t>
      </w:r>
      <w:r w:rsidR="004828D5" w:rsidRPr="00B0051F">
        <w:rPr>
          <w:rFonts w:eastAsia="Times New Roman" w:cstheme="minorHAnsi"/>
          <w:sz w:val="24"/>
          <w:szCs w:val="24"/>
        </w:rPr>
        <w:t>02</w:t>
      </w:r>
      <w:r w:rsidR="00F362E0" w:rsidRPr="00B0051F">
        <w:rPr>
          <w:rFonts w:eastAsia="Times New Roman" w:cstheme="minorHAnsi"/>
          <w:sz w:val="24"/>
          <w:szCs w:val="24"/>
        </w:rPr>
        <w:t xml:space="preserve"> (seniūnijos interneto puslapio priežiūra vykdoma nuolat, kas savaitę atnaujinamas seniūnijos puslapis, pateikiama aktuali informacija Šilainių seniūnijos gyventojams)</w:t>
      </w:r>
    </w:p>
    <w:p w:rsidR="009A2D9C" w:rsidRPr="00B0051F" w:rsidRDefault="009A2D9C" w:rsidP="000A2DB4">
      <w:pPr>
        <w:spacing w:after="0" w:line="360" w:lineRule="auto"/>
        <w:jc w:val="both"/>
        <w:rPr>
          <w:rFonts w:eastAsia="Times New Roman" w:cstheme="minorHAnsi"/>
          <w:sz w:val="24"/>
          <w:szCs w:val="24"/>
        </w:rPr>
      </w:pPr>
      <w:r w:rsidRPr="00B0051F">
        <w:rPr>
          <w:rFonts w:eastAsia="Times New Roman" w:cstheme="minorHAnsi"/>
          <w:sz w:val="24"/>
          <w:szCs w:val="24"/>
        </w:rPr>
        <w:t>Atli</w:t>
      </w:r>
      <w:r w:rsidR="00537648" w:rsidRPr="00B0051F">
        <w:rPr>
          <w:rFonts w:eastAsia="Times New Roman" w:cstheme="minorHAnsi"/>
          <w:sz w:val="24"/>
          <w:szCs w:val="24"/>
        </w:rPr>
        <w:t>e</w:t>
      </w:r>
      <w:r w:rsidRPr="00B0051F">
        <w:rPr>
          <w:rFonts w:eastAsia="Times New Roman" w:cstheme="minorHAnsi"/>
          <w:sz w:val="24"/>
          <w:szCs w:val="24"/>
        </w:rPr>
        <w:t>k</w:t>
      </w:r>
      <w:r w:rsidR="00537648" w:rsidRPr="00B0051F">
        <w:rPr>
          <w:rFonts w:eastAsia="Times New Roman" w:cstheme="minorHAnsi"/>
          <w:sz w:val="24"/>
          <w:szCs w:val="24"/>
        </w:rPr>
        <w:t>an</w:t>
      </w:r>
      <w:r w:rsidR="00E54009" w:rsidRPr="00B0051F">
        <w:rPr>
          <w:rFonts w:eastAsia="Times New Roman" w:cstheme="minorHAnsi"/>
          <w:sz w:val="24"/>
          <w:szCs w:val="24"/>
        </w:rPr>
        <w:t>t</w:t>
      </w:r>
      <w:r w:rsidRPr="00B0051F">
        <w:rPr>
          <w:rFonts w:eastAsia="Times New Roman" w:cstheme="minorHAnsi"/>
          <w:sz w:val="24"/>
          <w:szCs w:val="24"/>
        </w:rPr>
        <w:t xml:space="preserve"> LR Notariato įstatyme nurodytus veiksmus</w:t>
      </w:r>
      <w:r w:rsidR="00FF49C0" w:rsidRPr="00B0051F">
        <w:rPr>
          <w:rFonts w:eastAsia="Times New Roman" w:cstheme="minorHAnsi"/>
          <w:sz w:val="24"/>
          <w:szCs w:val="24"/>
        </w:rPr>
        <w:t>, a</w:t>
      </w:r>
      <w:r w:rsidRPr="00B0051F">
        <w:rPr>
          <w:rFonts w:eastAsia="Times New Roman" w:cstheme="minorHAnsi"/>
          <w:sz w:val="24"/>
          <w:szCs w:val="24"/>
        </w:rPr>
        <w:t>tlikt</w:t>
      </w:r>
      <w:r w:rsidR="00537648" w:rsidRPr="00B0051F">
        <w:rPr>
          <w:rFonts w:eastAsia="Times New Roman" w:cstheme="minorHAnsi"/>
          <w:sz w:val="24"/>
          <w:szCs w:val="24"/>
        </w:rPr>
        <w:t>a</w:t>
      </w:r>
      <w:r w:rsidRPr="00B0051F">
        <w:rPr>
          <w:rFonts w:eastAsia="Times New Roman" w:cstheme="minorHAnsi"/>
          <w:sz w:val="24"/>
          <w:szCs w:val="24"/>
        </w:rPr>
        <w:t xml:space="preserve"> notarinių veiksmų</w:t>
      </w:r>
      <w:r w:rsidR="002D7AAD" w:rsidRPr="00B0051F">
        <w:rPr>
          <w:rFonts w:eastAsia="Times New Roman" w:cstheme="minorHAnsi"/>
          <w:sz w:val="24"/>
          <w:szCs w:val="24"/>
        </w:rPr>
        <w:t xml:space="preserve"> – </w:t>
      </w:r>
      <w:r w:rsidR="00EE1172" w:rsidRPr="00B0051F">
        <w:rPr>
          <w:rFonts w:eastAsia="Times New Roman" w:cstheme="minorHAnsi"/>
          <w:sz w:val="24"/>
          <w:szCs w:val="24"/>
        </w:rPr>
        <w:t>175</w:t>
      </w:r>
      <w:r w:rsidR="00537648" w:rsidRPr="00B0051F">
        <w:rPr>
          <w:rFonts w:eastAsia="Times New Roman" w:cstheme="minorHAnsi"/>
          <w:sz w:val="24"/>
          <w:szCs w:val="24"/>
        </w:rPr>
        <w:t xml:space="preserve"> </w:t>
      </w:r>
    </w:p>
    <w:p w:rsidR="00F362E0" w:rsidRPr="00B0051F" w:rsidRDefault="00F362E0" w:rsidP="000A2DB4">
      <w:pPr>
        <w:spacing w:after="0" w:line="360" w:lineRule="auto"/>
        <w:jc w:val="both"/>
        <w:rPr>
          <w:rFonts w:eastAsia="Times New Roman" w:cstheme="minorHAnsi"/>
          <w:sz w:val="24"/>
          <w:szCs w:val="24"/>
        </w:rPr>
      </w:pPr>
      <w:r w:rsidRPr="00B0051F">
        <w:rPr>
          <w:rFonts w:eastAsia="Times New Roman" w:cstheme="minorHAnsi"/>
          <w:b/>
          <w:sz w:val="24"/>
          <w:szCs w:val="24"/>
        </w:rPr>
        <w:t>Vadovaujantis 2019-12-27 Administracijos direktoriaus įsakymu Nr. A-4295, pateik</w:t>
      </w:r>
      <w:r w:rsidR="00AE0F8E" w:rsidRPr="00B0051F">
        <w:rPr>
          <w:rFonts w:eastAsia="Times New Roman" w:cstheme="minorHAnsi"/>
          <w:b/>
          <w:sz w:val="24"/>
          <w:szCs w:val="24"/>
        </w:rPr>
        <w:t>ta</w:t>
      </w:r>
      <w:r w:rsidRPr="00B0051F">
        <w:rPr>
          <w:rFonts w:eastAsia="Times New Roman" w:cstheme="minorHAnsi"/>
          <w:b/>
          <w:sz w:val="24"/>
          <w:szCs w:val="24"/>
        </w:rPr>
        <w:t xml:space="preserve"> informacija</w:t>
      </w:r>
      <w:r w:rsidRPr="00B0051F">
        <w:rPr>
          <w:rFonts w:eastAsia="Times New Roman" w:cstheme="minorHAnsi"/>
          <w:sz w:val="24"/>
          <w:szCs w:val="24"/>
        </w:rPr>
        <w:t xml:space="preserve"> Švietimo skyriaus specialistams bei Kauno miesto socialinių paslaugų centro skyriaus socialiniams darbuotojams apie mokyklinio amžiaus vaikus, deklaravusius gyvenamąją vietą Šilainių seniūnijoje.</w:t>
      </w:r>
    </w:p>
    <w:p w:rsidR="000C3FE0" w:rsidRPr="00B0051F" w:rsidRDefault="000C3FE0" w:rsidP="000A2DB4">
      <w:pPr>
        <w:spacing w:after="0" w:line="360" w:lineRule="auto"/>
        <w:jc w:val="both"/>
        <w:rPr>
          <w:rFonts w:eastAsia="Times New Roman" w:cstheme="minorHAnsi"/>
          <w:b/>
          <w:sz w:val="24"/>
          <w:szCs w:val="24"/>
        </w:rPr>
      </w:pPr>
      <w:r w:rsidRPr="00B0051F">
        <w:rPr>
          <w:rFonts w:eastAsia="Times New Roman" w:cstheme="minorHAnsi"/>
          <w:b/>
          <w:sz w:val="24"/>
          <w:szCs w:val="24"/>
        </w:rPr>
        <w:t>Bendradarbiau</w:t>
      </w:r>
      <w:r w:rsidR="0018177B" w:rsidRPr="00B0051F">
        <w:rPr>
          <w:rFonts w:eastAsia="Times New Roman" w:cstheme="minorHAnsi"/>
          <w:b/>
          <w:sz w:val="24"/>
          <w:szCs w:val="24"/>
        </w:rPr>
        <w:t>jant</w:t>
      </w:r>
      <w:r w:rsidRPr="00B0051F">
        <w:rPr>
          <w:rFonts w:eastAsia="Times New Roman" w:cstheme="minorHAnsi"/>
          <w:b/>
          <w:sz w:val="24"/>
          <w:szCs w:val="24"/>
        </w:rPr>
        <w:t xml:space="preserve"> su Kauno miesto Santakos PK, bendruomenės pareigūnais vykdant prevencines priemones ir programas</w:t>
      </w:r>
      <w:r w:rsidR="0018177B" w:rsidRPr="00B0051F">
        <w:rPr>
          <w:rFonts w:eastAsia="Times New Roman" w:cstheme="minorHAnsi"/>
          <w:b/>
          <w:sz w:val="24"/>
          <w:szCs w:val="24"/>
        </w:rPr>
        <w:t>:</w:t>
      </w:r>
    </w:p>
    <w:p w:rsidR="00996973" w:rsidRPr="00B0051F" w:rsidRDefault="00996973" w:rsidP="000A2DB4">
      <w:pPr>
        <w:spacing w:after="0" w:line="360" w:lineRule="auto"/>
        <w:jc w:val="both"/>
        <w:rPr>
          <w:rFonts w:cstheme="minorHAnsi"/>
          <w:sz w:val="24"/>
          <w:szCs w:val="24"/>
        </w:rPr>
      </w:pPr>
      <w:r w:rsidRPr="00B0051F">
        <w:rPr>
          <w:rFonts w:cstheme="minorHAnsi"/>
          <w:sz w:val="24"/>
          <w:szCs w:val="24"/>
        </w:rPr>
        <w:t>Informacij</w:t>
      </w:r>
      <w:r w:rsidR="008A6FFB" w:rsidRPr="00B0051F">
        <w:rPr>
          <w:rFonts w:cstheme="minorHAnsi"/>
          <w:sz w:val="24"/>
          <w:szCs w:val="24"/>
        </w:rPr>
        <w:t>a</w:t>
      </w:r>
      <w:r w:rsidRPr="00B0051F">
        <w:rPr>
          <w:rFonts w:cstheme="minorHAnsi"/>
          <w:sz w:val="24"/>
          <w:szCs w:val="24"/>
        </w:rPr>
        <w:t xml:space="preserve"> teik</w:t>
      </w:r>
      <w:r w:rsidR="008A6FFB" w:rsidRPr="00B0051F">
        <w:rPr>
          <w:rFonts w:cstheme="minorHAnsi"/>
          <w:sz w:val="24"/>
          <w:szCs w:val="24"/>
        </w:rPr>
        <w:t>ta</w:t>
      </w:r>
      <w:r w:rsidRPr="00B0051F">
        <w:rPr>
          <w:rFonts w:cstheme="minorHAnsi"/>
          <w:sz w:val="24"/>
          <w:szCs w:val="24"/>
        </w:rPr>
        <w:t xml:space="preserve"> bendruomenėms apie kriminogeninę situaciją ir vykdomas prevencines priemones bei jų </w:t>
      </w:r>
      <w:r w:rsidR="00CE633B" w:rsidRPr="00B0051F">
        <w:rPr>
          <w:rFonts w:cstheme="minorHAnsi"/>
          <w:sz w:val="24"/>
          <w:szCs w:val="24"/>
        </w:rPr>
        <w:t xml:space="preserve">rezultatus – </w:t>
      </w:r>
      <w:r w:rsidR="00E76DD7" w:rsidRPr="00B0051F">
        <w:rPr>
          <w:rFonts w:cstheme="minorHAnsi"/>
          <w:sz w:val="24"/>
          <w:szCs w:val="24"/>
        </w:rPr>
        <w:t>2</w:t>
      </w:r>
    </w:p>
    <w:p w:rsidR="003C7E10" w:rsidRPr="00B0051F" w:rsidRDefault="008A6FFB" w:rsidP="000A2DB4">
      <w:pPr>
        <w:pStyle w:val="TableContents"/>
        <w:spacing w:line="360" w:lineRule="auto"/>
        <w:jc w:val="both"/>
        <w:rPr>
          <w:rStyle w:val="StrongEmphasis"/>
          <w:rFonts w:asciiTheme="minorHAnsi" w:eastAsia="Times New Roman" w:hAnsiTheme="minorHAnsi" w:cstheme="minorHAnsi"/>
          <w:b w:val="0"/>
          <w:iCs/>
          <w:lang w:val="en-US"/>
        </w:rPr>
      </w:pPr>
      <w:r w:rsidRPr="00B0051F">
        <w:rPr>
          <w:rFonts w:asciiTheme="minorHAnsi" w:hAnsiTheme="minorHAnsi" w:cstheme="minorHAnsi"/>
          <w:bCs/>
        </w:rPr>
        <w:t>Organizuota t</w:t>
      </w:r>
      <w:r w:rsidR="00996973" w:rsidRPr="00B0051F">
        <w:rPr>
          <w:rFonts w:asciiTheme="minorHAnsi" w:hAnsiTheme="minorHAnsi" w:cstheme="minorHAnsi"/>
          <w:bCs/>
        </w:rPr>
        <w:t xml:space="preserve">ikslinės prevencinės priemonės </w:t>
      </w:r>
      <w:r w:rsidR="00996973" w:rsidRPr="00B0051F">
        <w:rPr>
          <w:rFonts w:asciiTheme="minorHAnsi" w:hAnsiTheme="minorHAnsi" w:cstheme="minorHAnsi"/>
        </w:rPr>
        <w:t>(akcijos, reidai, patikrinimai, patr</w:t>
      </w:r>
      <w:r w:rsidRPr="00B0051F">
        <w:rPr>
          <w:rFonts w:asciiTheme="minorHAnsi" w:hAnsiTheme="minorHAnsi" w:cstheme="minorHAnsi"/>
        </w:rPr>
        <w:t xml:space="preserve">uliavimai, susitikimai ir pan.), </w:t>
      </w:r>
      <w:r w:rsidR="00996973" w:rsidRPr="00B0051F">
        <w:rPr>
          <w:rStyle w:val="StrongEmphasis"/>
          <w:rFonts w:asciiTheme="minorHAnsi" w:eastAsia="Times New Roman" w:hAnsiTheme="minorHAnsi" w:cstheme="minorHAnsi"/>
          <w:b w:val="0"/>
          <w:iCs/>
        </w:rPr>
        <w:t xml:space="preserve">bendros prevencinės priemonės bei prevenciniai patruliavimai Kauno apskr. VPK Kauno miesto Santakos policijos komisariato prižiūrimoje Šilainių seniūnijos teritorijoje kartu su komisariato pareigūnais, seniūnu, atsižvelgiant į saugių kaimynysčių grupių koordinatorių ir Šilainių seniūnijos gyventojų išsakytus </w:t>
      </w:r>
      <w:proofErr w:type="spellStart"/>
      <w:r w:rsidR="00996973" w:rsidRPr="00B0051F">
        <w:rPr>
          <w:rStyle w:val="StrongEmphasis"/>
          <w:rFonts w:asciiTheme="minorHAnsi" w:eastAsia="Times New Roman" w:hAnsiTheme="minorHAnsi" w:cstheme="minorHAnsi"/>
          <w:b w:val="0"/>
          <w:iCs/>
        </w:rPr>
        <w:t>nusiskundimus</w:t>
      </w:r>
      <w:proofErr w:type="spellEnd"/>
      <w:r w:rsidR="00996973" w:rsidRPr="00B0051F">
        <w:rPr>
          <w:rStyle w:val="StrongEmphasis"/>
          <w:rFonts w:asciiTheme="minorHAnsi" w:eastAsia="Times New Roman" w:hAnsiTheme="minorHAnsi" w:cstheme="minorHAnsi"/>
          <w:b w:val="0"/>
          <w:iCs/>
        </w:rPr>
        <w:t xml:space="preserve"> bei smurto artimoje aplinkoje ir </w:t>
      </w:r>
      <w:r w:rsidR="003C7E10" w:rsidRPr="00B0051F">
        <w:rPr>
          <w:rStyle w:val="StrongEmphasis"/>
          <w:rFonts w:asciiTheme="minorHAnsi" w:eastAsia="Times New Roman" w:hAnsiTheme="minorHAnsi" w:cstheme="minorHAnsi"/>
          <w:b w:val="0"/>
          <w:iCs/>
        </w:rPr>
        <w:t>turtinių nusikaltimų prevenciją –</w:t>
      </w:r>
      <w:r w:rsidR="00FA740D" w:rsidRPr="00B0051F">
        <w:rPr>
          <w:rStyle w:val="StrongEmphasis"/>
          <w:rFonts w:asciiTheme="minorHAnsi" w:eastAsia="Times New Roman" w:hAnsiTheme="minorHAnsi" w:cstheme="minorHAnsi"/>
          <w:b w:val="0"/>
          <w:iCs/>
        </w:rPr>
        <w:t xml:space="preserve"> </w:t>
      </w:r>
      <w:r w:rsidR="00E76DD7" w:rsidRPr="00B0051F">
        <w:rPr>
          <w:rStyle w:val="StrongEmphasis"/>
          <w:rFonts w:asciiTheme="minorHAnsi" w:eastAsia="Times New Roman" w:hAnsiTheme="minorHAnsi" w:cstheme="minorHAnsi"/>
          <w:b w:val="0"/>
          <w:iCs/>
        </w:rPr>
        <w:t>78</w:t>
      </w:r>
    </w:p>
    <w:p w:rsidR="000C3FE0" w:rsidRPr="00B0051F" w:rsidRDefault="000C3FE0" w:rsidP="000A2DB4">
      <w:pPr>
        <w:pStyle w:val="Betarp"/>
        <w:spacing w:line="360" w:lineRule="auto"/>
        <w:jc w:val="both"/>
        <w:rPr>
          <w:rFonts w:cstheme="minorHAnsi"/>
          <w:sz w:val="24"/>
          <w:szCs w:val="24"/>
        </w:rPr>
      </w:pPr>
      <w:r w:rsidRPr="00B0051F">
        <w:rPr>
          <w:rFonts w:cstheme="minorHAnsi"/>
          <w:sz w:val="24"/>
          <w:szCs w:val="24"/>
        </w:rPr>
        <w:t>Dalyvauta susitikimuose</w:t>
      </w:r>
      <w:r w:rsidR="0018177B" w:rsidRPr="00B0051F">
        <w:rPr>
          <w:rFonts w:cstheme="minorHAnsi"/>
          <w:sz w:val="24"/>
          <w:szCs w:val="24"/>
        </w:rPr>
        <w:t xml:space="preserve"> – </w:t>
      </w:r>
      <w:r w:rsidR="00DD21E6" w:rsidRPr="00B0051F">
        <w:rPr>
          <w:rFonts w:cstheme="minorHAnsi"/>
          <w:sz w:val="24"/>
          <w:szCs w:val="24"/>
        </w:rPr>
        <w:t>16</w:t>
      </w:r>
    </w:p>
    <w:p w:rsidR="000C3FE0" w:rsidRPr="00B0051F" w:rsidRDefault="000C3FE0" w:rsidP="000A2DB4">
      <w:pPr>
        <w:pStyle w:val="Betarp"/>
        <w:spacing w:line="360" w:lineRule="auto"/>
        <w:jc w:val="both"/>
        <w:rPr>
          <w:rFonts w:cstheme="minorHAnsi"/>
          <w:b/>
          <w:sz w:val="24"/>
          <w:szCs w:val="24"/>
        </w:rPr>
      </w:pPr>
      <w:r w:rsidRPr="00B0051F">
        <w:rPr>
          <w:rFonts w:cstheme="minorHAnsi"/>
          <w:b/>
          <w:sz w:val="24"/>
          <w:szCs w:val="24"/>
        </w:rPr>
        <w:t>Dalyvau</w:t>
      </w:r>
      <w:r w:rsidR="0018177B" w:rsidRPr="00B0051F">
        <w:rPr>
          <w:rFonts w:cstheme="minorHAnsi"/>
          <w:b/>
          <w:sz w:val="24"/>
          <w:szCs w:val="24"/>
        </w:rPr>
        <w:t xml:space="preserve">jant </w:t>
      </w:r>
      <w:r w:rsidRPr="00B0051F">
        <w:rPr>
          <w:rFonts w:cstheme="minorHAnsi"/>
          <w:b/>
          <w:sz w:val="24"/>
          <w:szCs w:val="24"/>
        </w:rPr>
        <w:t>civilin</w:t>
      </w:r>
      <w:r w:rsidR="0018177B" w:rsidRPr="00B0051F">
        <w:rPr>
          <w:rFonts w:cstheme="minorHAnsi"/>
          <w:b/>
          <w:sz w:val="24"/>
          <w:szCs w:val="24"/>
        </w:rPr>
        <w:t>ės</w:t>
      </w:r>
      <w:r w:rsidRPr="00B0051F">
        <w:rPr>
          <w:rFonts w:cstheme="minorHAnsi"/>
          <w:b/>
          <w:sz w:val="24"/>
          <w:szCs w:val="24"/>
        </w:rPr>
        <w:t xml:space="preserve"> saug</w:t>
      </w:r>
      <w:r w:rsidR="0018177B" w:rsidRPr="00B0051F">
        <w:rPr>
          <w:rFonts w:cstheme="minorHAnsi"/>
          <w:b/>
          <w:sz w:val="24"/>
          <w:szCs w:val="24"/>
        </w:rPr>
        <w:t>os organizavime</w:t>
      </w:r>
      <w:r w:rsidRPr="00B0051F">
        <w:rPr>
          <w:rFonts w:cstheme="minorHAnsi"/>
          <w:b/>
          <w:sz w:val="24"/>
          <w:szCs w:val="24"/>
        </w:rPr>
        <w:t>, bendradarbiau</w:t>
      </w:r>
      <w:r w:rsidR="0018177B" w:rsidRPr="00B0051F">
        <w:rPr>
          <w:rFonts w:cstheme="minorHAnsi"/>
          <w:b/>
          <w:sz w:val="24"/>
          <w:szCs w:val="24"/>
        </w:rPr>
        <w:t>jant</w:t>
      </w:r>
      <w:r w:rsidRPr="00B0051F">
        <w:rPr>
          <w:rFonts w:cstheme="minorHAnsi"/>
          <w:b/>
          <w:sz w:val="24"/>
          <w:szCs w:val="24"/>
        </w:rPr>
        <w:t xml:space="preserve"> su Miesto civilinės saugos </w:t>
      </w:r>
      <w:proofErr w:type="spellStart"/>
      <w:r w:rsidR="00824538" w:rsidRPr="00B0051F">
        <w:rPr>
          <w:rFonts w:cstheme="minorHAnsi"/>
          <w:b/>
          <w:sz w:val="24"/>
          <w:szCs w:val="24"/>
        </w:rPr>
        <w:t>posk</w:t>
      </w:r>
      <w:r w:rsidRPr="00B0051F">
        <w:rPr>
          <w:rFonts w:cstheme="minorHAnsi"/>
          <w:b/>
          <w:sz w:val="24"/>
          <w:szCs w:val="24"/>
        </w:rPr>
        <w:t>yriumi</w:t>
      </w:r>
      <w:proofErr w:type="spellEnd"/>
      <w:r w:rsidRPr="00B0051F">
        <w:rPr>
          <w:rFonts w:cstheme="minorHAnsi"/>
          <w:b/>
          <w:sz w:val="24"/>
          <w:szCs w:val="24"/>
        </w:rPr>
        <w:t>, sprendžiant ekstremalias situacijas seniūnijos teritorijoje</w:t>
      </w:r>
      <w:r w:rsidR="0018177B" w:rsidRPr="00B0051F">
        <w:rPr>
          <w:rFonts w:cstheme="minorHAnsi"/>
          <w:b/>
          <w:sz w:val="24"/>
          <w:szCs w:val="24"/>
        </w:rPr>
        <w:t>:</w:t>
      </w:r>
    </w:p>
    <w:p w:rsidR="0070719F" w:rsidRPr="00B0051F" w:rsidRDefault="000C3FE0" w:rsidP="000A2DB4">
      <w:pPr>
        <w:pStyle w:val="Betarp"/>
        <w:spacing w:line="360" w:lineRule="auto"/>
        <w:jc w:val="both"/>
        <w:rPr>
          <w:rFonts w:cstheme="minorHAnsi"/>
          <w:sz w:val="24"/>
          <w:szCs w:val="24"/>
        </w:rPr>
      </w:pPr>
      <w:r w:rsidRPr="00B0051F">
        <w:rPr>
          <w:rFonts w:cstheme="minorHAnsi"/>
          <w:sz w:val="24"/>
          <w:szCs w:val="24"/>
        </w:rPr>
        <w:t>Dalyvauta priemonėse</w:t>
      </w:r>
      <w:r w:rsidR="00401CAB" w:rsidRPr="00B0051F">
        <w:rPr>
          <w:rFonts w:cstheme="minorHAnsi"/>
          <w:sz w:val="24"/>
          <w:szCs w:val="24"/>
        </w:rPr>
        <w:t xml:space="preserve"> – </w:t>
      </w:r>
      <w:r w:rsidR="00957B30" w:rsidRPr="00B0051F">
        <w:rPr>
          <w:rFonts w:cstheme="minorHAnsi"/>
          <w:sz w:val="24"/>
          <w:szCs w:val="24"/>
        </w:rPr>
        <w:t>1</w:t>
      </w:r>
      <w:r w:rsidR="0018177B" w:rsidRPr="00B0051F">
        <w:rPr>
          <w:rFonts w:cstheme="minorHAnsi"/>
          <w:sz w:val="24"/>
          <w:szCs w:val="24"/>
        </w:rPr>
        <w:t xml:space="preserve"> </w:t>
      </w:r>
    </w:p>
    <w:p w:rsidR="00F36AC5" w:rsidRPr="00B0051F" w:rsidRDefault="00F36AC5" w:rsidP="000A2DB4">
      <w:pPr>
        <w:pStyle w:val="Betarp"/>
        <w:spacing w:line="360" w:lineRule="auto"/>
        <w:jc w:val="both"/>
        <w:rPr>
          <w:rFonts w:cstheme="minorHAnsi"/>
          <w:b/>
          <w:sz w:val="24"/>
          <w:szCs w:val="24"/>
        </w:rPr>
      </w:pPr>
      <w:r w:rsidRPr="00B0051F">
        <w:rPr>
          <w:rFonts w:cstheme="minorHAnsi"/>
          <w:b/>
          <w:sz w:val="24"/>
          <w:szCs w:val="24"/>
        </w:rPr>
        <w:t>Pagal SVP priemonę 02.05.02.002 „Šilainių seniūnijos įtakos stiprinimas skatinant gyventoj</w:t>
      </w:r>
      <w:r w:rsidR="00FD0912" w:rsidRPr="00B0051F">
        <w:rPr>
          <w:rFonts w:cstheme="minorHAnsi"/>
          <w:b/>
          <w:sz w:val="24"/>
          <w:szCs w:val="24"/>
        </w:rPr>
        <w:t>ų bendruomeniškumą“, organizuota</w:t>
      </w:r>
      <w:r w:rsidRPr="00B0051F">
        <w:rPr>
          <w:rFonts w:cstheme="minorHAnsi"/>
          <w:b/>
          <w:sz w:val="24"/>
          <w:szCs w:val="24"/>
        </w:rPr>
        <w:t xml:space="preserve"> pirkimai iš Šilainių seniūnijos 202</w:t>
      </w:r>
      <w:r w:rsidR="00FA2D13" w:rsidRPr="00B0051F">
        <w:rPr>
          <w:rFonts w:cstheme="minorHAnsi"/>
          <w:b/>
          <w:sz w:val="24"/>
          <w:szCs w:val="24"/>
        </w:rPr>
        <w:t>5</w:t>
      </w:r>
      <w:r w:rsidRPr="00B0051F">
        <w:rPr>
          <w:rFonts w:cstheme="minorHAnsi"/>
          <w:b/>
          <w:sz w:val="24"/>
          <w:szCs w:val="24"/>
        </w:rPr>
        <w:t xml:space="preserve"> metų veiklos programai skirtų asignavimų, atlik</w:t>
      </w:r>
      <w:r w:rsidR="00FD0912" w:rsidRPr="00B0051F">
        <w:rPr>
          <w:rFonts w:cstheme="minorHAnsi"/>
          <w:b/>
          <w:sz w:val="24"/>
          <w:szCs w:val="24"/>
        </w:rPr>
        <w:t>t</w:t>
      </w:r>
      <w:r w:rsidRPr="00B0051F">
        <w:rPr>
          <w:rFonts w:cstheme="minorHAnsi"/>
          <w:b/>
          <w:sz w:val="24"/>
          <w:szCs w:val="24"/>
        </w:rPr>
        <w:t>a išlaidų priežiūrą.</w:t>
      </w:r>
    </w:p>
    <w:p w:rsidR="00F36AC5" w:rsidRPr="00B0051F" w:rsidRDefault="005A14AF" w:rsidP="000A2DB4">
      <w:pPr>
        <w:pStyle w:val="Betarp"/>
        <w:spacing w:line="360" w:lineRule="auto"/>
        <w:jc w:val="both"/>
        <w:rPr>
          <w:rFonts w:cstheme="minorHAnsi"/>
          <w:sz w:val="24"/>
          <w:szCs w:val="24"/>
        </w:rPr>
      </w:pPr>
      <w:r w:rsidRPr="00B0051F">
        <w:rPr>
          <w:rFonts w:cstheme="minorHAnsi"/>
          <w:sz w:val="24"/>
          <w:szCs w:val="24"/>
        </w:rPr>
        <w:t>Surašyta</w:t>
      </w:r>
      <w:r w:rsidR="00F36AC5" w:rsidRPr="00B0051F">
        <w:rPr>
          <w:rFonts w:cstheme="minorHAnsi"/>
          <w:sz w:val="24"/>
          <w:szCs w:val="24"/>
        </w:rPr>
        <w:t xml:space="preserve"> </w:t>
      </w:r>
      <w:r w:rsidR="00AA3601" w:rsidRPr="00B0051F">
        <w:rPr>
          <w:rFonts w:cstheme="minorHAnsi"/>
          <w:sz w:val="24"/>
          <w:szCs w:val="24"/>
        </w:rPr>
        <w:t xml:space="preserve">3 (trys) </w:t>
      </w:r>
      <w:r w:rsidR="00F36AC5" w:rsidRPr="00B0051F">
        <w:rPr>
          <w:rFonts w:cstheme="minorHAnsi"/>
          <w:sz w:val="24"/>
          <w:szCs w:val="24"/>
        </w:rPr>
        <w:t>atsargų nurašymo aktai:</w:t>
      </w:r>
      <w:r w:rsidR="002B51A1" w:rsidRPr="00B0051F">
        <w:rPr>
          <w:rFonts w:eastAsia="Times New Roman" w:cstheme="minorHAnsi"/>
          <w:sz w:val="24"/>
          <w:szCs w:val="24"/>
        </w:rPr>
        <w:t xml:space="preserve"> sportinių žaidy</w:t>
      </w:r>
      <w:r w:rsidR="00FA2D13" w:rsidRPr="00B0051F">
        <w:rPr>
          <w:rFonts w:eastAsia="Times New Roman" w:cstheme="minorHAnsi"/>
          <w:sz w:val="24"/>
          <w:szCs w:val="24"/>
        </w:rPr>
        <w:t>nių medalių komplektams – 3</w:t>
      </w:r>
      <w:r w:rsidR="004149C8" w:rsidRPr="00B0051F">
        <w:rPr>
          <w:rFonts w:eastAsia="Times New Roman" w:cstheme="minorHAnsi"/>
          <w:sz w:val="24"/>
          <w:szCs w:val="24"/>
        </w:rPr>
        <w:t>06,30</w:t>
      </w:r>
      <w:r w:rsidR="002B51A1" w:rsidRPr="00B0051F">
        <w:rPr>
          <w:rFonts w:eastAsia="Times New Roman" w:cstheme="minorHAnsi"/>
          <w:sz w:val="24"/>
          <w:szCs w:val="24"/>
        </w:rPr>
        <w:t xml:space="preserve"> </w:t>
      </w:r>
      <w:proofErr w:type="spellStart"/>
      <w:r w:rsidR="00FA2D13" w:rsidRPr="00B0051F">
        <w:rPr>
          <w:rFonts w:eastAsia="Times New Roman" w:cstheme="minorHAnsi"/>
          <w:sz w:val="24"/>
          <w:szCs w:val="24"/>
        </w:rPr>
        <w:t>Eur</w:t>
      </w:r>
      <w:proofErr w:type="spellEnd"/>
      <w:r w:rsidR="00FA2D13" w:rsidRPr="00B0051F">
        <w:rPr>
          <w:rFonts w:eastAsia="Times New Roman" w:cstheme="minorHAnsi"/>
          <w:sz w:val="24"/>
          <w:szCs w:val="24"/>
        </w:rPr>
        <w:t xml:space="preserve">., </w:t>
      </w:r>
      <w:r w:rsidR="004149C8" w:rsidRPr="00B0051F">
        <w:rPr>
          <w:rFonts w:eastAsia="Times New Roman" w:cstheme="minorHAnsi"/>
          <w:sz w:val="24"/>
          <w:szCs w:val="24"/>
        </w:rPr>
        <w:t xml:space="preserve">lauko tualeto nuoma – 12,10 </w:t>
      </w:r>
      <w:proofErr w:type="spellStart"/>
      <w:r w:rsidR="004149C8" w:rsidRPr="00B0051F">
        <w:rPr>
          <w:rFonts w:eastAsia="Times New Roman" w:cstheme="minorHAnsi"/>
          <w:sz w:val="24"/>
          <w:szCs w:val="24"/>
        </w:rPr>
        <w:t>Eur</w:t>
      </w:r>
      <w:proofErr w:type="spellEnd"/>
      <w:r w:rsidR="004149C8" w:rsidRPr="00B0051F">
        <w:rPr>
          <w:rFonts w:eastAsia="Times New Roman" w:cstheme="minorHAnsi"/>
          <w:sz w:val="24"/>
          <w:szCs w:val="24"/>
        </w:rPr>
        <w:t xml:space="preserve">., </w:t>
      </w:r>
      <w:r w:rsidR="00FA2D13" w:rsidRPr="00B0051F">
        <w:rPr>
          <w:rFonts w:eastAsia="Times New Roman" w:cstheme="minorHAnsi"/>
          <w:sz w:val="24"/>
          <w:szCs w:val="24"/>
        </w:rPr>
        <w:t xml:space="preserve">biuro popieriui – </w:t>
      </w:r>
      <w:r w:rsidR="004149C8" w:rsidRPr="00B0051F">
        <w:rPr>
          <w:rFonts w:eastAsia="Times New Roman" w:cstheme="minorHAnsi"/>
          <w:sz w:val="24"/>
          <w:szCs w:val="24"/>
        </w:rPr>
        <w:t>438,02</w:t>
      </w:r>
      <w:r w:rsidR="00FA2D13" w:rsidRPr="00B0051F">
        <w:rPr>
          <w:rFonts w:eastAsia="Times New Roman" w:cstheme="minorHAnsi"/>
          <w:sz w:val="24"/>
          <w:szCs w:val="24"/>
        </w:rPr>
        <w:t xml:space="preserve"> </w:t>
      </w:r>
      <w:proofErr w:type="spellStart"/>
      <w:r w:rsidR="00FA2D13" w:rsidRPr="00B0051F">
        <w:rPr>
          <w:rFonts w:eastAsia="Times New Roman" w:cstheme="minorHAnsi"/>
          <w:sz w:val="24"/>
          <w:szCs w:val="24"/>
        </w:rPr>
        <w:t>Eur</w:t>
      </w:r>
      <w:proofErr w:type="spellEnd"/>
      <w:r w:rsidR="00FA2D13" w:rsidRPr="00B0051F">
        <w:rPr>
          <w:rFonts w:eastAsia="Times New Roman" w:cstheme="minorHAnsi"/>
          <w:sz w:val="24"/>
          <w:szCs w:val="24"/>
        </w:rPr>
        <w:t xml:space="preserve">., vokams – </w:t>
      </w:r>
      <w:r w:rsidR="00155AE5" w:rsidRPr="00B0051F">
        <w:rPr>
          <w:rFonts w:eastAsia="Times New Roman" w:cstheme="minorHAnsi"/>
          <w:sz w:val="24"/>
          <w:szCs w:val="24"/>
        </w:rPr>
        <w:t>36,3</w:t>
      </w:r>
      <w:r w:rsidR="004149C8" w:rsidRPr="00B0051F">
        <w:rPr>
          <w:rFonts w:eastAsia="Times New Roman" w:cstheme="minorHAnsi"/>
          <w:sz w:val="24"/>
          <w:szCs w:val="24"/>
        </w:rPr>
        <w:t>0</w:t>
      </w:r>
      <w:r w:rsidR="00FA2D13" w:rsidRPr="00B0051F">
        <w:rPr>
          <w:rFonts w:eastAsia="Times New Roman" w:cstheme="minorHAnsi"/>
          <w:sz w:val="24"/>
          <w:szCs w:val="24"/>
        </w:rPr>
        <w:t xml:space="preserve"> </w:t>
      </w:r>
      <w:proofErr w:type="spellStart"/>
      <w:r w:rsidR="00FA2D13" w:rsidRPr="00B0051F">
        <w:rPr>
          <w:rFonts w:eastAsia="Times New Roman" w:cstheme="minorHAnsi"/>
          <w:sz w:val="24"/>
          <w:szCs w:val="24"/>
        </w:rPr>
        <w:t>E</w:t>
      </w:r>
      <w:r w:rsidR="002B51A1" w:rsidRPr="00B0051F">
        <w:rPr>
          <w:rFonts w:eastAsia="Times New Roman" w:cstheme="minorHAnsi"/>
          <w:sz w:val="24"/>
          <w:szCs w:val="24"/>
        </w:rPr>
        <w:t>ur</w:t>
      </w:r>
      <w:proofErr w:type="spellEnd"/>
      <w:r w:rsidR="002B51A1" w:rsidRPr="00B0051F">
        <w:rPr>
          <w:rFonts w:eastAsia="Times New Roman" w:cstheme="minorHAnsi"/>
          <w:sz w:val="24"/>
          <w:szCs w:val="24"/>
        </w:rPr>
        <w:t>.</w:t>
      </w:r>
      <w:r w:rsidR="00155AE5" w:rsidRPr="00B0051F">
        <w:rPr>
          <w:rFonts w:eastAsia="Times New Roman" w:cstheme="minorHAnsi"/>
          <w:sz w:val="24"/>
          <w:szCs w:val="24"/>
        </w:rPr>
        <w:t xml:space="preserve">, kanceliarinėms prekėms – 1540,65 </w:t>
      </w:r>
      <w:proofErr w:type="spellStart"/>
      <w:r w:rsidR="00155AE5" w:rsidRPr="00B0051F">
        <w:rPr>
          <w:rFonts w:eastAsia="Times New Roman" w:cstheme="minorHAnsi"/>
          <w:sz w:val="24"/>
          <w:szCs w:val="24"/>
        </w:rPr>
        <w:t>Eur</w:t>
      </w:r>
      <w:proofErr w:type="spellEnd"/>
      <w:r w:rsidR="00155AE5" w:rsidRPr="00B0051F">
        <w:rPr>
          <w:rFonts w:eastAsia="Times New Roman" w:cstheme="minorHAnsi"/>
          <w:sz w:val="24"/>
          <w:szCs w:val="24"/>
        </w:rPr>
        <w:t>.</w:t>
      </w:r>
      <w:r w:rsidR="00F36AC5" w:rsidRPr="00B0051F">
        <w:rPr>
          <w:rFonts w:cstheme="minorHAnsi"/>
          <w:sz w:val="24"/>
          <w:szCs w:val="24"/>
        </w:rPr>
        <w:t xml:space="preserve"> </w:t>
      </w:r>
    </w:p>
    <w:p w:rsidR="007C20DA" w:rsidRPr="00B0051F" w:rsidRDefault="00FE3459" w:rsidP="000A2DB4">
      <w:pPr>
        <w:pStyle w:val="Betarp"/>
        <w:spacing w:line="360" w:lineRule="auto"/>
        <w:jc w:val="both"/>
        <w:rPr>
          <w:rFonts w:cstheme="minorHAnsi"/>
          <w:b/>
          <w:sz w:val="24"/>
          <w:szCs w:val="24"/>
        </w:rPr>
      </w:pPr>
      <w:r w:rsidRPr="00B0051F">
        <w:rPr>
          <w:rFonts w:cstheme="minorHAnsi"/>
          <w:b/>
          <w:sz w:val="24"/>
          <w:szCs w:val="24"/>
        </w:rPr>
        <w:t xml:space="preserve">Paviešinta vykdytų projektų pagal </w:t>
      </w:r>
      <w:r w:rsidR="00AC352C" w:rsidRPr="00B0051F">
        <w:rPr>
          <w:rFonts w:cstheme="minorHAnsi"/>
          <w:b/>
          <w:sz w:val="24"/>
          <w:szCs w:val="24"/>
        </w:rPr>
        <w:t>nevyriausybinių</w:t>
      </w:r>
      <w:r w:rsidR="00D2463F" w:rsidRPr="00B0051F">
        <w:rPr>
          <w:rFonts w:cstheme="minorHAnsi"/>
          <w:b/>
          <w:sz w:val="24"/>
          <w:szCs w:val="24"/>
        </w:rPr>
        <w:t xml:space="preserve"> organizacijų</w:t>
      </w:r>
      <w:r w:rsidRPr="00B0051F">
        <w:rPr>
          <w:rFonts w:cstheme="minorHAnsi"/>
          <w:b/>
          <w:sz w:val="24"/>
          <w:szCs w:val="24"/>
        </w:rPr>
        <w:t xml:space="preserve"> ir bendruomeninės </w:t>
      </w:r>
      <w:r w:rsidR="00AC352C" w:rsidRPr="00B0051F">
        <w:rPr>
          <w:rFonts w:cstheme="minorHAnsi"/>
          <w:b/>
          <w:sz w:val="24"/>
          <w:szCs w:val="24"/>
        </w:rPr>
        <w:t>veiklos stiprinimo 202</w:t>
      </w:r>
      <w:r w:rsidR="00580639" w:rsidRPr="00B0051F">
        <w:rPr>
          <w:rFonts w:cstheme="minorHAnsi"/>
          <w:b/>
          <w:sz w:val="24"/>
          <w:szCs w:val="24"/>
        </w:rPr>
        <w:t>5</w:t>
      </w:r>
      <w:r w:rsidR="00AC352C" w:rsidRPr="00B0051F">
        <w:rPr>
          <w:rFonts w:cstheme="minorHAnsi"/>
          <w:b/>
          <w:sz w:val="24"/>
          <w:szCs w:val="24"/>
        </w:rPr>
        <w:t xml:space="preserve"> metų veiksmų plano</w:t>
      </w:r>
      <w:r w:rsidR="00D2463F" w:rsidRPr="00B0051F">
        <w:rPr>
          <w:rFonts w:cstheme="minorHAnsi"/>
          <w:b/>
          <w:sz w:val="24"/>
          <w:szCs w:val="24"/>
        </w:rPr>
        <w:t xml:space="preserve"> 2.1.1.1</w:t>
      </w:r>
      <w:r w:rsidR="00B959CF" w:rsidRPr="00B0051F">
        <w:rPr>
          <w:rFonts w:cstheme="minorHAnsi"/>
          <w:b/>
          <w:sz w:val="24"/>
          <w:szCs w:val="24"/>
        </w:rPr>
        <w:t xml:space="preserve"> priemonės „Stiprinti bendruomeninę veiklą savivaldybėse“</w:t>
      </w:r>
      <w:r w:rsidRPr="00B0051F">
        <w:rPr>
          <w:rFonts w:cstheme="minorHAnsi"/>
          <w:b/>
          <w:sz w:val="24"/>
          <w:szCs w:val="24"/>
        </w:rPr>
        <w:t xml:space="preserve"> ren</w:t>
      </w:r>
      <w:r w:rsidR="00555AE3" w:rsidRPr="00B0051F">
        <w:rPr>
          <w:rFonts w:cstheme="minorHAnsi"/>
          <w:b/>
          <w:sz w:val="24"/>
          <w:szCs w:val="24"/>
        </w:rPr>
        <w:t>giniai seniūnijos tinklapyje - 25</w:t>
      </w:r>
    </w:p>
    <w:p w:rsidR="001E4396" w:rsidRPr="00B0051F" w:rsidRDefault="00931278" w:rsidP="000A2DB4">
      <w:pPr>
        <w:pStyle w:val="Betarp"/>
        <w:spacing w:line="360" w:lineRule="auto"/>
        <w:jc w:val="both"/>
        <w:rPr>
          <w:rFonts w:cstheme="minorHAnsi"/>
          <w:b/>
          <w:sz w:val="24"/>
          <w:szCs w:val="24"/>
        </w:rPr>
      </w:pPr>
      <w:r w:rsidRPr="00B0051F">
        <w:rPr>
          <w:rFonts w:cstheme="minorHAnsi"/>
          <w:sz w:val="24"/>
          <w:szCs w:val="24"/>
          <w:lang w:val="en-US"/>
        </w:rPr>
        <w:t xml:space="preserve">      </w:t>
      </w:r>
      <w:r w:rsidR="00D419AA" w:rsidRPr="00B0051F">
        <w:rPr>
          <w:rFonts w:cstheme="minorHAnsi"/>
          <w:b/>
          <w:sz w:val="24"/>
          <w:szCs w:val="24"/>
        </w:rPr>
        <w:t>Svarbesni 202</w:t>
      </w:r>
      <w:r w:rsidR="00580639" w:rsidRPr="00B0051F">
        <w:rPr>
          <w:rFonts w:cstheme="minorHAnsi"/>
          <w:b/>
          <w:sz w:val="24"/>
          <w:szCs w:val="24"/>
        </w:rPr>
        <w:t>5</w:t>
      </w:r>
      <w:r w:rsidR="007C20DA" w:rsidRPr="00B0051F">
        <w:rPr>
          <w:rFonts w:cstheme="minorHAnsi"/>
          <w:b/>
          <w:sz w:val="24"/>
          <w:szCs w:val="24"/>
        </w:rPr>
        <w:t xml:space="preserve"> metų darbai</w:t>
      </w:r>
    </w:p>
    <w:p w:rsidR="00423B4E" w:rsidRPr="00B0051F" w:rsidRDefault="001E4396" w:rsidP="000A2DB4">
      <w:pPr>
        <w:pStyle w:val="Betarp"/>
        <w:spacing w:line="360" w:lineRule="auto"/>
        <w:jc w:val="both"/>
        <w:rPr>
          <w:rFonts w:cstheme="minorHAnsi"/>
          <w:sz w:val="24"/>
          <w:szCs w:val="24"/>
        </w:rPr>
      </w:pPr>
      <w:r w:rsidRPr="00B0051F">
        <w:rPr>
          <w:rFonts w:cstheme="minorHAnsi"/>
          <w:sz w:val="24"/>
          <w:szCs w:val="24"/>
        </w:rPr>
        <w:lastRenderedPageBreak/>
        <w:t xml:space="preserve">         </w:t>
      </w:r>
      <w:r w:rsidR="000232A9" w:rsidRPr="00B0051F">
        <w:rPr>
          <w:rFonts w:cstheme="minorHAnsi"/>
          <w:sz w:val="24"/>
          <w:szCs w:val="24"/>
        </w:rPr>
        <w:t xml:space="preserve"> </w:t>
      </w:r>
      <w:r w:rsidR="00423B4E" w:rsidRPr="00B0051F">
        <w:rPr>
          <w:rFonts w:cstheme="minorHAnsi"/>
          <w:sz w:val="24"/>
          <w:szCs w:val="24"/>
        </w:rPr>
        <w:t xml:space="preserve"> Aktyviai prisidedant seniūnijai, kartu su Aplinkos apsaugos skyriumi, 202</w:t>
      </w:r>
      <w:r w:rsidR="006054EE" w:rsidRPr="00B0051F">
        <w:rPr>
          <w:rFonts w:cstheme="minorHAnsi"/>
          <w:sz w:val="24"/>
          <w:szCs w:val="24"/>
        </w:rPr>
        <w:t>5</w:t>
      </w:r>
      <w:r w:rsidR="00423B4E" w:rsidRPr="00B0051F">
        <w:rPr>
          <w:rFonts w:cstheme="minorHAnsi"/>
          <w:sz w:val="24"/>
          <w:szCs w:val="24"/>
        </w:rPr>
        <w:t xml:space="preserve"> metais buvo </w:t>
      </w:r>
      <w:r w:rsidR="006054EE" w:rsidRPr="00B0051F">
        <w:rPr>
          <w:rFonts w:cstheme="minorHAnsi"/>
          <w:sz w:val="24"/>
          <w:szCs w:val="24"/>
        </w:rPr>
        <w:t xml:space="preserve">perduota 9 vietos papildomai naikinti </w:t>
      </w:r>
      <w:r w:rsidR="00423B4E" w:rsidRPr="00B0051F">
        <w:rPr>
          <w:rFonts w:cstheme="minorHAnsi"/>
          <w:sz w:val="24"/>
          <w:szCs w:val="24"/>
        </w:rPr>
        <w:t>herbicidais esančios ir didelį pa</w:t>
      </w:r>
      <w:r w:rsidR="006054EE" w:rsidRPr="00B0051F">
        <w:rPr>
          <w:rFonts w:cstheme="minorHAnsi"/>
          <w:sz w:val="24"/>
          <w:szCs w:val="24"/>
        </w:rPr>
        <w:t>vojų žmogaus sveikatai keliančia</w:t>
      </w:r>
      <w:r w:rsidR="00423B4E" w:rsidRPr="00B0051F">
        <w:rPr>
          <w:rFonts w:cstheme="minorHAnsi"/>
          <w:sz w:val="24"/>
          <w:szCs w:val="24"/>
        </w:rPr>
        <w:t xml:space="preserve">s </w:t>
      </w:r>
      <w:proofErr w:type="spellStart"/>
      <w:r w:rsidR="00423B4E" w:rsidRPr="00B0051F">
        <w:rPr>
          <w:rFonts w:cstheme="minorHAnsi"/>
          <w:sz w:val="24"/>
          <w:szCs w:val="24"/>
        </w:rPr>
        <w:t>So</w:t>
      </w:r>
      <w:r w:rsidR="006054EE" w:rsidRPr="00B0051F">
        <w:rPr>
          <w:rFonts w:cstheme="minorHAnsi"/>
          <w:sz w:val="24"/>
          <w:szCs w:val="24"/>
        </w:rPr>
        <w:t>snovskio</w:t>
      </w:r>
      <w:proofErr w:type="spellEnd"/>
      <w:r w:rsidR="006054EE" w:rsidRPr="00B0051F">
        <w:rPr>
          <w:rFonts w:cstheme="minorHAnsi"/>
          <w:sz w:val="24"/>
          <w:szCs w:val="24"/>
        </w:rPr>
        <w:t xml:space="preserve"> barščių išplitimo vieta</w:t>
      </w:r>
      <w:r w:rsidR="00423B4E" w:rsidRPr="00B0051F">
        <w:rPr>
          <w:rFonts w:cstheme="minorHAnsi"/>
          <w:sz w:val="24"/>
          <w:szCs w:val="24"/>
        </w:rPr>
        <w:t>s</w:t>
      </w:r>
      <w:r w:rsidR="006054EE" w:rsidRPr="00B0051F">
        <w:rPr>
          <w:rFonts w:cstheme="minorHAnsi"/>
          <w:sz w:val="24"/>
          <w:szCs w:val="24"/>
        </w:rPr>
        <w:t>.</w:t>
      </w:r>
      <w:r w:rsidR="003C355D" w:rsidRPr="00B0051F">
        <w:rPr>
          <w:rFonts w:cstheme="minorHAnsi"/>
          <w:sz w:val="24"/>
          <w:szCs w:val="24"/>
        </w:rPr>
        <w:t xml:space="preserve"> I</w:t>
      </w:r>
      <w:r w:rsidR="00423B4E" w:rsidRPr="00B0051F">
        <w:rPr>
          <w:rFonts w:cstheme="minorHAnsi"/>
          <w:sz w:val="24"/>
          <w:szCs w:val="24"/>
        </w:rPr>
        <w:t>šsiųsta informacija savininkams, kurių nuosavybės teise valdomuose žemės sklypuose pastebėti augantys invaziniai augalai</w:t>
      </w:r>
      <w:r w:rsidR="003C355D" w:rsidRPr="00B0051F">
        <w:rPr>
          <w:rFonts w:cstheme="minorHAnsi"/>
          <w:sz w:val="24"/>
          <w:szCs w:val="24"/>
        </w:rPr>
        <w:t xml:space="preserve">, labiausiai užteršti </w:t>
      </w:r>
      <w:proofErr w:type="spellStart"/>
      <w:r w:rsidR="003C355D" w:rsidRPr="00B0051F">
        <w:rPr>
          <w:rFonts w:cstheme="minorHAnsi"/>
          <w:sz w:val="24"/>
          <w:szCs w:val="24"/>
        </w:rPr>
        <w:t>Sosnovskio</w:t>
      </w:r>
      <w:proofErr w:type="spellEnd"/>
      <w:r w:rsidR="003C355D" w:rsidRPr="00B0051F">
        <w:rPr>
          <w:rFonts w:cstheme="minorHAnsi"/>
          <w:sz w:val="24"/>
          <w:szCs w:val="24"/>
        </w:rPr>
        <w:t xml:space="preserve"> barščiais žemės sklypai</w:t>
      </w:r>
      <w:r w:rsidR="00E45E66" w:rsidRPr="00B0051F">
        <w:rPr>
          <w:rFonts w:cstheme="minorHAnsi"/>
          <w:sz w:val="24"/>
          <w:szCs w:val="24"/>
        </w:rPr>
        <w:t xml:space="preserve"> teikti</w:t>
      </w:r>
      <w:r w:rsidR="003C355D" w:rsidRPr="00B0051F">
        <w:rPr>
          <w:rFonts w:cstheme="minorHAnsi"/>
          <w:sz w:val="24"/>
          <w:szCs w:val="24"/>
        </w:rPr>
        <w:t xml:space="preserve"> apmokestin</w:t>
      </w:r>
      <w:r w:rsidR="00E45E66" w:rsidRPr="00B0051F">
        <w:rPr>
          <w:rFonts w:cstheme="minorHAnsi"/>
          <w:sz w:val="24"/>
          <w:szCs w:val="24"/>
        </w:rPr>
        <w:t>imui</w:t>
      </w:r>
      <w:r w:rsidR="003C355D" w:rsidRPr="00B0051F">
        <w:rPr>
          <w:rFonts w:cstheme="minorHAnsi"/>
          <w:sz w:val="24"/>
          <w:szCs w:val="24"/>
        </w:rPr>
        <w:t xml:space="preserve"> padidintu žemės mokesčio tarifu.</w:t>
      </w:r>
      <w:r w:rsidR="00423B4E" w:rsidRPr="00B0051F">
        <w:rPr>
          <w:rFonts w:cstheme="minorHAnsi"/>
          <w:sz w:val="24"/>
          <w:szCs w:val="24"/>
        </w:rPr>
        <w:t xml:space="preserve"> Pažymėtina, kad ir vėl kova su </w:t>
      </w:r>
      <w:proofErr w:type="spellStart"/>
      <w:r w:rsidR="00423B4E" w:rsidRPr="00B0051F">
        <w:rPr>
          <w:rFonts w:cstheme="minorHAnsi"/>
          <w:sz w:val="24"/>
          <w:szCs w:val="24"/>
        </w:rPr>
        <w:t>Sosnovskio</w:t>
      </w:r>
      <w:proofErr w:type="spellEnd"/>
      <w:r w:rsidR="00423B4E" w:rsidRPr="00B0051F">
        <w:rPr>
          <w:rFonts w:cstheme="minorHAnsi"/>
          <w:sz w:val="24"/>
          <w:szCs w:val="24"/>
        </w:rPr>
        <w:t xml:space="preserve"> barščiais laimėta, pavyko išnaikinti ne tik pagrindines jų išplitimo vietas, bet ir atokiau esančias. Bendradarbiaujant su užkrėstų  sklypų savininkais, aiškinant </w:t>
      </w:r>
      <w:proofErr w:type="spellStart"/>
      <w:r w:rsidR="00423B4E" w:rsidRPr="00B0051F">
        <w:rPr>
          <w:rFonts w:cstheme="minorHAnsi"/>
          <w:sz w:val="24"/>
          <w:szCs w:val="24"/>
        </w:rPr>
        <w:t>Sosnovskio</w:t>
      </w:r>
      <w:proofErr w:type="spellEnd"/>
      <w:r w:rsidR="00423B4E" w:rsidRPr="00B0051F">
        <w:rPr>
          <w:rFonts w:cstheme="minorHAnsi"/>
          <w:sz w:val="24"/>
          <w:szCs w:val="24"/>
        </w:rPr>
        <w:t xml:space="preserve"> barščių išplitimo grėsmę, pavyko pasiekti teigiamų rezultatų.  </w:t>
      </w:r>
    </w:p>
    <w:p w:rsidR="009D3111" w:rsidRPr="00B0051F" w:rsidRDefault="002F0CAE" w:rsidP="000A2DB4">
      <w:pPr>
        <w:pStyle w:val="Betarp"/>
        <w:spacing w:line="360" w:lineRule="auto"/>
        <w:jc w:val="both"/>
        <w:rPr>
          <w:rFonts w:cstheme="minorHAnsi"/>
          <w:sz w:val="24"/>
          <w:szCs w:val="24"/>
        </w:rPr>
      </w:pPr>
      <w:r w:rsidRPr="00B0051F">
        <w:rPr>
          <w:rFonts w:cstheme="minorHAnsi"/>
          <w:sz w:val="24"/>
          <w:szCs w:val="24"/>
        </w:rPr>
        <w:t xml:space="preserve">             </w:t>
      </w:r>
      <w:r w:rsidR="00D73586" w:rsidRPr="00B0051F">
        <w:rPr>
          <w:rFonts w:cstheme="minorHAnsi"/>
          <w:sz w:val="24"/>
          <w:szCs w:val="24"/>
        </w:rPr>
        <w:t xml:space="preserve"> </w:t>
      </w:r>
      <w:r w:rsidR="009D3111" w:rsidRPr="00B0051F">
        <w:rPr>
          <w:rFonts w:cstheme="minorHAnsi"/>
          <w:sz w:val="24"/>
          <w:szCs w:val="24"/>
        </w:rPr>
        <w:t>Aktyviai bendradarbiaujant su Miesto tvarkymo skyriumi, pasiekta gerų rezultatų tvarkant seniūnijos gatves, šaligatvius ir kt.:</w:t>
      </w:r>
    </w:p>
    <w:p w:rsidR="00CE77A5" w:rsidRPr="00B0051F" w:rsidRDefault="00372EA9" w:rsidP="000A2DB4">
      <w:pPr>
        <w:pStyle w:val="Betarp"/>
        <w:spacing w:line="360" w:lineRule="auto"/>
        <w:jc w:val="both"/>
        <w:rPr>
          <w:rFonts w:cstheme="minorHAnsi"/>
          <w:sz w:val="24"/>
          <w:szCs w:val="24"/>
        </w:rPr>
      </w:pPr>
      <w:r w:rsidRPr="00B0051F">
        <w:rPr>
          <w:rFonts w:cstheme="minorHAnsi"/>
          <w:sz w:val="24"/>
          <w:szCs w:val="24"/>
        </w:rPr>
        <w:t xml:space="preserve">            </w:t>
      </w:r>
      <w:r w:rsidR="00861B16" w:rsidRPr="00B0051F">
        <w:rPr>
          <w:rFonts w:cstheme="minorHAnsi"/>
          <w:sz w:val="24"/>
          <w:szCs w:val="24"/>
        </w:rPr>
        <w:t xml:space="preserve">  </w:t>
      </w:r>
      <w:r w:rsidR="009D3111" w:rsidRPr="00B0051F">
        <w:rPr>
          <w:rFonts w:cstheme="minorHAnsi"/>
          <w:sz w:val="24"/>
          <w:szCs w:val="24"/>
        </w:rPr>
        <w:t>Iš</w:t>
      </w:r>
      <w:r w:rsidR="001D5308" w:rsidRPr="00B0051F">
        <w:rPr>
          <w:rFonts w:cstheme="minorHAnsi"/>
          <w:sz w:val="24"/>
          <w:szCs w:val="24"/>
        </w:rPr>
        <w:t xml:space="preserve">asfaltuotos </w:t>
      </w:r>
      <w:r w:rsidR="009D3111" w:rsidRPr="00B0051F">
        <w:rPr>
          <w:rFonts w:cstheme="minorHAnsi"/>
          <w:sz w:val="24"/>
          <w:szCs w:val="24"/>
        </w:rPr>
        <w:t>gatvės</w:t>
      </w:r>
      <w:r w:rsidR="00172E77" w:rsidRPr="00B0051F">
        <w:rPr>
          <w:rFonts w:cstheme="minorHAnsi"/>
          <w:sz w:val="24"/>
          <w:szCs w:val="24"/>
        </w:rPr>
        <w:t>:</w:t>
      </w:r>
      <w:r w:rsidR="00FE3F3E" w:rsidRPr="00B0051F">
        <w:rPr>
          <w:rFonts w:cstheme="minorHAnsi"/>
          <w:sz w:val="24"/>
          <w:szCs w:val="24"/>
        </w:rPr>
        <w:t xml:space="preserve"> </w:t>
      </w:r>
      <w:r w:rsidR="00D73586" w:rsidRPr="00B0051F">
        <w:rPr>
          <w:rFonts w:cstheme="minorHAnsi"/>
          <w:sz w:val="24"/>
          <w:szCs w:val="24"/>
        </w:rPr>
        <w:t>Lubinų</w:t>
      </w:r>
      <w:r w:rsidR="00D97417" w:rsidRPr="00B0051F">
        <w:rPr>
          <w:rFonts w:cstheme="minorHAnsi"/>
          <w:sz w:val="24"/>
          <w:szCs w:val="24"/>
        </w:rPr>
        <w:t xml:space="preserve"> g., </w:t>
      </w:r>
      <w:r w:rsidR="00D73586" w:rsidRPr="00B0051F">
        <w:rPr>
          <w:rFonts w:cstheme="minorHAnsi"/>
          <w:sz w:val="24"/>
          <w:szCs w:val="24"/>
        </w:rPr>
        <w:t>Linkuvos g.</w:t>
      </w:r>
      <w:r w:rsidR="00D97417" w:rsidRPr="00B0051F">
        <w:rPr>
          <w:rFonts w:cstheme="minorHAnsi"/>
          <w:sz w:val="24"/>
          <w:szCs w:val="24"/>
        </w:rPr>
        <w:t>,</w:t>
      </w:r>
      <w:r w:rsidR="00D73586" w:rsidRPr="00B0051F">
        <w:rPr>
          <w:rFonts w:cstheme="minorHAnsi"/>
          <w:sz w:val="24"/>
          <w:szCs w:val="24"/>
        </w:rPr>
        <w:t xml:space="preserve"> Mosėdžio g. atkarpa, </w:t>
      </w:r>
      <w:r w:rsidR="00D97417" w:rsidRPr="00B0051F">
        <w:rPr>
          <w:rFonts w:cstheme="minorHAnsi"/>
          <w:sz w:val="24"/>
          <w:szCs w:val="24"/>
        </w:rPr>
        <w:t xml:space="preserve"> pradėt</w:t>
      </w:r>
      <w:r w:rsidR="00D73586" w:rsidRPr="00B0051F">
        <w:rPr>
          <w:rFonts w:cstheme="minorHAnsi"/>
          <w:sz w:val="24"/>
          <w:szCs w:val="24"/>
        </w:rPr>
        <w:t xml:space="preserve">i darbai Debesų g., </w:t>
      </w:r>
      <w:proofErr w:type="spellStart"/>
      <w:r w:rsidR="00D73586" w:rsidRPr="00B0051F">
        <w:rPr>
          <w:rFonts w:cstheme="minorHAnsi"/>
          <w:sz w:val="24"/>
          <w:szCs w:val="24"/>
        </w:rPr>
        <w:t>Pryšmančių</w:t>
      </w:r>
      <w:proofErr w:type="spellEnd"/>
      <w:r w:rsidR="00D73586" w:rsidRPr="00B0051F">
        <w:rPr>
          <w:rFonts w:cstheme="minorHAnsi"/>
          <w:sz w:val="24"/>
          <w:szCs w:val="24"/>
        </w:rPr>
        <w:t xml:space="preserve"> g.</w:t>
      </w:r>
    </w:p>
    <w:p w:rsidR="00F25CED" w:rsidRPr="00B0051F" w:rsidRDefault="00F25CED" w:rsidP="000A2DB4">
      <w:pPr>
        <w:pStyle w:val="Betarp"/>
        <w:spacing w:line="360" w:lineRule="auto"/>
        <w:jc w:val="both"/>
        <w:rPr>
          <w:rFonts w:cstheme="minorHAnsi"/>
          <w:sz w:val="24"/>
          <w:szCs w:val="24"/>
        </w:rPr>
      </w:pPr>
      <w:r w:rsidRPr="00B0051F">
        <w:rPr>
          <w:rFonts w:cstheme="minorHAnsi"/>
          <w:sz w:val="24"/>
          <w:szCs w:val="24"/>
        </w:rPr>
        <w:t xml:space="preserve">              </w:t>
      </w:r>
      <w:r w:rsidR="008D6ECB" w:rsidRPr="00B0051F">
        <w:rPr>
          <w:rFonts w:cstheme="minorHAnsi"/>
          <w:sz w:val="24"/>
          <w:szCs w:val="24"/>
        </w:rPr>
        <w:t xml:space="preserve"> </w:t>
      </w:r>
      <w:r w:rsidR="00CE77A5" w:rsidRPr="00B0051F">
        <w:rPr>
          <w:rFonts w:cstheme="minorHAnsi"/>
          <w:sz w:val="24"/>
          <w:szCs w:val="24"/>
        </w:rPr>
        <w:t>Dalis privažiavimų ir gatvių sutvarkyti gyventojų lėšomis.</w:t>
      </w:r>
    </w:p>
    <w:p w:rsidR="00EA586F" w:rsidRPr="00B0051F" w:rsidRDefault="009D3111" w:rsidP="000A2DB4">
      <w:pPr>
        <w:pStyle w:val="Betarp"/>
        <w:spacing w:line="360" w:lineRule="auto"/>
        <w:jc w:val="both"/>
        <w:rPr>
          <w:rFonts w:eastAsia="Batang" w:cstheme="minorHAnsi"/>
          <w:strike/>
          <w:sz w:val="24"/>
          <w:szCs w:val="24"/>
          <w:lang w:eastAsia="en-GB"/>
        </w:rPr>
      </w:pPr>
      <w:r w:rsidRPr="00B0051F">
        <w:rPr>
          <w:rFonts w:eastAsia="Batang" w:cstheme="minorHAnsi"/>
          <w:sz w:val="24"/>
          <w:szCs w:val="24"/>
          <w:lang w:eastAsia="en-GB"/>
        </w:rPr>
        <w:t xml:space="preserve">              </w:t>
      </w:r>
      <w:r w:rsidR="005061F7" w:rsidRPr="00B0051F">
        <w:rPr>
          <w:rFonts w:eastAsia="Batang" w:cstheme="minorHAnsi"/>
          <w:sz w:val="24"/>
          <w:szCs w:val="24"/>
          <w:lang w:eastAsia="en-GB"/>
        </w:rPr>
        <w:t xml:space="preserve"> Tvarkytos avarinės duobės gatvėse.</w:t>
      </w:r>
      <w:r w:rsidR="00172E77" w:rsidRPr="00B0051F">
        <w:rPr>
          <w:rFonts w:eastAsia="Batang" w:cstheme="minorHAnsi"/>
          <w:sz w:val="24"/>
          <w:szCs w:val="24"/>
          <w:lang w:eastAsia="en-GB"/>
        </w:rPr>
        <w:t xml:space="preserve"> </w:t>
      </w:r>
      <w:r w:rsidR="00072F5B" w:rsidRPr="00B0051F">
        <w:rPr>
          <w:rFonts w:eastAsia="Batang" w:cstheme="minorHAnsi"/>
          <w:sz w:val="24"/>
          <w:szCs w:val="24"/>
          <w:lang w:eastAsia="en-GB"/>
        </w:rPr>
        <w:t xml:space="preserve">Identifikuota ir pateikta </w:t>
      </w:r>
      <w:r w:rsidR="00522AD1" w:rsidRPr="00B0051F">
        <w:rPr>
          <w:rFonts w:eastAsia="Batang" w:cstheme="minorHAnsi"/>
          <w:sz w:val="24"/>
          <w:szCs w:val="24"/>
          <w:lang w:eastAsia="en-GB"/>
        </w:rPr>
        <w:t xml:space="preserve">Miesto tvarkymo skyriui </w:t>
      </w:r>
      <w:r w:rsidR="00664278" w:rsidRPr="00B0051F">
        <w:rPr>
          <w:rFonts w:eastAsia="Batang" w:cstheme="minorHAnsi"/>
          <w:sz w:val="24"/>
          <w:szCs w:val="24"/>
          <w:lang w:eastAsia="en-GB"/>
        </w:rPr>
        <w:t>per</w:t>
      </w:r>
      <w:r w:rsidR="00991311" w:rsidRPr="00B0051F">
        <w:rPr>
          <w:rFonts w:eastAsia="Batang" w:cstheme="minorHAnsi"/>
          <w:sz w:val="24"/>
          <w:szCs w:val="24"/>
          <w:lang w:eastAsia="en-GB"/>
        </w:rPr>
        <w:t xml:space="preserve"> </w:t>
      </w:r>
      <w:r w:rsidR="00D73586" w:rsidRPr="00B0051F">
        <w:rPr>
          <w:rFonts w:eastAsia="Batang" w:cstheme="minorHAnsi"/>
          <w:sz w:val="24"/>
          <w:szCs w:val="24"/>
          <w:lang w:eastAsia="en-GB"/>
        </w:rPr>
        <w:t>1</w:t>
      </w:r>
      <w:r w:rsidR="001D39D5" w:rsidRPr="00B0051F">
        <w:rPr>
          <w:rFonts w:eastAsia="Batang" w:cstheme="minorHAnsi"/>
          <w:sz w:val="24"/>
          <w:szCs w:val="24"/>
          <w:lang w:eastAsia="en-GB"/>
        </w:rPr>
        <w:t>50</w:t>
      </w:r>
      <w:r w:rsidR="00991311" w:rsidRPr="00B0051F">
        <w:rPr>
          <w:rFonts w:eastAsia="Batang" w:cstheme="minorHAnsi"/>
          <w:sz w:val="24"/>
          <w:szCs w:val="24"/>
          <w:lang w:eastAsia="en-GB"/>
        </w:rPr>
        <w:t xml:space="preserve"> šimtus</w:t>
      </w:r>
      <w:r w:rsidR="00522AD1" w:rsidRPr="00B0051F">
        <w:rPr>
          <w:rFonts w:eastAsia="Batang" w:cstheme="minorHAnsi"/>
          <w:sz w:val="24"/>
          <w:szCs w:val="24"/>
          <w:lang w:eastAsia="en-GB"/>
        </w:rPr>
        <w:t xml:space="preserve"> duobių.</w:t>
      </w:r>
      <w:r w:rsidR="00CC347C" w:rsidRPr="00B0051F">
        <w:rPr>
          <w:rFonts w:eastAsia="Batang" w:cstheme="minorHAnsi"/>
          <w:sz w:val="24"/>
          <w:szCs w:val="24"/>
          <w:lang w:eastAsia="en-GB"/>
        </w:rPr>
        <w:t xml:space="preserve"> </w:t>
      </w:r>
    </w:p>
    <w:p w:rsidR="00CC347C" w:rsidRPr="00B0051F" w:rsidRDefault="00372EA9" w:rsidP="000A2DB4">
      <w:pPr>
        <w:pStyle w:val="Betarp"/>
        <w:spacing w:line="360" w:lineRule="auto"/>
        <w:jc w:val="both"/>
        <w:rPr>
          <w:rFonts w:eastAsia="Batang" w:cstheme="minorHAnsi"/>
          <w:sz w:val="24"/>
          <w:szCs w:val="24"/>
          <w:lang w:eastAsia="en-GB"/>
        </w:rPr>
      </w:pPr>
      <w:r w:rsidRPr="00B0051F">
        <w:rPr>
          <w:rFonts w:eastAsia="Batang" w:cstheme="minorHAnsi"/>
          <w:sz w:val="24"/>
          <w:szCs w:val="24"/>
          <w:lang w:eastAsia="en-GB"/>
        </w:rPr>
        <w:t xml:space="preserve">               </w:t>
      </w:r>
      <w:r w:rsidR="00CC347C" w:rsidRPr="00B0051F">
        <w:rPr>
          <w:rFonts w:eastAsia="Batang" w:cstheme="minorHAnsi"/>
          <w:sz w:val="24"/>
          <w:szCs w:val="24"/>
          <w:lang w:eastAsia="en-GB"/>
        </w:rPr>
        <w:t>Tęsiamos konsultacijos ir stebim</w:t>
      </w:r>
      <w:r w:rsidR="00254A9E" w:rsidRPr="00B0051F">
        <w:rPr>
          <w:rFonts w:eastAsia="Batang" w:cstheme="minorHAnsi"/>
          <w:sz w:val="24"/>
          <w:szCs w:val="24"/>
          <w:lang w:eastAsia="en-GB"/>
        </w:rPr>
        <w:t xml:space="preserve">a </w:t>
      </w:r>
      <w:r w:rsidR="00D97417" w:rsidRPr="00B0051F">
        <w:rPr>
          <w:rFonts w:eastAsia="Batang" w:cstheme="minorHAnsi"/>
          <w:sz w:val="24"/>
          <w:szCs w:val="24"/>
          <w:lang w:eastAsia="en-GB"/>
        </w:rPr>
        <w:t xml:space="preserve">Baltų pr., Šilainių pl. </w:t>
      </w:r>
      <w:r w:rsidR="00CC347C" w:rsidRPr="00B0051F">
        <w:rPr>
          <w:rFonts w:eastAsia="Batang" w:cstheme="minorHAnsi"/>
          <w:sz w:val="24"/>
          <w:szCs w:val="24"/>
          <w:lang w:eastAsia="en-GB"/>
        </w:rPr>
        <w:t>asfaltavimo projektavimo eiga. Es</w:t>
      </w:r>
      <w:r w:rsidR="005061F7" w:rsidRPr="00B0051F">
        <w:rPr>
          <w:rFonts w:eastAsia="Batang" w:cstheme="minorHAnsi"/>
          <w:sz w:val="24"/>
          <w:szCs w:val="24"/>
          <w:lang w:eastAsia="en-GB"/>
        </w:rPr>
        <w:t>a</w:t>
      </w:r>
      <w:r w:rsidR="002366C7" w:rsidRPr="00B0051F">
        <w:rPr>
          <w:rFonts w:eastAsia="Batang" w:cstheme="minorHAnsi"/>
          <w:sz w:val="24"/>
          <w:szCs w:val="24"/>
          <w:lang w:eastAsia="en-GB"/>
        </w:rPr>
        <w:t xml:space="preserve">nt finansavimui planuojama </w:t>
      </w:r>
      <w:r w:rsidR="005061F7" w:rsidRPr="00B0051F">
        <w:rPr>
          <w:rFonts w:eastAsia="Batang" w:cstheme="minorHAnsi"/>
          <w:sz w:val="24"/>
          <w:szCs w:val="24"/>
          <w:lang w:eastAsia="en-GB"/>
        </w:rPr>
        <w:t>202</w:t>
      </w:r>
      <w:r w:rsidR="00D73586" w:rsidRPr="00B0051F">
        <w:rPr>
          <w:rFonts w:eastAsia="Batang" w:cstheme="minorHAnsi"/>
          <w:sz w:val="24"/>
          <w:szCs w:val="24"/>
          <w:lang w:eastAsia="en-GB"/>
        </w:rPr>
        <w:t>6</w:t>
      </w:r>
      <w:r w:rsidR="00CC347C" w:rsidRPr="00B0051F">
        <w:rPr>
          <w:rFonts w:eastAsia="Batang" w:cstheme="minorHAnsi"/>
          <w:sz w:val="24"/>
          <w:szCs w:val="24"/>
          <w:lang w:eastAsia="en-GB"/>
        </w:rPr>
        <w:t xml:space="preserve"> m. pradėti šių gatvių rekonstrukciją.</w:t>
      </w:r>
      <w:r w:rsidR="00254A9E" w:rsidRPr="00B0051F">
        <w:rPr>
          <w:rFonts w:eastAsia="Batang" w:cstheme="minorHAnsi"/>
          <w:sz w:val="24"/>
          <w:szCs w:val="24"/>
          <w:lang w:eastAsia="en-GB"/>
        </w:rPr>
        <w:t xml:space="preserve"> </w:t>
      </w:r>
    </w:p>
    <w:p w:rsidR="004E529A" w:rsidRPr="00B0051F" w:rsidRDefault="00D73586" w:rsidP="000A2DB4">
      <w:pPr>
        <w:pStyle w:val="Betarp"/>
        <w:spacing w:line="360" w:lineRule="auto"/>
        <w:jc w:val="both"/>
        <w:rPr>
          <w:rFonts w:eastAsia="Batang" w:cstheme="minorHAnsi"/>
          <w:sz w:val="24"/>
          <w:szCs w:val="24"/>
          <w:lang w:eastAsia="en-GB"/>
        </w:rPr>
      </w:pPr>
      <w:r w:rsidRPr="00B0051F">
        <w:rPr>
          <w:rFonts w:eastAsia="Batang" w:cstheme="minorHAnsi"/>
          <w:sz w:val="24"/>
          <w:szCs w:val="24"/>
          <w:lang w:eastAsia="en-GB"/>
        </w:rPr>
        <w:t xml:space="preserve">                Įrengtas </w:t>
      </w:r>
      <w:r w:rsidR="004E529A" w:rsidRPr="00B0051F">
        <w:rPr>
          <w:rFonts w:eastAsia="Batang" w:cstheme="minorHAnsi"/>
          <w:sz w:val="24"/>
          <w:szCs w:val="24"/>
          <w:lang w:eastAsia="en-GB"/>
        </w:rPr>
        <w:t>apšvietim</w:t>
      </w:r>
      <w:r w:rsidRPr="00B0051F">
        <w:rPr>
          <w:rFonts w:eastAsia="Batang" w:cstheme="minorHAnsi"/>
          <w:sz w:val="24"/>
          <w:szCs w:val="24"/>
          <w:lang w:eastAsia="en-GB"/>
        </w:rPr>
        <w:t>as</w:t>
      </w:r>
      <w:r w:rsidR="00B40F32" w:rsidRPr="00B0051F">
        <w:rPr>
          <w:rFonts w:eastAsia="Batang" w:cstheme="minorHAnsi"/>
          <w:sz w:val="24"/>
          <w:szCs w:val="24"/>
          <w:lang w:eastAsia="en-GB"/>
        </w:rPr>
        <w:t xml:space="preserve"> S. Ban</w:t>
      </w:r>
      <w:r w:rsidR="004E529A" w:rsidRPr="00B0051F">
        <w:rPr>
          <w:rFonts w:eastAsia="Batang" w:cstheme="minorHAnsi"/>
          <w:sz w:val="24"/>
          <w:szCs w:val="24"/>
          <w:lang w:eastAsia="en-GB"/>
        </w:rPr>
        <w:t xml:space="preserve">aičio g. , </w:t>
      </w:r>
      <w:proofErr w:type="spellStart"/>
      <w:r w:rsidR="004E529A" w:rsidRPr="00B0051F">
        <w:rPr>
          <w:rFonts w:eastAsia="Batang" w:cstheme="minorHAnsi"/>
          <w:sz w:val="24"/>
          <w:szCs w:val="24"/>
          <w:lang w:eastAsia="en-GB"/>
        </w:rPr>
        <w:t>Šilagirio</w:t>
      </w:r>
      <w:proofErr w:type="spellEnd"/>
      <w:r w:rsidR="004E529A" w:rsidRPr="00B0051F">
        <w:rPr>
          <w:rFonts w:eastAsia="Batang" w:cstheme="minorHAnsi"/>
          <w:sz w:val="24"/>
          <w:szCs w:val="24"/>
          <w:lang w:eastAsia="en-GB"/>
        </w:rPr>
        <w:t xml:space="preserve"> g.</w:t>
      </w:r>
      <w:r w:rsidR="00CD6EF0" w:rsidRPr="00B0051F">
        <w:rPr>
          <w:rFonts w:eastAsia="Batang" w:cstheme="minorHAnsi"/>
          <w:sz w:val="24"/>
          <w:szCs w:val="24"/>
          <w:lang w:eastAsia="en-GB"/>
        </w:rPr>
        <w:t xml:space="preserve">, </w:t>
      </w:r>
      <w:r w:rsidR="004E529A" w:rsidRPr="00B0051F">
        <w:rPr>
          <w:rFonts w:eastAsia="Batang" w:cstheme="minorHAnsi"/>
          <w:sz w:val="24"/>
          <w:szCs w:val="24"/>
          <w:lang w:eastAsia="en-GB"/>
        </w:rPr>
        <w:t xml:space="preserve"> Pakaunės g. </w:t>
      </w:r>
    </w:p>
    <w:p w:rsidR="008D6378" w:rsidRPr="00B0051F" w:rsidRDefault="00BE6DE1" w:rsidP="000A2DB4">
      <w:pPr>
        <w:pStyle w:val="Betarp"/>
        <w:spacing w:line="360" w:lineRule="auto"/>
        <w:jc w:val="both"/>
        <w:rPr>
          <w:rFonts w:eastAsiaTheme="minorHAnsi" w:cstheme="minorHAnsi"/>
          <w:sz w:val="24"/>
          <w:szCs w:val="24"/>
          <w:lang w:eastAsia="en-US"/>
        </w:rPr>
      </w:pPr>
      <w:r w:rsidRPr="00B0051F">
        <w:rPr>
          <w:rFonts w:cstheme="minorHAnsi"/>
          <w:sz w:val="24"/>
          <w:szCs w:val="24"/>
        </w:rPr>
        <w:t xml:space="preserve">               </w:t>
      </w:r>
      <w:r w:rsidR="00861B16" w:rsidRPr="00B0051F">
        <w:rPr>
          <w:rFonts w:eastAsiaTheme="minorHAnsi" w:cstheme="minorHAnsi"/>
          <w:sz w:val="24"/>
          <w:szCs w:val="24"/>
          <w:lang w:eastAsia="en-US"/>
        </w:rPr>
        <w:t>Vykdyta želdinių priežiūros kontrol</w:t>
      </w:r>
      <w:r w:rsidR="00953CAC" w:rsidRPr="00B0051F">
        <w:rPr>
          <w:rFonts w:eastAsiaTheme="minorHAnsi" w:cstheme="minorHAnsi"/>
          <w:sz w:val="24"/>
          <w:szCs w:val="24"/>
          <w:lang w:eastAsia="en-US"/>
        </w:rPr>
        <w:t>ė. Seniūnijos iniciatyva atlikta</w:t>
      </w:r>
      <w:r w:rsidR="00861B16" w:rsidRPr="00B0051F">
        <w:rPr>
          <w:rFonts w:eastAsiaTheme="minorHAnsi" w:cstheme="minorHAnsi"/>
          <w:sz w:val="24"/>
          <w:szCs w:val="24"/>
          <w:lang w:eastAsia="en-US"/>
        </w:rPr>
        <w:t xml:space="preserve"> </w:t>
      </w:r>
      <w:r w:rsidR="00D73586" w:rsidRPr="00B0051F">
        <w:rPr>
          <w:rFonts w:eastAsiaTheme="minorHAnsi" w:cstheme="minorHAnsi"/>
          <w:sz w:val="24"/>
          <w:szCs w:val="24"/>
          <w:lang w:eastAsia="en-US"/>
        </w:rPr>
        <w:t xml:space="preserve">35 </w:t>
      </w:r>
      <w:r w:rsidR="00953CAC" w:rsidRPr="00B0051F">
        <w:rPr>
          <w:rFonts w:eastAsiaTheme="minorHAnsi" w:cstheme="minorHAnsi"/>
          <w:sz w:val="24"/>
          <w:szCs w:val="24"/>
          <w:lang w:eastAsia="en-US"/>
        </w:rPr>
        <w:t xml:space="preserve">valstybinės žemės plotų šienavimas, </w:t>
      </w:r>
      <w:r w:rsidR="001E3A44" w:rsidRPr="00B0051F">
        <w:rPr>
          <w:rFonts w:eastAsiaTheme="minorHAnsi" w:cstheme="minorHAnsi"/>
          <w:sz w:val="24"/>
          <w:szCs w:val="24"/>
          <w:lang w:eastAsia="en-US"/>
        </w:rPr>
        <w:t>perduo</w:t>
      </w:r>
      <w:r w:rsidR="00AF2379" w:rsidRPr="00B0051F">
        <w:rPr>
          <w:rFonts w:eastAsiaTheme="minorHAnsi" w:cstheme="minorHAnsi"/>
          <w:sz w:val="24"/>
          <w:szCs w:val="24"/>
          <w:lang w:eastAsia="en-US"/>
        </w:rPr>
        <w:t>t</w:t>
      </w:r>
      <w:r w:rsidR="00D73586" w:rsidRPr="00B0051F">
        <w:rPr>
          <w:rFonts w:eastAsiaTheme="minorHAnsi" w:cstheme="minorHAnsi"/>
          <w:sz w:val="24"/>
          <w:szCs w:val="24"/>
          <w:lang w:eastAsia="en-US"/>
        </w:rPr>
        <w:t xml:space="preserve">i nauji </w:t>
      </w:r>
      <w:r w:rsidR="00AF2379" w:rsidRPr="00B0051F">
        <w:rPr>
          <w:rFonts w:eastAsiaTheme="minorHAnsi" w:cstheme="minorHAnsi"/>
          <w:sz w:val="24"/>
          <w:szCs w:val="24"/>
          <w:lang w:eastAsia="en-US"/>
        </w:rPr>
        <w:t xml:space="preserve">želdynai su nuotraukomis ir schemomis </w:t>
      </w:r>
      <w:r w:rsidR="001E3A44" w:rsidRPr="00B0051F">
        <w:rPr>
          <w:rFonts w:eastAsiaTheme="minorHAnsi" w:cstheme="minorHAnsi"/>
          <w:sz w:val="24"/>
          <w:szCs w:val="24"/>
          <w:lang w:eastAsia="en-US"/>
        </w:rPr>
        <w:t xml:space="preserve">Aplinkos apsaugos skyriui </w:t>
      </w:r>
      <w:r w:rsidR="003426FD" w:rsidRPr="00B0051F">
        <w:rPr>
          <w:rFonts w:eastAsiaTheme="minorHAnsi" w:cstheme="minorHAnsi"/>
          <w:sz w:val="24"/>
          <w:szCs w:val="24"/>
          <w:lang w:eastAsia="en-US"/>
        </w:rPr>
        <w:t>Santarvės parke, Saulėlydžio</w:t>
      </w:r>
      <w:r w:rsidR="00AF2379" w:rsidRPr="00B0051F">
        <w:rPr>
          <w:rFonts w:eastAsiaTheme="minorHAnsi" w:cstheme="minorHAnsi"/>
          <w:sz w:val="24"/>
          <w:szCs w:val="24"/>
          <w:lang w:eastAsia="en-US"/>
        </w:rPr>
        <w:t xml:space="preserve"> g.</w:t>
      </w:r>
      <w:r w:rsidR="003426FD" w:rsidRPr="00B0051F">
        <w:rPr>
          <w:rFonts w:eastAsiaTheme="minorHAnsi" w:cstheme="minorHAnsi"/>
          <w:sz w:val="24"/>
          <w:szCs w:val="24"/>
          <w:lang w:eastAsia="en-US"/>
        </w:rPr>
        <w:t xml:space="preserve"> ir </w:t>
      </w:r>
      <w:proofErr w:type="spellStart"/>
      <w:r w:rsidR="00AF2379" w:rsidRPr="00B0051F">
        <w:rPr>
          <w:rFonts w:eastAsiaTheme="minorHAnsi" w:cstheme="minorHAnsi"/>
          <w:sz w:val="24"/>
          <w:szCs w:val="24"/>
          <w:lang w:eastAsia="en-US"/>
        </w:rPr>
        <w:t>Vytėnų</w:t>
      </w:r>
      <w:proofErr w:type="spellEnd"/>
      <w:r w:rsidR="00AF2379" w:rsidRPr="00B0051F">
        <w:rPr>
          <w:rFonts w:eastAsiaTheme="minorHAnsi" w:cstheme="minorHAnsi"/>
          <w:sz w:val="24"/>
          <w:szCs w:val="24"/>
          <w:lang w:eastAsia="en-US"/>
        </w:rPr>
        <w:t xml:space="preserve"> g., </w:t>
      </w:r>
      <w:proofErr w:type="spellStart"/>
      <w:r w:rsidR="00AF2379" w:rsidRPr="00B0051F">
        <w:rPr>
          <w:rFonts w:eastAsiaTheme="minorHAnsi" w:cstheme="minorHAnsi"/>
          <w:sz w:val="24"/>
          <w:szCs w:val="24"/>
          <w:lang w:eastAsia="en-US"/>
        </w:rPr>
        <w:t>Liucijanavos</w:t>
      </w:r>
      <w:proofErr w:type="spellEnd"/>
      <w:r w:rsidR="003426FD" w:rsidRPr="00B0051F">
        <w:rPr>
          <w:rFonts w:eastAsiaTheme="minorHAnsi" w:cstheme="minorHAnsi"/>
          <w:sz w:val="24"/>
          <w:szCs w:val="24"/>
          <w:lang w:eastAsia="en-US"/>
        </w:rPr>
        <w:t xml:space="preserve"> g.</w:t>
      </w:r>
      <w:r w:rsidR="00AF2379" w:rsidRPr="00B0051F">
        <w:rPr>
          <w:rFonts w:eastAsiaTheme="minorHAnsi" w:cstheme="minorHAnsi"/>
          <w:sz w:val="24"/>
          <w:szCs w:val="24"/>
          <w:lang w:eastAsia="en-US"/>
        </w:rPr>
        <w:t xml:space="preserve"> kelkraščiuose </w:t>
      </w:r>
      <w:r w:rsidR="001E3A44" w:rsidRPr="00B0051F">
        <w:rPr>
          <w:rFonts w:eastAsiaTheme="minorHAnsi" w:cstheme="minorHAnsi"/>
          <w:sz w:val="24"/>
          <w:szCs w:val="24"/>
          <w:lang w:eastAsia="en-US"/>
        </w:rPr>
        <w:t>trukdantys</w:t>
      </w:r>
      <w:r w:rsidR="00167D5A" w:rsidRPr="00B0051F">
        <w:rPr>
          <w:rFonts w:eastAsiaTheme="minorHAnsi" w:cstheme="minorHAnsi"/>
          <w:sz w:val="24"/>
          <w:szCs w:val="24"/>
          <w:lang w:eastAsia="en-US"/>
        </w:rPr>
        <w:t xml:space="preserve"> saugų eismą</w:t>
      </w:r>
      <w:r w:rsidR="00CD6EF0" w:rsidRPr="00B0051F">
        <w:rPr>
          <w:rFonts w:eastAsiaTheme="minorHAnsi" w:cstheme="minorHAnsi"/>
          <w:sz w:val="24"/>
          <w:szCs w:val="24"/>
          <w:lang w:eastAsia="en-US"/>
        </w:rPr>
        <w:t>.</w:t>
      </w:r>
      <w:r w:rsidR="00167D5A" w:rsidRPr="00B0051F">
        <w:rPr>
          <w:rFonts w:eastAsiaTheme="minorHAnsi" w:cstheme="minorHAnsi"/>
          <w:sz w:val="24"/>
          <w:szCs w:val="24"/>
          <w:lang w:eastAsia="en-US"/>
        </w:rPr>
        <w:t xml:space="preserve"> </w:t>
      </w:r>
    </w:p>
    <w:p w:rsidR="00FC374F" w:rsidRPr="00B0051F" w:rsidRDefault="00FC374F" w:rsidP="00FC374F">
      <w:pPr>
        <w:pStyle w:val="Betarp"/>
        <w:spacing w:line="360" w:lineRule="auto"/>
        <w:jc w:val="both"/>
        <w:rPr>
          <w:rFonts w:eastAsiaTheme="minorHAnsi" w:cstheme="minorHAnsi"/>
          <w:sz w:val="24"/>
          <w:szCs w:val="24"/>
          <w:lang w:eastAsia="en-US"/>
        </w:rPr>
      </w:pPr>
      <w:r w:rsidRPr="00B0051F">
        <w:rPr>
          <w:rFonts w:eastAsiaTheme="minorHAnsi" w:cstheme="minorHAnsi"/>
          <w:sz w:val="24"/>
          <w:szCs w:val="24"/>
          <w:lang w:eastAsia="en-US"/>
        </w:rPr>
        <w:t xml:space="preserve">               </w:t>
      </w:r>
      <w:r w:rsidRPr="00B0051F">
        <w:rPr>
          <w:rFonts w:eastAsiaTheme="minorHAnsi" w:cstheme="minorHAnsi"/>
          <w:sz w:val="24"/>
          <w:szCs w:val="24"/>
          <w:lang w:eastAsia="en-US"/>
        </w:rPr>
        <w:t xml:space="preserve">Atlikta turto, skirto laisvalaikio praleidimui (vaikų žaidimų įrenginiai, treniruokliai, suoliukai ir t.t.) inventorizacija. </w:t>
      </w:r>
      <w:r w:rsidRPr="00B0051F">
        <w:rPr>
          <w:rFonts w:eastAsiaTheme="minorHAnsi" w:cstheme="minorHAnsi"/>
          <w:sz w:val="24"/>
          <w:szCs w:val="24"/>
          <w:lang w:eastAsia="en-US"/>
        </w:rPr>
        <w:t>I</w:t>
      </w:r>
      <w:r w:rsidRPr="00B0051F">
        <w:rPr>
          <w:rFonts w:eastAsiaTheme="minorHAnsi" w:cstheme="minorHAnsi"/>
          <w:sz w:val="24"/>
          <w:szCs w:val="24"/>
          <w:lang w:eastAsia="en-US"/>
        </w:rPr>
        <w:t>nventoriz</w:t>
      </w:r>
      <w:r w:rsidRPr="00B0051F">
        <w:rPr>
          <w:rFonts w:eastAsiaTheme="minorHAnsi" w:cstheme="minorHAnsi"/>
          <w:sz w:val="24"/>
          <w:szCs w:val="24"/>
          <w:lang w:eastAsia="en-US"/>
        </w:rPr>
        <w:t>uota</w:t>
      </w:r>
      <w:r w:rsidRPr="00B0051F">
        <w:rPr>
          <w:rFonts w:eastAsiaTheme="minorHAnsi" w:cstheme="minorHAnsi"/>
          <w:sz w:val="24"/>
          <w:szCs w:val="24"/>
          <w:lang w:eastAsia="en-US"/>
        </w:rPr>
        <w:t xml:space="preserve"> 75 sporto ir vaikų žaidimo įrengini</w:t>
      </w:r>
      <w:r w:rsidRPr="00B0051F">
        <w:rPr>
          <w:rFonts w:eastAsiaTheme="minorHAnsi" w:cstheme="minorHAnsi"/>
          <w:sz w:val="24"/>
          <w:szCs w:val="24"/>
          <w:lang w:eastAsia="en-US"/>
        </w:rPr>
        <w:t>ai</w:t>
      </w:r>
      <w:r w:rsidRPr="00B0051F">
        <w:rPr>
          <w:rFonts w:eastAsiaTheme="minorHAnsi" w:cstheme="minorHAnsi"/>
          <w:sz w:val="24"/>
          <w:szCs w:val="24"/>
          <w:lang w:eastAsia="en-US"/>
        </w:rPr>
        <w:t xml:space="preserve"> Šilainių seniūnijos teritorijoje, identifikuojant sugedusius įrenginius. 17 įrenginių pateikta Sporto skyriui remonto darbų organizavimui. Bendradarbiaujant su </w:t>
      </w:r>
      <w:proofErr w:type="spellStart"/>
      <w:r w:rsidRPr="00B0051F">
        <w:rPr>
          <w:rFonts w:eastAsiaTheme="minorHAnsi" w:cstheme="minorHAnsi"/>
          <w:sz w:val="24"/>
          <w:szCs w:val="24"/>
          <w:lang w:eastAsia="en-US"/>
        </w:rPr>
        <w:t>seniūnaičiais</w:t>
      </w:r>
      <w:proofErr w:type="spellEnd"/>
      <w:r w:rsidRPr="00B0051F">
        <w:rPr>
          <w:rFonts w:eastAsiaTheme="minorHAnsi" w:cstheme="minorHAnsi"/>
          <w:sz w:val="24"/>
          <w:szCs w:val="24"/>
          <w:lang w:eastAsia="en-US"/>
        </w:rPr>
        <w:t xml:space="preserve"> ir bendruomenėmis identifikuota ir </w:t>
      </w:r>
      <w:r w:rsidRPr="00B0051F">
        <w:rPr>
          <w:rFonts w:eastAsiaTheme="minorHAnsi" w:cstheme="minorHAnsi"/>
          <w:sz w:val="24"/>
          <w:szCs w:val="24"/>
          <w:lang w:eastAsia="en-US"/>
        </w:rPr>
        <w:t>perduota Sporto skyriui  trys</w:t>
      </w:r>
      <w:r w:rsidRPr="00B0051F">
        <w:rPr>
          <w:rFonts w:eastAsiaTheme="minorHAnsi" w:cstheme="minorHAnsi"/>
          <w:sz w:val="24"/>
          <w:szCs w:val="24"/>
          <w:lang w:eastAsia="en-US"/>
        </w:rPr>
        <w:t xml:space="preserve"> adresai krepšinio žaidimų aikštel</w:t>
      </w:r>
      <w:r w:rsidRPr="00B0051F">
        <w:rPr>
          <w:rFonts w:eastAsiaTheme="minorHAnsi" w:cstheme="minorHAnsi"/>
          <w:sz w:val="24"/>
          <w:szCs w:val="24"/>
          <w:lang w:eastAsia="en-US"/>
        </w:rPr>
        <w:t>ių renovacijai</w:t>
      </w:r>
      <w:r w:rsidRPr="00B0051F">
        <w:rPr>
          <w:rFonts w:eastAsiaTheme="minorHAnsi" w:cstheme="minorHAnsi"/>
          <w:sz w:val="24"/>
          <w:szCs w:val="24"/>
          <w:lang w:eastAsia="en-US"/>
        </w:rPr>
        <w:t xml:space="preserve"> (Vėtrungės g., Rasytės g. ir </w:t>
      </w:r>
      <w:proofErr w:type="spellStart"/>
      <w:r w:rsidRPr="00B0051F">
        <w:rPr>
          <w:rFonts w:eastAsiaTheme="minorHAnsi" w:cstheme="minorHAnsi"/>
          <w:sz w:val="24"/>
          <w:szCs w:val="24"/>
          <w:lang w:eastAsia="en-US"/>
        </w:rPr>
        <w:t>Šarkuvos</w:t>
      </w:r>
      <w:proofErr w:type="spellEnd"/>
      <w:r w:rsidRPr="00B0051F">
        <w:rPr>
          <w:rFonts w:eastAsiaTheme="minorHAnsi" w:cstheme="minorHAnsi"/>
          <w:sz w:val="24"/>
          <w:szCs w:val="24"/>
          <w:lang w:eastAsia="en-US"/>
        </w:rPr>
        <w:t xml:space="preserve"> g.).</w:t>
      </w:r>
    </w:p>
    <w:p w:rsidR="006542FC" w:rsidRPr="00B0051F" w:rsidRDefault="00953CAC" w:rsidP="000A2DB4">
      <w:pPr>
        <w:pStyle w:val="Betarp"/>
        <w:spacing w:line="360" w:lineRule="auto"/>
        <w:jc w:val="both"/>
        <w:rPr>
          <w:rFonts w:eastAsiaTheme="minorHAnsi" w:cstheme="minorHAnsi"/>
          <w:b/>
          <w:sz w:val="24"/>
          <w:szCs w:val="24"/>
          <w:lang w:eastAsia="en-US"/>
        </w:rPr>
      </w:pPr>
      <w:r w:rsidRPr="00B0051F">
        <w:rPr>
          <w:rFonts w:eastAsiaTheme="minorHAnsi" w:cstheme="minorHAnsi"/>
          <w:sz w:val="24"/>
          <w:szCs w:val="24"/>
          <w:lang w:eastAsia="en-US"/>
        </w:rPr>
        <w:t xml:space="preserve"> </w:t>
      </w:r>
      <w:r w:rsidR="00AE55D1" w:rsidRPr="00B0051F">
        <w:rPr>
          <w:rFonts w:eastAsiaTheme="minorHAnsi" w:cstheme="minorHAnsi"/>
          <w:sz w:val="24"/>
          <w:szCs w:val="24"/>
          <w:lang w:eastAsia="en-US"/>
        </w:rPr>
        <w:t xml:space="preserve">      </w:t>
      </w:r>
      <w:r w:rsidR="006542FC" w:rsidRPr="00B0051F">
        <w:rPr>
          <w:rFonts w:eastAsiaTheme="minorHAnsi" w:cstheme="minorHAnsi"/>
          <w:b/>
          <w:sz w:val="24"/>
          <w:szCs w:val="24"/>
          <w:lang w:eastAsia="en-US"/>
        </w:rPr>
        <w:t>Pagrindinės 202</w:t>
      </w:r>
      <w:r w:rsidR="008D6378" w:rsidRPr="00B0051F">
        <w:rPr>
          <w:rFonts w:eastAsiaTheme="minorHAnsi" w:cstheme="minorHAnsi"/>
          <w:b/>
          <w:sz w:val="24"/>
          <w:szCs w:val="24"/>
          <w:lang w:eastAsia="en-US"/>
        </w:rPr>
        <w:t>6</w:t>
      </w:r>
      <w:r w:rsidR="006542FC" w:rsidRPr="00B0051F">
        <w:rPr>
          <w:rFonts w:eastAsiaTheme="minorHAnsi" w:cstheme="minorHAnsi"/>
          <w:b/>
          <w:sz w:val="24"/>
          <w:szCs w:val="24"/>
          <w:lang w:eastAsia="en-US"/>
        </w:rPr>
        <w:t xml:space="preserve"> metų veiklos kryptys:</w:t>
      </w:r>
    </w:p>
    <w:p w:rsidR="006542FC" w:rsidRPr="00B0051F" w:rsidRDefault="006542FC" w:rsidP="000A2DB4">
      <w:pPr>
        <w:pStyle w:val="Betarp"/>
        <w:spacing w:line="360" w:lineRule="auto"/>
        <w:jc w:val="both"/>
        <w:rPr>
          <w:rFonts w:eastAsiaTheme="minorHAnsi" w:cstheme="minorHAnsi"/>
          <w:sz w:val="24"/>
          <w:szCs w:val="24"/>
          <w:lang w:eastAsia="en-US"/>
        </w:rPr>
      </w:pPr>
      <w:r w:rsidRPr="00B0051F">
        <w:rPr>
          <w:rFonts w:eastAsiaTheme="minorHAnsi" w:cstheme="minorHAnsi"/>
          <w:sz w:val="24"/>
          <w:szCs w:val="24"/>
          <w:lang w:eastAsia="en-US"/>
        </w:rPr>
        <w:t xml:space="preserve">1. Stiprinti bendruomeninius ryšius ir skatinti gyventojus dalyvauti vietos savivaldos procese. </w:t>
      </w:r>
    </w:p>
    <w:p w:rsidR="006542FC" w:rsidRPr="00B0051F" w:rsidRDefault="006542FC" w:rsidP="000A2DB4">
      <w:pPr>
        <w:pStyle w:val="Betarp"/>
        <w:spacing w:line="360" w:lineRule="auto"/>
        <w:jc w:val="both"/>
        <w:rPr>
          <w:rFonts w:eastAsiaTheme="minorHAnsi" w:cstheme="minorHAnsi"/>
          <w:sz w:val="24"/>
          <w:szCs w:val="24"/>
          <w:lang w:eastAsia="en-US"/>
        </w:rPr>
      </w:pPr>
      <w:r w:rsidRPr="00B0051F">
        <w:rPr>
          <w:rFonts w:eastAsiaTheme="minorHAnsi" w:cstheme="minorHAnsi"/>
          <w:sz w:val="24"/>
          <w:szCs w:val="24"/>
          <w:lang w:eastAsia="en-US"/>
        </w:rPr>
        <w:t xml:space="preserve">1.1. Organizuoti </w:t>
      </w:r>
      <w:proofErr w:type="spellStart"/>
      <w:r w:rsidRPr="00B0051F">
        <w:rPr>
          <w:rFonts w:eastAsiaTheme="minorHAnsi" w:cstheme="minorHAnsi"/>
          <w:sz w:val="24"/>
          <w:szCs w:val="24"/>
          <w:lang w:eastAsia="en-US"/>
        </w:rPr>
        <w:t>seniūnaičių</w:t>
      </w:r>
      <w:proofErr w:type="spellEnd"/>
      <w:r w:rsidRPr="00B0051F">
        <w:rPr>
          <w:rFonts w:eastAsiaTheme="minorHAnsi" w:cstheme="minorHAnsi"/>
          <w:sz w:val="24"/>
          <w:szCs w:val="24"/>
          <w:lang w:eastAsia="en-US"/>
        </w:rPr>
        <w:t xml:space="preserve">, ar seniūnijos aptarnaujamos teritorijos gyventojų sueigas, gyventojų susitikimus su Savivaldybės ar valstybės institucijų ir įstaigų atstovais, apibendrinti susirinkimų metu </w:t>
      </w:r>
      <w:r w:rsidRPr="00B0051F">
        <w:rPr>
          <w:rFonts w:eastAsiaTheme="minorHAnsi" w:cstheme="minorHAnsi"/>
          <w:sz w:val="24"/>
          <w:szCs w:val="24"/>
          <w:lang w:eastAsia="en-US"/>
        </w:rPr>
        <w:lastRenderedPageBreak/>
        <w:t>pateiktas pastabas, pasiūlymus ir apibendrinus šiose sueigose priimtus sprendimus, pagal poreikį perduoti juos vertinti atsakingoms institucijoms;</w:t>
      </w:r>
    </w:p>
    <w:p w:rsidR="006542FC" w:rsidRPr="00B0051F" w:rsidRDefault="006542FC" w:rsidP="000A2DB4">
      <w:pPr>
        <w:pStyle w:val="Betarp"/>
        <w:spacing w:line="360" w:lineRule="auto"/>
        <w:jc w:val="both"/>
        <w:rPr>
          <w:rFonts w:eastAsiaTheme="minorHAnsi" w:cstheme="minorHAnsi"/>
          <w:sz w:val="24"/>
          <w:szCs w:val="24"/>
          <w:lang w:eastAsia="en-US"/>
        </w:rPr>
      </w:pPr>
      <w:r w:rsidRPr="00B0051F">
        <w:rPr>
          <w:rFonts w:eastAsiaTheme="minorHAnsi" w:cstheme="minorHAnsi"/>
          <w:sz w:val="24"/>
          <w:szCs w:val="24"/>
          <w:lang w:eastAsia="en-US"/>
        </w:rPr>
        <w:t xml:space="preserve">1.2. Per einamuosius metus skatinti bendruomenę dalyvauti miesto valdyme ir remti bendruomenės kultūrines, švietimo ir kitas pilietinės iniciatyvos formas, būti efektyviais ir naudingais partneriais seniūnijos bendruomenėms. </w:t>
      </w:r>
    </w:p>
    <w:p w:rsidR="006542FC" w:rsidRPr="00B0051F" w:rsidRDefault="006542FC" w:rsidP="000A2DB4">
      <w:pPr>
        <w:pStyle w:val="Betarp"/>
        <w:spacing w:line="360" w:lineRule="auto"/>
        <w:jc w:val="both"/>
        <w:rPr>
          <w:rFonts w:eastAsiaTheme="minorHAnsi" w:cstheme="minorHAnsi"/>
          <w:sz w:val="24"/>
          <w:szCs w:val="24"/>
          <w:lang w:eastAsia="en-US"/>
        </w:rPr>
      </w:pPr>
      <w:r w:rsidRPr="00B0051F">
        <w:rPr>
          <w:rFonts w:eastAsiaTheme="minorHAnsi" w:cstheme="minorHAnsi"/>
          <w:sz w:val="24"/>
          <w:szCs w:val="24"/>
          <w:lang w:eastAsia="en-US"/>
        </w:rPr>
        <w:t>1.3. Dalyvauti Nevyriausybinių organizacijų ir bendruomeninės veiklos stiprinimo priemonėse ir programose, bendruomenėms teikti pagalbą, priemonių įgyvendinime.</w:t>
      </w:r>
    </w:p>
    <w:p w:rsidR="006542FC" w:rsidRPr="00B0051F" w:rsidRDefault="006542FC" w:rsidP="000A2DB4">
      <w:pPr>
        <w:pStyle w:val="Betarp"/>
        <w:spacing w:line="360" w:lineRule="auto"/>
        <w:jc w:val="both"/>
        <w:rPr>
          <w:rFonts w:eastAsiaTheme="minorHAnsi" w:cstheme="minorHAnsi"/>
          <w:sz w:val="24"/>
          <w:szCs w:val="24"/>
          <w:lang w:eastAsia="en-US"/>
        </w:rPr>
      </w:pPr>
      <w:r w:rsidRPr="00B0051F">
        <w:rPr>
          <w:rFonts w:eastAsiaTheme="minorHAnsi" w:cstheme="minorHAnsi"/>
          <w:sz w:val="24"/>
          <w:szCs w:val="24"/>
          <w:lang w:eastAsia="en-US"/>
        </w:rPr>
        <w:t xml:space="preserve">2. Siekti užtikrinti gyventojų socialinę ir ekonominę gerovę. </w:t>
      </w:r>
    </w:p>
    <w:p w:rsidR="006542FC" w:rsidRPr="00B0051F" w:rsidRDefault="006542FC" w:rsidP="000A2DB4">
      <w:pPr>
        <w:pStyle w:val="Betarp"/>
        <w:spacing w:line="360" w:lineRule="auto"/>
        <w:jc w:val="both"/>
        <w:rPr>
          <w:rFonts w:eastAsiaTheme="minorHAnsi" w:cstheme="minorHAnsi"/>
          <w:sz w:val="24"/>
          <w:szCs w:val="24"/>
          <w:lang w:eastAsia="en-US"/>
        </w:rPr>
      </w:pPr>
      <w:r w:rsidRPr="00B0051F">
        <w:rPr>
          <w:rFonts w:eastAsiaTheme="minorHAnsi" w:cstheme="minorHAnsi"/>
          <w:sz w:val="24"/>
          <w:szCs w:val="24"/>
          <w:lang w:eastAsia="en-US"/>
        </w:rPr>
        <w:t>2.1. Organizuoti gyventojų priėmimą, teikti konsultacijas, nagrinėti gyventojų, įmonių, įstaigų ir organizacijų prašymus, tvarkyti gyvenamosios vietos deklaravimo duomenų ir gyvenamosios vietos nedeklaravusių asmenų apskaitą, išduoti seniūnijos aptarnaujamos teritorijos gyventojams Lietuvos Respublikos gyvenamosios vietos deklaravimo įstatyme nustatytus, taip pat įstatymuose numatytus kitus faktinę padėtį patvirtinančius dokumentus, skatinti gyventojus naudotis teikiamomis elektroninėmis paslaugomis.</w:t>
      </w:r>
    </w:p>
    <w:p w:rsidR="006542FC" w:rsidRPr="00B0051F" w:rsidRDefault="006542FC" w:rsidP="000A2DB4">
      <w:pPr>
        <w:pStyle w:val="Betarp"/>
        <w:spacing w:line="360" w:lineRule="auto"/>
        <w:jc w:val="both"/>
        <w:rPr>
          <w:rFonts w:eastAsiaTheme="minorHAnsi" w:cstheme="minorHAnsi"/>
          <w:sz w:val="24"/>
          <w:szCs w:val="24"/>
          <w:lang w:eastAsia="en-US"/>
        </w:rPr>
      </w:pPr>
      <w:r w:rsidRPr="00B0051F">
        <w:rPr>
          <w:rFonts w:eastAsiaTheme="minorHAnsi" w:cstheme="minorHAnsi"/>
          <w:sz w:val="24"/>
          <w:szCs w:val="24"/>
          <w:lang w:eastAsia="en-US"/>
        </w:rPr>
        <w:t>2.2. Gerinti socialinę aplinką seniūnijos gyventojams, kurti palankią, patogią ir saugią aplinką seniūnijos teritorijoje: teikti pasiūlymus dėl gatvių, šaligatvių ir aikščių tvarkymo, viešųjų vietų apšvietimo, dalyvauti organizuojant kontroliuojant bendrojo naudojimo teritorijų, želdinių, gatvių, šaligatvių valymą ir priežiūrą, organizuoti seniūnijos tvarkymo akcijas, talkas, pasitelkiant bendruomenę ir visuomenei naudingos veiklos atlikėjus.</w:t>
      </w:r>
    </w:p>
    <w:p w:rsidR="006542FC" w:rsidRPr="00B0051F" w:rsidRDefault="006542FC" w:rsidP="000A2DB4">
      <w:pPr>
        <w:pStyle w:val="Betarp"/>
        <w:spacing w:line="360" w:lineRule="auto"/>
        <w:jc w:val="both"/>
        <w:rPr>
          <w:rFonts w:eastAsiaTheme="minorHAnsi" w:cstheme="minorHAnsi"/>
          <w:sz w:val="24"/>
          <w:szCs w:val="24"/>
          <w:lang w:eastAsia="en-US"/>
        </w:rPr>
      </w:pPr>
      <w:r w:rsidRPr="00B0051F">
        <w:rPr>
          <w:rFonts w:eastAsiaTheme="minorHAnsi" w:cstheme="minorHAnsi"/>
          <w:sz w:val="24"/>
          <w:szCs w:val="24"/>
          <w:lang w:eastAsia="en-US"/>
        </w:rPr>
        <w:t>2.3. Vykdyti statinių naudojimo priežiūrą, atlikti teisės aktuose nustatytas statinių naudojimo priežiūros funkcijas, priskirtas Savivaldybės administracijai. Seniūno įsakymu patvirtinti ir seniūnijos interneto svetainėje paskelbti 202</w:t>
      </w:r>
      <w:r w:rsidR="003426FD" w:rsidRPr="00B0051F">
        <w:rPr>
          <w:rFonts w:eastAsiaTheme="minorHAnsi" w:cstheme="minorHAnsi"/>
          <w:sz w:val="24"/>
          <w:szCs w:val="24"/>
          <w:lang w:eastAsia="en-US"/>
        </w:rPr>
        <w:t>6</w:t>
      </w:r>
      <w:r w:rsidRPr="00B0051F">
        <w:rPr>
          <w:rFonts w:eastAsiaTheme="minorHAnsi" w:cstheme="minorHAnsi"/>
          <w:sz w:val="24"/>
          <w:szCs w:val="24"/>
          <w:lang w:eastAsia="en-US"/>
        </w:rPr>
        <w:t xml:space="preserve"> metų tikrintinų pastatų sąrašą, metų eigoje vykdyti statinių techninės priežiūros kontrolę. Užtikrinti, kad būtų pildomas statinių naudotojų sąrašas (žurnalas) ir savalaikiai suvedami duomenys apie atliktus statinių techninės priežiūros patikrinimus </w:t>
      </w:r>
      <w:proofErr w:type="spellStart"/>
      <w:r w:rsidRPr="00B0051F">
        <w:rPr>
          <w:rFonts w:eastAsiaTheme="minorHAnsi" w:cstheme="minorHAnsi"/>
          <w:sz w:val="24"/>
          <w:szCs w:val="24"/>
          <w:lang w:eastAsia="en-US"/>
        </w:rPr>
        <w:t>ArcGIS</w:t>
      </w:r>
      <w:proofErr w:type="spellEnd"/>
      <w:r w:rsidRPr="00B0051F">
        <w:rPr>
          <w:rFonts w:eastAsiaTheme="minorHAnsi" w:cstheme="minorHAnsi"/>
          <w:sz w:val="24"/>
          <w:szCs w:val="24"/>
          <w:lang w:eastAsia="en-US"/>
        </w:rPr>
        <w:t xml:space="preserve"> elektroniniame žemėlapyje. </w:t>
      </w:r>
    </w:p>
    <w:p w:rsidR="006542FC" w:rsidRPr="00B0051F" w:rsidRDefault="006542FC" w:rsidP="000A2DB4">
      <w:pPr>
        <w:pStyle w:val="Betarp"/>
        <w:spacing w:line="360" w:lineRule="auto"/>
        <w:jc w:val="both"/>
        <w:rPr>
          <w:rFonts w:eastAsiaTheme="minorHAnsi" w:cstheme="minorHAnsi"/>
          <w:sz w:val="24"/>
          <w:szCs w:val="24"/>
          <w:lang w:eastAsia="en-US"/>
        </w:rPr>
      </w:pPr>
      <w:r w:rsidRPr="00B0051F">
        <w:rPr>
          <w:rFonts w:eastAsiaTheme="minorHAnsi" w:cstheme="minorHAnsi"/>
          <w:sz w:val="24"/>
          <w:szCs w:val="24"/>
          <w:lang w:eastAsia="en-US"/>
        </w:rPr>
        <w:t>2.4. Sudaryti apleisto ar neprižiūrimo nekilnojamojo turto sąrašą padidinto nekilnojamojo turto mokesčio taikymui. Išsamiai atlikti patikrinimus ir surašyti patikrinimo aktus. Teisės aktų nustatytomis tvarkomis ir terminais parengti ir pateikti visi reikiami dokumentai procedūrų užbaigimui</w:t>
      </w:r>
    </w:p>
    <w:p w:rsidR="006542FC" w:rsidRPr="00B0051F" w:rsidRDefault="006542FC" w:rsidP="000A2DB4">
      <w:pPr>
        <w:pStyle w:val="Betarp"/>
        <w:spacing w:line="360" w:lineRule="auto"/>
        <w:jc w:val="both"/>
        <w:rPr>
          <w:rFonts w:eastAsiaTheme="minorHAnsi" w:cstheme="minorHAnsi"/>
          <w:sz w:val="24"/>
          <w:szCs w:val="24"/>
          <w:lang w:eastAsia="en-US"/>
        </w:rPr>
      </w:pPr>
      <w:r w:rsidRPr="00B0051F">
        <w:rPr>
          <w:rFonts w:eastAsiaTheme="minorHAnsi" w:cstheme="minorHAnsi"/>
          <w:sz w:val="24"/>
          <w:szCs w:val="24"/>
          <w:lang w:eastAsia="en-US"/>
        </w:rPr>
        <w:t>2.5. Sudaryti nenaudojamos žemės sąrašą padidinto nekilnojamo turto mokesčio taikymui. Teisės aktų nustatytomis tvarkomis ir terminais parengti ir pateikti visus reikiamus dokumentus apmokestinimo procedūrų užbaigimui.</w:t>
      </w:r>
    </w:p>
    <w:p w:rsidR="006542FC" w:rsidRPr="00B0051F" w:rsidRDefault="006542FC" w:rsidP="000A2DB4">
      <w:pPr>
        <w:pStyle w:val="Betarp"/>
        <w:spacing w:line="360" w:lineRule="auto"/>
        <w:jc w:val="both"/>
        <w:rPr>
          <w:rFonts w:eastAsiaTheme="minorHAnsi" w:cstheme="minorHAnsi"/>
          <w:sz w:val="24"/>
          <w:szCs w:val="24"/>
          <w:lang w:eastAsia="en-US"/>
        </w:rPr>
      </w:pPr>
      <w:r w:rsidRPr="00B0051F">
        <w:rPr>
          <w:rFonts w:eastAsiaTheme="minorHAnsi" w:cstheme="minorHAnsi"/>
          <w:sz w:val="24"/>
          <w:szCs w:val="24"/>
          <w:lang w:eastAsia="en-US"/>
        </w:rPr>
        <w:lastRenderedPageBreak/>
        <w:t>2.6. Bendradarbiaujant su Būsto administravimo, renovavimo ir energetikos skyriumi ir BĮ Kauno būsto modernizavimo agentūra dalyvauti organizuojant pasitarimus, konsultacijas, susitikimus dėl gyvenamųjų namų renovavimo procedūrų su daugiabučius namus administruojančiomis įmonėmis, daugiabučių namų eksploatavimo bendrijomis ir gyventojais.</w:t>
      </w:r>
    </w:p>
    <w:p w:rsidR="006542FC" w:rsidRPr="00B0051F" w:rsidRDefault="006542FC" w:rsidP="000A2DB4">
      <w:pPr>
        <w:pStyle w:val="Betarp"/>
        <w:spacing w:line="360" w:lineRule="auto"/>
        <w:jc w:val="both"/>
        <w:rPr>
          <w:rFonts w:eastAsiaTheme="minorHAnsi" w:cstheme="minorHAnsi"/>
          <w:sz w:val="24"/>
          <w:szCs w:val="24"/>
          <w:lang w:eastAsia="en-US"/>
        </w:rPr>
      </w:pPr>
      <w:r w:rsidRPr="00B0051F">
        <w:rPr>
          <w:rFonts w:eastAsiaTheme="minorHAnsi" w:cstheme="minorHAnsi"/>
          <w:sz w:val="24"/>
          <w:szCs w:val="24"/>
          <w:lang w:eastAsia="en-US"/>
        </w:rPr>
        <w:t>2.4. Dalyvauti rengiant ir įgyvendinant gyventojų užimtumo, vietos veiklos grupių programas ir vietos plėtros strategijas, dalyvauti kuriant ir įgyvendinant informacinės visuomenės plėtros programas.</w:t>
      </w:r>
    </w:p>
    <w:p w:rsidR="006542FC" w:rsidRPr="00B0051F" w:rsidRDefault="006542FC" w:rsidP="000A2DB4">
      <w:pPr>
        <w:pStyle w:val="Betarp"/>
        <w:spacing w:line="360" w:lineRule="auto"/>
        <w:jc w:val="both"/>
        <w:rPr>
          <w:rFonts w:eastAsiaTheme="minorHAnsi" w:cstheme="minorHAnsi"/>
          <w:sz w:val="24"/>
          <w:szCs w:val="24"/>
          <w:lang w:eastAsia="en-US"/>
        </w:rPr>
      </w:pPr>
      <w:r w:rsidRPr="00B0051F">
        <w:rPr>
          <w:rFonts w:eastAsiaTheme="minorHAnsi" w:cstheme="minorHAnsi"/>
          <w:sz w:val="24"/>
          <w:szCs w:val="24"/>
          <w:lang w:eastAsia="en-US"/>
        </w:rPr>
        <w:t>2.5. Dalyvauti organizuojant socialinės rizikos šeimų, senyvo amžiaus ir neįgalių asmenų socialinę priežiūrą, vertinant atskirų šeimų (asmenų) gyvenimo sąlygas bei poreikius, teikti pasiūlymus dėl socialinės paramos toms šeimoms (asmenims) reikalingumo ir paramos būdų, dalyvauti užtikrinant vaiko teisių apsaugą, socialinių, švietimo, sveikatos priežiūros įstaigų bei kitų įstaigų teikiamų paslaugų koordinavimą.</w:t>
      </w:r>
    </w:p>
    <w:p w:rsidR="006542FC" w:rsidRPr="00B0051F" w:rsidRDefault="006542FC" w:rsidP="000A2DB4">
      <w:pPr>
        <w:pStyle w:val="Betarp"/>
        <w:spacing w:line="360" w:lineRule="auto"/>
        <w:jc w:val="both"/>
        <w:rPr>
          <w:rFonts w:eastAsiaTheme="minorHAnsi" w:cstheme="minorHAnsi"/>
          <w:sz w:val="24"/>
          <w:szCs w:val="24"/>
          <w:lang w:eastAsia="en-US"/>
        </w:rPr>
      </w:pPr>
      <w:r w:rsidRPr="00B0051F">
        <w:rPr>
          <w:rFonts w:eastAsiaTheme="minorHAnsi" w:cstheme="minorHAnsi"/>
          <w:sz w:val="24"/>
          <w:szCs w:val="24"/>
          <w:lang w:eastAsia="en-US"/>
        </w:rPr>
        <w:t>2.6. Siekti, kad elektroninių deklaracijų (elektroniniu būdu suteiktų paslaugų) kiekis būtų 1,5% didesnis nei 202</w:t>
      </w:r>
      <w:r w:rsidR="003426FD" w:rsidRPr="00B0051F">
        <w:rPr>
          <w:rFonts w:eastAsiaTheme="minorHAnsi" w:cstheme="minorHAnsi"/>
          <w:sz w:val="24"/>
          <w:szCs w:val="24"/>
          <w:lang w:eastAsia="en-US"/>
        </w:rPr>
        <w:t>5</w:t>
      </w:r>
      <w:r w:rsidRPr="00B0051F">
        <w:rPr>
          <w:rFonts w:eastAsiaTheme="minorHAnsi" w:cstheme="minorHAnsi"/>
          <w:sz w:val="24"/>
          <w:szCs w:val="24"/>
          <w:lang w:eastAsia="en-US"/>
        </w:rPr>
        <w:t xml:space="preserve"> metais.</w:t>
      </w:r>
    </w:p>
    <w:p w:rsidR="006542FC" w:rsidRPr="00B0051F" w:rsidRDefault="006542FC" w:rsidP="000A2DB4">
      <w:pPr>
        <w:pStyle w:val="Betarp"/>
        <w:spacing w:line="360" w:lineRule="auto"/>
        <w:jc w:val="both"/>
        <w:rPr>
          <w:rFonts w:eastAsiaTheme="minorHAnsi" w:cstheme="minorHAnsi"/>
          <w:sz w:val="24"/>
          <w:szCs w:val="24"/>
          <w:lang w:eastAsia="en-US"/>
        </w:rPr>
      </w:pPr>
      <w:r w:rsidRPr="00B0051F">
        <w:rPr>
          <w:rFonts w:eastAsiaTheme="minorHAnsi" w:cstheme="minorHAnsi"/>
          <w:sz w:val="24"/>
          <w:szCs w:val="24"/>
          <w:lang w:eastAsia="en-US"/>
        </w:rPr>
        <w:t xml:space="preserve">2.7. Identifikuoti neįteisintus ir bešeimininkius statinius ir organizuoti jų likvidavimo procedūras,  organizuoti aplinkos tvarkymo akcijas.  </w:t>
      </w:r>
    </w:p>
    <w:p w:rsidR="006542FC" w:rsidRPr="00B0051F" w:rsidRDefault="006542FC" w:rsidP="000A2DB4">
      <w:pPr>
        <w:pStyle w:val="Betarp"/>
        <w:spacing w:line="360" w:lineRule="auto"/>
        <w:jc w:val="both"/>
        <w:rPr>
          <w:rFonts w:eastAsiaTheme="minorHAnsi" w:cstheme="minorHAnsi"/>
          <w:sz w:val="24"/>
          <w:szCs w:val="24"/>
          <w:lang w:eastAsia="en-US"/>
        </w:rPr>
      </w:pPr>
      <w:r w:rsidRPr="00B0051F">
        <w:rPr>
          <w:rFonts w:eastAsiaTheme="minorHAnsi" w:cstheme="minorHAnsi"/>
          <w:sz w:val="24"/>
          <w:szCs w:val="24"/>
          <w:lang w:eastAsia="en-US"/>
        </w:rPr>
        <w:t>2.8.  Atlikti trumpalaikio ir ilgalaikio turto (sporto ir vaikų žaidimo įrenginių, suoliukų ir t. t.) inventorizaciją Šilainių seniūnijos teritorijoje, identifikuojant sugedusius įrenginius. Jų tvarkymui informaciją pateikti kompetentingiems skyriams;</w:t>
      </w:r>
    </w:p>
    <w:p w:rsidR="006542FC" w:rsidRPr="00B0051F" w:rsidRDefault="006542FC" w:rsidP="000A2DB4">
      <w:pPr>
        <w:pStyle w:val="Betarp"/>
        <w:spacing w:line="360" w:lineRule="auto"/>
        <w:jc w:val="both"/>
        <w:rPr>
          <w:rFonts w:eastAsiaTheme="minorHAnsi" w:cstheme="minorHAnsi"/>
          <w:sz w:val="24"/>
          <w:szCs w:val="24"/>
          <w:lang w:eastAsia="en-US"/>
        </w:rPr>
      </w:pPr>
      <w:r w:rsidRPr="00B0051F">
        <w:rPr>
          <w:rFonts w:eastAsiaTheme="minorHAnsi" w:cstheme="minorHAnsi"/>
          <w:sz w:val="24"/>
          <w:szCs w:val="24"/>
          <w:lang w:eastAsia="en-US"/>
        </w:rPr>
        <w:t>2.9. Nuolat vykdyti seniūnijos interneto puslapio priežiūrą, kas savaitę atnaujinti seniūnijos puslapį, pateikiant aktualią informaciją Šilainių seniūnijos gyventojams.</w:t>
      </w:r>
    </w:p>
    <w:p w:rsidR="006542FC" w:rsidRPr="00B0051F" w:rsidRDefault="006542FC" w:rsidP="000A2DB4">
      <w:pPr>
        <w:pStyle w:val="Betarp"/>
        <w:spacing w:line="360" w:lineRule="auto"/>
        <w:jc w:val="both"/>
        <w:rPr>
          <w:rFonts w:eastAsiaTheme="minorHAnsi" w:cstheme="minorHAnsi"/>
          <w:sz w:val="24"/>
          <w:szCs w:val="24"/>
          <w:lang w:eastAsia="en-US"/>
        </w:rPr>
      </w:pPr>
      <w:r w:rsidRPr="00B0051F">
        <w:rPr>
          <w:rFonts w:eastAsiaTheme="minorHAnsi" w:cstheme="minorHAnsi"/>
          <w:sz w:val="24"/>
          <w:szCs w:val="24"/>
          <w:lang w:eastAsia="en-US"/>
        </w:rPr>
        <w:t>2.10. Vykdyti statinių techninę priežiūrą reglamentuojančių teisės aktų pažeidimų  kontrolę ir nustačius nusižengimus įspėti subjektus ar taikyti ANK priemones.</w:t>
      </w:r>
    </w:p>
    <w:p w:rsidR="006542FC" w:rsidRPr="00B0051F" w:rsidRDefault="006542FC" w:rsidP="000A2DB4">
      <w:pPr>
        <w:pStyle w:val="Betarp"/>
        <w:spacing w:line="360" w:lineRule="auto"/>
        <w:jc w:val="both"/>
        <w:rPr>
          <w:rFonts w:eastAsiaTheme="minorHAnsi" w:cstheme="minorHAnsi"/>
          <w:sz w:val="24"/>
          <w:szCs w:val="24"/>
          <w:lang w:eastAsia="en-US"/>
        </w:rPr>
      </w:pPr>
      <w:r w:rsidRPr="00B0051F">
        <w:rPr>
          <w:rFonts w:eastAsiaTheme="minorHAnsi" w:cstheme="minorHAnsi"/>
          <w:sz w:val="24"/>
          <w:szCs w:val="24"/>
          <w:lang w:eastAsia="en-US"/>
        </w:rPr>
        <w:t>Nuolat vykdyti Kauno miesto tvarkymo ir švaros taisyklių  kontrolę ir nustačius nusižengimus įspėti subjektus ar taikyti ANK priemones. Dalyvauti sprendžiant įvairias gyventojų problemas.</w:t>
      </w:r>
    </w:p>
    <w:p w:rsidR="00B25900" w:rsidRPr="00B0051F" w:rsidRDefault="00B25900" w:rsidP="008D3C69">
      <w:pPr>
        <w:pStyle w:val="Betarp"/>
        <w:spacing w:line="360" w:lineRule="auto"/>
        <w:rPr>
          <w:rFonts w:cstheme="minorHAnsi"/>
          <w:sz w:val="24"/>
          <w:szCs w:val="24"/>
        </w:rPr>
      </w:pPr>
    </w:p>
    <w:p w:rsidR="00F23E35" w:rsidRPr="00B0051F" w:rsidRDefault="00F23E35" w:rsidP="002022CC">
      <w:pPr>
        <w:pStyle w:val="Betarp"/>
        <w:spacing w:line="360" w:lineRule="auto"/>
        <w:rPr>
          <w:rFonts w:cstheme="minorHAnsi"/>
          <w:sz w:val="24"/>
          <w:szCs w:val="24"/>
        </w:rPr>
      </w:pPr>
      <w:bookmarkStart w:id="0" w:name="_GoBack"/>
      <w:bookmarkEnd w:id="0"/>
    </w:p>
    <w:sectPr w:rsidR="00F23E35" w:rsidRPr="00B0051F" w:rsidSect="00F72F4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erif">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F86"/>
    <w:rsid w:val="000003DF"/>
    <w:rsid w:val="00002C5F"/>
    <w:rsid w:val="000162FF"/>
    <w:rsid w:val="000230C8"/>
    <w:rsid w:val="000232A9"/>
    <w:rsid w:val="000237BA"/>
    <w:rsid w:val="000257EE"/>
    <w:rsid w:val="000355E1"/>
    <w:rsid w:val="000445E7"/>
    <w:rsid w:val="00060E63"/>
    <w:rsid w:val="0006326F"/>
    <w:rsid w:val="00065552"/>
    <w:rsid w:val="00067F7A"/>
    <w:rsid w:val="00072F5B"/>
    <w:rsid w:val="000814EE"/>
    <w:rsid w:val="00085E0C"/>
    <w:rsid w:val="00091AAC"/>
    <w:rsid w:val="00092D9D"/>
    <w:rsid w:val="00094508"/>
    <w:rsid w:val="000A2DB4"/>
    <w:rsid w:val="000A3B65"/>
    <w:rsid w:val="000C0653"/>
    <w:rsid w:val="000C3C8C"/>
    <w:rsid w:val="000C3FE0"/>
    <w:rsid w:val="000D2A6E"/>
    <w:rsid w:val="000D4C50"/>
    <w:rsid w:val="000E31B5"/>
    <w:rsid w:val="00110EAE"/>
    <w:rsid w:val="00114A8C"/>
    <w:rsid w:val="00127449"/>
    <w:rsid w:val="001423E5"/>
    <w:rsid w:val="00144CC8"/>
    <w:rsid w:val="00155AE5"/>
    <w:rsid w:val="001622E7"/>
    <w:rsid w:val="00166DC2"/>
    <w:rsid w:val="00167D5A"/>
    <w:rsid w:val="00172164"/>
    <w:rsid w:val="00172E77"/>
    <w:rsid w:val="00175264"/>
    <w:rsid w:val="001775B9"/>
    <w:rsid w:val="0018177B"/>
    <w:rsid w:val="00183295"/>
    <w:rsid w:val="00183484"/>
    <w:rsid w:val="001A3E62"/>
    <w:rsid w:val="001A4453"/>
    <w:rsid w:val="001C1D88"/>
    <w:rsid w:val="001C381B"/>
    <w:rsid w:val="001C6543"/>
    <w:rsid w:val="001D39D5"/>
    <w:rsid w:val="001D5308"/>
    <w:rsid w:val="001E3A44"/>
    <w:rsid w:val="001E4396"/>
    <w:rsid w:val="001F78B1"/>
    <w:rsid w:val="002022CC"/>
    <w:rsid w:val="00203CA4"/>
    <w:rsid w:val="002107EC"/>
    <w:rsid w:val="00212ACD"/>
    <w:rsid w:val="00216B3A"/>
    <w:rsid w:val="002211BB"/>
    <w:rsid w:val="00226441"/>
    <w:rsid w:val="00231DA8"/>
    <w:rsid w:val="00234B82"/>
    <w:rsid w:val="002366C7"/>
    <w:rsid w:val="00237EEE"/>
    <w:rsid w:val="00240E48"/>
    <w:rsid w:val="0024226E"/>
    <w:rsid w:val="002424BE"/>
    <w:rsid w:val="00245612"/>
    <w:rsid w:val="00246147"/>
    <w:rsid w:val="00254A9E"/>
    <w:rsid w:val="00262564"/>
    <w:rsid w:val="0026354C"/>
    <w:rsid w:val="002652B2"/>
    <w:rsid w:val="00270FEA"/>
    <w:rsid w:val="00271F54"/>
    <w:rsid w:val="002778C6"/>
    <w:rsid w:val="00277B9C"/>
    <w:rsid w:val="002807D6"/>
    <w:rsid w:val="00281D0A"/>
    <w:rsid w:val="002824E3"/>
    <w:rsid w:val="00284355"/>
    <w:rsid w:val="002879C3"/>
    <w:rsid w:val="00291325"/>
    <w:rsid w:val="002A4274"/>
    <w:rsid w:val="002A4FBE"/>
    <w:rsid w:val="002B2F2B"/>
    <w:rsid w:val="002B4642"/>
    <w:rsid w:val="002B51A1"/>
    <w:rsid w:val="002B675A"/>
    <w:rsid w:val="002B7EA3"/>
    <w:rsid w:val="002C0D15"/>
    <w:rsid w:val="002C0E84"/>
    <w:rsid w:val="002C7657"/>
    <w:rsid w:val="002D1E9D"/>
    <w:rsid w:val="002D422C"/>
    <w:rsid w:val="002D7AAD"/>
    <w:rsid w:val="002E33E5"/>
    <w:rsid w:val="002E5259"/>
    <w:rsid w:val="002E682A"/>
    <w:rsid w:val="002F0CAE"/>
    <w:rsid w:val="002F27A2"/>
    <w:rsid w:val="002F475B"/>
    <w:rsid w:val="00302928"/>
    <w:rsid w:val="00302B86"/>
    <w:rsid w:val="003052A6"/>
    <w:rsid w:val="00306D9C"/>
    <w:rsid w:val="00307269"/>
    <w:rsid w:val="00307594"/>
    <w:rsid w:val="003127B1"/>
    <w:rsid w:val="00320796"/>
    <w:rsid w:val="00324395"/>
    <w:rsid w:val="003340E7"/>
    <w:rsid w:val="00337C9C"/>
    <w:rsid w:val="003426FD"/>
    <w:rsid w:val="00347226"/>
    <w:rsid w:val="003707FE"/>
    <w:rsid w:val="00372EA9"/>
    <w:rsid w:val="00374215"/>
    <w:rsid w:val="00374FC3"/>
    <w:rsid w:val="003770A1"/>
    <w:rsid w:val="0038269A"/>
    <w:rsid w:val="00386273"/>
    <w:rsid w:val="0039338E"/>
    <w:rsid w:val="0039403A"/>
    <w:rsid w:val="00394913"/>
    <w:rsid w:val="003A38B8"/>
    <w:rsid w:val="003B6269"/>
    <w:rsid w:val="003B73D7"/>
    <w:rsid w:val="003C355D"/>
    <w:rsid w:val="003C356C"/>
    <w:rsid w:val="003C7226"/>
    <w:rsid w:val="003C75E7"/>
    <w:rsid w:val="003C77FA"/>
    <w:rsid w:val="003C7E10"/>
    <w:rsid w:val="003D13E7"/>
    <w:rsid w:val="003E26A0"/>
    <w:rsid w:val="003E4D9A"/>
    <w:rsid w:val="003E53F7"/>
    <w:rsid w:val="003F3DC2"/>
    <w:rsid w:val="00401CAB"/>
    <w:rsid w:val="00405580"/>
    <w:rsid w:val="004149C8"/>
    <w:rsid w:val="00423B4E"/>
    <w:rsid w:val="00433FCB"/>
    <w:rsid w:val="004347AF"/>
    <w:rsid w:val="004368D7"/>
    <w:rsid w:val="0043775A"/>
    <w:rsid w:val="0044091C"/>
    <w:rsid w:val="00444ACD"/>
    <w:rsid w:val="00451102"/>
    <w:rsid w:val="00470263"/>
    <w:rsid w:val="00470903"/>
    <w:rsid w:val="0047580F"/>
    <w:rsid w:val="004828D5"/>
    <w:rsid w:val="0048690C"/>
    <w:rsid w:val="00493462"/>
    <w:rsid w:val="004A22B6"/>
    <w:rsid w:val="004A250B"/>
    <w:rsid w:val="004A5D76"/>
    <w:rsid w:val="004A7651"/>
    <w:rsid w:val="004B2022"/>
    <w:rsid w:val="004B4E9D"/>
    <w:rsid w:val="004B5D04"/>
    <w:rsid w:val="004B7A16"/>
    <w:rsid w:val="004C3DD8"/>
    <w:rsid w:val="004C6B84"/>
    <w:rsid w:val="004D2262"/>
    <w:rsid w:val="004D3A43"/>
    <w:rsid w:val="004D5885"/>
    <w:rsid w:val="004E0D7B"/>
    <w:rsid w:val="004E2DAD"/>
    <w:rsid w:val="004E529A"/>
    <w:rsid w:val="004E5517"/>
    <w:rsid w:val="004E7033"/>
    <w:rsid w:val="00500BE0"/>
    <w:rsid w:val="00501730"/>
    <w:rsid w:val="00502B04"/>
    <w:rsid w:val="00503527"/>
    <w:rsid w:val="005037E7"/>
    <w:rsid w:val="005061F7"/>
    <w:rsid w:val="00521984"/>
    <w:rsid w:val="00522AD1"/>
    <w:rsid w:val="00522BBC"/>
    <w:rsid w:val="00532487"/>
    <w:rsid w:val="00537648"/>
    <w:rsid w:val="00554A8A"/>
    <w:rsid w:val="00555AE3"/>
    <w:rsid w:val="00562846"/>
    <w:rsid w:val="00567703"/>
    <w:rsid w:val="00571866"/>
    <w:rsid w:val="00575B72"/>
    <w:rsid w:val="00575BA6"/>
    <w:rsid w:val="00577D7E"/>
    <w:rsid w:val="00577E8C"/>
    <w:rsid w:val="00580639"/>
    <w:rsid w:val="0058094D"/>
    <w:rsid w:val="00586628"/>
    <w:rsid w:val="00587817"/>
    <w:rsid w:val="00593B73"/>
    <w:rsid w:val="00595E73"/>
    <w:rsid w:val="005963B5"/>
    <w:rsid w:val="005A14AF"/>
    <w:rsid w:val="005A7E8E"/>
    <w:rsid w:val="005B0AFA"/>
    <w:rsid w:val="005B210C"/>
    <w:rsid w:val="005B5852"/>
    <w:rsid w:val="005B758F"/>
    <w:rsid w:val="005C2D9C"/>
    <w:rsid w:val="005C4E77"/>
    <w:rsid w:val="005C6CEA"/>
    <w:rsid w:val="005D07E5"/>
    <w:rsid w:val="005D0972"/>
    <w:rsid w:val="005D430C"/>
    <w:rsid w:val="005D715F"/>
    <w:rsid w:val="005D7C7F"/>
    <w:rsid w:val="005E3773"/>
    <w:rsid w:val="00600BD3"/>
    <w:rsid w:val="00603930"/>
    <w:rsid w:val="00603D44"/>
    <w:rsid w:val="006054EE"/>
    <w:rsid w:val="006058F9"/>
    <w:rsid w:val="0061038A"/>
    <w:rsid w:val="00610732"/>
    <w:rsid w:val="0061411A"/>
    <w:rsid w:val="00614859"/>
    <w:rsid w:val="006171AD"/>
    <w:rsid w:val="00630737"/>
    <w:rsid w:val="006334CB"/>
    <w:rsid w:val="006401F6"/>
    <w:rsid w:val="00640B1F"/>
    <w:rsid w:val="00642F86"/>
    <w:rsid w:val="006434D3"/>
    <w:rsid w:val="00646431"/>
    <w:rsid w:val="006542FC"/>
    <w:rsid w:val="00655564"/>
    <w:rsid w:val="00655E5A"/>
    <w:rsid w:val="00664278"/>
    <w:rsid w:val="0066518E"/>
    <w:rsid w:val="00670B15"/>
    <w:rsid w:val="0067290C"/>
    <w:rsid w:val="00675A2F"/>
    <w:rsid w:val="006769D8"/>
    <w:rsid w:val="0068097A"/>
    <w:rsid w:val="00683CB9"/>
    <w:rsid w:val="0069355B"/>
    <w:rsid w:val="006979F9"/>
    <w:rsid w:val="006B0610"/>
    <w:rsid w:val="006C11B0"/>
    <w:rsid w:val="006C1FC7"/>
    <w:rsid w:val="006D01A0"/>
    <w:rsid w:val="006E45F3"/>
    <w:rsid w:val="006E6955"/>
    <w:rsid w:val="006E7B53"/>
    <w:rsid w:val="006F1953"/>
    <w:rsid w:val="006F1AB9"/>
    <w:rsid w:val="006F26DD"/>
    <w:rsid w:val="006F4E02"/>
    <w:rsid w:val="0070719F"/>
    <w:rsid w:val="007123A3"/>
    <w:rsid w:val="007179BD"/>
    <w:rsid w:val="00740E43"/>
    <w:rsid w:val="007420D8"/>
    <w:rsid w:val="00753356"/>
    <w:rsid w:val="007568FC"/>
    <w:rsid w:val="00757F7A"/>
    <w:rsid w:val="0077199F"/>
    <w:rsid w:val="0077385F"/>
    <w:rsid w:val="00773CB1"/>
    <w:rsid w:val="007814E5"/>
    <w:rsid w:val="00781841"/>
    <w:rsid w:val="007871ED"/>
    <w:rsid w:val="00787217"/>
    <w:rsid w:val="007A76E5"/>
    <w:rsid w:val="007B02F1"/>
    <w:rsid w:val="007B4032"/>
    <w:rsid w:val="007B57DD"/>
    <w:rsid w:val="007B5E65"/>
    <w:rsid w:val="007C20D1"/>
    <w:rsid w:val="007C20DA"/>
    <w:rsid w:val="007C51A6"/>
    <w:rsid w:val="007D13B4"/>
    <w:rsid w:val="007D4064"/>
    <w:rsid w:val="007D6C7C"/>
    <w:rsid w:val="007E653F"/>
    <w:rsid w:val="007F2804"/>
    <w:rsid w:val="007F45AA"/>
    <w:rsid w:val="007F5AE4"/>
    <w:rsid w:val="007F6A0E"/>
    <w:rsid w:val="00801716"/>
    <w:rsid w:val="00801EEB"/>
    <w:rsid w:val="008052A9"/>
    <w:rsid w:val="008144C5"/>
    <w:rsid w:val="008144F3"/>
    <w:rsid w:val="00816314"/>
    <w:rsid w:val="008223FC"/>
    <w:rsid w:val="008226FA"/>
    <w:rsid w:val="00824538"/>
    <w:rsid w:val="00826C26"/>
    <w:rsid w:val="008368ED"/>
    <w:rsid w:val="00842411"/>
    <w:rsid w:val="00845907"/>
    <w:rsid w:val="008519F2"/>
    <w:rsid w:val="00861B16"/>
    <w:rsid w:val="00863FD9"/>
    <w:rsid w:val="00864836"/>
    <w:rsid w:val="0088320E"/>
    <w:rsid w:val="008832CF"/>
    <w:rsid w:val="00885D79"/>
    <w:rsid w:val="008972FB"/>
    <w:rsid w:val="008A2EB1"/>
    <w:rsid w:val="008A6B43"/>
    <w:rsid w:val="008A6FFB"/>
    <w:rsid w:val="008A7919"/>
    <w:rsid w:val="008C2D00"/>
    <w:rsid w:val="008D12A1"/>
    <w:rsid w:val="008D3C69"/>
    <w:rsid w:val="008D6378"/>
    <w:rsid w:val="008D6ECB"/>
    <w:rsid w:val="008E7DBA"/>
    <w:rsid w:val="00902A48"/>
    <w:rsid w:val="00912C86"/>
    <w:rsid w:val="00922BD9"/>
    <w:rsid w:val="00922CEB"/>
    <w:rsid w:val="00926AC3"/>
    <w:rsid w:val="00931278"/>
    <w:rsid w:val="00942738"/>
    <w:rsid w:val="00951961"/>
    <w:rsid w:val="00953CAC"/>
    <w:rsid w:val="00956494"/>
    <w:rsid w:val="00956F3D"/>
    <w:rsid w:val="00957B30"/>
    <w:rsid w:val="009646A6"/>
    <w:rsid w:val="009700FF"/>
    <w:rsid w:val="009723A9"/>
    <w:rsid w:val="009745E1"/>
    <w:rsid w:val="00980FD9"/>
    <w:rsid w:val="00986331"/>
    <w:rsid w:val="009868CA"/>
    <w:rsid w:val="00990847"/>
    <w:rsid w:val="00991311"/>
    <w:rsid w:val="00991D9E"/>
    <w:rsid w:val="00996973"/>
    <w:rsid w:val="009971B5"/>
    <w:rsid w:val="009A2C00"/>
    <w:rsid w:val="009A2D9C"/>
    <w:rsid w:val="009A2EE6"/>
    <w:rsid w:val="009A692C"/>
    <w:rsid w:val="009B3FA6"/>
    <w:rsid w:val="009C5491"/>
    <w:rsid w:val="009D3111"/>
    <w:rsid w:val="009D78F9"/>
    <w:rsid w:val="009F2672"/>
    <w:rsid w:val="00A00F88"/>
    <w:rsid w:val="00A07CFF"/>
    <w:rsid w:val="00A123CC"/>
    <w:rsid w:val="00A126A1"/>
    <w:rsid w:val="00A168EC"/>
    <w:rsid w:val="00A20F5E"/>
    <w:rsid w:val="00A24F3B"/>
    <w:rsid w:val="00A25A96"/>
    <w:rsid w:val="00A27CC2"/>
    <w:rsid w:val="00A351AE"/>
    <w:rsid w:val="00A41B54"/>
    <w:rsid w:val="00A558A6"/>
    <w:rsid w:val="00A56237"/>
    <w:rsid w:val="00A62637"/>
    <w:rsid w:val="00A640A0"/>
    <w:rsid w:val="00A73FBC"/>
    <w:rsid w:val="00A80510"/>
    <w:rsid w:val="00A82BC6"/>
    <w:rsid w:val="00A9204D"/>
    <w:rsid w:val="00AA1432"/>
    <w:rsid w:val="00AA3601"/>
    <w:rsid w:val="00AB67E9"/>
    <w:rsid w:val="00AC1B9B"/>
    <w:rsid w:val="00AC352C"/>
    <w:rsid w:val="00AD440D"/>
    <w:rsid w:val="00AE0F8E"/>
    <w:rsid w:val="00AE4D6E"/>
    <w:rsid w:val="00AE55D1"/>
    <w:rsid w:val="00AE7016"/>
    <w:rsid w:val="00AF029C"/>
    <w:rsid w:val="00AF0BAE"/>
    <w:rsid w:val="00AF1BCB"/>
    <w:rsid w:val="00AF2379"/>
    <w:rsid w:val="00AF4596"/>
    <w:rsid w:val="00B0051F"/>
    <w:rsid w:val="00B208B4"/>
    <w:rsid w:val="00B22064"/>
    <w:rsid w:val="00B23553"/>
    <w:rsid w:val="00B255FB"/>
    <w:rsid w:val="00B2568E"/>
    <w:rsid w:val="00B25900"/>
    <w:rsid w:val="00B264D1"/>
    <w:rsid w:val="00B30F09"/>
    <w:rsid w:val="00B40F32"/>
    <w:rsid w:val="00B41FCE"/>
    <w:rsid w:val="00B42F7D"/>
    <w:rsid w:val="00B5239F"/>
    <w:rsid w:val="00B67DA1"/>
    <w:rsid w:val="00B708BE"/>
    <w:rsid w:val="00B7690E"/>
    <w:rsid w:val="00B828BB"/>
    <w:rsid w:val="00B82E24"/>
    <w:rsid w:val="00B846E5"/>
    <w:rsid w:val="00B84E03"/>
    <w:rsid w:val="00B90500"/>
    <w:rsid w:val="00B959CF"/>
    <w:rsid w:val="00BA1154"/>
    <w:rsid w:val="00BA53F2"/>
    <w:rsid w:val="00BA5C5A"/>
    <w:rsid w:val="00BB4EC3"/>
    <w:rsid w:val="00BC0CCA"/>
    <w:rsid w:val="00BC1C73"/>
    <w:rsid w:val="00BC2756"/>
    <w:rsid w:val="00BE1A2F"/>
    <w:rsid w:val="00BE45B6"/>
    <w:rsid w:val="00BE54DA"/>
    <w:rsid w:val="00BE6DE1"/>
    <w:rsid w:val="00BF2359"/>
    <w:rsid w:val="00BF764D"/>
    <w:rsid w:val="00C01471"/>
    <w:rsid w:val="00C033AC"/>
    <w:rsid w:val="00C034A2"/>
    <w:rsid w:val="00C0778B"/>
    <w:rsid w:val="00C117FB"/>
    <w:rsid w:val="00C13470"/>
    <w:rsid w:val="00C14B5B"/>
    <w:rsid w:val="00C169F1"/>
    <w:rsid w:val="00C27EEB"/>
    <w:rsid w:val="00C47051"/>
    <w:rsid w:val="00C567B9"/>
    <w:rsid w:val="00C57C20"/>
    <w:rsid w:val="00C63AF2"/>
    <w:rsid w:val="00C642D1"/>
    <w:rsid w:val="00C65AFC"/>
    <w:rsid w:val="00C66C21"/>
    <w:rsid w:val="00C80212"/>
    <w:rsid w:val="00C8224B"/>
    <w:rsid w:val="00C86271"/>
    <w:rsid w:val="00CA0CF7"/>
    <w:rsid w:val="00CA13BB"/>
    <w:rsid w:val="00CA350A"/>
    <w:rsid w:val="00CB1CFF"/>
    <w:rsid w:val="00CB21D4"/>
    <w:rsid w:val="00CB3865"/>
    <w:rsid w:val="00CC347C"/>
    <w:rsid w:val="00CC51A2"/>
    <w:rsid w:val="00CD6EF0"/>
    <w:rsid w:val="00CE1FB7"/>
    <w:rsid w:val="00CE633B"/>
    <w:rsid w:val="00CE77A5"/>
    <w:rsid w:val="00CE7BB2"/>
    <w:rsid w:val="00CF04F3"/>
    <w:rsid w:val="00CF32C8"/>
    <w:rsid w:val="00CF3A0C"/>
    <w:rsid w:val="00D0120D"/>
    <w:rsid w:val="00D11393"/>
    <w:rsid w:val="00D159E6"/>
    <w:rsid w:val="00D15F6F"/>
    <w:rsid w:val="00D2463F"/>
    <w:rsid w:val="00D2577B"/>
    <w:rsid w:val="00D32CD0"/>
    <w:rsid w:val="00D419AA"/>
    <w:rsid w:val="00D5094D"/>
    <w:rsid w:val="00D56BCC"/>
    <w:rsid w:val="00D62D61"/>
    <w:rsid w:val="00D66807"/>
    <w:rsid w:val="00D66FBB"/>
    <w:rsid w:val="00D70AA5"/>
    <w:rsid w:val="00D73586"/>
    <w:rsid w:val="00D809F4"/>
    <w:rsid w:val="00D81743"/>
    <w:rsid w:val="00D8695F"/>
    <w:rsid w:val="00D904F5"/>
    <w:rsid w:val="00D97417"/>
    <w:rsid w:val="00DA726F"/>
    <w:rsid w:val="00DB43FD"/>
    <w:rsid w:val="00DB60E8"/>
    <w:rsid w:val="00DB62F5"/>
    <w:rsid w:val="00DC01A5"/>
    <w:rsid w:val="00DC2933"/>
    <w:rsid w:val="00DC674E"/>
    <w:rsid w:val="00DC6AC5"/>
    <w:rsid w:val="00DD21E6"/>
    <w:rsid w:val="00DE1382"/>
    <w:rsid w:val="00DE391F"/>
    <w:rsid w:val="00DE5F4C"/>
    <w:rsid w:val="00DE61BD"/>
    <w:rsid w:val="00DE689A"/>
    <w:rsid w:val="00DF70B2"/>
    <w:rsid w:val="00E011F9"/>
    <w:rsid w:val="00E12172"/>
    <w:rsid w:val="00E16339"/>
    <w:rsid w:val="00E2797D"/>
    <w:rsid w:val="00E35C13"/>
    <w:rsid w:val="00E40660"/>
    <w:rsid w:val="00E40CF1"/>
    <w:rsid w:val="00E42AEE"/>
    <w:rsid w:val="00E44A18"/>
    <w:rsid w:val="00E45E66"/>
    <w:rsid w:val="00E54009"/>
    <w:rsid w:val="00E60DC7"/>
    <w:rsid w:val="00E661E8"/>
    <w:rsid w:val="00E711EA"/>
    <w:rsid w:val="00E74006"/>
    <w:rsid w:val="00E753E8"/>
    <w:rsid w:val="00E76DD7"/>
    <w:rsid w:val="00E83B11"/>
    <w:rsid w:val="00E847D2"/>
    <w:rsid w:val="00EA586F"/>
    <w:rsid w:val="00EC04E6"/>
    <w:rsid w:val="00ED44CD"/>
    <w:rsid w:val="00EE00D5"/>
    <w:rsid w:val="00EE1172"/>
    <w:rsid w:val="00EE2CEA"/>
    <w:rsid w:val="00EE2E70"/>
    <w:rsid w:val="00EE4FB7"/>
    <w:rsid w:val="00EF0BD3"/>
    <w:rsid w:val="00F001F5"/>
    <w:rsid w:val="00F04E5B"/>
    <w:rsid w:val="00F057F6"/>
    <w:rsid w:val="00F17335"/>
    <w:rsid w:val="00F23334"/>
    <w:rsid w:val="00F23E35"/>
    <w:rsid w:val="00F25CED"/>
    <w:rsid w:val="00F27AE6"/>
    <w:rsid w:val="00F3019D"/>
    <w:rsid w:val="00F3322A"/>
    <w:rsid w:val="00F362E0"/>
    <w:rsid w:val="00F36AC5"/>
    <w:rsid w:val="00F501EC"/>
    <w:rsid w:val="00F6654B"/>
    <w:rsid w:val="00F675D0"/>
    <w:rsid w:val="00F72F4D"/>
    <w:rsid w:val="00F80B61"/>
    <w:rsid w:val="00F813FA"/>
    <w:rsid w:val="00F8164B"/>
    <w:rsid w:val="00F8367E"/>
    <w:rsid w:val="00F86ED6"/>
    <w:rsid w:val="00F90CE3"/>
    <w:rsid w:val="00FA2D13"/>
    <w:rsid w:val="00FA740D"/>
    <w:rsid w:val="00FB1BE7"/>
    <w:rsid w:val="00FB7D1D"/>
    <w:rsid w:val="00FB7D64"/>
    <w:rsid w:val="00FC0C0E"/>
    <w:rsid w:val="00FC204E"/>
    <w:rsid w:val="00FC25AA"/>
    <w:rsid w:val="00FC34E8"/>
    <w:rsid w:val="00FC374F"/>
    <w:rsid w:val="00FC6945"/>
    <w:rsid w:val="00FD0912"/>
    <w:rsid w:val="00FD77F6"/>
    <w:rsid w:val="00FE3459"/>
    <w:rsid w:val="00FE3F3E"/>
    <w:rsid w:val="00FF13C1"/>
    <w:rsid w:val="00FF2DEF"/>
    <w:rsid w:val="00FF447A"/>
    <w:rsid w:val="00FF49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093AE"/>
  <w15:docId w15:val="{2E8220F4-75EE-46BE-9BAC-DDF714C9A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F17335"/>
    <w:pPr>
      <w:spacing w:after="0" w:line="240" w:lineRule="auto"/>
    </w:pPr>
  </w:style>
  <w:style w:type="paragraph" w:styleId="Debesliotekstas">
    <w:name w:val="Balloon Text"/>
    <w:basedOn w:val="prastasis"/>
    <w:link w:val="DebesliotekstasDiagrama"/>
    <w:uiPriority w:val="99"/>
    <w:semiHidden/>
    <w:unhideWhenUsed/>
    <w:rsid w:val="00AA143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A1432"/>
    <w:rPr>
      <w:rFonts w:ascii="Segoe UI" w:hAnsi="Segoe UI" w:cs="Segoe UI"/>
      <w:sz w:val="18"/>
      <w:szCs w:val="18"/>
    </w:rPr>
  </w:style>
  <w:style w:type="paragraph" w:customStyle="1" w:styleId="TableContents">
    <w:name w:val="Table Contents"/>
    <w:basedOn w:val="prastasis"/>
    <w:rsid w:val="00996973"/>
    <w:pPr>
      <w:suppressLineNumbers/>
      <w:suppressAutoHyphens/>
      <w:autoSpaceDN w:val="0"/>
      <w:spacing w:after="0" w:line="240" w:lineRule="auto"/>
    </w:pPr>
    <w:rPr>
      <w:rFonts w:ascii="Liberation Serif" w:eastAsia="NSimSun" w:hAnsi="Liberation Serif" w:cs="Arial"/>
      <w:kern w:val="3"/>
      <w:sz w:val="24"/>
      <w:szCs w:val="24"/>
      <w:lang w:eastAsia="zh-CN" w:bidi="hi-IN"/>
    </w:rPr>
  </w:style>
  <w:style w:type="character" w:customStyle="1" w:styleId="StrongEmphasis">
    <w:name w:val="Strong Emphasis"/>
    <w:rsid w:val="00996973"/>
    <w:rPr>
      <w:b/>
      <w:bCs/>
    </w:rPr>
  </w:style>
  <w:style w:type="character" w:styleId="Hipersaitas">
    <w:name w:val="Hyperlink"/>
    <w:basedOn w:val="Numatytasispastraiposriftas"/>
    <w:uiPriority w:val="99"/>
    <w:unhideWhenUsed/>
    <w:rsid w:val="002C0D1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175810">
      <w:bodyDiv w:val="1"/>
      <w:marLeft w:val="0"/>
      <w:marRight w:val="0"/>
      <w:marTop w:val="0"/>
      <w:marBottom w:val="0"/>
      <w:divBdr>
        <w:top w:val="none" w:sz="0" w:space="0" w:color="auto"/>
        <w:left w:val="none" w:sz="0" w:space="0" w:color="auto"/>
        <w:bottom w:val="none" w:sz="0" w:space="0" w:color="auto"/>
        <w:right w:val="none" w:sz="0" w:space="0" w:color="auto"/>
      </w:divBdr>
    </w:div>
    <w:div w:id="1181310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kaunas.l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epaslaugos.lt"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6669AD-3C24-466F-98F1-2CA963B42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3170</TotalTime>
  <Pages>7</Pages>
  <Words>9642</Words>
  <Characters>5497</Characters>
  <Application>Microsoft Office Word</Application>
  <DocSecurity>0</DocSecurity>
  <Lines>45</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Jūratė Tumynienė</dc:creator>
  <cp:lastModifiedBy>Alnora Bagdonienė</cp:lastModifiedBy>
  <cp:revision>244</cp:revision>
  <cp:lastPrinted>2026-01-15T07:36:00Z</cp:lastPrinted>
  <dcterms:created xsi:type="dcterms:W3CDTF">2023-11-17T07:45:00Z</dcterms:created>
  <dcterms:modified xsi:type="dcterms:W3CDTF">2026-01-15T07:46:00Z</dcterms:modified>
</cp:coreProperties>
</file>