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1687B8" w14:textId="77777777" w:rsidR="009501F2" w:rsidRPr="004231CE" w:rsidRDefault="009501F2" w:rsidP="005214D1">
      <w:pPr>
        <w:suppressAutoHyphens/>
        <w:overflowPunct w:val="0"/>
        <w:autoSpaceDE w:val="0"/>
        <w:autoSpaceDN w:val="0"/>
        <w:adjustRightInd w:val="0"/>
        <w:spacing w:after="0" w:line="312" w:lineRule="auto"/>
        <w:ind w:left="5387"/>
        <w:textAlignment w:val="baseline"/>
        <w:outlineLvl w:val="0"/>
        <w:rPr>
          <w:rFonts w:eastAsia="Times New Roman" w:cstheme="minorHAnsi"/>
          <w:sz w:val="24"/>
          <w:szCs w:val="24"/>
        </w:rPr>
      </w:pPr>
      <w:r w:rsidRPr="004231CE">
        <w:rPr>
          <w:rFonts w:eastAsia="Times New Roman" w:cstheme="minorHAnsi"/>
          <w:sz w:val="24"/>
          <w:szCs w:val="24"/>
        </w:rPr>
        <w:t>PATVIRTINTA</w:t>
      </w:r>
    </w:p>
    <w:p w14:paraId="6C616DA4" w14:textId="77777777" w:rsidR="009501F2" w:rsidRPr="004231CE" w:rsidRDefault="009501F2" w:rsidP="005214D1">
      <w:pPr>
        <w:suppressAutoHyphens/>
        <w:overflowPunct w:val="0"/>
        <w:autoSpaceDE w:val="0"/>
        <w:autoSpaceDN w:val="0"/>
        <w:adjustRightInd w:val="0"/>
        <w:spacing w:after="0" w:line="312" w:lineRule="auto"/>
        <w:ind w:left="5387"/>
        <w:textAlignment w:val="baseline"/>
        <w:rPr>
          <w:rFonts w:eastAsia="Times New Roman" w:cstheme="minorHAnsi"/>
          <w:sz w:val="24"/>
          <w:szCs w:val="24"/>
        </w:rPr>
      </w:pPr>
      <w:r w:rsidRPr="004231CE">
        <w:rPr>
          <w:rFonts w:eastAsia="Times New Roman" w:cstheme="minorHAnsi"/>
          <w:sz w:val="24"/>
          <w:szCs w:val="24"/>
        </w:rPr>
        <w:t>Kauno miesto savivaldybės tarybos</w:t>
      </w:r>
    </w:p>
    <w:p w14:paraId="70B81793" w14:textId="5F9ADEF9" w:rsidR="009501F2" w:rsidRPr="004231CE" w:rsidRDefault="00E51F3C" w:rsidP="005214D1">
      <w:pPr>
        <w:suppressAutoHyphens/>
        <w:overflowPunct w:val="0"/>
        <w:autoSpaceDE w:val="0"/>
        <w:autoSpaceDN w:val="0"/>
        <w:adjustRightInd w:val="0"/>
        <w:spacing w:after="0" w:line="312" w:lineRule="auto"/>
        <w:ind w:left="5387"/>
        <w:textAlignment w:val="baseline"/>
        <w:rPr>
          <w:rFonts w:eastAsia="Times New Roman" w:cstheme="minorHAnsi"/>
          <w:sz w:val="24"/>
          <w:szCs w:val="24"/>
        </w:rPr>
      </w:pPr>
      <w:r w:rsidRPr="004231CE">
        <w:rPr>
          <w:rFonts w:eastAsia="Times New Roman" w:cstheme="minorHAnsi"/>
          <w:sz w:val="24"/>
          <w:szCs w:val="24"/>
        </w:rPr>
        <w:t>2025</w:t>
      </w:r>
      <w:r w:rsidR="009501F2" w:rsidRPr="004231CE">
        <w:rPr>
          <w:rFonts w:eastAsia="Times New Roman" w:cstheme="minorHAnsi"/>
          <w:sz w:val="24"/>
          <w:szCs w:val="24"/>
        </w:rPr>
        <w:t xml:space="preserve"> m.</w:t>
      </w:r>
      <w:r w:rsidR="00EB5CFA" w:rsidRPr="004231CE">
        <w:rPr>
          <w:rFonts w:eastAsia="Times New Roman" w:cstheme="minorHAnsi"/>
          <w:sz w:val="24"/>
          <w:szCs w:val="24"/>
        </w:rPr>
        <w:t xml:space="preserve"> </w:t>
      </w:r>
      <w:r w:rsidR="002068F1">
        <w:rPr>
          <w:rFonts w:eastAsia="Times New Roman" w:cstheme="minorHAnsi"/>
          <w:sz w:val="24"/>
          <w:szCs w:val="24"/>
        </w:rPr>
        <w:t>lapkričio 11 d.</w:t>
      </w:r>
    </w:p>
    <w:p w14:paraId="38E04EEC" w14:textId="572128AD" w:rsidR="009501F2" w:rsidRPr="004231CE" w:rsidRDefault="009501F2" w:rsidP="001D2BD1">
      <w:pPr>
        <w:spacing w:after="0" w:line="312" w:lineRule="auto"/>
        <w:ind w:left="5387"/>
        <w:rPr>
          <w:rFonts w:eastAsia="Times New Roman" w:cstheme="minorHAnsi"/>
          <w:sz w:val="24"/>
          <w:szCs w:val="24"/>
          <w:lang w:val="es-ES"/>
        </w:rPr>
      </w:pPr>
      <w:r w:rsidRPr="004231CE">
        <w:rPr>
          <w:rFonts w:eastAsia="Times New Roman" w:cstheme="minorHAnsi"/>
          <w:sz w:val="24"/>
          <w:szCs w:val="24"/>
          <w:lang w:val="es-ES"/>
        </w:rPr>
        <w:t>sprendimu Nr.</w:t>
      </w:r>
      <w:r w:rsidR="005214D1" w:rsidRPr="004231CE">
        <w:rPr>
          <w:rFonts w:eastAsia="Times New Roman" w:cstheme="minorHAnsi"/>
          <w:sz w:val="24"/>
          <w:szCs w:val="24"/>
          <w:lang w:val="es-ES"/>
        </w:rPr>
        <w:t xml:space="preserve"> </w:t>
      </w:r>
      <w:r w:rsidR="002068F1">
        <w:rPr>
          <w:rFonts w:eastAsia="Times New Roman" w:cstheme="minorHAnsi"/>
          <w:sz w:val="24"/>
          <w:szCs w:val="24"/>
          <w:lang w:val="es-ES"/>
        </w:rPr>
        <w:t>T-</w:t>
      </w:r>
      <w:r w:rsidR="00CB3B21">
        <w:rPr>
          <w:rFonts w:eastAsia="Times New Roman" w:cstheme="minorHAnsi"/>
          <w:sz w:val="24"/>
          <w:szCs w:val="24"/>
          <w:lang w:val="es-ES"/>
        </w:rPr>
        <w:t>873</w:t>
      </w:r>
    </w:p>
    <w:p w14:paraId="104091FF" w14:textId="77777777" w:rsidR="00095FEE" w:rsidRPr="004231CE" w:rsidRDefault="00095FEE" w:rsidP="005214D1">
      <w:pPr>
        <w:spacing w:after="0" w:line="240" w:lineRule="auto"/>
        <w:jc w:val="center"/>
        <w:rPr>
          <w:rFonts w:eastAsia="Times New Roman" w:cstheme="minorHAnsi"/>
          <w:sz w:val="24"/>
          <w:szCs w:val="24"/>
          <w:lang w:val="es-ES"/>
        </w:rPr>
      </w:pPr>
    </w:p>
    <w:p w14:paraId="2AF0A3D8" w14:textId="77777777" w:rsidR="00E87D58" w:rsidRPr="004231CE" w:rsidRDefault="00B67783" w:rsidP="00B67783">
      <w:pPr>
        <w:spacing w:after="0" w:line="360" w:lineRule="auto"/>
        <w:jc w:val="center"/>
        <w:rPr>
          <w:rFonts w:eastAsia="Times New Roman" w:cstheme="minorHAnsi"/>
          <w:sz w:val="24"/>
          <w:szCs w:val="24"/>
          <w:lang w:eastAsia="lt-LT"/>
        </w:rPr>
      </w:pPr>
      <w:r w:rsidRPr="003D4169">
        <w:rPr>
          <w:rFonts w:cstheme="minorHAnsi"/>
          <w:b/>
          <w:sz w:val="24"/>
          <w:szCs w:val="24"/>
        </w:rPr>
        <w:t>NENUMATYTŲ ATVEJŲ KOMISIJOS DARBO REGLAMENTAS</w:t>
      </w:r>
    </w:p>
    <w:p w14:paraId="6CCA536F" w14:textId="77777777" w:rsidR="00095FEE" w:rsidRPr="004231CE" w:rsidRDefault="00095FEE" w:rsidP="00BE300D">
      <w:pPr>
        <w:spacing w:after="0" w:line="360" w:lineRule="auto"/>
        <w:rPr>
          <w:rFonts w:eastAsia="Times New Roman" w:cstheme="minorHAnsi"/>
          <w:sz w:val="24"/>
          <w:szCs w:val="24"/>
          <w:lang w:eastAsia="lt-LT"/>
        </w:rPr>
      </w:pPr>
    </w:p>
    <w:p w14:paraId="28EFAB7B" w14:textId="77777777" w:rsidR="00E87D58" w:rsidRPr="004231CE" w:rsidRDefault="00E87D58" w:rsidP="00F5205B">
      <w:pPr>
        <w:keepNext/>
        <w:spacing w:after="0"/>
        <w:jc w:val="center"/>
        <w:rPr>
          <w:rFonts w:eastAsia="Times New Roman" w:cstheme="minorHAnsi"/>
          <w:b/>
          <w:sz w:val="24"/>
          <w:szCs w:val="24"/>
          <w:lang w:eastAsia="lt-LT"/>
        </w:rPr>
      </w:pPr>
      <w:bookmarkStart w:id="0" w:name="part_6500c1f538d24993869e68e574632197"/>
      <w:bookmarkEnd w:id="0"/>
      <w:r w:rsidRPr="004231CE">
        <w:rPr>
          <w:rFonts w:eastAsia="Times New Roman" w:cstheme="minorHAnsi"/>
          <w:b/>
          <w:bCs/>
          <w:sz w:val="24"/>
          <w:szCs w:val="24"/>
          <w:lang w:eastAsia="lt-LT"/>
        </w:rPr>
        <w:t>I SKYRIUS</w:t>
      </w:r>
    </w:p>
    <w:p w14:paraId="0D9265BA" w14:textId="77777777" w:rsidR="00E87D58" w:rsidRPr="004231CE" w:rsidRDefault="00E87D58" w:rsidP="00F5205B">
      <w:pPr>
        <w:keepNext/>
        <w:spacing w:after="0"/>
        <w:jc w:val="center"/>
        <w:rPr>
          <w:rFonts w:eastAsia="Times New Roman" w:cstheme="minorHAnsi"/>
          <w:b/>
          <w:sz w:val="24"/>
          <w:szCs w:val="24"/>
          <w:lang w:eastAsia="lt-LT"/>
        </w:rPr>
      </w:pPr>
      <w:r w:rsidRPr="004231CE">
        <w:rPr>
          <w:rFonts w:eastAsia="Times New Roman" w:cstheme="minorHAnsi"/>
          <w:b/>
          <w:bCs/>
          <w:sz w:val="24"/>
          <w:szCs w:val="24"/>
          <w:lang w:eastAsia="lt-LT"/>
        </w:rPr>
        <w:t>BENDROSIOS NUOSTATOS</w:t>
      </w:r>
      <w:r w:rsidRPr="004231CE">
        <w:rPr>
          <w:rFonts w:eastAsia="Times New Roman" w:cstheme="minorHAnsi"/>
          <w:b/>
          <w:bCs/>
          <w:caps/>
          <w:sz w:val="24"/>
          <w:szCs w:val="24"/>
          <w:lang w:eastAsia="lt-LT"/>
        </w:rPr>
        <w:t xml:space="preserve"> </w:t>
      </w:r>
    </w:p>
    <w:p w14:paraId="44555475" w14:textId="77777777" w:rsidR="00E87D58" w:rsidRPr="004231CE" w:rsidRDefault="00E87D58" w:rsidP="00BE300D">
      <w:pPr>
        <w:spacing w:after="0" w:line="240" w:lineRule="auto"/>
        <w:jc w:val="both"/>
        <w:rPr>
          <w:rFonts w:eastAsia="Times New Roman" w:cstheme="minorHAnsi"/>
          <w:sz w:val="24"/>
          <w:szCs w:val="24"/>
          <w:lang w:eastAsia="lt-LT"/>
        </w:rPr>
      </w:pPr>
    </w:p>
    <w:p w14:paraId="1895D5B6" w14:textId="202F38CD" w:rsidR="00E87D58" w:rsidRPr="004231CE" w:rsidRDefault="00E87D58" w:rsidP="00BE300D">
      <w:pPr>
        <w:spacing w:after="0" w:line="360" w:lineRule="auto"/>
        <w:ind w:firstLine="720"/>
        <w:jc w:val="both"/>
        <w:rPr>
          <w:rFonts w:eastAsia="Times New Roman" w:cstheme="minorHAnsi"/>
          <w:sz w:val="24"/>
          <w:szCs w:val="24"/>
          <w:lang w:eastAsia="lt-LT"/>
        </w:rPr>
      </w:pPr>
      <w:bookmarkStart w:id="1" w:name="part_43f7d2f8c6814aa4a97d78180e119be0"/>
      <w:bookmarkEnd w:id="1"/>
      <w:r w:rsidRPr="003D4169">
        <w:rPr>
          <w:rFonts w:eastAsia="Times New Roman" w:cstheme="minorHAnsi"/>
          <w:sz w:val="24"/>
          <w:szCs w:val="24"/>
          <w:lang w:eastAsia="lt-LT"/>
        </w:rPr>
        <w:t xml:space="preserve">1. </w:t>
      </w:r>
      <w:r w:rsidR="00713517" w:rsidRPr="003D4169">
        <w:rPr>
          <w:rFonts w:eastAsia="Times New Roman" w:cstheme="minorHAnsi"/>
          <w:sz w:val="24"/>
          <w:szCs w:val="24"/>
          <w:lang w:eastAsia="lt-LT"/>
        </w:rPr>
        <w:t>N</w:t>
      </w:r>
      <w:r w:rsidR="00AE6A83" w:rsidRPr="003D4169">
        <w:rPr>
          <w:rFonts w:eastAsia="Times New Roman" w:cstheme="minorHAnsi"/>
          <w:sz w:val="24"/>
          <w:szCs w:val="24"/>
          <w:lang w:eastAsia="lt-LT"/>
        </w:rPr>
        <w:t>enumatytų atvejų komisijos</w:t>
      </w:r>
      <w:r w:rsidR="00335A34" w:rsidRPr="003D4169">
        <w:rPr>
          <w:rFonts w:eastAsia="Times New Roman" w:cstheme="minorHAnsi"/>
          <w:sz w:val="24"/>
          <w:szCs w:val="24"/>
          <w:lang w:eastAsia="lt-LT"/>
        </w:rPr>
        <w:t xml:space="preserve"> (toliau – Komisija)</w:t>
      </w:r>
      <w:r w:rsidR="00AE6A83" w:rsidRPr="003D4169">
        <w:rPr>
          <w:rFonts w:eastAsia="Times New Roman" w:cstheme="minorHAnsi"/>
          <w:sz w:val="24"/>
          <w:szCs w:val="24"/>
          <w:lang w:eastAsia="lt-LT"/>
        </w:rPr>
        <w:t xml:space="preserve"> darbo reglamentas</w:t>
      </w:r>
      <w:r w:rsidR="00713517" w:rsidRPr="003D4169">
        <w:rPr>
          <w:rFonts w:eastAsia="Times New Roman" w:cstheme="minorHAnsi"/>
          <w:sz w:val="24"/>
          <w:szCs w:val="24"/>
          <w:lang w:eastAsia="lt-LT"/>
        </w:rPr>
        <w:t xml:space="preserve"> </w:t>
      </w:r>
      <w:r w:rsidRPr="003D4169">
        <w:rPr>
          <w:rFonts w:eastAsia="Times New Roman" w:cstheme="minorHAnsi"/>
          <w:sz w:val="24"/>
          <w:szCs w:val="24"/>
          <w:lang w:eastAsia="lt-LT"/>
        </w:rPr>
        <w:t xml:space="preserve">nustato </w:t>
      </w:r>
      <w:r w:rsidR="00AE6A83" w:rsidRPr="003D4169">
        <w:rPr>
          <w:rFonts w:cstheme="minorHAnsi"/>
          <w:sz w:val="24"/>
          <w:szCs w:val="24"/>
        </w:rPr>
        <w:t>Komisijos</w:t>
      </w:r>
      <w:r w:rsidR="00864D7B" w:rsidRPr="003D4169">
        <w:rPr>
          <w:rFonts w:cstheme="minorHAnsi"/>
          <w:sz w:val="24"/>
          <w:szCs w:val="24"/>
        </w:rPr>
        <w:t xml:space="preserve"> </w:t>
      </w:r>
      <w:r w:rsidR="00AB360B" w:rsidRPr="003D4169">
        <w:rPr>
          <w:rFonts w:cstheme="minorHAnsi"/>
          <w:sz w:val="24"/>
          <w:szCs w:val="24"/>
        </w:rPr>
        <w:t>sudarymą</w:t>
      </w:r>
      <w:r w:rsidR="00864D7B" w:rsidRPr="003D4169">
        <w:rPr>
          <w:rFonts w:cstheme="minorHAnsi"/>
          <w:sz w:val="24"/>
          <w:szCs w:val="24"/>
        </w:rPr>
        <w:t xml:space="preserve"> nenumatytiems </w:t>
      </w:r>
      <w:r w:rsidR="005A1B18" w:rsidRPr="003D4169">
        <w:rPr>
          <w:rFonts w:eastAsia="Times New Roman" w:cstheme="minorHAnsi"/>
          <w:sz w:val="24"/>
          <w:szCs w:val="24"/>
          <w:lang w:eastAsia="lt-LT"/>
        </w:rPr>
        <w:t xml:space="preserve">priėmimo į Kauno miesto savivaldybės (toliau – Savivaldybė) bendrojo ugdymo mokyklas </w:t>
      </w:r>
      <w:r w:rsidR="005A1B18" w:rsidRPr="003D4169">
        <w:rPr>
          <w:rFonts w:cstheme="minorHAnsi"/>
          <w:sz w:val="24"/>
          <w:szCs w:val="24"/>
        </w:rPr>
        <w:t>mokytis pagal priešmokyklinio ugdymo, bendrojo ugdymo programas ir ikimokyklinio ugdymo mokyklas mokytis pagal priešmokyklinio ugdymo programą atvejams nagrinėti, Komisijos</w:t>
      </w:r>
      <w:r w:rsidR="00AB360B" w:rsidRPr="003D4169">
        <w:rPr>
          <w:rFonts w:cstheme="minorHAnsi"/>
          <w:sz w:val="24"/>
          <w:szCs w:val="24"/>
        </w:rPr>
        <w:t xml:space="preserve"> </w:t>
      </w:r>
      <w:r w:rsidR="00AE6A83" w:rsidRPr="003D4169">
        <w:rPr>
          <w:rFonts w:cstheme="minorHAnsi"/>
          <w:sz w:val="24"/>
          <w:szCs w:val="24"/>
        </w:rPr>
        <w:t>darbo</w:t>
      </w:r>
      <w:r w:rsidR="00AB360B" w:rsidRPr="003D4169">
        <w:rPr>
          <w:rFonts w:cstheme="minorHAnsi"/>
          <w:sz w:val="24"/>
          <w:szCs w:val="24"/>
        </w:rPr>
        <w:t xml:space="preserve"> organizavimą, funkcijas,</w:t>
      </w:r>
      <w:r w:rsidR="005A1B18" w:rsidRPr="003D4169">
        <w:rPr>
          <w:rFonts w:cstheme="minorHAnsi"/>
          <w:sz w:val="24"/>
          <w:szCs w:val="24"/>
        </w:rPr>
        <w:t xml:space="preserve"> K</w:t>
      </w:r>
      <w:r w:rsidR="00AE6A83" w:rsidRPr="003D4169">
        <w:rPr>
          <w:rFonts w:cstheme="minorHAnsi"/>
          <w:sz w:val="24"/>
          <w:szCs w:val="24"/>
        </w:rPr>
        <w:t>omisijos</w:t>
      </w:r>
      <w:r w:rsidR="00AE6A83" w:rsidRPr="004231CE">
        <w:rPr>
          <w:rFonts w:cstheme="minorHAnsi"/>
          <w:sz w:val="24"/>
          <w:szCs w:val="24"/>
        </w:rPr>
        <w:t xml:space="preserve"> narių teises</w:t>
      </w:r>
      <w:r w:rsidR="00AB360B" w:rsidRPr="004231CE">
        <w:rPr>
          <w:rFonts w:cstheme="minorHAnsi"/>
          <w:sz w:val="24"/>
          <w:szCs w:val="24"/>
        </w:rPr>
        <w:t>,</w:t>
      </w:r>
      <w:r w:rsidR="00AE6A83" w:rsidRPr="004231CE">
        <w:rPr>
          <w:rFonts w:cstheme="minorHAnsi"/>
          <w:sz w:val="24"/>
          <w:szCs w:val="24"/>
        </w:rPr>
        <w:t xml:space="preserve"> pareigas</w:t>
      </w:r>
      <w:r w:rsidR="00AB360B" w:rsidRPr="004231CE">
        <w:rPr>
          <w:rFonts w:cstheme="minorHAnsi"/>
          <w:sz w:val="24"/>
          <w:szCs w:val="24"/>
        </w:rPr>
        <w:t xml:space="preserve"> ir atsakomybę.</w:t>
      </w:r>
    </w:p>
    <w:p w14:paraId="47346C5A" w14:textId="1DC6F496" w:rsidR="00335A34" w:rsidRPr="004231CE" w:rsidRDefault="00E87D58" w:rsidP="00335A34">
      <w:pPr>
        <w:spacing w:after="0" w:line="360" w:lineRule="auto"/>
        <w:ind w:firstLine="720"/>
        <w:jc w:val="both"/>
        <w:rPr>
          <w:rFonts w:eastAsia="Times New Roman" w:cstheme="minorHAnsi"/>
          <w:sz w:val="24"/>
          <w:szCs w:val="24"/>
          <w:lang w:eastAsia="lt-LT"/>
        </w:rPr>
      </w:pPr>
      <w:bookmarkStart w:id="2" w:name="part_80b4b7b902034a3cbd16bb01ac492a3e"/>
      <w:bookmarkEnd w:id="2"/>
      <w:r w:rsidRPr="004231CE">
        <w:rPr>
          <w:rFonts w:eastAsia="Times New Roman" w:cstheme="minorHAnsi"/>
          <w:sz w:val="24"/>
          <w:szCs w:val="24"/>
          <w:lang w:eastAsia="lt-LT"/>
        </w:rPr>
        <w:t xml:space="preserve">2. </w:t>
      </w:r>
      <w:r w:rsidR="00335A34" w:rsidRPr="004231CE">
        <w:rPr>
          <w:rFonts w:eastAsia="Times New Roman" w:cstheme="minorHAnsi"/>
          <w:sz w:val="24"/>
          <w:szCs w:val="24"/>
          <w:lang w:eastAsia="lt-LT"/>
        </w:rPr>
        <w:t xml:space="preserve">Komisija savo veikloje vadovaujasi </w:t>
      </w:r>
      <w:r w:rsidR="00335A34" w:rsidRPr="004231CE">
        <w:rPr>
          <w:rFonts w:cstheme="minorHAnsi"/>
          <w:sz w:val="24"/>
          <w:szCs w:val="24"/>
        </w:rPr>
        <w:t>Lietuvos Respublikos švietimo įstatymu, Mokyklų, vykdančių formaliojo švietimo programas, tinklo kūrimo taisyklėmis, patvirtintomis Lietuvos Respublikos Vyriausybės 2011 m. birželio 29 d. nutarimu Nr. 768 „Dėl Mokyklų, vykdančių formaliojo švietimo programas, tinklo kūrimo taisyklių patvirtinimo“, Priėmimo į valstybinę ir savivaldybės bendrojo ugdymo mokyklą mokytis pagal priešmokyklinio ugdymo, bendrojo ugdymo programas, ikimokyklinio ugdymo mokyklą mokytis pagal priešmokyklinio ugdymo programą kriterijų sąrašu, patvirtintu Lietuvos Respublikos švietimo, mokslo ir sporto ministro 2024 m. saus</w:t>
      </w:r>
      <w:r w:rsidR="008661CB">
        <w:rPr>
          <w:rFonts w:cstheme="minorHAnsi"/>
          <w:sz w:val="24"/>
          <w:szCs w:val="24"/>
        </w:rPr>
        <w:t>io 24 d. įsakymu </w:t>
      </w:r>
      <w:r w:rsidR="005A1B18">
        <w:rPr>
          <w:rFonts w:cstheme="minorHAnsi"/>
          <w:sz w:val="24"/>
          <w:szCs w:val="24"/>
        </w:rPr>
        <w:t>Nr. V-78 „</w:t>
      </w:r>
      <w:r w:rsidR="005A1B18" w:rsidRPr="003D4169">
        <w:rPr>
          <w:rFonts w:cstheme="minorHAnsi"/>
          <w:sz w:val="24"/>
          <w:szCs w:val="24"/>
        </w:rPr>
        <w:t>Dėl P</w:t>
      </w:r>
      <w:r w:rsidR="00335A34" w:rsidRPr="003D4169">
        <w:rPr>
          <w:rFonts w:cstheme="minorHAnsi"/>
          <w:sz w:val="24"/>
          <w:szCs w:val="24"/>
        </w:rPr>
        <w:t>riėmimo</w:t>
      </w:r>
      <w:r w:rsidR="00335A34" w:rsidRPr="004231CE">
        <w:rPr>
          <w:rFonts w:cstheme="minorHAnsi"/>
          <w:sz w:val="24"/>
          <w:szCs w:val="24"/>
        </w:rPr>
        <w:t xml:space="preserve"> į valstybinę ir savivaldybės bendrojo ugdymo mokyklą mokytis pagal priešmokyklinio ugdymo, bendrojo ugdymo programas, ikimokyklinio ugdymo mokyklą mokytis pagal priešmokyklinio ugdymo programą kriterijų sąrašo patvirtinimo“</w:t>
      </w:r>
      <w:r w:rsidR="00EA5CA3" w:rsidRPr="004231CE">
        <w:rPr>
          <w:rFonts w:cstheme="minorHAnsi"/>
          <w:sz w:val="24"/>
          <w:szCs w:val="24"/>
        </w:rPr>
        <w:t xml:space="preserve"> (toliau – Kriterijų sąrašas)</w:t>
      </w:r>
      <w:r w:rsidR="00335A34" w:rsidRPr="004231CE">
        <w:rPr>
          <w:rFonts w:cstheme="minorHAnsi"/>
          <w:sz w:val="24"/>
          <w:szCs w:val="24"/>
        </w:rPr>
        <w:t xml:space="preserve">, Nuosekliojo mokymosi pagal bendrojo ugdymo programas tvarkos aprašu, </w:t>
      </w:r>
      <w:r w:rsidR="00A120B6" w:rsidRPr="004231CE">
        <w:rPr>
          <w:rFonts w:cstheme="minorHAnsi"/>
          <w:sz w:val="24"/>
          <w:szCs w:val="24"/>
        </w:rPr>
        <w:t xml:space="preserve">patvirtintu </w:t>
      </w:r>
      <w:r w:rsidR="00335A34" w:rsidRPr="004231CE">
        <w:rPr>
          <w:rFonts w:cstheme="minorHAnsi"/>
          <w:sz w:val="24"/>
          <w:szCs w:val="24"/>
        </w:rPr>
        <w:t>Lietuvos Respublikos švietimo, mokslo ir sporto ministro 2005 m. balandžio 5 įsakymu Nr. ISAK-556 „Dėl Nuosekliojo mokymosi pagal bendrojo ugdymo programas tvarkos aprašo patvirtinimo“, Priešmokyklinio ugdymo tvarkos aprašu, patvirtintu Lietuvos Respublikos švietimo, mokslo ir sporto ministro 2013 m. lapkričio 21 d. įsakymu Nr. V-1106 „Dėl Priešmokyklinio ugdymo tvarkos aprašo patvirtinimo</w:t>
      </w:r>
      <w:r w:rsidR="00335A34" w:rsidRPr="003D4169">
        <w:rPr>
          <w:rFonts w:cstheme="minorHAnsi"/>
          <w:sz w:val="24"/>
          <w:szCs w:val="24"/>
        </w:rPr>
        <w:t>“</w:t>
      </w:r>
      <w:r w:rsidR="005A1B18" w:rsidRPr="003D4169">
        <w:rPr>
          <w:rFonts w:cstheme="minorHAnsi"/>
          <w:sz w:val="24"/>
          <w:szCs w:val="24"/>
        </w:rPr>
        <w:t>,</w:t>
      </w:r>
      <w:r w:rsidR="00335A34" w:rsidRPr="003D4169">
        <w:rPr>
          <w:rFonts w:cstheme="minorHAnsi"/>
          <w:sz w:val="24"/>
          <w:szCs w:val="24"/>
        </w:rPr>
        <w:t xml:space="preserve"> ir</w:t>
      </w:r>
      <w:r w:rsidR="00335A34" w:rsidRPr="004231CE">
        <w:rPr>
          <w:rFonts w:cstheme="minorHAnsi"/>
          <w:sz w:val="24"/>
          <w:szCs w:val="24"/>
        </w:rPr>
        <w:t xml:space="preserve"> kitais teisės aktais.</w:t>
      </w:r>
    </w:p>
    <w:p w14:paraId="412D8C3E" w14:textId="2CC5F095" w:rsidR="00514DAA" w:rsidRDefault="0035270E" w:rsidP="00942468">
      <w:pPr>
        <w:spacing w:after="0" w:line="360" w:lineRule="auto"/>
        <w:ind w:firstLine="720"/>
        <w:jc w:val="both"/>
        <w:rPr>
          <w:rFonts w:eastAsia="Times New Roman" w:cstheme="minorHAnsi"/>
          <w:sz w:val="24"/>
          <w:szCs w:val="24"/>
          <w:lang w:eastAsia="lt-LT"/>
        </w:rPr>
      </w:pPr>
      <w:r w:rsidRPr="004231CE">
        <w:rPr>
          <w:rFonts w:eastAsia="Times New Roman" w:cstheme="minorHAnsi"/>
          <w:sz w:val="24"/>
          <w:szCs w:val="24"/>
          <w:lang w:eastAsia="lt-LT"/>
        </w:rPr>
        <w:t>3. Komisija sprendimus priima laikydamasi nešališkumo</w:t>
      </w:r>
      <w:r w:rsidR="005A1B18">
        <w:rPr>
          <w:rFonts w:eastAsia="Times New Roman" w:cstheme="minorHAnsi"/>
          <w:sz w:val="24"/>
          <w:szCs w:val="24"/>
          <w:lang w:eastAsia="lt-LT"/>
        </w:rPr>
        <w:t xml:space="preserve">, objektyvumo, lygiateisiškumo ir </w:t>
      </w:r>
      <w:r w:rsidRPr="004231CE">
        <w:rPr>
          <w:rFonts w:eastAsia="Times New Roman" w:cstheme="minorHAnsi"/>
          <w:sz w:val="24"/>
          <w:szCs w:val="24"/>
          <w:lang w:eastAsia="lt-LT"/>
        </w:rPr>
        <w:t>nediskriminavimo principų.</w:t>
      </w:r>
    </w:p>
    <w:p w14:paraId="40AB5FD7" w14:textId="77777777" w:rsidR="00BE3CA5" w:rsidRPr="004231CE" w:rsidRDefault="00BE3CA5" w:rsidP="00942468">
      <w:pPr>
        <w:spacing w:after="0" w:line="360" w:lineRule="auto"/>
        <w:ind w:firstLine="720"/>
        <w:jc w:val="both"/>
        <w:rPr>
          <w:rFonts w:eastAsia="Times New Roman" w:cstheme="minorHAnsi"/>
          <w:sz w:val="24"/>
          <w:szCs w:val="24"/>
          <w:lang w:eastAsia="lt-LT"/>
        </w:rPr>
      </w:pPr>
    </w:p>
    <w:p w14:paraId="0B69EE4F" w14:textId="77777777" w:rsidR="00E87D58" w:rsidRPr="004231CE" w:rsidRDefault="00E87D58" w:rsidP="00F5205B">
      <w:pPr>
        <w:spacing w:after="0"/>
        <w:jc w:val="center"/>
        <w:rPr>
          <w:rFonts w:eastAsia="Times New Roman" w:cstheme="minorHAnsi"/>
          <w:b/>
          <w:sz w:val="24"/>
          <w:szCs w:val="24"/>
          <w:lang w:eastAsia="lt-LT"/>
        </w:rPr>
      </w:pPr>
      <w:bookmarkStart w:id="3" w:name="part_7e5359e30fd04d6e9df202b5a6b52f5f"/>
      <w:bookmarkEnd w:id="3"/>
      <w:r w:rsidRPr="004231CE">
        <w:rPr>
          <w:rFonts w:eastAsia="Times New Roman" w:cstheme="minorHAnsi"/>
          <w:b/>
          <w:bCs/>
          <w:sz w:val="24"/>
          <w:szCs w:val="24"/>
          <w:lang w:eastAsia="lt-LT"/>
        </w:rPr>
        <w:lastRenderedPageBreak/>
        <w:t>II SKYRIUS</w:t>
      </w:r>
    </w:p>
    <w:p w14:paraId="79E8009F" w14:textId="77777777" w:rsidR="00E87D58" w:rsidRPr="004231CE" w:rsidRDefault="0035270E" w:rsidP="00F5205B">
      <w:pPr>
        <w:spacing w:after="0"/>
        <w:jc w:val="center"/>
        <w:rPr>
          <w:rFonts w:eastAsia="Times New Roman" w:cstheme="minorHAnsi"/>
          <w:b/>
          <w:sz w:val="24"/>
          <w:szCs w:val="24"/>
          <w:lang w:eastAsia="lt-LT"/>
        </w:rPr>
      </w:pPr>
      <w:r w:rsidRPr="004231CE">
        <w:rPr>
          <w:rFonts w:eastAsia="Times New Roman" w:cstheme="minorHAnsi"/>
          <w:b/>
          <w:bCs/>
          <w:sz w:val="24"/>
          <w:szCs w:val="24"/>
          <w:lang w:eastAsia="lt-LT"/>
        </w:rPr>
        <w:t>KOMISIJOS SUDARYMAS IR DARBO ORGANIZAVIMAS</w:t>
      </w:r>
    </w:p>
    <w:p w14:paraId="546CCF3E" w14:textId="77777777" w:rsidR="00E87D58" w:rsidRPr="004231CE" w:rsidRDefault="00E87D58" w:rsidP="00F5205B">
      <w:pPr>
        <w:spacing w:after="0"/>
        <w:ind w:firstLine="720"/>
        <w:jc w:val="both"/>
        <w:rPr>
          <w:rFonts w:eastAsia="Times New Roman" w:cstheme="minorHAnsi"/>
          <w:sz w:val="24"/>
          <w:szCs w:val="24"/>
          <w:lang w:eastAsia="lt-LT"/>
        </w:rPr>
      </w:pPr>
    </w:p>
    <w:p w14:paraId="6D57648C" w14:textId="5F108108" w:rsidR="00770B46" w:rsidRPr="004231CE" w:rsidRDefault="0035270E" w:rsidP="00770B46">
      <w:pPr>
        <w:spacing w:after="0" w:line="360" w:lineRule="auto"/>
        <w:ind w:firstLine="720"/>
        <w:jc w:val="both"/>
        <w:rPr>
          <w:rFonts w:eastAsia="Times New Roman" w:cstheme="minorHAnsi"/>
          <w:sz w:val="24"/>
          <w:szCs w:val="24"/>
          <w:lang w:eastAsia="lt-LT"/>
        </w:rPr>
      </w:pPr>
      <w:bookmarkStart w:id="4" w:name="part_0d2db3588401474595ba1d0f96e4d5c9"/>
      <w:bookmarkEnd w:id="4"/>
      <w:r w:rsidRPr="004231CE">
        <w:rPr>
          <w:rFonts w:eastAsia="Times New Roman" w:cstheme="minorHAnsi"/>
          <w:sz w:val="24"/>
          <w:szCs w:val="24"/>
          <w:lang w:eastAsia="lt-LT"/>
        </w:rPr>
        <w:t>4</w:t>
      </w:r>
      <w:r w:rsidR="00E87D58" w:rsidRPr="004231CE">
        <w:rPr>
          <w:rFonts w:eastAsia="Times New Roman" w:cstheme="minorHAnsi"/>
          <w:sz w:val="24"/>
          <w:szCs w:val="24"/>
          <w:lang w:eastAsia="lt-LT"/>
        </w:rPr>
        <w:t>.</w:t>
      </w:r>
      <w:r w:rsidRPr="004231CE">
        <w:rPr>
          <w:rFonts w:eastAsia="Times New Roman" w:cstheme="minorHAnsi"/>
          <w:sz w:val="24"/>
          <w:szCs w:val="24"/>
        </w:rPr>
        <w:t xml:space="preserve"> </w:t>
      </w:r>
      <w:r w:rsidR="001D5464" w:rsidRPr="003D4169">
        <w:rPr>
          <w:rFonts w:cstheme="minorHAnsi"/>
          <w:sz w:val="24"/>
          <w:szCs w:val="24"/>
        </w:rPr>
        <w:t xml:space="preserve">Komisija sudaroma </w:t>
      </w:r>
      <w:r w:rsidR="008661CB">
        <w:rPr>
          <w:rFonts w:cstheme="minorHAnsi"/>
          <w:sz w:val="24"/>
          <w:szCs w:val="24"/>
        </w:rPr>
        <w:t>mokinių priėmimo atvejams, kurie nenumatyti Kriterijų sąraše</w:t>
      </w:r>
      <w:r w:rsidR="001D5464" w:rsidRPr="003D4169">
        <w:rPr>
          <w:rFonts w:cstheme="minorHAnsi"/>
          <w:sz w:val="24"/>
          <w:szCs w:val="24"/>
        </w:rPr>
        <w:t>, nagrinėti.</w:t>
      </w:r>
      <w:r w:rsidR="001D5464">
        <w:rPr>
          <w:rFonts w:cstheme="minorHAnsi"/>
          <w:sz w:val="24"/>
          <w:szCs w:val="24"/>
        </w:rPr>
        <w:t xml:space="preserve"> </w:t>
      </w:r>
      <w:r w:rsidR="00ED461E" w:rsidRPr="004231CE">
        <w:rPr>
          <w:rFonts w:cstheme="minorHAnsi"/>
          <w:sz w:val="24"/>
          <w:szCs w:val="24"/>
        </w:rPr>
        <w:t>Komisiją sudaro mokyklų savininko teises ir pareigas įgyvendinančios institucijos (dalyvių susirinkimo) ir mokyklų atstovai. Komisijos sudėtį ir jos darbo reglamentą tvirtina savininko teises ir pareigas įgyvendinanti institucija arba jos įgaliotas asmuo</w:t>
      </w:r>
      <w:r w:rsidR="00992179" w:rsidRPr="004231CE">
        <w:rPr>
          <w:rFonts w:eastAsia="Times New Roman" w:cstheme="minorHAnsi"/>
          <w:sz w:val="24"/>
          <w:szCs w:val="24"/>
          <w:lang w:eastAsia="lt-LT"/>
        </w:rPr>
        <w:t xml:space="preserve">. Tais atvejais, kai kituose Savivaldybės teisės aktuose </w:t>
      </w:r>
      <w:r w:rsidR="00FF6657">
        <w:rPr>
          <w:rFonts w:eastAsia="Times New Roman" w:cstheme="minorHAnsi"/>
          <w:sz w:val="24"/>
          <w:szCs w:val="24"/>
          <w:lang w:eastAsia="lt-LT"/>
        </w:rPr>
        <w:t>yra vartojamas pavadinimas „</w:t>
      </w:r>
      <w:r w:rsidR="00770B46" w:rsidRPr="004231CE">
        <w:rPr>
          <w:rFonts w:eastAsia="Times New Roman" w:cstheme="minorHAnsi"/>
          <w:sz w:val="24"/>
          <w:szCs w:val="24"/>
          <w:lang w:eastAsia="lt-LT"/>
        </w:rPr>
        <w:t xml:space="preserve">Priėmimo </w:t>
      </w:r>
      <w:r w:rsidR="00770B46" w:rsidRPr="004231CE">
        <w:rPr>
          <w:rFonts w:cstheme="minorHAnsi"/>
          <w:color w:val="000000"/>
          <w:sz w:val="24"/>
          <w:szCs w:val="24"/>
          <w:lang w:eastAsia="lt-LT"/>
        </w:rPr>
        <w:t>į Kauno miesto savivaldybės bendrojo ugdymo mokyklas tvarkos apraše nenumatytų atvejų komisija</w:t>
      </w:r>
      <w:r w:rsidR="00FF6657">
        <w:rPr>
          <w:rFonts w:cstheme="minorHAnsi"/>
          <w:color w:val="000000"/>
          <w:sz w:val="24"/>
          <w:szCs w:val="24"/>
          <w:lang w:eastAsia="lt-LT"/>
        </w:rPr>
        <w:t>“</w:t>
      </w:r>
      <w:r w:rsidR="00770B46" w:rsidRPr="004231CE">
        <w:rPr>
          <w:rFonts w:cstheme="minorHAnsi"/>
          <w:color w:val="000000"/>
          <w:sz w:val="24"/>
          <w:szCs w:val="24"/>
          <w:lang w:eastAsia="lt-LT"/>
        </w:rPr>
        <w:t>, laikom</w:t>
      </w:r>
      <w:r w:rsidR="001D5464">
        <w:rPr>
          <w:rFonts w:cstheme="minorHAnsi"/>
          <w:color w:val="000000"/>
          <w:sz w:val="24"/>
          <w:szCs w:val="24"/>
          <w:lang w:eastAsia="lt-LT"/>
        </w:rPr>
        <w:t xml:space="preserve">a, kad tai </w:t>
      </w:r>
      <w:r w:rsidR="001D5464" w:rsidRPr="003D4169">
        <w:rPr>
          <w:rFonts w:cstheme="minorHAnsi"/>
          <w:color w:val="000000"/>
          <w:sz w:val="24"/>
          <w:szCs w:val="24"/>
          <w:lang w:eastAsia="lt-LT"/>
        </w:rPr>
        <w:t>yra</w:t>
      </w:r>
      <w:r w:rsidR="00770B46" w:rsidRPr="004231CE">
        <w:rPr>
          <w:rFonts w:cstheme="minorHAnsi"/>
          <w:color w:val="000000"/>
          <w:sz w:val="24"/>
          <w:szCs w:val="24"/>
          <w:lang w:eastAsia="lt-LT"/>
        </w:rPr>
        <w:t xml:space="preserve"> Komisija ir tų teisės aktų nuostatos </w:t>
      </w:r>
      <w:r w:rsidR="00770B46" w:rsidRPr="003D4169">
        <w:rPr>
          <w:rFonts w:cstheme="minorHAnsi"/>
          <w:color w:val="000000"/>
          <w:sz w:val="24"/>
          <w:szCs w:val="24"/>
          <w:lang w:eastAsia="lt-LT"/>
        </w:rPr>
        <w:t xml:space="preserve">taikytinos </w:t>
      </w:r>
      <w:r w:rsidR="004A2CE4" w:rsidRPr="003D4169">
        <w:rPr>
          <w:rFonts w:cstheme="minorHAnsi"/>
          <w:sz w:val="24"/>
          <w:szCs w:val="24"/>
        </w:rPr>
        <w:t>Komisijai</w:t>
      </w:r>
      <w:r w:rsidR="00770B46" w:rsidRPr="003D4169">
        <w:rPr>
          <w:rFonts w:cstheme="minorHAnsi"/>
          <w:sz w:val="24"/>
          <w:szCs w:val="24"/>
        </w:rPr>
        <w:t>.</w:t>
      </w:r>
    </w:p>
    <w:p w14:paraId="4CB945B2" w14:textId="7F816CD2" w:rsidR="009B46DA" w:rsidRPr="004231CE" w:rsidRDefault="0035270E" w:rsidP="00F32269">
      <w:pPr>
        <w:spacing w:after="0" w:line="360" w:lineRule="auto"/>
        <w:ind w:firstLine="720"/>
        <w:jc w:val="both"/>
        <w:rPr>
          <w:rFonts w:eastAsia="Times New Roman" w:cstheme="minorHAnsi"/>
          <w:sz w:val="24"/>
          <w:szCs w:val="24"/>
          <w:lang w:eastAsia="lt-LT"/>
        </w:rPr>
      </w:pPr>
      <w:r w:rsidRPr="004231CE">
        <w:rPr>
          <w:rFonts w:eastAsia="Times New Roman" w:cstheme="minorHAnsi"/>
          <w:sz w:val="24"/>
          <w:szCs w:val="24"/>
          <w:lang w:eastAsia="lt-LT"/>
        </w:rPr>
        <w:t xml:space="preserve">5. Komisijos </w:t>
      </w:r>
      <w:r w:rsidR="00CB2970">
        <w:rPr>
          <w:rFonts w:eastAsia="Times New Roman" w:cstheme="minorHAnsi"/>
          <w:sz w:val="24"/>
          <w:szCs w:val="24"/>
          <w:lang w:eastAsia="lt-LT"/>
        </w:rPr>
        <w:t xml:space="preserve">narius, </w:t>
      </w:r>
      <w:r w:rsidRPr="004231CE">
        <w:rPr>
          <w:rFonts w:eastAsia="Times New Roman" w:cstheme="minorHAnsi"/>
          <w:sz w:val="24"/>
          <w:szCs w:val="24"/>
          <w:lang w:eastAsia="lt-LT"/>
        </w:rPr>
        <w:t>pirmininką</w:t>
      </w:r>
      <w:r w:rsidR="00CB2970">
        <w:rPr>
          <w:rFonts w:eastAsia="Times New Roman" w:cstheme="minorHAnsi"/>
          <w:sz w:val="24"/>
          <w:szCs w:val="24"/>
          <w:lang w:eastAsia="lt-LT"/>
        </w:rPr>
        <w:t xml:space="preserve">, </w:t>
      </w:r>
      <w:r w:rsidR="00CB2970" w:rsidRPr="003D4169">
        <w:rPr>
          <w:rFonts w:eastAsia="Times New Roman" w:cstheme="minorHAnsi"/>
          <w:sz w:val="24"/>
          <w:szCs w:val="24"/>
          <w:lang w:eastAsia="lt-LT"/>
        </w:rPr>
        <w:t>pirmininko pavaduotoją</w:t>
      </w:r>
      <w:r w:rsidR="00CB2970">
        <w:rPr>
          <w:rFonts w:eastAsia="Times New Roman" w:cstheme="minorHAnsi"/>
          <w:sz w:val="24"/>
          <w:szCs w:val="24"/>
          <w:lang w:eastAsia="lt-LT"/>
        </w:rPr>
        <w:t xml:space="preserve"> ir sekretorių </w:t>
      </w:r>
      <w:r w:rsidRPr="004231CE">
        <w:rPr>
          <w:rFonts w:eastAsia="Times New Roman" w:cstheme="minorHAnsi"/>
          <w:sz w:val="24"/>
          <w:szCs w:val="24"/>
          <w:lang w:eastAsia="lt-LT"/>
        </w:rPr>
        <w:t>skiria Savivaldybės taryba. Komisijos sekretorius yra Komisijos narys.</w:t>
      </w:r>
    </w:p>
    <w:p w14:paraId="7AB39ACC" w14:textId="36B58739" w:rsidR="00901C4A" w:rsidRPr="004231CE" w:rsidRDefault="0035270E" w:rsidP="00F32269">
      <w:pPr>
        <w:spacing w:after="0" w:line="360" w:lineRule="auto"/>
        <w:ind w:firstLine="720"/>
        <w:jc w:val="both"/>
        <w:rPr>
          <w:rFonts w:eastAsia="Times New Roman" w:cstheme="minorHAnsi"/>
          <w:sz w:val="24"/>
          <w:szCs w:val="24"/>
          <w:lang w:eastAsia="lt-LT"/>
        </w:rPr>
      </w:pPr>
      <w:r w:rsidRPr="004231CE">
        <w:rPr>
          <w:rFonts w:eastAsia="Times New Roman" w:cstheme="minorHAnsi"/>
          <w:sz w:val="24"/>
          <w:szCs w:val="24"/>
          <w:lang w:eastAsia="lt-LT"/>
        </w:rPr>
        <w:t xml:space="preserve">6. Komisijos </w:t>
      </w:r>
      <w:r w:rsidR="004903DF" w:rsidRPr="004231CE">
        <w:rPr>
          <w:rFonts w:eastAsia="Times New Roman" w:cstheme="minorHAnsi"/>
          <w:sz w:val="24"/>
          <w:szCs w:val="24"/>
          <w:lang w:eastAsia="lt-LT"/>
        </w:rPr>
        <w:t>posėdžius šaukia ir jiems pirmininkauja Komisijos pirmininkas.</w:t>
      </w:r>
      <w:r w:rsidR="00CA34D2" w:rsidRPr="004231CE">
        <w:rPr>
          <w:rFonts w:cstheme="minorHAnsi"/>
          <w:color w:val="000000"/>
          <w:sz w:val="24"/>
          <w:szCs w:val="24"/>
        </w:rPr>
        <w:t xml:space="preserve"> </w:t>
      </w:r>
      <w:r w:rsidR="00CB2970" w:rsidRPr="003D4169">
        <w:rPr>
          <w:rFonts w:cstheme="minorHAnsi"/>
          <w:color w:val="000000"/>
          <w:sz w:val="24"/>
          <w:szCs w:val="24"/>
        </w:rPr>
        <w:t>Komisijos pirmininko funkcijas jo ligos, atostogų metu ir kitais atvejais, kai jo nėra, atlieka Komisijos pirmininko pavaduotojas.</w:t>
      </w:r>
      <w:r w:rsidR="00CB2970">
        <w:rPr>
          <w:rFonts w:cstheme="minorHAnsi"/>
          <w:color w:val="000000"/>
          <w:sz w:val="24"/>
          <w:szCs w:val="24"/>
        </w:rPr>
        <w:t xml:space="preserve"> </w:t>
      </w:r>
      <w:r w:rsidR="00CA34D2" w:rsidRPr="004231CE">
        <w:rPr>
          <w:rFonts w:cstheme="minorHAnsi"/>
          <w:color w:val="000000"/>
          <w:sz w:val="24"/>
          <w:szCs w:val="24"/>
        </w:rPr>
        <w:t>Komisijos posėdžiai rengiami ir vyksta, gavus prašymą. Asmens prašymas turi būti išnagrinėtas per 14 darbo dienų nuo jo pateikimo</w:t>
      </w:r>
      <w:r w:rsidR="004A2CE4">
        <w:rPr>
          <w:rFonts w:cstheme="minorHAnsi"/>
          <w:color w:val="000000"/>
          <w:sz w:val="24"/>
          <w:szCs w:val="24"/>
        </w:rPr>
        <w:t xml:space="preserve"> dienos</w:t>
      </w:r>
      <w:r w:rsidR="00CA34D2" w:rsidRPr="004231CE">
        <w:rPr>
          <w:rFonts w:cstheme="minorHAnsi"/>
          <w:color w:val="000000"/>
          <w:sz w:val="24"/>
          <w:szCs w:val="24"/>
        </w:rPr>
        <w:t>.</w:t>
      </w:r>
    </w:p>
    <w:p w14:paraId="57467BD8" w14:textId="77777777" w:rsidR="004903DF" w:rsidRPr="004231CE" w:rsidRDefault="004903DF" w:rsidP="00F32269">
      <w:pPr>
        <w:spacing w:after="0" w:line="360" w:lineRule="auto"/>
        <w:ind w:firstLine="720"/>
        <w:jc w:val="both"/>
        <w:rPr>
          <w:rFonts w:eastAsia="Times New Roman" w:cstheme="minorHAnsi"/>
          <w:sz w:val="24"/>
          <w:szCs w:val="24"/>
          <w:lang w:eastAsia="lt-LT"/>
        </w:rPr>
      </w:pPr>
      <w:r w:rsidRPr="004231CE">
        <w:rPr>
          <w:rFonts w:eastAsia="Times New Roman" w:cstheme="minorHAnsi"/>
          <w:sz w:val="24"/>
          <w:szCs w:val="24"/>
          <w:lang w:eastAsia="lt-LT"/>
        </w:rPr>
        <w:t>7. Komisijos pirmininkas:</w:t>
      </w:r>
    </w:p>
    <w:p w14:paraId="4609F17F" w14:textId="77777777" w:rsidR="004903DF" w:rsidRPr="004231CE" w:rsidRDefault="004903DF" w:rsidP="00F32269">
      <w:pPr>
        <w:spacing w:after="0" w:line="360" w:lineRule="auto"/>
        <w:ind w:firstLine="720"/>
        <w:jc w:val="both"/>
        <w:rPr>
          <w:rFonts w:eastAsia="Times New Roman" w:cstheme="minorHAnsi"/>
          <w:sz w:val="24"/>
          <w:szCs w:val="24"/>
          <w:lang w:eastAsia="lt-LT"/>
        </w:rPr>
      </w:pPr>
      <w:r w:rsidRPr="004231CE">
        <w:rPr>
          <w:rFonts w:eastAsia="Times New Roman" w:cstheme="minorHAnsi"/>
          <w:sz w:val="24"/>
          <w:szCs w:val="24"/>
          <w:lang w:eastAsia="lt-LT"/>
        </w:rPr>
        <w:t>7.1. organizuoja Komisijos darbą ir atsako už jos veiklą;</w:t>
      </w:r>
    </w:p>
    <w:p w14:paraId="068281C9" w14:textId="77777777" w:rsidR="004903DF" w:rsidRPr="004231CE" w:rsidRDefault="004E53D9" w:rsidP="00F32269">
      <w:pPr>
        <w:spacing w:after="0" w:line="360" w:lineRule="auto"/>
        <w:ind w:firstLine="720"/>
        <w:jc w:val="both"/>
        <w:rPr>
          <w:rFonts w:eastAsia="Times New Roman" w:cstheme="minorHAnsi"/>
          <w:bCs/>
          <w:sz w:val="24"/>
          <w:szCs w:val="24"/>
          <w:lang w:eastAsia="lt-LT"/>
        </w:rPr>
      </w:pPr>
      <w:r w:rsidRPr="004231CE">
        <w:rPr>
          <w:rFonts w:eastAsia="Times New Roman" w:cstheme="minorHAnsi"/>
          <w:sz w:val="24"/>
          <w:szCs w:val="24"/>
          <w:lang w:eastAsia="lt-LT"/>
        </w:rPr>
        <w:t xml:space="preserve">7.2. </w:t>
      </w:r>
      <w:r w:rsidR="004903DF" w:rsidRPr="004231CE">
        <w:rPr>
          <w:rFonts w:eastAsia="Times New Roman" w:cstheme="minorHAnsi"/>
          <w:sz w:val="24"/>
          <w:szCs w:val="24"/>
          <w:lang w:eastAsia="lt-LT"/>
        </w:rPr>
        <w:t>pirmininkauja</w:t>
      </w:r>
      <w:r w:rsidRPr="004231CE">
        <w:rPr>
          <w:rFonts w:eastAsia="Times New Roman" w:cstheme="minorHAnsi"/>
          <w:sz w:val="24"/>
          <w:szCs w:val="24"/>
          <w:lang w:eastAsia="lt-LT"/>
        </w:rPr>
        <w:t xml:space="preserve"> K</w:t>
      </w:r>
      <w:r w:rsidR="004903DF" w:rsidRPr="004231CE">
        <w:rPr>
          <w:rFonts w:eastAsia="Times New Roman" w:cstheme="minorHAnsi"/>
          <w:sz w:val="24"/>
          <w:szCs w:val="24"/>
          <w:lang w:eastAsia="lt-LT"/>
        </w:rPr>
        <w:t>omisijos posėdžiams;</w:t>
      </w:r>
    </w:p>
    <w:p w14:paraId="57B9BE08" w14:textId="77777777" w:rsidR="004903DF" w:rsidRPr="004231CE" w:rsidRDefault="004903DF" w:rsidP="00F32269">
      <w:pPr>
        <w:spacing w:after="0" w:line="360" w:lineRule="auto"/>
        <w:ind w:firstLine="720"/>
        <w:jc w:val="both"/>
        <w:rPr>
          <w:rFonts w:eastAsia="Times New Roman" w:cstheme="minorHAnsi"/>
          <w:sz w:val="24"/>
          <w:szCs w:val="24"/>
          <w:lang w:eastAsia="lt-LT"/>
        </w:rPr>
      </w:pPr>
      <w:r w:rsidRPr="004231CE">
        <w:rPr>
          <w:rFonts w:eastAsia="Times New Roman" w:cstheme="minorHAnsi"/>
          <w:sz w:val="24"/>
          <w:szCs w:val="24"/>
          <w:lang w:eastAsia="lt-LT"/>
        </w:rPr>
        <w:t xml:space="preserve">7.3 </w:t>
      </w:r>
      <w:r w:rsidR="004E53D9" w:rsidRPr="004231CE">
        <w:rPr>
          <w:rFonts w:eastAsia="Times New Roman" w:cstheme="minorHAnsi"/>
          <w:sz w:val="24"/>
          <w:szCs w:val="24"/>
          <w:lang w:eastAsia="lt-LT"/>
        </w:rPr>
        <w:t>prireikus į K</w:t>
      </w:r>
      <w:r w:rsidRPr="004231CE">
        <w:rPr>
          <w:rFonts w:eastAsia="Times New Roman" w:cstheme="minorHAnsi"/>
          <w:sz w:val="24"/>
          <w:szCs w:val="24"/>
          <w:lang w:eastAsia="lt-LT"/>
        </w:rPr>
        <w:t>omisijos posėdžius kviečia reikiamus asmenis</w:t>
      </w:r>
      <w:r w:rsidR="00CA34D2" w:rsidRPr="004231CE">
        <w:rPr>
          <w:rFonts w:eastAsia="Times New Roman" w:cstheme="minorHAnsi"/>
          <w:sz w:val="24"/>
          <w:szCs w:val="24"/>
          <w:lang w:eastAsia="lt-LT"/>
        </w:rPr>
        <w:t>, susijusius su nagrinėjamu atveju</w:t>
      </w:r>
      <w:r w:rsidRPr="004231CE">
        <w:rPr>
          <w:rFonts w:eastAsia="Times New Roman" w:cstheme="minorHAnsi"/>
          <w:sz w:val="24"/>
          <w:szCs w:val="24"/>
          <w:lang w:eastAsia="lt-LT"/>
        </w:rPr>
        <w:t>;</w:t>
      </w:r>
    </w:p>
    <w:p w14:paraId="0BBC13B9" w14:textId="77777777" w:rsidR="004903DF" w:rsidRPr="004231CE" w:rsidRDefault="004903DF" w:rsidP="00F32269">
      <w:pPr>
        <w:spacing w:after="0" w:line="360" w:lineRule="auto"/>
        <w:ind w:firstLine="720"/>
        <w:jc w:val="both"/>
        <w:rPr>
          <w:rFonts w:eastAsia="Times New Roman" w:cstheme="minorHAnsi"/>
          <w:sz w:val="24"/>
          <w:szCs w:val="24"/>
          <w:lang w:eastAsia="lt-LT"/>
        </w:rPr>
      </w:pPr>
      <w:r w:rsidRPr="004231CE">
        <w:rPr>
          <w:rFonts w:eastAsia="Times New Roman" w:cstheme="minorHAnsi"/>
          <w:sz w:val="24"/>
          <w:szCs w:val="24"/>
          <w:lang w:eastAsia="lt-LT"/>
        </w:rPr>
        <w:t xml:space="preserve">7.4. pasirašo </w:t>
      </w:r>
      <w:r w:rsidR="004E53D9" w:rsidRPr="004231CE">
        <w:rPr>
          <w:rFonts w:eastAsia="Times New Roman" w:cstheme="minorHAnsi"/>
          <w:sz w:val="24"/>
          <w:szCs w:val="24"/>
          <w:lang w:eastAsia="lt-LT"/>
        </w:rPr>
        <w:t>dokumentus, susijusius su K</w:t>
      </w:r>
      <w:r w:rsidRPr="004231CE">
        <w:rPr>
          <w:rFonts w:eastAsia="Times New Roman" w:cstheme="minorHAnsi"/>
          <w:sz w:val="24"/>
          <w:szCs w:val="24"/>
          <w:lang w:eastAsia="lt-LT"/>
        </w:rPr>
        <w:t>omisijos darbu.</w:t>
      </w:r>
    </w:p>
    <w:p w14:paraId="494D5961" w14:textId="77777777" w:rsidR="0035270E" w:rsidRPr="004231CE" w:rsidRDefault="009B46DA" w:rsidP="00F32269">
      <w:pPr>
        <w:spacing w:after="0" w:line="360" w:lineRule="auto"/>
        <w:ind w:firstLine="720"/>
        <w:jc w:val="both"/>
        <w:rPr>
          <w:rFonts w:eastAsia="Times New Roman" w:cstheme="minorHAnsi"/>
          <w:sz w:val="24"/>
          <w:szCs w:val="24"/>
        </w:rPr>
      </w:pPr>
      <w:r w:rsidRPr="004231CE">
        <w:rPr>
          <w:rFonts w:eastAsia="Times New Roman" w:cstheme="minorHAnsi"/>
          <w:sz w:val="24"/>
          <w:szCs w:val="24"/>
        </w:rPr>
        <w:t>8. Komisijos sekretorius:</w:t>
      </w:r>
    </w:p>
    <w:p w14:paraId="376AA86B" w14:textId="77777777" w:rsidR="009B46DA" w:rsidRPr="004231CE" w:rsidRDefault="009B46DA" w:rsidP="00F32269">
      <w:pPr>
        <w:spacing w:after="0" w:line="360" w:lineRule="auto"/>
        <w:ind w:firstLine="720"/>
        <w:jc w:val="both"/>
        <w:rPr>
          <w:rFonts w:eastAsia="Times New Roman" w:cstheme="minorHAnsi"/>
          <w:sz w:val="24"/>
          <w:szCs w:val="24"/>
        </w:rPr>
      </w:pPr>
      <w:r w:rsidRPr="004231CE">
        <w:rPr>
          <w:rFonts w:eastAsia="Times New Roman" w:cstheme="minorHAnsi"/>
          <w:sz w:val="24"/>
          <w:szCs w:val="24"/>
        </w:rPr>
        <w:t>8.1. rengia Komisijos posėdžių medžiagą;</w:t>
      </w:r>
    </w:p>
    <w:p w14:paraId="11CBE3F8" w14:textId="51F2E21A" w:rsidR="009B46DA" w:rsidRPr="004231CE" w:rsidRDefault="009B46DA" w:rsidP="00F32269">
      <w:pPr>
        <w:spacing w:after="0" w:line="360" w:lineRule="auto"/>
        <w:ind w:firstLine="720"/>
        <w:jc w:val="both"/>
        <w:rPr>
          <w:rFonts w:eastAsia="Times New Roman" w:cstheme="minorHAnsi"/>
          <w:sz w:val="24"/>
          <w:szCs w:val="24"/>
        </w:rPr>
      </w:pPr>
      <w:r w:rsidRPr="004231CE">
        <w:rPr>
          <w:rFonts w:eastAsia="Times New Roman" w:cstheme="minorHAnsi"/>
          <w:sz w:val="24"/>
          <w:szCs w:val="24"/>
        </w:rPr>
        <w:t xml:space="preserve">8.2. ne vėliau kaip prieš 3 darbo dienas iki posėdžio pradžios informuoja Komisijos narius apie posėdžio laiką, vietą, svarstytinus klausimus ir pateikia jiems </w:t>
      </w:r>
      <w:r w:rsidR="004A2CE4">
        <w:rPr>
          <w:rFonts w:eastAsia="Times New Roman" w:cstheme="minorHAnsi"/>
          <w:sz w:val="24"/>
          <w:szCs w:val="24"/>
        </w:rPr>
        <w:t xml:space="preserve">posėdžio </w:t>
      </w:r>
      <w:r w:rsidRPr="004231CE">
        <w:rPr>
          <w:rFonts w:eastAsia="Times New Roman" w:cstheme="minorHAnsi"/>
          <w:sz w:val="24"/>
          <w:szCs w:val="24"/>
        </w:rPr>
        <w:t>medžiagą;</w:t>
      </w:r>
    </w:p>
    <w:p w14:paraId="55F5656D" w14:textId="77777777" w:rsidR="009B46DA" w:rsidRPr="004231CE" w:rsidRDefault="009B46DA" w:rsidP="00F32269">
      <w:pPr>
        <w:spacing w:after="0" w:line="360" w:lineRule="auto"/>
        <w:ind w:firstLine="720"/>
        <w:jc w:val="both"/>
        <w:rPr>
          <w:rFonts w:eastAsia="Times New Roman" w:cstheme="minorHAnsi"/>
          <w:sz w:val="24"/>
          <w:szCs w:val="24"/>
          <w:lang w:eastAsia="lt-LT"/>
        </w:rPr>
      </w:pPr>
      <w:r w:rsidRPr="004231CE">
        <w:rPr>
          <w:rFonts w:eastAsia="Times New Roman" w:cstheme="minorHAnsi"/>
          <w:sz w:val="24"/>
          <w:szCs w:val="24"/>
        </w:rPr>
        <w:t>8.3.</w:t>
      </w:r>
      <w:r w:rsidRPr="004231CE">
        <w:rPr>
          <w:rFonts w:eastAsia="Times New Roman" w:cstheme="minorHAnsi"/>
          <w:sz w:val="24"/>
          <w:szCs w:val="24"/>
          <w:lang w:eastAsia="lt-LT"/>
        </w:rPr>
        <w:t xml:space="preserve"> protokoluoja Komisijos posėdžius;</w:t>
      </w:r>
    </w:p>
    <w:p w14:paraId="4240F99D" w14:textId="77777777" w:rsidR="009B46DA" w:rsidRPr="004231CE" w:rsidRDefault="009B46DA" w:rsidP="00F32269">
      <w:pPr>
        <w:spacing w:after="0" w:line="360" w:lineRule="auto"/>
        <w:ind w:firstLine="720"/>
        <w:jc w:val="both"/>
        <w:rPr>
          <w:rFonts w:eastAsia="Times New Roman" w:cstheme="minorHAnsi"/>
          <w:sz w:val="24"/>
          <w:szCs w:val="24"/>
        </w:rPr>
      </w:pPr>
      <w:r w:rsidRPr="004231CE">
        <w:rPr>
          <w:rFonts w:eastAsia="Times New Roman" w:cstheme="minorHAnsi"/>
          <w:sz w:val="24"/>
          <w:szCs w:val="24"/>
          <w:lang w:eastAsia="lt-LT"/>
        </w:rPr>
        <w:t>8.4. tvarko Komisijos posėdžių protokolus ir kitus su Komisijos veikla susijusius dokumen</w:t>
      </w:r>
      <w:r w:rsidR="00901C4A" w:rsidRPr="004231CE">
        <w:rPr>
          <w:rFonts w:eastAsia="Times New Roman" w:cstheme="minorHAnsi"/>
          <w:sz w:val="24"/>
          <w:szCs w:val="24"/>
          <w:lang w:eastAsia="lt-LT"/>
        </w:rPr>
        <w:t>tus</w:t>
      </w:r>
      <w:r w:rsidR="004E53D9" w:rsidRPr="004231CE">
        <w:rPr>
          <w:rFonts w:eastAsia="Times New Roman" w:cstheme="minorHAnsi"/>
          <w:sz w:val="24"/>
          <w:szCs w:val="24"/>
          <w:lang w:eastAsia="lt-LT"/>
        </w:rPr>
        <w:t>.</w:t>
      </w:r>
    </w:p>
    <w:p w14:paraId="51B4CEE8" w14:textId="4E1F46AC" w:rsidR="009B46DA" w:rsidRPr="004231CE" w:rsidRDefault="00901C4A" w:rsidP="00F32269">
      <w:pPr>
        <w:spacing w:after="0" w:line="360" w:lineRule="auto"/>
        <w:ind w:firstLine="720"/>
        <w:jc w:val="both"/>
        <w:rPr>
          <w:rFonts w:eastAsia="Times New Roman" w:cstheme="minorHAnsi"/>
          <w:sz w:val="24"/>
          <w:szCs w:val="24"/>
          <w:lang w:eastAsia="lt-LT"/>
        </w:rPr>
      </w:pPr>
      <w:r w:rsidRPr="004231CE">
        <w:rPr>
          <w:rFonts w:eastAsia="Times New Roman" w:cstheme="minorHAnsi"/>
          <w:sz w:val="24"/>
          <w:szCs w:val="24"/>
          <w:lang w:eastAsia="lt-LT"/>
        </w:rPr>
        <w:t>9.</w:t>
      </w:r>
      <w:r w:rsidR="009B46DA" w:rsidRPr="004231CE">
        <w:rPr>
          <w:rFonts w:eastAsia="Times New Roman" w:cstheme="minorHAnsi"/>
          <w:sz w:val="24"/>
          <w:szCs w:val="24"/>
          <w:lang w:eastAsia="lt-LT"/>
        </w:rPr>
        <w:t xml:space="preserve"> </w:t>
      </w:r>
      <w:r w:rsidR="00AB360B" w:rsidRPr="004231CE">
        <w:rPr>
          <w:rFonts w:eastAsia="Times New Roman" w:cstheme="minorHAnsi"/>
          <w:sz w:val="24"/>
          <w:szCs w:val="24"/>
          <w:lang w:eastAsia="lt-LT"/>
        </w:rPr>
        <w:t>Komisijos d</w:t>
      </w:r>
      <w:r w:rsidRPr="004231CE">
        <w:rPr>
          <w:rFonts w:eastAsia="Times New Roman" w:cstheme="minorHAnsi"/>
          <w:sz w:val="24"/>
          <w:szCs w:val="24"/>
          <w:lang w:eastAsia="lt-LT"/>
        </w:rPr>
        <w:t xml:space="preserve">okumentai </w:t>
      </w:r>
      <w:r w:rsidR="00095FEE" w:rsidRPr="004231CE">
        <w:rPr>
          <w:rFonts w:eastAsia="Times New Roman" w:cstheme="minorHAnsi"/>
          <w:sz w:val="24"/>
          <w:szCs w:val="24"/>
          <w:lang w:eastAsia="lt-LT"/>
        </w:rPr>
        <w:t xml:space="preserve">teisės aktų nustatyta tvarka </w:t>
      </w:r>
      <w:r w:rsidRPr="004231CE">
        <w:rPr>
          <w:rFonts w:eastAsia="Times New Roman" w:cstheme="minorHAnsi"/>
          <w:sz w:val="24"/>
          <w:szCs w:val="24"/>
          <w:lang w:eastAsia="lt-LT"/>
        </w:rPr>
        <w:t xml:space="preserve">saugomi Savivaldybės </w:t>
      </w:r>
      <w:r w:rsidR="004E53D9" w:rsidRPr="004231CE">
        <w:rPr>
          <w:rFonts w:eastAsia="Times New Roman" w:cstheme="minorHAnsi"/>
          <w:sz w:val="24"/>
          <w:szCs w:val="24"/>
          <w:lang w:eastAsia="lt-LT"/>
        </w:rPr>
        <w:t xml:space="preserve">administracijos </w:t>
      </w:r>
      <w:r w:rsidRPr="004A2CE4">
        <w:rPr>
          <w:rFonts w:eastAsia="Times New Roman" w:cstheme="minorHAnsi"/>
          <w:sz w:val="24"/>
          <w:szCs w:val="24"/>
          <w:lang w:eastAsia="lt-LT"/>
        </w:rPr>
        <w:t>Švietimo skyriuje</w:t>
      </w:r>
      <w:r w:rsidRPr="004231CE">
        <w:rPr>
          <w:rFonts w:eastAsia="Times New Roman" w:cstheme="minorHAnsi"/>
          <w:sz w:val="24"/>
          <w:szCs w:val="24"/>
          <w:lang w:eastAsia="lt-LT"/>
        </w:rPr>
        <w:t>.</w:t>
      </w:r>
      <w:r w:rsidR="00095FEE" w:rsidRPr="004231CE">
        <w:rPr>
          <w:rFonts w:eastAsia="Times New Roman" w:cstheme="minorHAnsi"/>
          <w:sz w:val="24"/>
          <w:szCs w:val="24"/>
          <w:lang w:eastAsia="lt-LT"/>
        </w:rPr>
        <w:t xml:space="preserve"> </w:t>
      </w:r>
    </w:p>
    <w:p w14:paraId="20727014" w14:textId="77777777" w:rsidR="009B46DA" w:rsidRPr="004231CE" w:rsidRDefault="00901C4A" w:rsidP="00F32269">
      <w:pPr>
        <w:spacing w:after="0" w:line="360" w:lineRule="auto"/>
        <w:ind w:firstLine="720"/>
        <w:jc w:val="both"/>
        <w:rPr>
          <w:rFonts w:eastAsia="Times New Roman" w:cstheme="minorHAnsi"/>
          <w:sz w:val="24"/>
          <w:szCs w:val="24"/>
          <w:lang w:eastAsia="lt-LT"/>
        </w:rPr>
      </w:pPr>
      <w:r w:rsidRPr="004231CE">
        <w:rPr>
          <w:rFonts w:eastAsia="Times New Roman" w:cstheme="minorHAnsi"/>
          <w:sz w:val="24"/>
          <w:szCs w:val="24"/>
          <w:lang w:eastAsia="lt-LT"/>
        </w:rPr>
        <w:t>10</w:t>
      </w:r>
      <w:r w:rsidR="009B46DA" w:rsidRPr="004231CE">
        <w:rPr>
          <w:rFonts w:eastAsia="Times New Roman" w:cstheme="minorHAnsi"/>
          <w:sz w:val="24"/>
          <w:szCs w:val="24"/>
          <w:lang w:eastAsia="lt-LT"/>
        </w:rPr>
        <w:t>. Komisijos darbą techniškai aptarnauja ir suteikia patalpas Komisijos p</w:t>
      </w:r>
      <w:r w:rsidRPr="004231CE">
        <w:rPr>
          <w:rFonts w:eastAsia="Times New Roman" w:cstheme="minorHAnsi"/>
          <w:sz w:val="24"/>
          <w:szCs w:val="24"/>
          <w:lang w:eastAsia="lt-LT"/>
        </w:rPr>
        <w:t>o</w:t>
      </w:r>
      <w:r w:rsidR="009B46DA" w:rsidRPr="004231CE">
        <w:rPr>
          <w:rFonts w:eastAsia="Times New Roman" w:cstheme="minorHAnsi"/>
          <w:sz w:val="24"/>
          <w:szCs w:val="24"/>
          <w:lang w:eastAsia="lt-LT"/>
        </w:rPr>
        <w:t>sėdžiams Savivaldybės administracija.</w:t>
      </w:r>
    </w:p>
    <w:p w14:paraId="614261EA" w14:textId="77777777" w:rsidR="009B46DA" w:rsidRPr="004231CE" w:rsidRDefault="009B46DA" w:rsidP="00F32269">
      <w:pPr>
        <w:spacing w:after="0" w:line="360" w:lineRule="auto"/>
        <w:ind w:firstLine="720"/>
        <w:jc w:val="both"/>
        <w:rPr>
          <w:rFonts w:eastAsia="Times New Roman" w:cstheme="minorHAnsi"/>
          <w:sz w:val="24"/>
          <w:szCs w:val="24"/>
          <w:lang w:eastAsia="lt-LT"/>
        </w:rPr>
      </w:pPr>
      <w:r w:rsidRPr="004231CE">
        <w:rPr>
          <w:rFonts w:eastAsia="Times New Roman" w:cstheme="minorHAnsi"/>
          <w:sz w:val="24"/>
          <w:szCs w:val="24"/>
          <w:lang w:eastAsia="lt-LT"/>
        </w:rPr>
        <w:lastRenderedPageBreak/>
        <w:t>1</w:t>
      </w:r>
      <w:r w:rsidR="004E53D9" w:rsidRPr="004231CE">
        <w:rPr>
          <w:rFonts w:eastAsia="Times New Roman" w:cstheme="minorHAnsi"/>
          <w:sz w:val="24"/>
          <w:szCs w:val="24"/>
          <w:lang w:eastAsia="lt-LT"/>
        </w:rPr>
        <w:t>1</w:t>
      </w:r>
      <w:r w:rsidRPr="004231CE">
        <w:rPr>
          <w:rFonts w:eastAsia="Times New Roman" w:cstheme="minorHAnsi"/>
          <w:sz w:val="24"/>
          <w:szCs w:val="24"/>
          <w:lang w:eastAsia="lt-LT"/>
        </w:rPr>
        <w:t xml:space="preserve">. Sprendimus </w:t>
      </w:r>
      <w:r w:rsidR="00AB360B" w:rsidRPr="004231CE">
        <w:rPr>
          <w:rFonts w:eastAsia="Times New Roman" w:cstheme="minorHAnsi"/>
          <w:sz w:val="24"/>
          <w:szCs w:val="24"/>
          <w:lang w:eastAsia="lt-LT"/>
        </w:rPr>
        <w:t>K</w:t>
      </w:r>
      <w:r w:rsidRPr="004231CE">
        <w:rPr>
          <w:rFonts w:eastAsia="Times New Roman" w:cstheme="minorHAnsi"/>
          <w:sz w:val="24"/>
          <w:szCs w:val="24"/>
          <w:lang w:eastAsia="lt-LT"/>
        </w:rPr>
        <w:t xml:space="preserve">omisija priima posėdžiuose. Komisijos posėdis yra teisėtas, jei jame dalyvauja </w:t>
      </w:r>
      <w:r w:rsidR="00901C4A" w:rsidRPr="004231CE">
        <w:rPr>
          <w:rFonts w:eastAsia="Times New Roman" w:cstheme="minorHAnsi"/>
          <w:sz w:val="24"/>
          <w:szCs w:val="24"/>
          <w:lang w:eastAsia="lt-LT"/>
        </w:rPr>
        <w:t>daugiau kaip pusė</w:t>
      </w:r>
      <w:r w:rsidRPr="004231CE">
        <w:rPr>
          <w:rFonts w:eastAsia="Times New Roman" w:cstheme="minorHAnsi"/>
          <w:sz w:val="24"/>
          <w:szCs w:val="24"/>
          <w:lang w:eastAsia="lt-LT"/>
        </w:rPr>
        <w:t xml:space="preserve"> Komisijos </w:t>
      </w:r>
      <w:r w:rsidR="00901C4A" w:rsidRPr="004231CE">
        <w:rPr>
          <w:rFonts w:eastAsia="Times New Roman" w:cstheme="minorHAnsi"/>
          <w:sz w:val="24"/>
          <w:szCs w:val="24"/>
          <w:lang w:eastAsia="lt-LT"/>
        </w:rPr>
        <w:t>narių</w:t>
      </w:r>
      <w:r w:rsidRPr="004231CE">
        <w:rPr>
          <w:rFonts w:eastAsia="Times New Roman" w:cstheme="minorHAnsi"/>
          <w:sz w:val="24"/>
          <w:szCs w:val="24"/>
          <w:lang w:eastAsia="lt-LT"/>
        </w:rPr>
        <w:t>.</w:t>
      </w:r>
      <w:r w:rsidR="00AB360B" w:rsidRPr="004231CE">
        <w:rPr>
          <w:rFonts w:eastAsia="Times New Roman" w:cstheme="minorHAnsi"/>
          <w:sz w:val="24"/>
          <w:szCs w:val="24"/>
          <w:lang w:eastAsia="lt-LT"/>
        </w:rPr>
        <w:t xml:space="preserve"> </w:t>
      </w:r>
    </w:p>
    <w:p w14:paraId="4AB3461E" w14:textId="77777777" w:rsidR="009B46DA" w:rsidRPr="004231CE" w:rsidRDefault="009B46DA" w:rsidP="00F32269">
      <w:pPr>
        <w:spacing w:after="0" w:line="360" w:lineRule="auto"/>
        <w:ind w:firstLine="720"/>
        <w:jc w:val="both"/>
        <w:rPr>
          <w:rFonts w:eastAsia="Times New Roman" w:cstheme="minorHAnsi"/>
          <w:sz w:val="24"/>
          <w:szCs w:val="24"/>
          <w:lang w:eastAsia="lt-LT"/>
        </w:rPr>
      </w:pPr>
      <w:bookmarkStart w:id="5" w:name="part_67d3ea8cd92d44f7a7dcfba0e79e008e"/>
      <w:bookmarkEnd w:id="5"/>
      <w:r w:rsidRPr="004231CE">
        <w:rPr>
          <w:rFonts w:eastAsia="Times New Roman" w:cstheme="minorHAnsi"/>
          <w:sz w:val="24"/>
          <w:szCs w:val="24"/>
          <w:lang w:eastAsia="lt-LT"/>
        </w:rPr>
        <w:t>1</w:t>
      </w:r>
      <w:r w:rsidR="004E53D9" w:rsidRPr="004231CE">
        <w:rPr>
          <w:rFonts w:eastAsia="Times New Roman" w:cstheme="minorHAnsi"/>
          <w:sz w:val="24"/>
          <w:szCs w:val="24"/>
          <w:lang w:eastAsia="lt-LT"/>
        </w:rPr>
        <w:t>2</w:t>
      </w:r>
      <w:r w:rsidRPr="004231CE">
        <w:rPr>
          <w:rFonts w:eastAsia="Times New Roman" w:cstheme="minorHAnsi"/>
          <w:sz w:val="24"/>
          <w:szCs w:val="24"/>
          <w:lang w:eastAsia="lt-LT"/>
        </w:rPr>
        <w:t>. Visi Komisijos sprendimai priimami balsų dauguma. Jei balsai pasiskirsto po lygiai, lemia posėdžio pirmininko balsas. Posėdžio protokolą pasirašo posėdžio pirmininkas ir sekretorius. Protokole nurodomi Komisijos priimti sprendimai, jų priėmimo motyvai ir posėdyje dalyvavusių Komisijos narių nuomonė.</w:t>
      </w:r>
      <w:r w:rsidR="00901C4A" w:rsidRPr="004231CE">
        <w:rPr>
          <w:rFonts w:eastAsia="Times New Roman" w:cstheme="minorHAnsi"/>
          <w:sz w:val="24"/>
          <w:szCs w:val="24"/>
          <w:lang w:eastAsia="lt-LT"/>
        </w:rPr>
        <w:t xml:space="preserve"> Esant būtinybei ir K</w:t>
      </w:r>
      <w:r w:rsidRPr="004231CE">
        <w:rPr>
          <w:rFonts w:eastAsia="Times New Roman" w:cstheme="minorHAnsi"/>
          <w:sz w:val="24"/>
          <w:szCs w:val="24"/>
          <w:lang w:eastAsia="lt-LT"/>
        </w:rPr>
        <w:t>omisijai pritarus gali būti daromas posėdžio garso įrašas.</w:t>
      </w:r>
    </w:p>
    <w:p w14:paraId="5A95CD41" w14:textId="6C2896F5" w:rsidR="00514DAA" w:rsidRDefault="004E53D9" w:rsidP="003B4954">
      <w:pPr>
        <w:spacing w:after="0" w:line="360" w:lineRule="auto"/>
        <w:ind w:firstLine="709"/>
        <w:jc w:val="both"/>
        <w:rPr>
          <w:rFonts w:eastAsia="Times New Roman" w:cstheme="minorHAnsi"/>
          <w:sz w:val="24"/>
          <w:szCs w:val="24"/>
        </w:rPr>
      </w:pPr>
      <w:r w:rsidRPr="004231CE">
        <w:rPr>
          <w:rFonts w:eastAsia="Times New Roman" w:cstheme="minorHAnsi"/>
          <w:color w:val="000000"/>
          <w:sz w:val="24"/>
          <w:szCs w:val="24"/>
        </w:rPr>
        <w:t>13</w:t>
      </w:r>
      <w:r w:rsidR="00BD6ADC" w:rsidRPr="004231CE">
        <w:rPr>
          <w:rFonts w:eastAsia="Times New Roman" w:cstheme="minorHAnsi"/>
          <w:color w:val="000000"/>
          <w:sz w:val="24"/>
          <w:szCs w:val="24"/>
        </w:rPr>
        <w:t xml:space="preserve">. </w:t>
      </w:r>
      <w:r w:rsidR="00BD6ADC" w:rsidRPr="004231CE">
        <w:rPr>
          <w:rFonts w:eastAsia="Times New Roman" w:cstheme="minorHAnsi"/>
          <w:sz w:val="24"/>
          <w:szCs w:val="24"/>
        </w:rPr>
        <w:t>Komisijos</w:t>
      </w:r>
      <w:r w:rsidR="0035270E" w:rsidRPr="004231CE">
        <w:rPr>
          <w:rFonts w:eastAsia="Times New Roman" w:cstheme="minorHAnsi"/>
          <w:sz w:val="24"/>
          <w:szCs w:val="24"/>
        </w:rPr>
        <w:t xml:space="preserve"> posėdžio darbotvarkė dėl svarbių priežasčių gali būti keičiama </w:t>
      </w:r>
      <w:r w:rsidR="00BD6ADC" w:rsidRPr="004231CE">
        <w:rPr>
          <w:rFonts w:eastAsia="Times New Roman" w:cstheme="minorHAnsi"/>
          <w:sz w:val="24"/>
          <w:szCs w:val="24"/>
        </w:rPr>
        <w:t>Komisijos</w:t>
      </w:r>
      <w:r w:rsidR="0035270E" w:rsidRPr="004231CE">
        <w:rPr>
          <w:rFonts w:eastAsia="Times New Roman" w:cstheme="minorHAnsi"/>
          <w:sz w:val="24"/>
          <w:szCs w:val="24"/>
        </w:rPr>
        <w:t xml:space="preserve"> posėdžio metu, jei už tai balsuoja dauguma posėdyje dalyvaujančių </w:t>
      </w:r>
      <w:r w:rsidR="00BD6ADC" w:rsidRPr="004231CE">
        <w:rPr>
          <w:rFonts w:eastAsia="Times New Roman" w:cstheme="minorHAnsi"/>
          <w:sz w:val="24"/>
          <w:szCs w:val="24"/>
        </w:rPr>
        <w:t>Komisijos</w:t>
      </w:r>
      <w:r w:rsidR="0035270E" w:rsidRPr="004231CE">
        <w:rPr>
          <w:rFonts w:eastAsia="Times New Roman" w:cstheme="minorHAnsi"/>
          <w:sz w:val="24"/>
          <w:szCs w:val="24"/>
        </w:rPr>
        <w:t xml:space="preserve"> narių.</w:t>
      </w:r>
    </w:p>
    <w:p w14:paraId="6C34265E" w14:textId="77777777" w:rsidR="004A2CE4" w:rsidRPr="004231CE" w:rsidRDefault="004A2CE4" w:rsidP="00F5205B">
      <w:pPr>
        <w:spacing w:after="0"/>
        <w:ind w:firstLine="709"/>
        <w:jc w:val="both"/>
        <w:rPr>
          <w:rFonts w:eastAsia="Times New Roman" w:cstheme="minorHAnsi"/>
          <w:sz w:val="24"/>
          <w:szCs w:val="24"/>
        </w:rPr>
      </w:pPr>
    </w:p>
    <w:p w14:paraId="3FF02715" w14:textId="77777777" w:rsidR="00BD6ADC" w:rsidRPr="004231CE" w:rsidRDefault="00BD6ADC" w:rsidP="00F5205B">
      <w:pPr>
        <w:spacing w:after="0"/>
        <w:jc w:val="center"/>
        <w:rPr>
          <w:rFonts w:eastAsia="Times New Roman" w:cstheme="minorHAnsi"/>
          <w:sz w:val="24"/>
          <w:szCs w:val="24"/>
          <w:lang w:eastAsia="lt-LT"/>
        </w:rPr>
      </w:pPr>
      <w:r w:rsidRPr="004231CE">
        <w:rPr>
          <w:rFonts w:eastAsia="Times New Roman" w:cstheme="minorHAnsi"/>
          <w:b/>
          <w:bCs/>
          <w:sz w:val="24"/>
          <w:szCs w:val="24"/>
          <w:lang w:eastAsia="lt-LT"/>
        </w:rPr>
        <w:t>III SKYRIUS</w:t>
      </w:r>
    </w:p>
    <w:p w14:paraId="7B181CC1" w14:textId="77777777" w:rsidR="00BD6ADC" w:rsidRPr="004231CE" w:rsidRDefault="00BD6ADC" w:rsidP="00F5205B">
      <w:pPr>
        <w:spacing w:after="0"/>
        <w:jc w:val="center"/>
        <w:rPr>
          <w:rFonts w:eastAsia="Times New Roman" w:cstheme="minorHAnsi"/>
          <w:sz w:val="24"/>
          <w:szCs w:val="24"/>
          <w:lang w:eastAsia="lt-LT"/>
        </w:rPr>
      </w:pPr>
      <w:r w:rsidRPr="004231CE">
        <w:rPr>
          <w:rFonts w:eastAsia="Times New Roman" w:cstheme="minorHAnsi"/>
          <w:b/>
          <w:bCs/>
          <w:sz w:val="24"/>
          <w:szCs w:val="24"/>
          <w:lang w:eastAsia="lt-LT"/>
        </w:rPr>
        <w:t>KOMISIJOS FUNKCIJOS</w:t>
      </w:r>
    </w:p>
    <w:p w14:paraId="671406EE" w14:textId="77777777" w:rsidR="0035270E" w:rsidRPr="004231CE" w:rsidRDefault="0035270E" w:rsidP="00F5205B">
      <w:pPr>
        <w:spacing w:after="0"/>
        <w:ind w:firstLine="851"/>
        <w:jc w:val="both"/>
        <w:rPr>
          <w:rFonts w:eastAsia="Times New Roman" w:cstheme="minorHAnsi"/>
          <w:sz w:val="24"/>
          <w:szCs w:val="24"/>
        </w:rPr>
      </w:pPr>
    </w:p>
    <w:p w14:paraId="59475AD1" w14:textId="77777777" w:rsidR="004A2CE4" w:rsidRPr="003D4169" w:rsidRDefault="004E53D9" w:rsidP="00CA34D2">
      <w:pPr>
        <w:spacing w:after="0" w:line="360" w:lineRule="auto"/>
        <w:ind w:firstLine="720"/>
        <w:jc w:val="both"/>
        <w:rPr>
          <w:rFonts w:cstheme="minorHAnsi"/>
          <w:color w:val="000000"/>
          <w:sz w:val="24"/>
          <w:szCs w:val="24"/>
        </w:rPr>
      </w:pPr>
      <w:bookmarkStart w:id="6" w:name="part_52c059f4365b4343ac146ece9fbf8625"/>
      <w:bookmarkEnd w:id="6"/>
      <w:r w:rsidRPr="003D4169">
        <w:rPr>
          <w:rFonts w:eastAsia="Times New Roman" w:cstheme="minorHAnsi"/>
          <w:sz w:val="24"/>
          <w:szCs w:val="24"/>
          <w:lang w:eastAsia="lt-LT"/>
        </w:rPr>
        <w:t>14</w:t>
      </w:r>
      <w:r w:rsidR="00BD6ADC" w:rsidRPr="003D4169">
        <w:rPr>
          <w:rFonts w:eastAsia="Times New Roman" w:cstheme="minorHAnsi"/>
          <w:sz w:val="24"/>
          <w:szCs w:val="24"/>
          <w:lang w:eastAsia="lt-LT"/>
        </w:rPr>
        <w:t>.</w:t>
      </w:r>
      <w:r w:rsidR="00E87D58" w:rsidRPr="003D4169">
        <w:rPr>
          <w:rFonts w:eastAsia="Times New Roman" w:cstheme="minorHAnsi"/>
          <w:sz w:val="24"/>
          <w:szCs w:val="24"/>
          <w:lang w:eastAsia="lt-LT"/>
        </w:rPr>
        <w:t xml:space="preserve"> </w:t>
      </w:r>
      <w:r w:rsidR="00CA34D2" w:rsidRPr="003D4169">
        <w:rPr>
          <w:rFonts w:cstheme="minorHAnsi"/>
          <w:color w:val="000000"/>
          <w:sz w:val="24"/>
          <w:szCs w:val="24"/>
        </w:rPr>
        <w:t>Komisija</w:t>
      </w:r>
      <w:r w:rsidR="004A2CE4" w:rsidRPr="003D4169">
        <w:rPr>
          <w:rFonts w:cstheme="minorHAnsi"/>
          <w:color w:val="000000"/>
          <w:sz w:val="24"/>
          <w:szCs w:val="24"/>
        </w:rPr>
        <w:t xml:space="preserve"> atlieka šias funkcijas:</w:t>
      </w:r>
    </w:p>
    <w:p w14:paraId="065ACB2E" w14:textId="015DE520" w:rsidR="00CA34D2" w:rsidRPr="003D4169" w:rsidRDefault="004A2CE4" w:rsidP="00CA34D2">
      <w:pPr>
        <w:spacing w:after="0" w:line="360" w:lineRule="auto"/>
        <w:ind w:firstLine="720"/>
        <w:jc w:val="both"/>
        <w:rPr>
          <w:rFonts w:cstheme="minorHAnsi"/>
          <w:sz w:val="24"/>
          <w:szCs w:val="24"/>
        </w:rPr>
      </w:pPr>
      <w:r w:rsidRPr="003D4169">
        <w:rPr>
          <w:rFonts w:cstheme="minorHAnsi"/>
          <w:color w:val="000000"/>
          <w:sz w:val="24"/>
          <w:szCs w:val="24"/>
        </w:rPr>
        <w:t xml:space="preserve">14.1. </w:t>
      </w:r>
      <w:r w:rsidR="00CA34D2" w:rsidRPr="003D4169">
        <w:rPr>
          <w:rFonts w:cstheme="minorHAnsi"/>
          <w:color w:val="000000"/>
          <w:sz w:val="24"/>
          <w:szCs w:val="24"/>
        </w:rPr>
        <w:t>nagrinėja asmenų prašymus dėl jiems aktuali</w:t>
      </w:r>
      <w:r w:rsidR="00FF6657">
        <w:rPr>
          <w:rFonts w:cstheme="minorHAnsi"/>
          <w:color w:val="000000"/>
          <w:sz w:val="24"/>
          <w:szCs w:val="24"/>
        </w:rPr>
        <w:t>ų mokinių priėmimo atvejų, kurie</w:t>
      </w:r>
      <w:r w:rsidR="00CA34D2" w:rsidRPr="003D4169">
        <w:rPr>
          <w:rFonts w:cstheme="minorHAnsi"/>
          <w:color w:val="000000"/>
          <w:sz w:val="24"/>
          <w:szCs w:val="24"/>
        </w:rPr>
        <w:t xml:space="preserve"> ne</w:t>
      </w:r>
      <w:r w:rsidR="00FF6657">
        <w:rPr>
          <w:rFonts w:cstheme="minorHAnsi"/>
          <w:color w:val="000000"/>
          <w:sz w:val="24"/>
          <w:szCs w:val="24"/>
        </w:rPr>
        <w:t xml:space="preserve">numatyti </w:t>
      </w:r>
      <w:r w:rsidR="00FF6657">
        <w:rPr>
          <w:rFonts w:cstheme="minorHAnsi"/>
          <w:sz w:val="24"/>
          <w:szCs w:val="24"/>
        </w:rPr>
        <w:t>Kriterijų sąraše</w:t>
      </w:r>
      <w:r w:rsidR="009060F5" w:rsidRPr="003D4169">
        <w:rPr>
          <w:rFonts w:cstheme="minorHAnsi"/>
          <w:sz w:val="24"/>
          <w:szCs w:val="24"/>
        </w:rPr>
        <w:t>,</w:t>
      </w:r>
      <w:r w:rsidR="00CA34D2" w:rsidRPr="003D4169">
        <w:rPr>
          <w:rFonts w:cstheme="minorHAnsi"/>
          <w:sz w:val="24"/>
          <w:szCs w:val="24"/>
        </w:rPr>
        <w:t xml:space="preserve"> </w:t>
      </w:r>
      <w:r w:rsidR="009060F5" w:rsidRPr="003D4169">
        <w:rPr>
          <w:rFonts w:cstheme="minorHAnsi"/>
          <w:sz w:val="24"/>
          <w:szCs w:val="24"/>
        </w:rPr>
        <w:t>priima</w:t>
      </w:r>
      <w:r w:rsidR="00CA34D2" w:rsidRPr="003D4169">
        <w:rPr>
          <w:rFonts w:cstheme="minorHAnsi"/>
          <w:color w:val="000000"/>
          <w:sz w:val="24"/>
          <w:szCs w:val="24"/>
        </w:rPr>
        <w:t xml:space="preserve"> sprendimą dėl asmens prašymo pagrįstumo ir siū</w:t>
      </w:r>
      <w:r w:rsidR="009060F5" w:rsidRPr="003D4169">
        <w:rPr>
          <w:rFonts w:cstheme="minorHAnsi"/>
          <w:color w:val="000000"/>
          <w:sz w:val="24"/>
          <w:szCs w:val="24"/>
        </w:rPr>
        <w:t>lo</w:t>
      </w:r>
      <w:r w:rsidR="00CA34D2" w:rsidRPr="003D4169">
        <w:rPr>
          <w:rFonts w:cstheme="minorHAnsi"/>
          <w:color w:val="000000"/>
          <w:sz w:val="24"/>
          <w:szCs w:val="24"/>
        </w:rPr>
        <w:t xml:space="preserve"> </w:t>
      </w:r>
      <w:r w:rsidRPr="003D4169">
        <w:rPr>
          <w:rFonts w:cstheme="minorHAnsi"/>
          <w:color w:val="000000"/>
          <w:sz w:val="24"/>
          <w:szCs w:val="24"/>
        </w:rPr>
        <w:t>Savivaldybės administracijai ir (</w:t>
      </w:r>
      <w:r w:rsidR="000A6119" w:rsidRPr="003D4169">
        <w:rPr>
          <w:rFonts w:cstheme="minorHAnsi"/>
          <w:color w:val="000000"/>
          <w:sz w:val="24"/>
          <w:szCs w:val="24"/>
        </w:rPr>
        <w:t>ar</w:t>
      </w:r>
      <w:r w:rsidRPr="003D4169">
        <w:rPr>
          <w:rFonts w:cstheme="minorHAnsi"/>
          <w:color w:val="000000"/>
          <w:sz w:val="24"/>
          <w:szCs w:val="24"/>
        </w:rPr>
        <w:t>)</w:t>
      </w:r>
      <w:r w:rsidR="000A6119" w:rsidRPr="003D4169">
        <w:rPr>
          <w:rFonts w:cstheme="minorHAnsi"/>
          <w:color w:val="000000"/>
          <w:sz w:val="24"/>
          <w:szCs w:val="24"/>
        </w:rPr>
        <w:t xml:space="preserve"> </w:t>
      </w:r>
      <w:r w:rsidR="00CA34D2" w:rsidRPr="003D4169">
        <w:rPr>
          <w:rFonts w:cstheme="minorHAnsi"/>
          <w:color w:val="000000"/>
          <w:sz w:val="24"/>
          <w:szCs w:val="24"/>
        </w:rPr>
        <w:t>mokyklos vadovui priimti atitinkamą indivi</w:t>
      </w:r>
      <w:r w:rsidR="00EF3B99" w:rsidRPr="003D4169">
        <w:rPr>
          <w:rFonts w:cstheme="minorHAnsi"/>
          <w:color w:val="000000"/>
          <w:sz w:val="24"/>
          <w:szCs w:val="24"/>
        </w:rPr>
        <w:t>dualų teisės aktą</w:t>
      </w:r>
      <w:r w:rsidRPr="003D4169">
        <w:rPr>
          <w:rFonts w:cstheme="minorHAnsi"/>
          <w:color w:val="000000"/>
          <w:sz w:val="24"/>
          <w:szCs w:val="24"/>
        </w:rPr>
        <w:t xml:space="preserve">, skirtą </w:t>
      </w:r>
      <w:r w:rsidR="00EF3B99" w:rsidRPr="003D4169">
        <w:rPr>
          <w:rFonts w:cstheme="minorHAnsi"/>
          <w:color w:val="000000"/>
          <w:sz w:val="24"/>
          <w:szCs w:val="24"/>
        </w:rPr>
        <w:t>šiam asmeniui;</w:t>
      </w:r>
    </w:p>
    <w:p w14:paraId="51B141A9" w14:textId="28B2D630" w:rsidR="0000377B" w:rsidRPr="003D4169" w:rsidRDefault="004A2CE4" w:rsidP="00F32269">
      <w:pPr>
        <w:spacing w:after="0" w:line="360" w:lineRule="auto"/>
        <w:ind w:firstLine="720"/>
        <w:jc w:val="both"/>
        <w:rPr>
          <w:rFonts w:eastAsia="Times New Roman" w:cstheme="minorHAnsi"/>
          <w:sz w:val="24"/>
          <w:szCs w:val="24"/>
          <w:lang w:eastAsia="lt-LT"/>
        </w:rPr>
      </w:pPr>
      <w:r w:rsidRPr="003D4169">
        <w:rPr>
          <w:rFonts w:eastAsia="Times New Roman" w:cstheme="minorHAnsi"/>
          <w:sz w:val="24"/>
          <w:szCs w:val="24"/>
          <w:lang w:eastAsia="lt-LT"/>
        </w:rPr>
        <w:t>14.2. t</w:t>
      </w:r>
      <w:r w:rsidR="00E44057" w:rsidRPr="003D4169">
        <w:rPr>
          <w:rFonts w:eastAsia="Times New Roman" w:cstheme="minorHAnsi"/>
          <w:sz w:val="24"/>
          <w:szCs w:val="24"/>
          <w:lang w:eastAsia="lt-LT"/>
        </w:rPr>
        <w:t>ei</w:t>
      </w:r>
      <w:r w:rsidR="00EF3B99" w:rsidRPr="003D4169">
        <w:rPr>
          <w:rFonts w:eastAsia="Times New Roman" w:cstheme="minorHAnsi"/>
          <w:sz w:val="24"/>
          <w:szCs w:val="24"/>
          <w:lang w:eastAsia="lt-LT"/>
        </w:rPr>
        <w:t>kia</w:t>
      </w:r>
      <w:r w:rsidR="004E53D9" w:rsidRPr="003D4169">
        <w:rPr>
          <w:rFonts w:eastAsia="Times New Roman" w:cstheme="minorHAnsi"/>
          <w:sz w:val="24"/>
          <w:szCs w:val="24"/>
          <w:lang w:eastAsia="lt-LT"/>
        </w:rPr>
        <w:t xml:space="preserve"> </w:t>
      </w:r>
      <w:r w:rsidR="00DA440B" w:rsidRPr="003D4169">
        <w:rPr>
          <w:rFonts w:eastAsia="Times New Roman" w:cstheme="minorHAnsi"/>
          <w:sz w:val="24"/>
          <w:szCs w:val="24"/>
          <w:lang w:eastAsia="lt-LT"/>
        </w:rPr>
        <w:t xml:space="preserve">mokyklų vadovams arba </w:t>
      </w:r>
      <w:r w:rsidR="004E53D9" w:rsidRPr="003D4169">
        <w:rPr>
          <w:rFonts w:eastAsia="Times New Roman" w:cstheme="minorHAnsi"/>
          <w:sz w:val="24"/>
          <w:szCs w:val="24"/>
          <w:lang w:eastAsia="lt-LT"/>
        </w:rPr>
        <w:t>S</w:t>
      </w:r>
      <w:r w:rsidR="00076734" w:rsidRPr="003D4169">
        <w:rPr>
          <w:rFonts w:eastAsia="Times New Roman" w:cstheme="minorHAnsi"/>
          <w:sz w:val="24"/>
          <w:szCs w:val="24"/>
          <w:lang w:eastAsia="lt-LT"/>
        </w:rPr>
        <w:t xml:space="preserve">avivaldybės </w:t>
      </w:r>
      <w:r w:rsidR="00DA440B" w:rsidRPr="003D4169">
        <w:rPr>
          <w:rFonts w:eastAsia="Times New Roman" w:cstheme="minorHAnsi"/>
          <w:sz w:val="24"/>
          <w:szCs w:val="24"/>
          <w:lang w:eastAsia="lt-LT"/>
        </w:rPr>
        <w:t xml:space="preserve">administracijai </w:t>
      </w:r>
      <w:r w:rsidRPr="003D4169">
        <w:rPr>
          <w:rFonts w:eastAsia="Times New Roman" w:cstheme="minorHAnsi"/>
          <w:sz w:val="24"/>
          <w:szCs w:val="24"/>
          <w:lang w:eastAsia="lt-LT"/>
        </w:rPr>
        <w:t>pasiūlymus</w:t>
      </w:r>
      <w:r w:rsidR="00F377E5" w:rsidRPr="003D4169">
        <w:rPr>
          <w:rFonts w:eastAsia="Times New Roman" w:cstheme="minorHAnsi"/>
          <w:sz w:val="24"/>
          <w:szCs w:val="24"/>
          <w:lang w:eastAsia="lt-LT"/>
        </w:rPr>
        <w:t xml:space="preserve"> </w:t>
      </w:r>
      <w:r w:rsidR="00E44057" w:rsidRPr="003D4169">
        <w:rPr>
          <w:rFonts w:eastAsia="Times New Roman" w:cstheme="minorHAnsi"/>
          <w:sz w:val="24"/>
          <w:szCs w:val="24"/>
          <w:lang w:eastAsia="lt-LT"/>
        </w:rPr>
        <w:t xml:space="preserve">dėl </w:t>
      </w:r>
      <w:r w:rsidR="00694BBA" w:rsidRPr="003D4169">
        <w:rPr>
          <w:rFonts w:eastAsia="Times New Roman" w:cstheme="minorHAnsi"/>
          <w:sz w:val="24"/>
          <w:szCs w:val="24"/>
          <w:lang w:eastAsia="lt-LT"/>
        </w:rPr>
        <w:t xml:space="preserve">iškilusių </w:t>
      </w:r>
      <w:r w:rsidR="00E44057" w:rsidRPr="003D4169">
        <w:rPr>
          <w:rFonts w:eastAsia="Times New Roman" w:cstheme="minorHAnsi"/>
          <w:sz w:val="24"/>
          <w:szCs w:val="24"/>
          <w:lang w:eastAsia="lt-LT"/>
        </w:rPr>
        <w:t>problemų sprendimo galimybių</w:t>
      </w:r>
      <w:r w:rsidR="00D27073" w:rsidRPr="003D4169">
        <w:rPr>
          <w:rFonts w:eastAsia="Times New Roman" w:cstheme="minorHAnsi"/>
          <w:sz w:val="24"/>
          <w:szCs w:val="24"/>
          <w:lang w:eastAsia="lt-LT"/>
        </w:rPr>
        <w:t>;</w:t>
      </w:r>
      <w:r w:rsidR="00F377E5" w:rsidRPr="003D4169">
        <w:rPr>
          <w:rFonts w:eastAsia="Times New Roman" w:cstheme="minorHAnsi"/>
          <w:sz w:val="24"/>
          <w:szCs w:val="24"/>
          <w:lang w:eastAsia="lt-LT"/>
        </w:rPr>
        <w:t xml:space="preserve"> </w:t>
      </w:r>
    </w:p>
    <w:p w14:paraId="1830CC2F" w14:textId="2098F12D" w:rsidR="00E87D58" w:rsidRPr="003D4169" w:rsidRDefault="004A2CE4" w:rsidP="00F32269">
      <w:pPr>
        <w:spacing w:after="0" w:line="360" w:lineRule="auto"/>
        <w:ind w:firstLine="720"/>
        <w:jc w:val="both"/>
        <w:rPr>
          <w:rFonts w:eastAsia="Times New Roman" w:cstheme="minorHAnsi"/>
          <w:sz w:val="24"/>
          <w:szCs w:val="24"/>
          <w:lang w:eastAsia="lt-LT"/>
        </w:rPr>
      </w:pPr>
      <w:r w:rsidRPr="003D4169">
        <w:rPr>
          <w:rFonts w:eastAsia="Times New Roman" w:cstheme="minorHAnsi"/>
          <w:sz w:val="24"/>
          <w:szCs w:val="24"/>
          <w:lang w:eastAsia="lt-LT"/>
        </w:rPr>
        <w:t>14.3. t</w:t>
      </w:r>
      <w:r w:rsidR="00EF3B99" w:rsidRPr="003D4169">
        <w:rPr>
          <w:rFonts w:eastAsia="Times New Roman" w:cstheme="minorHAnsi"/>
          <w:sz w:val="24"/>
          <w:szCs w:val="24"/>
          <w:lang w:eastAsia="lt-LT"/>
        </w:rPr>
        <w:t>eikia</w:t>
      </w:r>
      <w:r w:rsidR="0000377B" w:rsidRPr="003D4169">
        <w:rPr>
          <w:rFonts w:eastAsia="Times New Roman" w:cstheme="minorHAnsi"/>
          <w:sz w:val="24"/>
          <w:szCs w:val="24"/>
          <w:lang w:eastAsia="lt-LT"/>
        </w:rPr>
        <w:t xml:space="preserve"> Lietuvos Respublikos švietimo ir </w:t>
      </w:r>
      <w:r w:rsidR="00E330BE" w:rsidRPr="003D4169">
        <w:rPr>
          <w:rFonts w:eastAsia="Times New Roman" w:cstheme="minorHAnsi"/>
          <w:sz w:val="24"/>
          <w:szCs w:val="24"/>
          <w:lang w:eastAsia="lt-LT"/>
        </w:rPr>
        <w:t xml:space="preserve">mokslo </w:t>
      </w:r>
      <w:r w:rsidR="0000377B" w:rsidRPr="003D4169">
        <w:rPr>
          <w:rFonts w:eastAsia="Times New Roman" w:cstheme="minorHAnsi"/>
          <w:sz w:val="24"/>
          <w:szCs w:val="24"/>
          <w:lang w:eastAsia="lt-LT"/>
        </w:rPr>
        <w:t xml:space="preserve">ministerijai </w:t>
      </w:r>
      <w:r w:rsidR="009E2CD5" w:rsidRPr="003D4169">
        <w:rPr>
          <w:rFonts w:eastAsia="Times New Roman" w:cstheme="minorHAnsi"/>
          <w:sz w:val="24"/>
          <w:szCs w:val="24"/>
          <w:lang w:eastAsia="lt-LT"/>
        </w:rPr>
        <w:t>pasiūlymus</w:t>
      </w:r>
      <w:r w:rsidR="00F377E5" w:rsidRPr="003D4169">
        <w:rPr>
          <w:rFonts w:eastAsia="Times New Roman" w:cstheme="minorHAnsi"/>
          <w:sz w:val="24"/>
          <w:szCs w:val="24"/>
          <w:lang w:eastAsia="lt-LT"/>
        </w:rPr>
        <w:t xml:space="preserve"> </w:t>
      </w:r>
      <w:r w:rsidR="0000377B" w:rsidRPr="003D4169">
        <w:rPr>
          <w:rFonts w:eastAsia="Times New Roman" w:cstheme="minorHAnsi"/>
          <w:sz w:val="24"/>
          <w:szCs w:val="24"/>
          <w:lang w:eastAsia="lt-LT"/>
        </w:rPr>
        <w:t xml:space="preserve">dėl </w:t>
      </w:r>
      <w:r w:rsidR="00076734" w:rsidRPr="003D4169">
        <w:rPr>
          <w:rFonts w:eastAsia="Times New Roman" w:cstheme="minorHAnsi"/>
          <w:sz w:val="24"/>
          <w:szCs w:val="24"/>
          <w:lang w:eastAsia="lt-LT"/>
        </w:rPr>
        <w:t xml:space="preserve">teisės aktų, </w:t>
      </w:r>
      <w:r w:rsidR="00E330BE" w:rsidRPr="003D4169">
        <w:rPr>
          <w:rFonts w:eastAsia="Times New Roman" w:cstheme="minorHAnsi"/>
          <w:sz w:val="24"/>
          <w:szCs w:val="24"/>
          <w:lang w:eastAsia="lt-LT"/>
        </w:rPr>
        <w:t>reglamentuojančių mokinių priėmimą į bendr</w:t>
      </w:r>
      <w:r w:rsidR="00076734" w:rsidRPr="003D4169">
        <w:rPr>
          <w:rFonts w:eastAsia="Times New Roman" w:cstheme="minorHAnsi"/>
          <w:sz w:val="24"/>
          <w:szCs w:val="24"/>
          <w:lang w:eastAsia="lt-LT"/>
        </w:rPr>
        <w:t>ojo ugdymo mokyklas</w:t>
      </w:r>
      <w:r w:rsidR="000A6119" w:rsidRPr="003D4169">
        <w:rPr>
          <w:rFonts w:eastAsia="Times New Roman" w:cstheme="minorHAnsi"/>
          <w:sz w:val="24"/>
          <w:szCs w:val="24"/>
          <w:lang w:eastAsia="lt-LT"/>
        </w:rPr>
        <w:t xml:space="preserve"> </w:t>
      </w:r>
      <w:r w:rsidR="000A6119" w:rsidRPr="003D4169">
        <w:rPr>
          <w:rFonts w:cstheme="minorHAnsi"/>
          <w:sz w:val="24"/>
          <w:szCs w:val="24"/>
        </w:rPr>
        <w:t>mokytis pagal priešmokyklinio ugdymo, bendrojo ugdymo programas ir ikimokyklinio ugdymo mokyklas mokytis pagal priešmokyklinio ugdymo programą</w:t>
      </w:r>
      <w:r w:rsidR="00F377E5" w:rsidRPr="003D4169">
        <w:rPr>
          <w:rFonts w:eastAsia="Times New Roman" w:cstheme="minorHAnsi"/>
          <w:sz w:val="24"/>
          <w:szCs w:val="24"/>
          <w:lang w:eastAsia="lt-LT"/>
        </w:rPr>
        <w:t>,</w:t>
      </w:r>
      <w:r w:rsidR="0000377B" w:rsidRPr="003D4169">
        <w:rPr>
          <w:rFonts w:eastAsia="Times New Roman" w:cstheme="minorHAnsi"/>
          <w:sz w:val="24"/>
          <w:szCs w:val="24"/>
          <w:lang w:eastAsia="lt-LT"/>
        </w:rPr>
        <w:t xml:space="preserve"> </w:t>
      </w:r>
      <w:r w:rsidR="00E330BE" w:rsidRPr="003D4169">
        <w:rPr>
          <w:rFonts w:eastAsia="Times New Roman" w:cstheme="minorHAnsi"/>
          <w:sz w:val="24"/>
          <w:szCs w:val="24"/>
          <w:lang w:eastAsia="lt-LT"/>
        </w:rPr>
        <w:t>pakeitimo</w:t>
      </w:r>
      <w:r w:rsidR="00D27073" w:rsidRPr="003D4169">
        <w:rPr>
          <w:rFonts w:eastAsia="Times New Roman" w:cstheme="minorHAnsi"/>
          <w:sz w:val="24"/>
          <w:szCs w:val="24"/>
          <w:lang w:eastAsia="lt-LT"/>
        </w:rPr>
        <w:t>;</w:t>
      </w:r>
    </w:p>
    <w:p w14:paraId="1B5C6325" w14:textId="4EF9E466" w:rsidR="00D27073" w:rsidRPr="003D4169" w:rsidRDefault="009E2CD5" w:rsidP="00F32269">
      <w:pPr>
        <w:spacing w:after="0" w:line="360" w:lineRule="auto"/>
        <w:ind w:firstLine="720"/>
        <w:jc w:val="both"/>
        <w:rPr>
          <w:rFonts w:eastAsia="Times New Roman" w:cstheme="minorHAnsi"/>
          <w:sz w:val="24"/>
          <w:szCs w:val="24"/>
          <w:lang w:eastAsia="lt-LT"/>
        </w:rPr>
      </w:pPr>
      <w:r w:rsidRPr="003D4169">
        <w:rPr>
          <w:rFonts w:eastAsia="Times New Roman" w:cstheme="minorHAnsi"/>
          <w:sz w:val="24"/>
          <w:szCs w:val="24"/>
          <w:lang w:eastAsia="lt-LT"/>
        </w:rPr>
        <w:t>14.4. a</w:t>
      </w:r>
      <w:r w:rsidR="00EF3B99" w:rsidRPr="003D4169">
        <w:rPr>
          <w:rFonts w:eastAsia="Times New Roman" w:cstheme="minorHAnsi"/>
          <w:sz w:val="24"/>
          <w:szCs w:val="24"/>
          <w:lang w:eastAsia="lt-LT"/>
        </w:rPr>
        <w:t>tli</w:t>
      </w:r>
      <w:r w:rsidR="00786AC7" w:rsidRPr="003D4169">
        <w:rPr>
          <w:rFonts w:eastAsia="Times New Roman" w:cstheme="minorHAnsi"/>
          <w:sz w:val="24"/>
          <w:szCs w:val="24"/>
          <w:lang w:eastAsia="lt-LT"/>
        </w:rPr>
        <w:t>e</w:t>
      </w:r>
      <w:r w:rsidR="00EF3B99" w:rsidRPr="003D4169">
        <w:rPr>
          <w:rFonts w:eastAsia="Times New Roman" w:cstheme="minorHAnsi"/>
          <w:sz w:val="24"/>
          <w:szCs w:val="24"/>
          <w:lang w:eastAsia="lt-LT"/>
        </w:rPr>
        <w:t>ka</w:t>
      </w:r>
      <w:r w:rsidR="00D27073" w:rsidRPr="003D4169">
        <w:rPr>
          <w:rFonts w:eastAsia="Times New Roman" w:cstheme="minorHAnsi"/>
          <w:sz w:val="24"/>
          <w:szCs w:val="24"/>
          <w:lang w:eastAsia="lt-LT"/>
        </w:rPr>
        <w:t xml:space="preserve"> kitas su Komisijos veikla susijusias funkcijas.</w:t>
      </w:r>
    </w:p>
    <w:p w14:paraId="4254340B" w14:textId="77777777" w:rsidR="00E87D58" w:rsidRPr="003D4169" w:rsidRDefault="00E87D58" w:rsidP="00C97D99">
      <w:pPr>
        <w:spacing w:after="0" w:line="240" w:lineRule="auto"/>
        <w:ind w:firstLine="720"/>
        <w:jc w:val="both"/>
        <w:rPr>
          <w:rFonts w:eastAsia="Times New Roman" w:cstheme="minorHAnsi"/>
          <w:sz w:val="24"/>
          <w:szCs w:val="24"/>
          <w:lang w:eastAsia="lt-LT"/>
        </w:rPr>
      </w:pPr>
    </w:p>
    <w:p w14:paraId="335D6D47" w14:textId="77777777" w:rsidR="00E87D58" w:rsidRPr="003D4169" w:rsidRDefault="00076734" w:rsidP="00F5205B">
      <w:pPr>
        <w:spacing w:after="0"/>
        <w:jc w:val="center"/>
        <w:rPr>
          <w:rFonts w:eastAsia="Times New Roman" w:cstheme="minorHAnsi"/>
          <w:sz w:val="24"/>
          <w:szCs w:val="24"/>
          <w:lang w:eastAsia="lt-LT"/>
        </w:rPr>
      </w:pPr>
      <w:bookmarkStart w:id="7" w:name="part_5e366f16042d4997b91fd87f6679e0e0"/>
      <w:bookmarkEnd w:id="7"/>
      <w:r w:rsidRPr="003D4169">
        <w:rPr>
          <w:rFonts w:eastAsia="Times New Roman" w:cstheme="minorHAnsi"/>
          <w:b/>
          <w:bCs/>
          <w:sz w:val="24"/>
          <w:szCs w:val="24"/>
          <w:lang w:eastAsia="lt-LT"/>
        </w:rPr>
        <w:t xml:space="preserve">IV </w:t>
      </w:r>
      <w:r w:rsidR="00E87D58" w:rsidRPr="003D4169">
        <w:rPr>
          <w:rFonts w:eastAsia="Times New Roman" w:cstheme="minorHAnsi"/>
          <w:b/>
          <w:bCs/>
          <w:sz w:val="24"/>
          <w:szCs w:val="24"/>
          <w:lang w:eastAsia="lt-LT"/>
        </w:rPr>
        <w:t>SKYRIUS</w:t>
      </w:r>
    </w:p>
    <w:p w14:paraId="22360A1F" w14:textId="77777777" w:rsidR="00E87D58" w:rsidRPr="003D4169" w:rsidRDefault="00E87D58" w:rsidP="00F5205B">
      <w:pPr>
        <w:spacing w:after="0"/>
        <w:jc w:val="center"/>
        <w:rPr>
          <w:rFonts w:eastAsia="Times New Roman" w:cstheme="minorHAnsi"/>
          <w:b/>
          <w:bCs/>
          <w:sz w:val="24"/>
          <w:szCs w:val="24"/>
          <w:lang w:eastAsia="lt-LT"/>
        </w:rPr>
      </w:pPr>
      <w:r w:rsidRPr="003D4169">
        <w:rPr>
          <w:rFonts w:eastAsia="Times New Roman" w:cstheme="minorHAnsi"/>
          <w:b/>
          <w:bCs/>
          <w:sz w:val="24"/>
          <w:szCs w:val="24"/>
          <w:lang w:eastAsia="lt-LT"/>
        </w:rPr>
        <w:t>KOMISIJOS TEISĖS</w:t>
      </w:r>
      <w:r w:rsidR="00076734" w:rsidRPr="003D4169">
        <w:rPr>
          <w:rFonts w:eastAsia="Times New Roman" w:cstheme="minorHAnsi"/>
          <w:b/>
          <w:bCs/>
          <w:sz w:val="24"/>
          <w:szCs w:val="24"/>
          <w:lang w:eastAsia="lt-LT"/>
        </w:rPr>
        <w:t xml:space="preserve"> IR PAREIGOS</w:t>
      </w:r>
    </w:p>
    <w:p w14:paraId="0E2F0C20" w14:textId="1D718AC0" w:rsidR="00F377E5" w:rsidRPr="003D4169" w:rsidRDefault="00F377E5" w:rsidP="00F5205B">
      <w:pPr>
        <w:spacing w:after="0"/>
        <w:jc w:val="center"/>
        <w:rPr>
          <w:rFonts w:eastAsia="Times New Roman" w:cstheme="minorHAnsi"/>
          <w:sz w:val="24"/>
          <w:szCs w:val="24"/>
          <w:lang w:eastAsia="lt-LT"/>
        </w:rPr>
      </w:pPr>
    </w:p>
    <w:p w14:paraId="3DF0D854" w14:textId="75ECC737" w:rsidR="00E87D58" w:rsidRPr="003D4169" w:rsidRDefault="009E2CD5" w:rsidP="00F32269">
      <w:pPr>
        <w:spacing w:after="0" w:line="360" w:lineRule="auto"/>
        <w:ind w:firstLine="720"/>
        <w:jc w:val="both"/>
        <w:rPr>
          <w:rFonts w:eastAsia="Times New Roman" w:cstheme="minorHAnsi"/>
          <w:sz w:val="24"/>
          <w:szCs w:val="24"/>
          <w:lang w:eastAsia="lt-LT"/>
        </w:rPr>
      </w:pPr>
      <w:bookmarkStart w:id="8" w:name="part_78e765cb933e4d67b1c5b726c1b092a0"/>
      <w:bookmarkEnd w:id="8"/>
      <w:r w:rsidRPr="003D4169">
        <w:rPr>
          <w:rFonts w:eastAsia="Times New Roman" w:cstheme="minorHAnsi"/>
          <w:sz w:val="24"/>
          <w:szCs w:val="24"/>
          <w:lang w:eastAsia="lt-LT"/>
        </w:rPr>
        <w:t>15</w:t>
      </w:r>
      <w:r w:rsidR="00E87D58" w:rsidRPr="003D4169">
        <w:rPr>
          <w:rFonts w:eastAsia="Times New Roman" w:cstheme="minorHAnsi"/>
          <w:sz w:val="24"/>
          <w:szCs w:val="24"/>
          <w:lang w:eastAsia="lt-LT"/>
        </w:rPr>
        <w:t>. Komisija, atlikdama jai pavestas funkcijas, turi teisę:</w:t>
      </w:r>
    </w:p>
    <w:p w14:paraId="5BA7EAE7" w14:textId="4583F284" w:rsidR="00076734" w:rsidRPr="003D4169" w:rsidRDefault="009E2CD5" w:rsidP="00F32269">
      <w:pPr>
        <w:spacing w:after="0" w:line="360" w:lineRule="auto"/>
        <w:ind w:firstLine="720"/>
        <w:jc w:val="both"/>
        <w:rPr>
          <w:rFonts w:eastAsia="Times New Roman" w:cstheme="minorHAnsi"/>
          <w:sz w:val="24"/>
          <w:szCs w:val="24"/>
          <w:lang w:eastAsia="lt-LT"/>
        </w:rPr>
      </w:pPr>
      <w:bookmarkStart w:id="9" w:name="part_e3f74a51513845718bea50daaa59e13d"/>
      <w:bookmarkEnd w:id="9"/>
      <w:r w:rsidRPr="003D4169">
        <w:rPr>
          <w:rFonts w:eastAsia="Times New Roman" w:cstheme="minorHAnsi"/>
          <w:sz w:val="24"/>
          <w:szCs w:val="24"/>
          <w:lang w:eastAsia="lt-LT"/>
        </w:rPr>
        <w:t>15</w:t>
      </w:r>
      <w:r w:rsidR="00E87D58" w:rsidRPr="003D4169">
        <w:rPr>
          <w:rFonts w:eastAsia="Times New Roman" w:cstheme="minorHAnsi"/>
          <w:sz w:val="24"/>
          <w:szCs w:val="24"/>
          <w:lang w:eastAsia="lt-LT"/>
        </w:rPr>
        <w:t>.1. gauti informaciją ir dokumentus, reikalingus Komisij</w:t>
      </w:r>
      <w:r w:rsidR="00F377E5" w:rsidRPr="003D4169">
        <w:rPr>
          <w:rFonts w:eastAsia="Times New Roman" w:cstheme="minorHAnsi"/>
          <w:sz w:val="24"/>
          <w:szCs w:val="24"/>
          <w:lang w:eastAsia="lt-LT"/>
        </w:rPr>
        <w:t>os</w:t>
      </w:r>
      <w:r w:rsidR="00E87D58" w:rsidRPr="003D4169">
        <w:rPr>
          <w:rFonts w:eastAsia="Times New Roman" w:cstheme="minorHAnsi"/>
          <w:sz w:val="24"/>
          <w:szCs w:val="24"/>
          <w:lang w:eastAsia="lt-LT"/>
        </w:rPr>
        <w:t xml:space="preserve"> funkcijoms atlikti</w:t>
      </w:r>
      <w:bookmarkStart w:id="10" w:name="part_f43d26cb02e94d0fa9b77c68abf179a0"/>
      <w:bookmarkEnd w:id="10"/>
      <w:r w:rsidR="00076734" w:rsidRPr="003D4169">
        <w:rPr>
          <w:rFonts w:eastAsia="Times New Roman" w:cstheme="minorHAnsi"/>
          <w:sz w:val="24"/>
          <w:szCs w:val="24"/>
          <w:lang w:eastAsia="lt-LT"/>
        </w:rPr>
        <w:t>;</w:t>
      </w:r>
      <w:r w:rsidR="00F377E5" w:rsidRPr="003D4169">
        <w:rPr>
          <w:rFonts w:eastAsia="Times New Roman" w:cstheme="minorHAnsi"/>
          <w:sz w:val="24"/>
          <w:szCs w:val="24"/>
          <w:lang w:eastAsia="lt-LT"/>
        </w:rPr>
        <w:t xml:space="preserve"> </w:t>
      </w:r>
    </w:p>
    <w:p w14:paraId="4B0DCCBA" w14:textId="46938C15" w:rsidR="001D2BD1" w:rsidRPr="003D4169" w:rsidRDefault="009E2CD5" w:rsidP="001D2BD1">
      <w:pPr>
        <w:spacing w:after="0" w:line="360" w:lineRule="auto"/>
        <w:ind w:firstLine="720"/>
        <w:jc w:val="both"/>
        <w:rPr>
          <w:rFonts w:eastAsia="Times New Roman" w:cstheme="minorHAnsi"/>
          <w:sz w:val="24"/>
          <w:szCs w:val="24"/>
          <w:lang w:eastAsia="lt-LT"/>
        </w:rPr>
      </w:pPr>
      <w:r w:rsidRPr="003D4169">
        <w:rPr>
          <w:rFonts w:eastAsia="Times New Roman" w:cstheme="minorHAnsi"/>
          <w:sz w:val="24"/>
          <w:szCs w:val="24"/>
          <w:lang w:eastAsia="lt-LT"/>
        </w:rPr>
        <w:t>15</w:t>
      </w:r>
      <w:r w:rsidR="009C4BE8" w:rsidRPr="003D4169">
        <w:rPr>
          <w:rFonts w:eastAsia="Times New Roman" w:cstheme="minorHAnsi"/>
          <w:sz w:val="24"/>
          <w:szCs w:val="24"/>
          <w:lang w:eastAsia="lt-LT"/>
        </w:rPr>
        <w:t>.2.</w:t>
      </w:r>
      <w:r w:rsidR="00F377E5" w:rsidRPr="003D4169">
        <w:rPr>
          <w:rFonts w:eastAsia="Times New Roman" w:cstheme="minorHAnsi"/>
          <w:sz w:val="24"/>
          <w:szCs w:val="24"/>
          <w:lang w:eastAsia="lt-LT"/>
        </w:rPr>
        <w:t xml:space="preserve"> </w:t>
      </w:r>
      <w:r w:rsidR="00E87D58" w:rsidRPr="003D4169">
        <w:rPr>
          <w:rFonts w:eastAsia="Times New Roman" w:cstheme="minorHAnsi"/>
          <w:sz w:val="24"/>
          <w:szCs w:val="24"/>
          <w:lang w:eastAsia="lt-LT"/>
        </w:rPr>
        <w:t>pasitelkti atitinkamų sričių specialistus Komisijos kompetencijai pr</w:t>
      </w:r>
      <w:r w:rsidR="00076734" w:rsidRPr="003D4169">
        <w:rPr>
          <w:rFonts w:eastAsia="Times New Roman" w:cstheme="minorHAnsi"/>
          <w:sz w:val="24"/>
          <w:szCs w:val="24"/>
          <w:lang w:eastAsia="lt-LT"/>
        </w:rPr>
        <w:t>iskirtiems klausimams nagrinėti;</w:t>
      </w:r>
      <w:r w:rsidR="001D2BD1" w:rsidRPr="003D4169">
        <w:rPr>
          <w:rFonts w:eastAsia="Times New Roman" w:cstheme="minorHAnsi"/>
          <w:sz w:val="24"/>
          <w:szCs w:val="24"/>
          <w:lang w:eastAsia="lt-LT"/>
        </w:rPr>
        <w:t xml:space="preserve"> </w:t>
      </w:r>
    </w:p>
    <w:p w14:paraId="5CB5EC0F" w14:textId="04F2AD01" w:rsidR="001D2BD1" w:rsidRPr="003D4169" w:rsidRDefault="009E2CD5" w:rsidP="001D2BD1">
      <w:pPr>
        <w:spacing w:after="0" w:line="360" w:lineRule="auto"/>
        <w:ind w:firstLine="720"/>
        <w:jc w:val="both"/>
        <w:rPr>
          <w:rFonts w:eastAsia="Times New Roman" w:cstheme="minorHAnsi"/>
          <w:sz w:val="24"/>
          <w:szCs w:val="24"/>
          <w:lang w:eastAsia="lt-LT"/>
        </w:rPr>
      </w:pPr>
      <w:r w:rsidRPr="003D4169">
        <w:rPr>
          <w:rFonts w:eastAsia="Times New Roman" w:cstheme="minorHAnsi"/>
          <w:sz w:val="24"/>
          <w:szCs w:val="24"/>
          <w:lang w:eastAsia="lt-LT"/>
        </w:rPr>
        <w:lastRenderedPageBreak/>
        <w:t>15</w:t>
      </w:r>
      <w:r w:rsidR="001D2BD1" w:rsidRPr="003D4169">
        <w:rPr>
          <w:rFonts w:eastAsia="Times New Roman" w:cstheme="minorHAnsi"/>
          <w:sz w:val="24"/>
          <w:szCs w:val="24"/>
          <w:lang w:eastAsia="lt-LT"/>
        </w:rPr>
        <w:t>.3. reikalauti papildomos informacijos ir (ar) dokumentų, būtinų sprendimui priimti, iš prašymus pateikusių asmenų, mokyklų ar kitų įstaigų;</w:t>
      </w:r>
    </w:p>
    <w:p w14:paraId="4A2DD690" w14:textId="76131F2F" w:rsidR="001D2BD1" w:rsidRPr="003D4169" w:rsidRDefault="009E2CD5" w:rsidP="001D2BD1">
      <w:pPr>
        <w:spacing w:after="0" w:line="360" w:lineRule="auto"/>
        <w:ind w:firstLine="720"/>
        <w:jc w:val="both"/>
        <w:rPr>
          <w:rFonts w:eastAsia="Times New Roman" w:cstheme="minorHAnsi"/>
          <w:sz w:val="24"/>
          <w:szCs w:val="24"/>
          <w:lang w:eastAsia="lt-LT"/>
        </w:rPr>
      </w:pPr>
      <w:r w:rsidRPr="003D4169">
        <w:rPr>
          <w:rFonts w:eastAsia="Times New Roman" w:cstheme="minorHAnsi"/>
          <w:sz w:val="24"/>
          <w:szCs w:val="24"/>
          <w:lang w:eastAsia="lt-LT"/>
        </w:rPr>
        <w:t>15</w:t>
      </w:r>
      <w:r w:rsidR="001D2BD1" w:rsidRPr="003D4169">
        <w:rPr>
          <w:rFonts w:eastAsia="Times New Roman" w:cstheme="minorHAnsi"/>
          <w:sz w:val="24"/>
          <w:szCs w:val="24"/>
          <w:lang w:eastAsia="lt-LT"/>
        </w:rPr>
        <w:t>.4. prireikus kreiptis dėl pateiktos informacijos patikslinimo;</w:t>
      </w:r>
    </w:p>
    <w:p w14:paraId="5B8D275B" w14:textId="3758D472" w:rsidR="001D2BD1" w:rsidRPr="003D4169" w:rsidRDefault="009E2CD5" w:rsidP="001D2BD1">
      <w:pPr>
        <w:spacing w:after="0" w:line="360" w:lineRule="auto"/>
        <w:ind w:firstLine="720"/>
        <w:jc w:val="both"/>
        <w:rPr>
          <w:rFonts w:eastAsia="Times New Roman" w:cstheme="minorHAnsi"/>
          <w:sz w:val="24"/>
          <w:szCs w:val="24"/>
          <w:lang w:eastAsia="lt-LT"/>
        </w:rPr>
      </w:pPr>
      <w:r w:rsidRPr="003D4169">
        <w:rPr>
          <w:rFonts w:eastAsia="Times New Roman" w:cstheme="minorHAnsi"/>
          <w:sz w:val="24"/>
          <w:szCs w:val="24"/>
          <w:lang w:eastAsia="lt-LT"/>
        </w:rPr>
        <w:t>15</w:t>
      </w:r>
      <w:r w:rsidR="001D2BD1" w:rsidRPr="003D4169">
        <w:rPr>
          <w:rFonts w:eastAsia="Times New Roman" w:cstheme="minorHAnsi"/>
          <w:sz w:val="24"/>
          <w:szCs w:val="24"/>
          <w:lang w:eastAsia="lt-LT"/>
        </w:rPr>
        <w:t>.5. teikti pasiūlymus svarstomais klausimais bei dėl Komisijos darbo tobulinimo;</w:t>
      </w:r>
    </w:p>
    <w:p w14:paraId="53EB7855" w14:textId="2350C221" w:rsidR="00E87D58" w:rsidRPr="003D4169" w:rsidRDefault="009E2CD5" w:rsidP="001D2BD1">
      <w:pPr>
        <w:spacing w:after="0" w:line="360" w:lineRule="auto"/>
        <w:ind w:firstLine="720"/>
        <w:jc w:val="both"/>
        <w:rPr>
          <w:rFonts w:eastAsia="Times New Roman" w:cstheme="minorHAnsi"/>
          <w:sz w:val="24"/>
          <w:szCs w:val="24"/>
          <w:lang w:eastAsia="lt-LT"/>
        </w:rPr>
      </w:pPr>
      <w:r w:rsidRPr="003D4169">
        <w:rPr>
          <w:rFonts w:eastAsia="Times New Roman" w:cstheme="minorHAnsi"/>
          <w:sz w:val="24"/>
          <w:szCs w:val="24"/>
          <w:lang w:eastAsia="lt-LT"/>
        </w:rPr>
        <w:t>15</w:t>
      </w:r>
      <w:r w:rsidR="001D2BD1" w:rsidRPr="003D4169">
        <w:rPr>
          <w:rFonts w:eastAsia="Times New Roman" w:cstheme="minorHAnsi"/>
          <w:sz w:val="24"/>
          <w:szCs w:val="24"/>
          <w:lang w:eastAsia="lt-LT"/>
        </w:rPr>
        <w:t xml:space="preserve">.6. </w:t>
      </w:r>
      <w:r w:rsidR="00FF6657" w:rsidRPr="00FF6657">
        <w:rPr>
          <w:rFonts w:eastAsia="Times New Roman" w:cstheme="minorHAnsi"/>
          <w:sz w:val="24"/>
          <w:szCs w:val="24"/>
          <w:lang w:eastAsia="lt-LT"/>
        </w:rPr>
        <w:t xml:space="preserve">kviesti </w:t>
      </w:r>
      <w:r w:rsidR="001D2BD1" w:rsidRPr="003D4169">
        <w:rPr>
          <w:rFonts w:eastAsia="Times New Roman" w:cstheme="minorHAnsi"/>
          <w:sz w:val="24"/>
          <w:szCs w:val="24"/>
          <w:lang w:eastAsia="lt-LT"/>
        </w:rPr>
        <w:t xml:space="preserve"> į Komisijos posėdžius su nagrinėjamais klausimais susijusių sričių ekspertus </w:t>
      </w:r>
      <w:r w:rsidR="00FF6657">
        <w:rPr>
          <w:rFonts w:eastAsia="Times New Roman" w:cstheme="minorHAnsi"/>
          <w:sz w:val="24"/>
          <w:szCs w:val="24"/>
          <w:lang w:eastAsia="lt-LT"/>
        </w:rPr>
        <w:t>ar kitus suinteresuotus asmenis;</w:t>
      </w:r>
    </w:p>
    <w:p w14:paraId="0B743B9C" w14:textId="572AA58B" w:rsidR="00076734" w:rsidRPr="003D4169" w:rsidRDefault="009E2CD5" w:rsidP="00F32269">
      <w:pPr>
        <w:spacing w:after="0" w:line="360" w:lineRule="auto"/>
        <w:ind w:firstLine="720"/>
        <w:jc w:val="both"/>
        <w:rPr>
          <w:rFonts w:eastAsia="Times New Roman" w:cstheme="minorHAnsi"/>
          <w:sz w:val="24"/>
          <w:szCs w:val="24"/>
          <w:lang w:eastAsia="lt-LT"/>
        </w:rPr>
      </w:pPr>
      <w:r w:rsidRPr="003D4169">
        <w:rPr>
          <w:rFonts w:eastAsia="Times New Roman" w:cstheme="minorHAnsi"/>
          <w:sz w:val="24"/>
          <w:szCs w:val="24"/>
          <w:lang w:eastAsia="lt-LT"/>
        </w:rPr>
        <w:t>15</w:t>
      </w:r>
      <w:r w:rsidR="004E53D9" w:rsidRPr="003D4169">
        <w:rPr>
          <w:rFonts w:eastAsia="Times New Roman" w:cstheme="minorHAnsi"/>
          <w:sz w:val="24"/>
          <w:szCs w:val="24"/>
          <w:lang w:eastAsia="lt-LT"/>
        </w:rPr>
        <w:t>.</w:t>
      </w:r>
      <w:r w:rsidR="001D2BD1" w:rsidRPr="003D4169">
        <w:rPr>
          <w:rFonts w:eastAsia="Times New Roman" w:cstheme="minorHAnsi"/>
          <w:sz w:val="24"/>
          <w:szCs w:val="24"/>
          <w:lang w:eastAsia="lt-LT"/>
        </w:rPr>
        <w:t>7</w:t>
      </w:r>
      <w:r w:rsidR="009C4BE8" w:rsidRPr="003D4169">
        <w:rPr>
          <w:rFonts w:eastAsia="Times New Roman" w:cstheme="minorHAnsi"/>
          <w:sz w:val="24"/>
          <w:szCs w:val="24"/>
          <w:lang w:eastAsia="lt-LT"/>
        </w:rPr>
        <w:t>. s</w:t>
      </w:r>
      <w:r w:rsidR="00076734" w:rsidRPr="003D4169">
        <w:rPr>
          <w:rFonts w:eastAsia="Times New Roman" w:cstheme="minorHAnsi"/>
          <w:sz w:val="24"/>
          <w:szCs w:val="24"/>
          <w:lang w:eastAsia="lt-LT"/>
        </w:rPr>
        <w:t>iūlyti pakeisti ar papildyti šį reglamentą.</w:t>
      </w:r>
    </w:p>
    <w:p w14:paraId="051F8447" w14:textId="156110EF" w:rsidR="00076734" w:rsidRPr="003D4169" w:rsidRDefault="009E2CD5" w:rsidP="00F32269">
      <w:pPr>
        <w:spacing w:after="0" w:line="360" w:lineRule="auto"/>
        <w:ind w:firstLine="720"/>
        <w:jc w:val="both"/>
        <w:rPr>
          <w:rFonts w:eastAsia="Times New Roman" w:cstheme="minorHAnsi"/>
          <w:sz w:val="24"/>
          <w:szCs w:val="24"/>
          <w:lang w:eastAsia="lt-LT"/>
        </w:rPr>
      </w:pPr>
      <w:r w:rsidRPr="003D4169">
        <w:rPr>
          <w:rFonts w:eastAsia="Times New Roman" w:cstheme="minorHAnsi"/>
          <w:sz w:val="24"/>
          <w:szCs w:val="24"/>
          <w:lang w:eastAsia="lt-LT"/>
        </w:rPr>
        <w:t>16</w:t>
      </w:r>
      <w:r w:rsidR="00076734" w:rsidRPr="003D4169">
        <w:rPr>
          <w:rFonts w:eastAsia="Times New Roman" w:cstheme="minorHAnsi"/>
          <w:sz w:val="24"/>
          <w:szCs w:val="24"/>
          <w:lang w:eastAsia="lt-LT"/>
        </w:rPr>
        <w:t>. Atlikdama savo funkcijas Komi</w:t>
      </w:r>
      <w:r w:rsidR="00BE300D" w:rsidRPr="003D4169">
        <w:rPr>
          <w:rFonts w:eastAsia="Times New Roman" w:cstheme="minorHAnsi"/>
          <w:sz w:val="24"/>
          <w:szCs w:val="24"/>
          <w:lang w:eastAsia="lt-LT"/>
        </w:rPr>
        <w:t>sija privalo laikytis Lietuvos R</w:t>
      </w:r>
      <w:r w:rsidR="00076734" w:rsidRPr="003D4169">
        <w:rPr>
          <w:rFonts w:eastAsia="Times New Roman" w:cstheme="minorHAnsi"/>
          <w:sz w:val="24"/>
          <w:szCs w:val="24"/>
          <w:lang w:eastAsia="lt-LT"/>
        </w:rPr>
        <w:t>espublikos teisės aktų.</w:t>
      </w:r>
    </w:p>
    <w:p w14:paraId="13159173" w14:textId="2A441E46" w:rsidR="00CA2838" w:rsidRPr="003D4169" w:rsidRDefault="009E2CD5" w:rsidP="00CA2838">
      <w:pPr>
        <w:spacing w:after="0" w:line="360" w:lineRule="auto"/>
        <w:ind w:firstLine="720"/>
        <w:jc w:val="both"/>
        <w:rPr>
          <w:rFonts w:eastAsia="Times New Roman" w:cstheme="minorHAnsi"/>
          <w:sz w:val="24"/>
          <w:szCs w:val="24"/>
          <w:lang w:eastAsia="lt-LT"/>
        </w:rPr>
      </w:pPr>
      <w:r w:rsidRPr="003D4169">
        <w:rPr>
          <w:rFonts w:eastAsia="Times New Roman" w:cstheme="minorHAnsi"/>
          <w:sz w:val="24"/>
          <w:szCs w:val="24"/>
          <w:lang w:eastAsia="lt-LT"/>
        </w:rPr>
        <w:t>17</w:t>
      </w:r>
      <w:r w:rsidR="00076734" w:rsidRPr="003D4169">
        <w:rPr>
          <w:rFonts w:eastAsia="Times New Roman" w:cstheme="minorHAnsi"/>
          <w:sz w:val="24"/>
          <w:szCs w:val="24"/>
          <w:lang w:eastAsia="lt-LT"/>
        </w:rPr>
        <w:t xml:space="preserve">. </w:t>
      </w:r>
      <w:r w:rsidR="00BE300D" w:rsidRPr="003D4169">
        <w:rPr>
          <w:rFonts w:eastAsia="Times New Roman" w:cstheme="minorHAnsi"/>
          <w:sz w:val="24"/>
          <w:szCs w:val="24"/>
          <w:lang w:eastAsia="lt-LT"/>
        </w:rPr>
        <w:t>Komisijos nariai neturi teisės atskleisti su Komisijos veikla susijusios informacijos, jeigu jos atskleidimas prieštarauja teisės aktams.</w:t>
      </w:r>
    </w:p>
    <w:p w14:paraId="703BCABF" w14:textId="58EB98D9" w:rsidR="00CA2838" w:rsidRPr="003D4169" w:rsidRDefault="009E2CD5" w:rsidP="00CA2838">
      <w:pPr>
        <w:spacing w:after="0" w:line="360" w:lineRule="auto"/>
        <w:ind w:firstLine="720"/>
        <w:jc w:val="both"/>
        <w:rPr>
          <w:rFonts w:eastAsia="Times New Roman" w:cstheme="minorHAnsi"/>
          <w:sz w:val="24"/>
          <w:szCs w:val="24"/>
          <w:lang w:eastAsia="lt-LT"/>
        </w:rPr>
      </w:pPr>
      <w:r w:rsidRPr="003D4169">
        <w:rPr>
          <w:rFonts w:eastAsia="Times New Roman" w:cstheme="minorHAnsi"/>
          <w:sz w:val="24"/>
          <w:szCs w:val="24"/>
          <w:lang w:eastAsia="lt-LT"/>
        </w:rPr>
        <w:t>18</w:t>
      </w:r>
      <w:r w:rsidR="00CA2838" w:rsidRPr="003D4169">
        <w:rPr>
          <w:rFonts w:eastAsia="Times New Roman" w:cstheme="minorHAnsi"/>
          <w:sz w:val="24"/>
          <w:szCs w:val="24"/>
          <w:lang w:eastAsia="lt-LT"/>
        </w:rPr>
        <w:t>. Komisijos narys, vykdydamas savo pareigas, privalo:</w:t>
      </w:r>
    </w:p>
    <w:p w14:paraId="40DDF959" w14:textId="573AD69F" w:rsidR="00CA2838" w:rsidRPr="00337999" w:rsidRDefault="009E2CD5" w:rsidP="00CA2838">
      <w:pPr>
        <w:spacing w:after="0" w:line="360" w:lineRule="auto"/>
        <w:ind w:firstLine="720"/>
        <w:jc w:val="both"/>
        <w:rPr>
          <w:rFonts w:eastAsia="Times New Roman" w:cstheme="minorHAnsi"/>
          <w:sz w:val="24"/>
          <w:szCs w:val="24"/>
          <w:lang w:val="en-US" w:eastAsia="lt-LT"/>
        </w:rPr>
      </w:pPr>
      <w:r w:rsidRPr="003D4169">
        <w:rPr>
          <w:rFonts w:eastAsia="Times New Roman" w:cstheme="minorHAnsi"/>
          <w:sz w:val="24"/>
          <w:szCs w:val="24"/>
          <w:lang w:eastAsia="lt-LT"/>
        </w:rPr>
        <w:t>18</w:t>
      </w:r>
      <w:r w:rsidR="00CA2838" w:rsidRPr="003D4169">
        <w:rPr>
          <w:rFonts w:eastAsia="Times New Roman" w:cstheme="minorHAnsi"/>
          <w:sz w:val="24"/>
          <w:szCs w:val="24"/>
          <w:lang w:eastAsia="lt-LT"/>
        </w:rPr>
        <w:t>.1. saugoti su dalyvavimu Komisijos veikloje</w:t>
      </w:r>
      <w:r w:rsidR="00326C3B" w:rsidRPr="00326C3B">
        <w:rPr>
          <w:rFonts w:eastAsia="Times New Roman" w:cstheme="minorHAnsi"/>
          <w:sz w:val="24"/>
          <w:szCs w:val="24"/>
          <w:lang w:eastAsia="lt-LT"/>
        </w:rPr>
        <w:t xml:space="preserve"> </w:t>
      </w:r>
      <w:r w:rsidR="00326C3B" w:rsidRPr="003D4169">
        <w:rPr>
          <w:rFonts w:eastAsia="Times New Roman" w:cstheme="minorHAnsi"/>
          <w:sz w:val="24"/>
          <w:szCs w:val="24"/>
          <w:lang w:eastAsia="lt-LT"/>
        </w:rPr>
        <w:t>susijusią</w:t>
      </w:r>
      <w:r w:rsidR="00326C3B" w:rsidRPr="00326C3B">
        <w:rPr>
          <w:rFonts w:eastAsia="Times New Roman" w:cstheme="minorHAnsi"/>
          <w:sz w:val="24"/>
          <w:szCs w:val="24"/>
          <w:lang w:eastAsia="lt-LT"/>
        </w:rPr>
        <w:t xml:space="preserve"> </w:t>
      </w:r>
      <w:r w:rsidR="00326C3B" w:rsidRPr="003D4169">
        <w:rPr>
          <w:rFonts w:eastAsia="Times New Roman" w:cstheme="minorHAnsi"/>
          <w:sz w:val="24"/>
          <w:szCs w:val="24"/>
          <w:lang w:eastAsia="lt-LT"/>
        </w:rPr>
        <w:t>informaciją</w:t>
      </w:r>
      <w:r w:rsidR="00CA2838" w:rsidRPr="003D4169">
        <w:rPr>
          <w:rFonts w:eastAsia="Times New Roman" w:cstheme="minorHAnsi"/>
          <w:sz w:val="24"/>
          <w:szCs w:val="24"/>
          <w:lang w:eastAsia="lt-LT"/>
        </w:rPr>
        <w:t>,</w:t>
      </w:r>
      <w:r w:rsidR="00326C3B">
        <w:rPr>
          <w:rFonts w:eastAsia="Times New Roman" w:cstheme="minorHAnsi"/>
          <w:sz w:val="24"/>
          <w:szCs w:val="24"/>
          <w:lang w:eastAsia="lt-LT"/>
        </w:rPr>
        <w:t xml:space="preserve"> kuri tapo jam žinoma, </w:t>
      </w:r>
      <w:r w:rsidR="00CA2838" w:rsidRPr="003D4169">
        <w:rPr>
          <w:rFonts w:eastAsia="Times New Roman" w:cstheme="minorHAnsi"/>
          <w:sz w:val="24"/>
          <w:szCs w:val="24"/>
          <w:lang w:eastAsia="lt-LT"/>
        </w:rPr>
        <w:t xml:space="preserve"> ir užtikrinti jos slaptumą;</w:t>
      </w:r>
    </w:p>
    <w:p w14:paraId="03F6C582" w14:textId="41409846" w:rsidR="00FF6657" w:rsidRDefault="009E2CD5" w:rsidP="00FF6657">
      <w:pPr>
        <w:spacing w:after="0" w:line="360" w:lineRule="auto"/>
        <w:ind w:firstLine="720"/>
        <w:jc w:val="both"/>
        <w:rPr>
          <w:rFonts w:eastAsia="Times New Roman" w:cstheme="minorHAnsi"/>
          <w:sz w:val="24"/>
          <w:szCs w:val="24"/>
          <w:lang w:eastAsia="lt-LT"/>
        </w:rPr>
      </w:pPr>
      <w:r w:rsidRPr="003D4169">
        <w:rPr>
          <w:rFonts w:eastAsia="Times New Roman" w:cstheme="minorHAnsi"/>
          <w:sz w:val="24"/>
          <w:szCs w:val="24"/>
          <w:lang w:eastAsia="lt-LT"/>
        </w:rPr>
        <w:t>18</w:t>
      </w:r>
      <w:r w:rsidR="00CA2838" w:rsidRPr="003D4169">
        <w:rPr>
          <w:rFonts w:eastAsia="Times New Roman" w:cstheme="minorHAnsi"/>
          <w:sz w:val="24"/>
          <w:szCs w:val="24"/>
          <w:lang w:eastAsia="lt-LT"/>
        </w:rPr>
        <w:t>.2. nusišalinti nuo klausimų nagrinėjimo, jeigu jie yra susiję su jo asmeniniais ryšiais ar interesais, galinčiais turėti įtakos nešališkam sprendimui.</w:t>
      </w:r>
      <w:bookmarkStart w:id="11" w:name="part_e1c1a4d19061469a8fa6169ecd4fbc91"/>
      <w:bookmarkStart w:id="12" w:name="part_458161b24cf44690b2a5298e7300dd90"/>
      <w:bookmarkStart w:id="13" w:name="part_44efbd19c3fb46478eef4c833c1b47a6"/>
      <w:bookmarkEnd w:id="11"/>
      <w:bookmarkEnd w:id="12"/>
      <w:bookmarkEnd w:id="13"/>
    </w:p>
    <w:p w14:paraId="661E920A" w14:textId="77777777" w:rsidR="00FF6657" w:rsidRDefault="00FF6657" w:rsidP="00FF6657">
      <w:pPr>
        <w:spacing w:after="0" w:line="360" w:lineRule="auto"/>
        <w:ind w:firstLine="720"/>
        <w:jc w:val="both"/>
        <w:rPr>
          <w:rFonts w:eastAsia="Times New Roman" w:cstheme="minorHAnsi"/>
          <w:sz w:val="24"/>
          <w:szCs w:val="24"/>
          <w:lang w:eastAsia="lt-LT"/>
        </w:rPr>
      </w:pPr>
    </w:p>
    <w:p w14:paraId="676AF945" w14:textId="57716837" w:rsidR="00E87D58" w:rsidRPr="004231CE" w:rsidRDefault="00E87D58" w:rsidP="00F5205B">
      <w:pPr>
        <w:spacing w:after="0"/>
        <w:jc w:val="center"/>
        <w:rPr>
          <w:rFonts w:eastAsia="Times New Roman" w:cstheme="minorHAnsi"/>
          <w:sz w:val="24"/>
          <w:szCs w:val="24"/>
          <w:lang w:eastAsia="lt-LT"/>
        </w:rPr>
      </w:pPr>
      <w:r w:rsidRPr="004231CE">
        <w:rPr>
          <w:rFonts w:eastAsia="Times New Roman" w:cstheme="minorHAnsi"/>
          <w:b/>
          <w:bCs/>
          <w:sz w:val="24"/>
          <w:szCs w:val="24"/>
          <w:lang w:eastAsia="lt-LT"/>
        </w:rPr>
        <w:t>V SKYRIUS</w:t>
      </w:r>
    </w:p>
    <w:p w14:paraId="0DE9CB5F" w14:textId="77777777" w:rsidR="00E87D58" w:rsidRPr="004231CE" w:rsidRDefault="00E87D58" w:rsidP="00F5205B">
      <w:pPr>
        <w:spacing w:after="0"/>
        <w:jc w:val="center"/>
        <w:rPr>
          <w:rFonts w:eastAsia="Times New Roman" w:cstheme="minorHAnsi"/>
          <w:sz w:val="24"/>
          <w:szCs w:val="24"/>
          <w:lang w:eastAsia="lt-LT"/>
        </w:rPr>
      </w:pPr>
      <w:r w:rsidRPr="004231CE">
        <w:rPr>
          <w:rFonts w:eastAsia="Times New Roman" w:cstheme="minorHAnsi"/>
          <w:b/>
          <w:bCs/>
          <w:sz w:val="24"/>
          <w:szCs w:val="24"/>
          <w:lang w:eastAsia="lt-LT"/>
        </w:rPr>
        <w:t>BAIGIAMOSIOS NUOSTATOS</w:t>
      </w:r>
    </w:p>
    <w:p w14:paraId="5D2BC64A" w14:textId="77777777" w:rsidR="00E87D58" w:rsidRPr="004231CE" w:rsidRDefault="00E87D58" w:rsidP="00F32269">
      <w:pPr>
        <w:spacing w:after="0" w:line="360" w:lineRule="auto"/>
        <w:ind w:firstLine="720"/>
        <w:jc w:val="center"/>
        <w:rPr>
          <w:rFonts w:eastAsia="Times New Roman" w:cstheme="minorHAnsi"/>
          <w:sz w:val="24"/>
          <w:szCs w:val="24"/>
          <w:lang w:eastAsia="lt-LT"/>
        </w:rPr>
      </w:pPr>
    </w:p>
    <w:p w14:paraId="7362E95C" w14:textId="05D24FB4" w:rsidR="00E87D58" w:rsidRPr="008A7423" w:rsidRDefault="008A7423" w:rsidP="00F32269">
      <w:pPr>
        <w:spacing w:after="0" w:line="360" w:lineRule="auto"/>
        <w:ind w:firstLine="720"/>
        <w:jc w:val="both"/>
        <w:rPr>
          <w:rFonts w:eastAsia="Times New Roman" w:cstheme="minorHAnsi"/>
          <w:sz w:val="24"/>
          <w:szCs w:val="24"/>
          <w:lang w:eastAsia="lt-LT"/>
        </w:rPr>
      </w:pPr>
      <w:bookmarkStart w:id="14" w:name="part_4b4da9162e2e4c2692b9085c10c64772"/>
      <w:bookmarkEnd w:id="14"/>
      <w:r w:rsidRPr="008A7423">
        <w:rPr>
          <w:rFonts w:eastAsia="Times New Roman" w:cstheme="minorHAnsi"/>
          <w:sz w:val="24"/>
          <w:szCs w:val="24"/>
          <w:lang w:eastAsia="lt-LT"/>
        </w:rPr>
        <w:t>19</w:t>
      </w:r>
      <w:r w:rsidR="00E87D58" w:rsidRPr="008A7423">
        <w:rPr>
          <w:rFonts w:eastAsia="Times New Roman" w:cstheme="minorHAnsi"/>
          <w:sz w:val="24"/>
          <w:szCs w:val="24"/>
          <w:lang w:eastAsia="lt-LT"/>
        </w:rPr>
        <w:t xml:space="preserve">. </w:t>
      </w:r>
      <w:r w:rsidR="00DC2889" w:rsidRPr="008A7423">
        <w:rPr>
          <w:rFonts w:eastAsia="Times New Roman" w:cstheme="minorHAnsi"/>
          <w:sz w:val="24"/>
          <w:szCs w:val="24"/>
          <w:lang w:eastAsia="lt-LT"/>
        </w:rPr>
        <w:t xml:space="preserve">Komisijos nariai, pažeidę Lietuvos Respublikos teisės aktus ir </w:t>
      </w:r>
      <w:r w:rsidR="00DF3F56" w:rsidRPr="008A7423">
        <w:rPr>
          <w:rFonts w:eastAsia="Times New Roman" w:cstheme="minorHAnsi"/>
          <w:sz w:val="24"/>
          <w:szCs w:val="24"/>
          <w:lang w:eastAsia="lt-LT"/>
        </w:rPr>
        <w:t>š</w:t>
      </w:r>
      <w:r w:rsidR="00F377E5" w:rsidRPr="008A7423">
        <w:rPr>
          <w:rFonts w:eastAsia="Times New Roman" w:cstheme="minorHAnsi"/>
          <w:sz w:val="24"/>
          <w:szCs w:val="24"/>
          <w:lang w:eastAsia="lt-LT"/>
        </w:rPr>
        <w:t>į reglamentą</w:t>
      </w:r>
      <w:r w:rsidR="00DD6DC6" w:rsidRPr="008A7423">
        <w:rPr>
          <w:rFonts w:eastAsia="Times New Roman" w:cstheme="minorHAnsi"/>
          <w:sz w:val="24"/>
          <w:szCs w:val="24"/>
          <w:lang w:eastAsia="lt-LT"/>
        </w:rPr>
        <w:t>,</w:t>
      </w:r>
      <w:r w:rsidR="00F377E5" w:rsidRPr="008A7423">
        <w:rPr>
          <w:rFonts w:eastAsia="Times New Roman" w:cstheme="minorHAnsi"/>
          <w:sz w:val="24"/>
          <w:szCs w:val="24"/>
          <w:lang w:eastAsia="lt-LT"/>
        </w:rPr>
        <w:t xml:space="preserve"> </w:t>
      </w:r>
      <w:r w:rsidR="00DC2889" w:rsidRPr="008A7423">
        <w:rPr>
          <w:rFonts w:eastAsia="Times New Roman" w:cstheme="minorHAnsi"/>
          <w:sz w:val="24"/>
          <w:szCs w:val="24"/>
          <w:lang w:eastAsia="lt-LT"/>
        </w:rPr>
        <w:t>atlikd</w:t>
      </w:r>
      <w:r w:rsidR="004E53D9" w:rsidRPr="008A7423">
        <w:rPr>
          <w:rFonts w:eastAsia="Times New Roman" w:cstheme="minorHAnsi"/>
          <w:sz w:val="24"/>
          <w:szCs w:val="24"/>
          <w:lang w:eastAsia="lt-LT"/>
        </w:rPr>
        <w:t>ami savo funkcijas, atsako</w:t>
      </w:r>
      <w:r w:rsidR="00DC2889" w:rsidRPr="008A7423">
        <w:rPr>
          <w:rFonts w:eastAsia="Times New Roman" w:cstheme="minorHAnsi"/>
          <w:sz w:val="24"/>
          <w:szCs w:val="24"/>
          <w:lang w:eastAsia="lt-LT"/>
        </w:rPr>
        <w:t xml:space="preserve"> teisės aktų nustatyta tvarka.</w:t>
      </w:r>
      <w:r w:rsidR="006E3BE0" w:rsidRPr="008A7423">
        <w:rPr>
          <w:rFonts w:eastAsia="Times New Roman" w:cstheme="minorHAnsi"/>
          <w:sz w:val="24"/>
          <w:szCs w:val="24"/>
          <w:lang w:eastAsia="lt-LT"/>
        </w:rPr>
        <w:t xml:space="preserve"> </w:t>
      </w:r>
    </w:p>
    <w:p w14:paraId="349F5E84" w14:textId="3457B894" w:rsidR="00733761" w:rsidRPr="008A7423" w:rsidRDefault="008A7423" w:rsidP="00F32269">
      <w:pPr>
        <w:spacing w:after="0" w:line="360" w:lineRule="auto"/>
        <w:ind w:firstLine="720"/>
        <w:jc w:val="both"/>
        <w:rPr>
          <w:rFonts w:eastAsia="Times New Roman" w:cstheme="minorHAnsi"/>
          <w:sz w:val="24"/>
          <w:szCs w:val="24"/>
          <w:lang w:eastAsia="lt-LT"/>
        </w:rPr>
      </w:pPr>
      <w:r w:rsidRPr="008A7423">
        <w:rPr>
          <w:rFonts w:eastAsia="Times New Roman" w:cstheme="minorHAnsi"/>
          <w:sz w:val="24"/>
          <w:szCs w:val="24"/>
          <w:lang w:eastAsia="lt-LT"/>
        </w:rPr>
        <w:t>20</w:t>
      </w:r>
      <w:r w:rsidR="00733761" w:rsidRPr="008A7423">
        <w:rPr>
          <w:rFonts w:eastAsia="Times New Roman" w:cstheme="minorHAnsi"/>
          <w:sz w:val="24"/>
          <w:szCs w:val="24"/>
          <w:lang w:eastAsia="lt-LT"/>
        </w:rPr>
        <w:t xml:space="preserve">. </w:t>
      </w:r>
      <w:r w:rsidR="00F377E5" w:rsidRPr="008A7423">
        <w:rPr>
          <w:rFonts w:eastAsia="Times New Roman" w:cstheme="minorHAnsi"/>
          <w:sz w:val="24"/>
          <w:szCs w:val="24"/>
          <w:lang w:eastAsia="lt-LT"/>
        </w:rPr>
        <w:t xml:space="preserve">Šis </w:t>
      </w:r>
      <w:r w:rsidR="00733761" w:rsidRPr="008A7423">
        <w:rPr>
          <w:rFonts w:eastAsia="Times New Roman" w:cstheme="minorHAnsi"/>
          <w:sz w:val="24"/>
          <w:szCs w:val="24"/>
          <w:lang w:eastAsia="lt-LT"/>
        </w:rPr>
        <w:t>reglamentas tvir</w:t>
      </w:r>
      <w:r w:rsidR="004E53D9" w:rsidRPr="008A7423">
        <w:rPr>
          <w:rFonts w:eastAsia="Times New Roman" w:cstheme="minorHAnsi"/>
          <w:sz w:val="24"/>
          <w:szCs w:val="24"/>
          <w:lang w:eastAsia="lt-LT"/>
        </w:rPr>
        <w:t>tinamas, keičiamas ar pildomas Savivaldybės t</w:t>
      </w:r>
      <w:r w:rsidR="00733761" w:rsidRPr="008A7423">
        <w:rPr>
          <w:rFonts w:eastAsia="Times New Roman" w:cstheme="minorHAnsi"/>
          <w:sz w:val="24"/>
          <w:szCs w:val="24"/>
          <w:lang w:eastAsia="lt-LT"/>
        </w:rPr>
        <w:t>arybos sprendimu.</w:t>
      </w:r>
    </w:p>
    <w:p w14:paraId="67EB9A01" w14:textId="658750ED" w:rsidR="00F377E5" w:rsidRPr="004231CE" w:rsidRDefault="008A7423" w:rsidP="00CB2970">
      <w:pPr>
        <w:spacing w:after="0" w:line="360" w:lineRule="auto"/>
        <w:ind w:firstLine="709"/>
        <w:jc w:val="both"/>
        <w:rPr>
          <w:rFonts w:eastAsia="Times New Roman" w:cstheme="minorHAnsi"/>
          <w:sz w:val="24"/>
          <w:szCs w:val="24"/>
          <w:lang w:eastAsia="lt-LT"/>
        </w:rPr>
      </w:pPr>
      <w:r w:rsidRPr="008A7423">
        <w:rPr>
          <w:rFonts w:eastAsia="Times New Roman" w:cstheme="minorHAnsi"/>
          <w:sz w:val="24"/>
          <w:szCs w:val="24"/>
          <w:lang w:eastAsia="lt-LT"/>
        </w:rPr>
        <w:t>21</w:t>
      </w:r>
      <w:r w:rsidR="00BE300D" w:rsidRPr="008A7423">
        <w:rPr>
          <w:rFonts w:eastAsia="Times New Roman" w:cstheme="minorHAnsi"/>
          <w:sz w:val="24"/>
          <w:szCs w:val="24"/>
          <w:lang w:eastAsia="lt-LT"/>
        </w:rPr>
        <w:t xml:space="preserve">. Komisija yra atskaitinga </w:t>
      </w:r>
      <w:r w:rsidR="004E53D9" w:rsidRPr="008A7423">
        <w:rPr>
          <w:rFonts w:eastAsia="Times New Roman" w:cstheme="minorHAnsi"/>
          <w:sz w:val="24"/>
          <w:szCs w:val="24"/>
          <w:lang w:eastAsia="lt-LT"/>
        </w:rPr>
        <w:t>Savivaldybės t</w:t>
      </w:r>
      <w:r w:rsidR="00BE300D" w:rsidRPr="008A7423">
        <w:rPr>
          <w:rFonts w:eastAsia="Times New Roman" w:cstheme="minorHAnsi"/>
          <w:sz w:val="24"/>
          <w:szCs w:val="24"/>
          <w:lang w:eastAsia="lt-LT"/>
        </w:rPr>
        <w:t>arybai</w:t>
      </w:r>
      <w:r w:rsidR="00F377E5" w:rsidRPr="008A7423">
        <w:rPr>
          <w:rFonts w:eastAsia="Times New Roman" w:cstheme="minorHAnsi"/>
          <w:sz w:val="24"/>
          <w:szCs w:val="24"/>
          <w:lang w:eastAsia="lt-LT"/>
        </w:rPr>
        <w:t>.</w:t>
      </w:r>
      <w:r w:rsidR="00BE300D" w:rsidRPr="008A7423">
        <w:rPr>
          <w:rFonts w:eastAsia="Times New Roman" w:cstheme="minorHAnsi"/>
          <w:sz w:val="24"/>
          <w:szCs w:val="24"/>
          <w:lang w:eastAsia="lt-LT"/>
        </w:rPr>
        <w:t xml:space="preserve"> </w:t>
      </w:r>
      <w:r w:rsidR="00F377E5" w:rsidRPr="008A7423">
        <w:rPr>
          <w:rFonts w:eastAsia="Times New Roman" w:cstheme="minorHAnsi"/>
          <w:sz w:val="24"/>
          <w:szCs w:val="24"/>
          <w:lang w:eastAsia="lt-LT"/>
        </w:rPr>
        <w:t>S</w:t>
      </w:r>
      <w:r w:rsidR="00BE300D" w:rsidRPr="008A7423">
        <w:rPr>
          <w:rFonts w:eastAsia="Times New Roman" w:cstheme="minorHAnsi"/>
          <w:sz w:val="24"/>
          <w:szCs w:val="24"/>
          <w:lang w:eastAsia="lt-LT"/>
        </w:rPr>
        <w:t>avo veiklos ataskaitą Komisija privalo pateikti</w:t>
      </w:r>
      <w:r w:rsidR="004E53D9" w:rsidRPr="008A7423">
        <w:rPr>
          <w:rFonts w:eastAsia="Times New Roman" w:cstheme="minorHAnsi"/>
          <w:sz w:val="24"/>
          <w:szCs w:val="24"/>
          <w:lang w:eastAsia="lt-LT"/>
        </w:rPr>
        <w:t xml:space="preserve"> Savivaldybės</w:t>
      </w:r>
      <w:r w:rsidR="00BE300D" w:rsidRPr="008A7423">
        <w:rPr>
          <w:rFonts w:eastAsia="Times New Roman" w:cstheme="minorHAnsi"/>
          <w:sz w:val="24"/>
          <w:szCs w:val="24"/>
          <w:lang w:eastAsia="lt-LT"/>
        </w:rPr>
        <w:t xml:space="preserve"> tarybai ne rečiau kaip kartą per metus.</w:t>
      </w:r>
      <w:r w:rsidR="006E3BE0" w:rsidRPr="004231CE">
        <w:rPr>
          <w:rFonts w:eastAsia="Times New Roman" w:cstheme="minorHAnsi"/>
          <w:sz w:val="24"/>
          <w:szCs w:val="24"/>
          <w:lang w:eastAsia="lt-LT"/>
        </w:rPr>
        <w:t xml:space="preserve"> </w:t>
      </w:r>
    </w:p>
    <w:p w14:paraId="54800921" w14:textId="77777777" w:rsidR="00165EE3" w:rsidRPr="004231CE" w:rsidRDefault="00165EE3" w:rsidP="00BE300D">
      <w:pPr>
        <w:spacing w:after="0" w:line="240" w:lineRule="auto"/>
        <w:jc w:val="center"/>
        <w:rPr>
          <w:rFonts w:eastAsia="Times New Roman" w:cstheme="minorHAnsi"/>
          <w:sz w:val="24"/>
          <w:szCs w:val="24"/>
          <w:lang w:eastAsia="lt-LT"/>
        </w:rPr>
      </w:pPr>
      <w:r w:rsidRPr="004231CE">
        <w:rPr>
          <w:rFonts w:eastAsia="Times New Roman" w:cstheme="minorHAnsi"/>
          <w:sz w:val="24"/>
          <w:szCs w:val="24"/>
          <w:lang w:eastAsia="lt-LT"/>
        </w:rPr>
        <w:t>__________________________________</w:t>
      </w:r>
    </w:p>
    <w:sectPr w:rsidR="00165EE3" w:rsidRPr="004231CE" w:rsidSect="00095FEE">
      <w:headerReference w:type="default" r:id="rId8"/>
      <w:pgSz w:w="11906" w:h="16838"/>
      <w:pgMar w:top="1560"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51A698" w14:textId="77777777" w:rsidR="00830CAD" w:rsidRDefault="00830CAD" w:rsidP="009F3EC0">
      <w:pPr>
        <w:spacing w:after="0" w:line="240" w:lineRule="auto"/>
      </w:pPr>
      <w:r>
        <w:separator/>
      </w:r>
    </w:p>
  </w:endnote>
  <w:endnote w:type="continuationSeparator" w:id="0">
    <w:p w14:paraId="068CD8BF" w14:textId="77777777" w:rsidR="00830CAD" w:rsidRDefault="00830CAD" w:rsidP="009F3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068CA0" w14:textId="77777777" w:rsidR="00830CAD" w:rsidRDefault="00830CAD" w:rsidP="009F3EC0">
      <w:pPr>
        <w:spacing w:after="0" w:line="240" w:lineRule="auto"/>
      </w:pPr>
      <w:r>
        <w:separator/>
      </w:r>
    </w:p>
  </w:footnote>
  <w:footnote w:type="continuationSeparator" w:id="0">
    <w:p w14:paraId="27060F34" w14:textId="77777777" w:rsidR="00830CAD" w:rsidRDefault="00830CAD" w:rsidP="009F3E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8822996"/>
      <w:docPartObj>
        <w:docPartGallery w:val="Page Numbers (Top of Page)"/>
        <w:docPartUnique/>
      </w:docPartObj>
    </w:sdtPr>
    <w:sdtContent>
      <w:p w14:paraId="1D3DF2F0" w14:textId="0107640D" w:rsidR="009F3EC0" w:rsidRDefault="009F3EC0">
        <w:pPr>
          <w:pStyle w:val="Antrats"/>
          <w:jc w:val="center"/>
        </w:pPr>
        <w:r>
          <w:fldChar w:fldCharType="begin"/>
        </w:r>
        <w:r>
          <w:instrText>PAGE   \* MERGEFORMAT</w:instrText>
        </w:r>
        <w:r>
          <w:fldChar w:fldCharType="separate"/>
        </w:r>
        <w:r w:rsidR="00C06812">
          <w:rPr>
            <w:noProof/>
          </w:rPr>
          <w:t>2</w:t>
        </w:r>
        <w:r>
          <w:fldChar w:fldCharType="end"/>
        </w:r>
      </w:p>
    </w:sdtContent>
  </w:sdt>
  <w:p w14:paraId="6C9D9FC0" w14:textId="77777777" w:rsidR="009F3EC0" w:rsidRDefault="009F3EC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2639D0"/>
    <w:multiLevelType w:val="multilevel"/>
    <w:tmpl w:val="F8A8CFA0"/>
    <w:lvl w:ilvl="0">
      <w:start w:val="1"/>
      <w:numFmt w:val="decimal"/>
      <w:lvlText w:val="%1."/>
      <w:lvlJc w:val="left"/>
      <w:pPr>
        <w:ind w:left="1069" w:hanging="360"/>
      </w:pPr>
      <w:rPr>
        <w:rFonts w:hint="default"/>
      </w:rPr>
    </w:lvl>
    <w:lvl w:ilvl="1">
      <w:start w:val="1"/>
      <w:numFmt w:val="decimal"/>
      <w:isLgl/>
      <w:lvlText w:val="%1.%2."/>
      <w:lvlJc w:val="left"/>
      <w:pPr>
        <w:ind w:left="1549" w:hanging="48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 w15:restartNumberingAfterBreak="0">
    <w:nsid w:val="7996361C"/>
    <w:multiLevelType w:val="multilevel"/>
    <w:tmpl w:val="0427001F"/>
    <w:lvl w:ilvl="0">
      <w:start w:val="1"/>
      <w:numFmt w:val="decimal"/>
      <w:lvlText w:val="%1."/>
      <w:lvlJc w:val="left"/>
      <w:pPr>
        <w:ind w:left="9149"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01412493">
    <w:abstractNumId w:val="1"/>
  </w:num>
  <w:num w:numId="2" w16cid:durableId="124544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D58"/>
    <w:rsid w:val="0000377B"/>
    <w:rsid w:val="000125FD"/>
    <w:rsid w:val="00030943"/>
    <w:rsid w:val="000407FB"/>
    <w:rsid w:val="00050E2F"/>
    <w:rsid w:val="0006014A"/>
    <w:rsid w:val="00062C1B"/>
    <w:rsid w:val="00076734"/>
    <w:rsid w:val="000777C8"/>
    <w:rsid w:val="00081977"/>
    <w:rsid w:val="00095FEE"/>
    <w:rsid w:val="000A6119"/>
    <w:rsid w:val="000A756F"/>
    <w:rsid w:val="000B6527"/>
    <w:rsid w:val="00111076"/>
    <w:rsid w:val="00155546"/>
    <w:rsid w:val="001561EA"/>
    <w:rsid w:val="00165EE3"/>
    <w:rsid w:val="00172BE1"/>
    <w:rsid w:val="00174D45"/>
    <w:rsid w:val="00184CE8"/>
    <w:rsid w:val="001C7F87"/>
    <w:rsid w:val="001D2BD1"/>
    <w:rsid w:val="001D5464"/>
    <w:rsid w:val="001F148A"/>
    <w:rsid w:val="00205D6C"/>
    <w:rsid w:val="002068F1"/>
    <w:rsid w:val="0021657A"/>
    <w:rsid w:val="002456F1"/>
    <w:rsid w:val="00246868"/>
    <w:rsid w:val="0025344E"/>
    <w:rsid w:val="002652AF"/>
    <w:rsid w:val="00283955"/>
    <w:rsid w:val="002A7755"/>
    <w:rsid w:val="002C2ADD"/>
    <w:rsid w:val="002D1184"/>
    <w:rsid w:val="002E4455"/>
    <w:rsid w:val="002F3395"/>
    <w:rsid w:val="00301D0B"/>
    <w:rsid w:val="00313E4C"/>
    <w:rsid w:val="003237C2"/>
    <w:rsid w:val="00326C3B"/>
    <w:rsid w:val="00335A34"/>
    <w:rsid w:val="00337999"/>
    <w:rsid w:val="0035270E"/>
    <w:rsid w:val="0038218D"/>
    <w:rsid w:val="00387E57"/>
    <w:rsid w:val="003930F6"/>
    <w:rsid w:val="003A4035"/>
    <w:rsid w:val="003B4954"/>
    <w:rsid w:val="003B5A73"/>
    <w:rsid w:val="003D3920"/>
    <w:rsid w:val="003D4169"/>
    <w:rsid w:val="003E74DF"/>
    <w:rsid w:val="00404E7B"/>
    <w:rsid w:val="004231CE"/>
    <w:rsid w:val="004272DB"/>
    <w:rsid w:val="004502E8"/>
    <w:rsid w:val="0045427E"/>
    <w:rsid w:val="004903DF"/>
    <w:rsid w:val="00493CCD"/>
    <w:rsid w:val="00493F20"/>
    <w:rsid w:val="004A2CE4"/>
    <w:rsid w:val="004B0545"/>
    <w:rsid w:val="004E2439"/>
    <w:rsid w:val="004E52B2"/>
    <w:rsid w:val="004E53D9"/>
    <w:rsid w:val="004F3B61"/>
    <w:rsid w:val="00514DAA"/>
    <w:rsid w:val="005214D1"/>
    <w:rsid w:val="005357A3"/>
    <w:rsid w:val="00536529"/>
    <w:rsid w:val="00555CFE"/>
    <w:rsid w:val="00561238"/>
    <w:rsid w:val="005A1B18"/>
    <w:rsid w:val="005C5E03"/>
    <w:rsid w:val="006556B7"/>
    <w:rsid w:val="00691B65"/>
    <w:rsid w:val="00691E58"/>
    <w:rsid w:val="00694BBA"/>
    <w:rsid w:val="00695C4F"/>
    <w:rsid w:val="006C7A46"/>
    <w:rsid w:val="006E3BE0"/>
    <w:rsid w:val="006F1DFC"/>
    <w:rsid w:val="00713517"/>
    <w:rsid w:val="007307DD"/>
    <w:rsid w:val="00733761"/>
    <w:rsid w:val="00770B46"/>
    <w:rsid w:val="007742A7"/>
    <w:rsid w:val="00783745"/>
    <w:rsid w:val="00784165"/>
    <w:rsid w:val="00786AC7"/>
    <w:rsid w:val="007A57EE"/>
    <w:rsid w:val="007A6F94"/>
    <w:rsid w:val="007B6A42"/>
    <w:rsid w:val="007D5AA9"/>
    <w:rsid w:val="007F6C94"/>
    <w:rsid w:val="0082034C"/>
    <w:rsid w:val="00830CAD"/>
    <w:rsid w:val="008336E1"/>
    <w:rsid w:val="0084145D"/>
    <w:rsid w:val="00864BFE"/>
    <w:rsid w:val="00864D7B"/>
    <w:rsid w:val="008661CB"/>
    <w:rsid w:val="008A0AE3"/>
    <w:rsid w:val="008A7423"/>
    <w:rsid w:val="008C09A4"/>
    <w:rsid w:val="00901C4A"/>
    <w:rsid w:val="009060F5"/>
    <w:rsid w:val="00923ADF"/>
    <w:rsid w:val="00935ACA"/>
    <w:rsid w:val="00942468"/>
    <w:rsid w:val="009501F2"/>
    <w:rsid w:val="00950962"/>
    <w:rsid w:val="00957DEB"/>
    <w:rsid w:val="009835D6"/>
    <w:rsid w:val="00991973"/>
    <w:rsid w:val="00992179"/>
    <w:rsid w:val="009B46DA"/>
    <w:rsid w:val="009C4BE8"/>
    <w:rsid w:val="009E2CD5"/>
    <w:rsid w:val="009F3EC0"/>
    <w:rsid w:val="00A120B6"/>
    <w:rsid w:val="00A75622"/>
    <w:rsid w:val="00AA0280"/>
    <w:rsid w:val="00AB360B"/>
    <w:rsid w:val="00AB752C"/>
    <w:rsid w:val="00AC67F1"/>
    <w:rsid w:val="00AE6A83"/>
    <w:rsid w:val="00B13B09"/>
    <w:rsid w:val="00B4296A"/>
    <w:rsid w:val="00B439FE"/>
    <w:rsid w:val="00B67783"/>
    <w:rsid w:val="00B93D8C"/>
    <w:rsid w:val="00BA5F35"/>
    <w:rsid w:val="00BD6ADC"/>
    <w:rsid w:val="00BE300D"/>
    <w:rsid w:val="00BE3CA5"/>
    <w:rsid w:val="00BE7657"/>
    <w:rsid w:val="00C06812"/>
    <w:rsid w:val="00C25FFC"/>
    <w:rsid w:val="00C3085F"/>
    <w:rsid w:val="00C46838"/>
    <w:rsid w:val="00C47D44"/>
    <w:rsid w:val="00C97D99"/>
    <w:rsid w:val="00CA2838"/>
    <w:rsid w:val="00CA34D2"/>
    <w:rsid w:val="00CA721F"/>
    <w:rsid w:val="00CB2970"/>
    <w:rsid w:val="00CB3B21"/>
    <w:rsid w:val="00CC6361"/>
    <w:rsid w:val="00CF679A"/>
    <w:rsid w:val="00D14CF1"/>
    <w:rsid w:val="00D27073"/>
    <w:rsid w:val="00D348CF"/>
    <w:rsid w:val="00D503FD"/>
    <w:rsid w:val="00D52785"/>
    <w:rsid w:val="00DA440B"/>
    <w:rsid w:val="00DB3A7A"/>
    <w:rsid w:val="00DB751F"/>
    <w:rsid w:val="00DC2889"/>
    <w:rsid w:val="00DD6DC6"/>
    <w:rsid w:val="00DE5D4B"/>
    <w:rsid w:val="00DF1C28"/>
    <w:rsid w:val="00DF3F56"/>
    <w:rsid w:val="00E330BE"/>
    <w:rsid w:val="00E3321E"/>
    <w:rsid w:val="00E34825"/>
    <w:rsid w:val="00E44057"/>
    <w:rsid w:val="00E50DAA"/>
    <w:rsid w:val="00E51F3C"/>
    <w:rsid w:val="00E53582"/>
    <w:rsid w:val="00E87D58"/>
    <w:rsid w:val="00EA0E1C"/>
    <w:rsid w:val="00EA5CA3"/>
    <w:rsid w:val="00EB1977"/>
    <w:rsid w:val="00EB5CFA"/>
    <w:rsid w:val="00ED461E"/>
    <w:rsid w:val="00EF3B99"/>
    <w:rsid w:val="00F22DE2"/>
    <w:rsid w:val="00F32269"/>
    <w:rsid w:val="00F377E5"/>
    <w:rsid w:val="00F43063"/>
    <w:rsid w:val="00F5205B"/>
    <w:rsid w:val="00F5518D"/>
    <w:rsid w:val="00FA2DF3"/>
    <w:rsid w:val="00FA3E83"/>
    <w:rsid w:val="00FC6256"/>
    <w:rsid w:val="00FE49C1"/>
    <w:rsid w:val="00FF6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199D36"/>
  <w15:docId w15:val="{8378185B-7902-4F0D-ADD5-65B4C2F07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C625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C6256"/>
    <w:rPr>
      <w:rFonts w:ascii="Tahoma" w:hAnsi="Tahoma" w:cs="Tahoma"/>
      <w:sz w:val="16"/>
      <w:szCs w:val="16"/>
    </w:rPr>
  </w:style>
  <w:style w:type="paragraph" w:styleId="Antrats">
    <w:name w:val="header"/>
    <w:basedOn w:val="prastasis"/>
    <w:link w:val="AntratsDiagrama"/>
    <w:uiPriority w:val="99"/>
    <w:unhideWhenUsed/>
    <w:rsid w:val="009F3EC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F3EC0"/>
  </w:style>
  <w:style w:type="paragraph" w:styleId="Porat">
    <w:name w:val="footer"/>
    <w:basedOn w:val="prastasis"/>
    <w:link w:val="PoratDiagrama"/>
    <w:uiPriority w:val="99"/>
    <w:unhideWhenUsed/>
    <w:rsid w:val="009F3EC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F3EC0"/>
  </w:style>
  <w:style w:type="character" w:styleId="Hipersaitas">
    <w:name w:val="Hyperlink"/>
    <w:basedOn w:val="Numatytasispastraiposriftas"/>
    <w:uiPriority w:val="99"/>
    <w:unhideWhenUsed/>
    <w:rsid w:val="0021657A"/>
    <w:rPr>
      <w:color w:val="0000FF" w:themeColor="hyperlink"/>
      <w:u w:val="single"/>
    </w:rPr>
  </w:style>
  <w:style w:type="character" w:styleId="Perirtashipersaitas">
    <w:name w:val="FollowedHyperlink"/>
    <w:basedOn w:val="Numatytasispastraiposriftas"/>
    <w:uiPriority w:val="99"/>
    <w:semiHidden/>
    <w:unhideWhenUsed/>
    <w:rsid w:val="0021657A"/>
    <w:rPr>
      <w:color w:val="800080" w:themeColor="followedHyperlink"/>
      <w:u w:val="single"/>
    </w:rPr>
  </w:style>
  <w:style w:type="paragraph" w:styleId="Sraopastraipa">
    <w:name w:val="List Paragraph"/>
    <w:basedOn w:val="prastasis"/>
    <w:rsid w:val="00B13B09"/>
    <w:pPr>
      <w:spacing w:after="0" w:line="240" w:lineRule="auto"/>
      <w:ind w:left="720"/>
      <w:contextualSpacing/>
    </w:pPr>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992179"/>
    <w:rPr>
      <w:sz w:val="16"/>
      <w:szCs w:val="16"/>
    </w:rPr>
  </w:style>
  <w:style w:type="paragraph" w:styleId="Komentarotekstas">
    <w:name w:val="annotation text"/>
    <w:basedOn w:val="prastasis"/>
    <w:link w:val="KomentarotekstasDiagrama"/>
    <w:uiPriority w:val="99"/>
    <w:semiHidden/>
    <w:unhideWhenUsed/>
    <w:rsid w:val="0099217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92179"/>
    <w:rPr>
      <w:sz w:val="20"/>
      <w:szCs w:val="20"/>
    </w:rPr>
  </w:style>
  <w:style w:type="paragraph" w:styleId="Komentarotema">
    <w:name w:val="annotation subject"/>
    <w:basedOn w:val="Komentarotekstas"/>
    <w:next w:val="Komentarotekstas"/>
    <w:link w:val="KomentarotemaDiagrama"/>
    <w:uiPriority w:val="99"/>
    <w:semiHidden/>
    <w:unhideWhenUsed/>
    <w:rsid w:val="00992179"/>
    <w:rPr>
      <w:b/>
      <w:bCs/>
    </w:rPr>
  </w:style>
  <w:style w:type="character" w:customStyle="1" w:styleId="KomentarotemaDiagrama">
    <w:name w:val="Komentaro tema Diagrama"/>
    <w:basedOn w:val="KomentarotekstasDiagrama"/>
    <w:link w:val="Komentarotema"/>
    <w:uiPriority w:val="99"/>
    <w:semiHidden/>
    <w:rsid w:val="00992179"/>
    <w:rPr>
      <w:b/>
      <w:bCs/>
      <w:sz w:val="20"/>
      <w:szCs w:val="20"/>
    </w:rPr>
  </w:style>
  <w:style w:type="paragraph" w:styleId="Pataisymai">
    <w:name w:val="Revision"/>
    <w:hidden/>
    <w:uiPriority w:val="99"/>
    <w:semiHidden/>
    <w:rsid w:val="009921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7391715">
      <w:bodyDiv w:val="1"/>
      <w:marLeft w:val="0"/>
      <w:marRight w:val="0"/>
      <w:marTop w:val="0"/>
      <w:marBottom w:val="0"/>
      <w:divBdr>
        <w:top w:val="none" w:sz="0" w:space="0" w:color="auto"/>
        <w:left w:val="none" w:sz="0" w:space="0" w:color="auto"/>
        <w:bottom w:val="none" w:sz="0" w:space="0" w:color="auto"/>
        <w:right w:val="none" w:sz="0" w:space="0" w:color="auto"/>
      </w:divBdr>
      <w:divsChild>
        <w:div w:id="875970620">
          <w:marLeft w:val="0"/>
          <w:marRight w:val="0"/>
          <w:marTop w:val="0"/>
          <w:marBottom w:val="0"/>
          <w:divBdr>
            <w:top w:val="none" w:sz="0" w:space="0" w:color="auto"/>
            <w:left w:val="none" w:sz="0" w:space="0" w:color="auto"/>
            <w:bottom w:val="none" w:sz="0" w:space="0" w:color="auto"/>
            <w:right w:val="none" w:sz="0" w:space="0" w:color="auto"/>
          </w:divBdr>
          <w:divsChild>
            <w:div w:id="200286954">
              <w:marLeft w:val="0"/>
              <w:marRight w:val="0"/>
              <w:marTop w:val="0"/>
              <w:marBottom w:val="0"/>
              <w:divBdr>
                <w:top w:val="none" w:sz="0" w:space="0" w:color="auto"/>
                <w:left w:val="none" w:sz="0" w:space="0" w:color="auto"/>
                <w:bottom w:val="none" w:sz="0" w:space="0" w:color="auto"/>
                <w:right w:val="none" w:sz="0" w:space="0" w:color="auto"/>
              </w:divBdr>
            </w:div>
            <w:div w:id="2064285646">
              <w:marLeft w:val="0"/>
              <w:marRight w:val="0"/>
              <w:marTop w:val="0"/>
              <w:marBottom w:val="0"/>
              <w:divBdr>
                <w:top w:val="none" w:sz="0" w:space="0" w:color="auto"/>
                <w:left w:val="none" w:sz="0" w:space="0" w:color="auto"/>
                <w:bottom w:val="none" w:sz="0" w:space="0" w:color="auto"/>
                <w:right w:val="none" w:sz="0" w:space="0" w:color="auto"/>
              </w:divBdr>
            </w:div>
            <w:div w:id="710761555">
              <w:marLeft w:val="0"/>
              <w:marRight w:val="0"/>
              <w:marTop w:val="0"/>
              <w:marBottom w:val="0"/>
              <w:divBdr>
                <w:top w:val="none" w:sz="0" w:space="0" w:color="auto"/>
                <w:left w:val="none" w:sz="0" w:space="0" w:color="auto"/>
                <w:bottom w:val="none" w:sz="0" w:space="0" w:color="auto"/>
                <w:right w:val="none" w:sz="0" w:space="0" w:color="auto"/>
              </w:divBdr>
            </w:div>
            <w:div w:id="2049457">
              <w:marLeft w:val="0"/>
              <w:marRight w:val="0"/>
              <w:marTop w:val="0"/>
              <w:marBottom w:val="0"/>
              <w:divBdr>
                <w:top w:val="none" w:sz="0" w:space="0" w:color="auto"/>
                <w:left w:val="none" w:sz="0" w:space="0" w:color="auto"/>
                <w:bottom w:val="none" w:sz="0" w:space="0" w:color="auto"/>
                <w:right w:val="none" w:sz="0" w:space="0" w:color="auto"/>
              </w:divBdr>
            </w:div>
          </w:divsChild>
        </w:div>
        <w:div w:id="894971769">
          <w:marLeft w:val="0"/>
          <w:marRight w:val="0"/>
          <w:marTop w:val="0"/>
          <w:marBottom w:val="0"/>
          <w:divBdr>
            <w:top w:val="none" w:sz="0" w:space="0" w:color="auto"/>
            <w:left w:val="none" w:sz="0" w:space="0" w:color="auto"/>
            <w:bottom w:val="none" w:sz="0" w:space="0" w:color="auto"/>
            <w:right w:val="none" w:sz="0" w:space="0" w:color="auto"/>
          </w:divBdr>
          <w:divsChild>
            <w:div w:id="881670847">
              <w:marLeft w:val="0"/>
              <w:marRight w:val="0"/>
              <w:marTop w:val="0"/>
              <w:marBottom w:val="0"/>
              <w:divBdr>
                <w:top w:val="none" w:sz="0" w:space="0" w:color="auto"/>
                <w:left w:val="none" w:sz="0" w:space="0" w:color="auto"/>
                <w:bottom w:val="none" w:sz="0" w:space="0" w:color="auto"/>
                <w:right w:val="none" w:sz="0" w:space="0" w:color="auto"/>
              </w:divBdr>
              <w:divsChild>
                <w:div w:id="1555042842">
                  <w:marLeft w:val="0"/>
                  <w:marRight w:val="0"/>
                  <w:marTop w:val="0"/>
                  <w:marBottom w:val="0"/>
                  <w:divBdr>
                    <w:top w:val="none" w:sz="0" w:space="0" w:color="auto"/>
                    <w:left w:val="none" w:sz="0" w:space="0" w:color="auto"/>
                    <w:bottom w:val="none" w:sz="0" w:space="0" w:color="auto"/>
                    <w:right w:val="none" w:sz="0" w:space="0" w:color="auto"/>
                  </w:divBdr>
                </w:div>
                <w:div w:id="2094930026">
                  <w:marLeft w:val="0"/>
                  <w:marRight w:val="0"/>
                  <w:marTop w:val="0"/>
                  <w:marBottom w:val="0"/>
                  <w:divBdr>
                    <w:top w:val="none" w:sz="0" w:space="0" w:color="auto"/>
                    <w:left w:val="none" w:sz="0" w:space="0" w:color="auto"/>
                    <w:bottom w:val="none" w:sz="0" w:space="0" w:color="auto"/>
                    <w:right w:val="none" w:sz="0" w:space="0" w:color="auto"/>
                  </w:divBdr>
                </w:div>
              </w:divsChild>
            </w:div>
            <w:div w:id="1738432644">
              <w:marLeft w:val="0"/>
              <w:marRight w:val="0"/>
              <w:marTop w:val="0"/>
              <w:marBottom w:val="0"/>
              <w:divBdr>
                <w:top w:val="none" w:sz="0" w:space="0" w:color="auto"/>
                <w:left w:val="none" w:sz="0" w:space="0" w:color="auto"/>
                <w:bottom w:val="none" w:sz="0" w:space="0" w:color="auto"/>
                <w:right w:val="none" w:sz="0" w:space="0" w:color="auto"/>
              </w:divBdr>
              <w:divsChild>
                <w:div w:id="1107769853">
                  <w:marLeft w:val="0"/>
                  <w:marRight w:val="0"/>
                  <w:marTop w:val="0"/>
                  <w:marBottom w:val="0"/>
                  <w:divBdr>
                    <w:top w:val="none" w:sz="0" w:space="0" w:color="auto"/>
                    <w:left w:val="none" w:sz="0" w:space="0" w:color="auto"/>
                    <w:bottom w:val="none" w:sz="0" w:space="0" w:color="auto"/>
                    <w:right w:val="none" w:sz="0" w:space="0" w:color="auto"/>
                  </w:divBdr>
                </w:div>
                <w:div w:id="939407577">
                  <w:marLeft w:val="0"/>
                  <w:marRight w:val="0"/>
                  <w:marTop w:val="0"/>
                  <w:marBottom w:val="0"/>
                  <w:divBdr>
                    <w:top w:val="none" w:sz="0" w:space="0" w:color="auto"/>
                    <w:left w:val="none" w:sz="0" w:space="0" w:color="auto"/>
                    <w:bottom w:val="none" w:sz="0" w:space="0" w:color="auto"/>
                    <w:right w:val="none" w:sz="0" w:space="0" w:color="auto"/>
                  </w:divBdr>
                  <w:divsChild>
                    <w:div w:id="999966506">
                      <w:marLeft w:val="0"/>
                      <w:marRight w:val="0"/>
                      <w:marTop w:val="0"/>
                      <w:marBottom w:val="0"/>
                      <w:divBdr>
                        <w:top w:val="none" w:sz="0" w:space="0" w:color="auto"/>
                        <w:left w:val="none" w:sz="0" w:space="0" w:color="auto"/>
                        <w:bottom w:val="none" w:sz="0" w:space="0" w:color="auto"/>
                        <w:right w:val="none" w:sz="0" w:space="0" w:color="auto"/>
                      </w:divBdr>
                    </w:div>
                    <w:div w:id="104775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309064">
              <w:marLeft w:val="0"/>
              <w:marRight w:val="0"/>
              <w:marTop w:val="0"/>
              <w:marBottom w:val="0"/>
              <w:divBdr>
                <w:top w:val="none" w:sz="0" w:space="0" w:color="auto"/>
                <w:left w:val="none" w:sz="0" w:space="0" w:color="auto"/>
                <w:bottom w:val="none" w:sz="0" w:space="0" w:color="auto"/>
                <w:right w:val="none" w:sz="0" w:space="0" w:color="auto"/>
              </w:divBdr>
              <w:divsChild>
                <w:div w:id="369065584">
                  <w:marLeft w:val="0"/>
                  <w:marRight w:val="0"/>
                  <w:marTop w:val="0"/>
                  <w:marBottom w:val="0"/>
                  <w:divBdr>
                    <w:top w:val="none" w:sz="0" w:space="0" w:color="auto"/>
                    <w:left w:val="none" w:sz="0" w:space="0" w:color="auto"/>
                    <w:bottom w:val="none" w:sz="0" w:space="0" w:color="auto"/>
                    <w:right w:val="none" w:sz="0" w:space="0" w:color="auto"/>
                  </w:divBdr>
                  <w:divsChild>
                    <w:div w:id="966348793">
                      <w:marLeft w:val="0"/>
                      <w:marRight w:val="0"/>
                      <w:marTop w:val="0"/>
                      <w:marBottom w:val="0"/>
                      <w:divBdr>
                        <w:top w:val="none" w:sz="0" w:space="0" w:color="auto"/>
                        <w:left w:val="none" w:sz="0" w:space="0" w:color="auto"/>
                        <w:bottom w:val="none" w:sz="0" w:space="0" w:color="auto"/>
                        <w:right w:val="none" w:sz="0" w:space="0" w:color="auto"/>
                      </w:divBdr>
                    </w:div>
                    <w:div w:id="42141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272355">
              <w:marLeft w:val="0"/>
              <w:marRight w:val="0"/>
              <w:marTop w:val="0"/>
              <w:marBottom w:val="0"/>
              <w:divBdr>
                <w:top w:val="none" w:sz="0" w:space="0" w:color="auto"/>
                <w:left w:val="none" w:sz="0" w:space="0" w:color="auto"/>
                <w:bottom w:val="none" w:sz="0" w:space="0" w:color="auto"/>
                <w:right w:val="none" w:sz="0" w:space="0" w:color="auto"/>
              </w:divBdr>
              <w:divsChild>
                <w:div w:id="349792892">
                  <w:marLeft w:val="0"/>
                  <w:marRight w:val="0"/>
                  <w:marTop w:val="0"/>
                  <w:marBottom w:val="0"/>
                  <w:divBdr>
                    <w:top w:val="none" w:sz="0" w:space="0" w:color="auto"/>
                    <w:left w:val="none" w:sz="0" w:space="0" w:color="auto"/>
                    <w:bottom w:val="none" w:sz="0" w:space="0" w:color="auto"/>
                    <w:right w:val="none" w:sz="0" w:space="0" w:color="auto"/>
                  </w:divBdr>
                  <w:divsChild>
                    <w:div w:id="1594781412">
                      <w:marLeft w:val="0"/>
                      <w:marRight w:val="0"/>
                      <w:marTop w:val="0"/>
                      <w:marBottom w:val="0"/>
                      <w:divBdr>
                        <w:top w:val="none" w:sz="0" w:space="0" w:color="auto"/>
                        <w:left w:val="none" w:sz="0" w:space="0" w:color="auto"/>
                        <w:bottom w:val="none" w:sz="0" w:space="0" w:color="auto"/>
                        <w:right w:val="none" w:sz="0" w:space="0" w:color="auto"/>
                      </w:divBdr>
                    </w:div>
                    <w:div w:id="1197813172">
                      <w:marLeft w:val="0"/>
                      <w:marRight w:val="0"/>
                      <w:marTop w:val="0"/>
                      <w:marBottom w:val="0"/>
                      <w:divBdr>
                        <w:top w:val="none" w:sz="0" w:space="0" w:color="auto"/>
                        <w:left w:val="none" w:sz="0" w:space="0" w:color="auto"/>
                        <w:bottom w:val="none" w:sz="0" w:space="0" w:color="auto"/>
                        <w:right w:val="none" w:sz="0" w:space="0" w:color="auto"/>
                      </w:divBdr>
                    </w:div>
                    <w:div w:id="2055347778">
                      <w:marLeft w:val="0"/>
                      <w:marRight w:val="0"/>
                      <w:marTop w:val="0"/>
                      <w:marBottom w:val="0"/>
                      <w:divBdr>
                        <w:top w:val="none" w:sz="0" w:space="0" w:color="auto"/>
                        <w:left w:val="none" w:sz="0" w:space="0" w:color="auto"/>
                        <w:bottom w:val="none" w:sz="0" w:space="0" w:color="auto"/>
                        <w:right w:val="none" w:sz="0" w:space="0" w:color="auto"/>
                      </w:divBdr>
                    </w:div>
                    <w:div w:id="1762411066">
                      <w:marLeft w:val="0"/>
                      <w:marRight w:val="0"/>
                      <w:marTop w:val="0"/>
                      <w:marBottom w:val="0"/>
                      <w:divBdr>
                        <w:top w:val="none" w:sz="0" w:space="0" w:color="auto"/>
                        <w:left w:val="none" w:sz="0" w:space="0" w:color="auto"/>
                        <w:bottom w:val="none" w:sz="0" w:space="0" w:color="auto"/>
                        <w:right w:val="none" w:sz="0" w:space="0" w:color="auto"/>
                      </w:divBdr>
                    </w:div>
                    <w:div w:id="1268077261">
                      <w:marLeft w:val="0"/>
                      <w:marRight w:val="0"/>
                      <w:marTop w:val="0"/>
                      <w:marBottom w:val="0"/>
                      <w:divBdr>
                        <w:top w:val="none" w:sz="0" w:space="0" w:color="auto"/>
                        <w:left w:val="none" w:sz="0" w:space="0" w:color="auto"/>
                        <w:bottom w:val="none" w:sz="0" w:space="0" w:color="auto"/>
                        <w:right w:val="none" w:sz="0" w:space="0" w:color="auto"/>
                      </w:divBdr>
                    </w:div>
                  </w:divsChild>
                </w:div>
                <w:div w:id="1002246487">
                  <w:marLeft w:val="0"/>
                  <w:marRight w:val="0"/>
                  <w:marTop w:val="0"/>
                  <w:marBottom w:val="0"/>
                  <w:divBdr>
                    <w:top w:val="none" w:sz="0" w:space="0" w:color="auto"/>
                    <w:left w:val="none" w:sz="0" w:space="0" w:color="auto"/>
                    <w:bottom w:val="none" w:sz="0" w:space="0" w:color="auto"/>
                    <w:right w:val="none" w:sz="0" w:space="0" w:color="auto"/>
                  </w:divBdr>
                </w:div>
                <w:div w:id="2011442541">
                  <w:marLeft w:val="0"/>
                  <w:marRight w:val="0"/>
                  <w:marTop w:val="0"/>
                  <w:marBottom w:val="0"/>
                  <w:divBdr>
                    <w:top w:val="none" w:sz="0" w:space="0" w:color="auto"/>
                    <w:left w:val="none" w:sz="0" w:space="0" w:color="auto"/>
                    <w:bottom w:val="none" w:sz="0" w:space="0" w:color="auto"/>
                    <w:right w:val="none" w:sz="0" w:space="0" w:color="auto"/>
                  </w:divBdr>
                  <w:divsChild>
                    <w:div w:id="1201741238">
                      <w:marLeft w:val="0"/>
                      <w:marRight w:val="0"/>
                      <w:marTop w:val="0"/>
                      <w:marBottom w:val="0"/>
                      <w:divBdr>
                        <w:top w:val="none" w:sz="0" w:space="0" w:color="auto"/>
                        <w:left w:val="none" w:sz="0" w:space="0" w:color="auto"/>
                        <w:bottom w:val="none" w:sz="0" w:space="0" w:color="auto"/>
                        <w:right w:val="none" w:sz="0" w:space="0" w:color="auto"/>
                      </w:divBdr>
                    </w:div>
                    <w:div w:id="1910070859">
                      <w:marLeft w:val="0"/>
                      <w:marRight w:val="0"/>
                      <w:marTop w:val="0"/>
                      <w:marBottom w:val="0"/>
                      <w:divBdr>
                        <w:top w:val="none" w:sz="0" w:space="0" w:color="auto"/>
                        <w:left w:val="none" w:sz="0" w:space="0" w:color="auto"/>
                        <w:bottom w:val="none" w:sz="0" w:space="0" w:color="auto"/>
                        <w:right w:val="none" w:sz="0" w:space="0" w:color="auto"/>
                      </w:divBdr>
                    </w:div>
                  </w:divsChild>
                </w:div>
                <w:div w:id="1068918786">
                  <w:marLeft w:val="0"/>
                  <w:marRight w:val="0"/>
                  <w:marTop w:val="0"/>
                  <w:marBottom w:val="0"/>
                  <w:divBdr>
                    <w:top w:val="none" w:sz="0" w:space="0" w:color="auto"/>
                    <w:left w:val="none" w:sz="0" w:space="0" w:color="auto"/>
                    <w:bottom w:val="none" w:sz="0" w:space="0" w:color="auto"/>
                    <w:right w:val="none" w:sz="0" w:space="0" w:color="auto"/>
                  </w:divBdr>
                </w:div>
                <w:div w:id="918950326">
                  <w:marLeft w:val="0"/>
                  <w:marRight w:val="0"/>
                  <w:marTop w:val="0"/>
                  <w:marBottom w:val="0"/>
                  <w:divBdr>
                    <w:top w:val="none" w:sz="0" w:space="0" w:color="auto"/>
                    <w:left w:val="none" w:sz="0" w:space="0" w:color="auto"/>
                    <w:bottom w:val="none" w:sz="0" w:space="0" w:color="auto"/>
                    <w:right w:val="none" w:sz="0" w:space="0" w:color="auto"/>
                  </w:divBdr>
                </w:div>
                <w:div w:id="1962220647">
                  <w:marLeft w:val="0"/>
                  <w:marRight w:val="0"/>
                  <w:marTop w:val="0"/>
                  <w:marBottom w:val="0"/>
                  <w:divBdr>
                    <w:top w:val="none" w:sz="0" w:space="0" w:color="auto"/>
                    <w:left w:val="none" w:sz="0" w:space="0" w:color="auto"/>
                    <w:bottom w:val="none" w:sz="0" w:space="0" w:color="auto"/>
                    <w:right w:val="none" w:sz="0" w:space="0" w:color="auto"/>
                  </w:divBdr>
                </w:div>
                <w:div w:id="1049836717">
                  <w:marLeft w:val="0"/>
                  <w:marRight w:val="0"/>
                  <w:marTop w:val="0"/>
                  <w:marBottom w:val="0"/>
                  <w:divBdr>
                    <w:top w:val="none" w:sz="0" w:space="0" w:color="auto"/>
                    <w:left w:val="none" w:sz="0" w:space="0" w:color="auto"/>
                    <w:bottom w:val="none" w:sz="0" w:space="0" w:color="auto"/>
                    <w:right w:val="none" w:sz="0" w:space="0" w:color="auto"/>
                  </w:divBdr>
                </w:div>
                <w:div w:id="511535320">
                  <w:marLeft w:val="0"/>
                  <w:marRight w:val="0"/>
                  <w:marTop w:val="0"/>
                  <w:marBottom w:val="0"/>
                  <w:divBdr>
                    <w:top w:val="none" w:sz="0" w:space="0" w:color="auto"/>
                    <w:left w:val="none" w:sz="0" w:space="0" w:color="auto"/>
                    <w:bottom w:val="none" w:sz="0" w:space="0" w:color="auto"/>
                    <w:right w:val="none" w:sz="0" w:space="0" w:color="auto"/>
                  </w:divBdr>
                  <w:divsChild>
                    <w:div w:id="1254893784">
                      <w:marLeft w:val="0"/>
                      <w:marRight w:val="0"/>
                      <w:marTop w:val="0"/>
                      <w:marBottom w:val="0"/>
                      <w:divBdr>
                        <w:top w:val="none" w:sz="0" w:space="0" w:color="auto"/>
                        <w:left w:val="none" w:sz="0" w:space="0" w:color="auto"/>
                        <w:bottom w:val="none" w:sz="0" w:space="0" w:color="auto"/>
                        <w:right w:val="none" w:sz="0" w:space="0" w:color="auto"/>
                      </w:divBdr>
                    </w:div>
                    <w:div w:id="1318147769">
                      <w:marLeft w:val="0"/>
                      <w:marRight w:val="0"/>
                      <w:marTop w:val="0"/>
                      <w:marBottom w:val="0"/>
                      <w:divBdr>
                        <w:top w:val="none" w:sz="0" w:space="0" w:color="auto"/>
                        <w:left w:val="none" w:sz="0" w:space="0" w:color="auto"/>
                        <w:bottom w:val="none" w:sz="0" w:space="0" w:color="auto"/>
                        <w:right w:val="none" w:sz="0" w:space="0" w:color="auto"/>
                      </w:divBdr>
                      <w:divsChild>
                        <w:div w:id="203371266">
                          <w:marLeft w:val="0"/>
                          <w:marRight w:val="0"/>
                          <w:marTop w:val="0"/>
                          <w:marBottom w:val="0"/>
                          <w:divBdr>
                            <w:top w:val="none" w:sz="0" w:space="0" w:color="auto"/>
                            <w:left w:val="none" w:sz="0" w:space="0" w:color="auto"/>
                            <w:bottom w:val="none" w:sz="0" w:space="0" w:color="auto"/>
                            <w:right w:val="none" w:sz="0" w:space="0" w:color="auto"/>
                          </w:divBdr>
                        </w:div>
                        <w:div w:id="201322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713124">
                  <w:marLeft w:val="0"/>
                  <w:marRight w:val="0"/>
                  <w:marTop w:val="0"/>
                  <w:marBottom w:val="0"/>
                  <w:divBdr>
                    <w:top w:val="none" w:sz="0" w:space="0" w:color="auto"/>
                    <w:left w:val="none" w:sz="0" w:space="0" w:color="auto"/>
                    <w:bottom w:val="none" w:sz="0" w:space="0" w:color="auto"/>
                    <w:right w:val="none" w:sz="0" w:space="0" w:color="auto"/>
                  </w:divBdr>
                </w:div>
                <w:div w:id="318583459">
                  <w:marLeft w:val="0"/>
                  <w:marRight w:val="0"/>
                  <w:marTop w:val="0"/>
                  <w:marBottom w:val="0"/>
                  <w:divBdr>
                    <w:top w:val="none" w:sz="0" w:space="0" w:color="auto"/>
                    <w:left w:val="none" w:sz="0" w:space="0" w:color="auto"/>
                    <w:bottom w:val="none" w:sz="0" w:space="0" w:color="auto"/>
                    <w:right w:val="none" w:sz="0" w:space="0" w:color="auto"/>
                  </w:divBdr>
                </w:div>
                <w:div w:id="860775097">
                  <w:marLeft w:val="0"/>
                  <w:marRight w:val="0"/>
                  <w:marTop w:val="0"/>
                  <w:marBottom w:val="0"/>
                  <w:divBdr>
                    <w:top w:val="none" w:sz="0" w:space="0" w:color="auto"/>
                    <w:left w:val="none" w:sz="0" w:space="0" w:color="auto"/>
                    <w:bottom w:val="none" w:sz="0" w:space="0" w:color="auto"/>
                    <w:right w:val="none" w:sz="0" w:space="0" w:color="auto"/>
                  </w:divBdr>
                </w:div>
                <w:div w:id="1799762285">
                  <w:marLeft w:val="0"/>
                  <w:marRight w:val="0"/>
                  <w:marTop w:val="0"/>
                  <w:marBottom w:val="0"/>
                  <w:divBdr>
                    <w:top w:val="none" w:sz="0" w:space="0" w:color="auto"/>
                    <w:left w:val="none" w:sz="0" w:space="0" w:color="auto"/>
                    <w:bottom w:val="none" w:sz="0" w:space="0" w:color="auto"/>
                    <w:right w:val="none" w:sz="0" w:space="0" w:color="auto"/>
                  </w:divBdr>
                  <w:divsChild>
                    <w:div w:id="2019112530">
                      <w:marLeft w:val="0"/>
                      <w:marRight w:val="0"/>
                      <w:marTop w:val="0"/>
                      <w:marBottom w:val="0"/>
                      <w:divBdr>
                        <w:top w:val="none" w:sz="0" w:space="0" w:color="auto"/>
                        <w:left w:val="none" w:sz="0" w:space="0" w:color="auto"/>
                        <w:bottom w:val="none" w:sz="0" w:space="0" w:color="auto"/>
                        <w:right w:val="none" w:sz="0" w:space="0" w:color="auto"/>
                      </w:divBdr>
                    </w:div>
                    <w:div w:id="1934584836">
                      <w:marLeft w:val="0"/>
                      <w:marRight w:val="0"/>
                      <w:marTop w:val="0"/>
                      <w:marBottom w:val="0"/>
                      <w:divBdr>
                        <w:top w:val="none" w:sz="0" w:space="0" w:color="auto"/>
                        <w:left w:val="none" w:sz="0" w:space="0" w:color="auto"/>
                        <w:bottom w:val="none" w:sz="0" w:space="0" w:color="auto"/>
                        <w:right w:val="none" w:sz="0" w:space="0" w:color="auto"/>
                      </w:divBdr>
                    </w:div>
                  </w:divsChild>
                </w:div>
                <w:div w:id="946692831">
                  <w:marLeft w:val="0"/>
                  <w:marRight w:val="0"/>
                  <w:marTop w:val="0"/>
                  <w:marBottom w:val="0"/>
                  <w:divBdr>
                    <w:top w:val="none" w:sz="0" w:space="0" w:color="auto"/>
                    <w:left w:val="none" w:sz="0" w:space="0" w:color="auto"/>
                    <w:bottom w:val="none" w:sz="0" w:space="0" w:color="auto"/>
                    <w:right w:val="none" w:sz="0" w:space="0" w:color="auto"/>
                  </w:divBdr>
                </w:div>
                <w:div w:id="434176279">
                  <w:marLeft w:val="0"/>
                  <w:marRight w:val="0"/>
                  <w:marTop w:val="0"/>
                  <w:marBottom w:val="0"/>
                  <w:divBdr>
                    <w:top w:val="none" w:sz="0" w:space="0" w:color="auto"/>
                    <w:left w:val="none" w:sz="0" w:space="0" w:color="auto"/>
                    <w:bottom w:val="none" w:sz="0" w:space="0" w:color="auto"/>
                    <w:right w:val="none" w:sz="0" w:space="0" w:color="auto"/>
                  </w:divBdr>
                </w:div>
                <w:div w:id="1286541170">
                  <w:marLeft w:val="0"/>
                  <w:marRight w:val="0"/>
                  <w:marTop w:val="0"/>
                  <w:marBottom w:val="0"/>
                  <w:divBdr>
                    <w:top w:val="none" w:sz="0" w:space="0" w:color="auto"/>
                    <w:left w:val="none" w:sz="0" w:space="0" w:color="auto"/>
                    <w:bottom w:val="none" w:sz="0" w:space="0" w:color="auto"/>
                    <w:right w:val="none" w:sz="0" w:space="0" w:color="auto"/>
                  </w:divBdr>
                </w:div>
              </w:divsChild>
            </w:div>
            <w:div w:id="816995739">
              <w:marLeft w:val="0"/>
              <w:marRight w:val="0"/>
              <w:marTop w:val="0"/>
              <w:marBottom w:val="0"/>
              <w:divBdr>
                <w:top w:val="none" w:sz="0" w:space="0" w:color="auto"/>
                <w:left w:val="none" w:sz="0" w:space="0" w:color="auto"/>
                <w:bottom w:val="none" w:sz="0" w:space="0" w:color="auto"/>
                <w:right w:val="none" w:sz="0" w:space="0" w:color="auto"/>
              </w:divBdr>
              <w:divsChild>
                <w:div w:id="160703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BF88F-0215-411E-82D9-36838319E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4791</Words>
  <Characters>2731</Characters>
  <Application>Microsoft Office Word</Application>
  <DocSecurity>0</DocSecurity>
  <Lines>22</Lines>
  <Paragraphs>15</Paragraphs>
  <ScaleCrop>false</ScaleCrop>
  <HeadingPairs>
    <vt:vector size="2" baseType="variant">
      <vt:variant>
        <vt:lpstr>Pavadinimas</vt:lpstr>
      </vt:variant>
      <vt:variant>
        <vt:i4>1</vt:i4>
      </vt:variant>
    </vt:vector>
  </HeadingPairs>
  <TitlesOfParts>
    <vt:vector size="1" baseType="lpstr">
      <vt:lpstr>REGLAMENTAS</vt:lpstr>
    </vt:vector>
  </TitlesOfParts>
  <Company/>
  <LinksUpToDate>false</LinksUpToDate>
  <CharactersWithSpaces>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REGLAMENTAS</dc:title>
  <dc:subject>PRIĖMIMO Į KAUNO MIESTO SAVIVALDYBĖS BENDROJO UGDYMO MOKYKLAS TVARKOS APRAŠE NENUMATYTŲ ATVEJŲ KOMISIJOS DARBO REGLAMENTAS</dc:subject>
  <dc:creator>Švietimo skyrius</dc:creator>
  <cp:lastModifiedBy>Kristina Dzindziliauskaitė</cp:lastModifiedBy>
  <cp:revision>3</cp:revision>
  <cp:lastPrinted>2025-09-18T11:51:00Z</cp:lastPrinted>
  <dcterms:created xsi:type="dcterms:W3CDTF">2025-10-16T08:15:00Z</dcterms:created>
  <dcterms:modified xsi:type="dcterms:W3CDTF">2025-11-06T11:25:00Z</dcterms:modified>
</cp:coreProperties>
</file>