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5272"/>
        <w:gridCol w:w="847"/>
        <w:gridCol w:w="2383"/>
        <w:gridCol w:w="1133"/>
      </w:tblGrid>
      <w:tr w:rsidR="006C2159" w14:paraId="2112A870" w14:textId="77777777" w:rsidTr="006C2159">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D609F1" w14:paraId="54172669" w14:textId="77777777">
              <w:trPr>
                <w:trHeight w:val="262"/>
              </w:trPr>
              <w:tc>
                <w:tcPr>
                  <w:tcW w:w="8503" w:type="dxa"/>
                  <w:tcBorders>
                    <w:top w:val="nil"/>
                    <w:left w:val="nil"/>
                    <w:bottom w:val="nil"/>
                    <w:right w:val="nil"/>
                  </w:tcBorders>
                  <w:tcMar>
                    <w:top w:w="39" w:type="dxa"/>
                    <w:left w:w="39" w:type="dxa"/>
                    <w:bottom w:w="39" w:type="dxa"/>
                    <w:right w:w="39" w:type="dxa"/>
                  </w:tcMar>
                </w:tcPr>
                <w:p w14:paraId="7ACAE098" w14:textId="57EA41AF" w:rsidR="00D609F1" w:rsidRDefault="00BB18CF">
                  <w:pPr>
                    <w:spacing w:after="0" w:line="240" w:lineRule="auto"/>
                    <w:jc w:val="center"/>
                  </w:pPr>
                  <w:r>
                    <w:rPr>
                      <w:b/>
                      <w:color w:val="000000"/>
                      <w:sz w:val="24"/>
                    </w:rPr>
                    <w:t>KAUNO MIESTO SAVIVALDYB</w:t>
                  </w:r>
                  <w:r w:rsidR="006C2159">
                    <w:rPr>
                      <w:b/>
                      <w:color w:val="000000"/>
                      <w:sz w:val="24"/>
                    </w:rPr>
                    <w:t>Ė</w:t>
                  </w:r>
                  <w:r>
                    <w:rPr>
                      <w:b/>
                      <w:color w:val="000000"/>
                      <w:sz w:val="24"/>
                    </w:rPr>
                    <w:t>S</w:t>
                  </w:r>
                  <w:r w:rsidR="006C2159">
                    <w:rPr>
                      <w:b/>
                      <w:color w:val="000000"/>
                      <w:sz w:val="24"/>
                    </w:rPr>
                    <w:t xml:space="preserve"> TARYBA</w:t>
                  </w:r>
                </w:p>
              </w:tc>
            </w:tr>
          </w:tbl>
          <w:p w14:paraId="17295DB1" w14:textId="77777777" w:rsidR="00D609F1" w:rsidRDefault="00D609F1">
            <w:pPr>
              <w:spacing w:after="0" w:line="240" w:lineRule="auto"/>
            </w:pPr>
          </w:p>
        </w:tc>
        <w:tc>
          <w:tcPr>
            <w:tcW w:w="1133" w:type="dxa"/>
          </w:tcPr>
          <w:p w14:paraId="43C2BE7D" w14:textId="77777777" w:rsidR="00D609F1" w:rsidRDefault="00D609F1">
            <w:pPr>
              <w:pStyle w:val="EmptyCellLayoutStyle"/>
              <w:spacing w:after="0" w:line="240" w:lineRule="auto"/>
            </w:pPr>
          </w:p>
        </w:tc>
      </w:tr>
      <w:tr w:rsidR="006C2159" w14:paraId="49268C1F" w14:textId="77777777" w:rsidTr="006C2159">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D609F1" w14:paraId="6F377EE1" w14:textId="77777777">
              <w:trPr>
                <w:trHeight w:val="262"/>
              </w:trPr>
              <w:tc>
                <w:tcPr>
                  <w:tcW w:w="8503" w:type="dxa"/>
                  <w:tcBorders>
                    <w:top w:val="nil"/>
                    <w:left w:val="nil"/>
                    <w:bottom w:val="nil"/>
                    <w:right w:val="nil"/>
                  </w:tcBorders>
                  <w:tcMar>
                    <w:top w:w="39" w:type="dxa"/>
                    <w:left w:w="39" w:type="dxa"/>
                    <w:bottom w:w="39" w:type="dxa"/>
                    <w:right w:w="39" w:type="dxa"/>
                  </w:tcMar>
                </w:tcPr>
                <w:p w14:paraId="63D4A129" w14:textId="2F2D4CF5" w:rsidR="00D609F1" w:rsidRDefault="00BB18CF">
                  <w:pPr>
                    <w:spacing w:after="0" w:line="240" w:lineRule="auto"/>
                    <w:jc w:val="center"/>
                  </w:pPr>
                  <w:r>
                    <w:rPr>
                      <w:b/>
                      <w:color w:val="000000"/>
                      <w:sz w:val="24"/>
                    </w:rPr>
                    <w:t>SAVIVALDOS PLĖTOJIMO KOMITETO POSĖD</w:t>
                  </w:r>
                  <w:r w:rsidR="006C2159">
                    <w:rPr>
                      <w:b/>
                      <w:color w:val="000000"/>
                      <w:sz w:val="24"/>
                    </w:rPr>
                    <w:t>ŽIO</w:t>
                  </w:r>
                </w:p>
              </w:tc>
            </w:tr>
          </w:tbl>
          <w:p w14:paraId="3F0B678A" w14:textId="77777777" w:rsidR="00D609F1" w:rsidRDefault="00D609F1">
            <w:pPr>
              <w:spacing w:after="0" w:line="240" w:lineRule="auto"/>
            </w:pPr>
          </w:p>
        </w:tc>
        <w:tc>
          <w:tcPr>
            <w:tcW w:w="1133" w:type="dxa"/>
          </w:tcPr>
          <w:p w14:paraId="4B4C4CAE" w14:textId="77777777" w:rsidR="00D609F1" w:rsidRDefault="00D609F1">
            <w:pPr>
              <w:pStyle w:val="EmptyCellLayoutStyle"/>
              <w:spacing w:after="0" w:line="240" w:lineRule="auto"/>
            </w:pPr>
          </w:p>
        </w:tc>
      </w:tr>
      <w:tr w:rsidR="006C2159" w14:paraId="5F672078" w14:textId="77777777" w:rsidTr="006C2159">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D609F1" w14:paraId="633EB699" w14:textId="77777777">
              <w:trPr>
                <w:trHeight w:val="262"/>
              </w:trPr>
              <w:tc>
                <w:tcPr>
                  <w:tcW w:w="8503" w:type="dxa"/>
                  <w:tcBorders>
                    <w:top w:val="nil"/>
                    <w:left w:val="nil"/>
                    <w:bottom w:val="nil"/>
                    <w:right w:val="nil"/>
                  </w:tcBorders>
                  <w:tcMar>
                    <w:top w:w="39" w:type="dxa"/>
                    <w:left w:w="39" w:type="dxa"/>
                    <w:bottom w:w="39" w:type="dxa"/>
                    <w:right w:w="39" w:type="dxa"/>
                  </w:tcMar>
                </w:tcPr>
                <w:p w14:paraId="66DA6417" w14:textId="77777777" w:rsidR="00D609F1" w:rsidRDefault="00BB18CF">
                  <w:pPr>
                    <w:spacing w:after="0" w:line="240" w:lineRule="auto"/>
                    <w:jc w:val="center"/>
                  </w:pPr>
                  <w:r>
                    <w:rPr>
                      <w:b/>
                      <w:color w:val="000000"/>
                      <w:sz w:val="24"/>
                    </w:rPr>
                    <w:t>DARBOTVARKĖ</w:t>
                  </w:r>
                </w:p>
              </w:tc>
            </w:tr>
          </w:tbl>
          <w:p w14:paraId="77EFE92A" w14:textId="77777777" w:rsidR="00D609F1" w:rsidRDefault="00D609F1">
            <w:pPr>
              <w:spacing w:after="0" w:line="240" w:lineRule="auto"/>
            </w:pPr>
          </w:p>
        </w:tc>
        <w:tc>
          <w:tcPr>
            <w:tcW w:w="1133" w:type="dxa"/>
          </w:tcPr>
          <w:p w14:paraId="6604C0D9" w14:textId="77777777" w:rsidR="00D609F1" w:rsidRDefault="00D609F1">
            <w:pPr>
              <w:pStyle w:val="EmptyCellLayoutStyle"/>
              <w:spacing w:after="0" w:line="240" w:lineRule="auto"/>
            </w:pPr>
          </w:p>
        </w:tc>
      </w:tr>
      <w:tr w:rsidR="00D609F1" w14:paraId="38D7EFFF" w14:textId="77777777">
        <w:trPr>
          <w:trHeight w:val="19"/>
        </w:trPr>
        <w:tc>
          <w:tcPr>
            <w:tcW w:w="5272" w:type="dxa"/>
          </w:tcPr>
          <w:p w14:paraId="12557B0E" w14:textId="77777777" w:rsidR="00D609F1" w:rsidRDefault="00D609F1">
            <w:pPr>
              <w:pStyle w:val="EmptyCellLayoutStyle"/>
              <w:spacing w:after="0" w:line="240" w:lineRule="auto"/>
            </w:pPr>
          </w:p>
        </w:tc>
        <w:tc>
          <w:tcPr>
            <w:tcW w:w="847" w:type="dxa"/>
          </w:tcPr>
          <w:p w14:paraId="745E8B4B" w14:textId="77777777" w:rsidR="00D609F1" w:rsidRDefault="00D609F1">
            <w:pPr>
              <w:pStyle w:val="EmptyCellLayoutStyle"/>
              <w:spacing w:after="0" w:line="240" w:lineRule="auto"/>
            </w:pPr>
          </w:p>
        </w:tc>
        <w:tc>
          <w:tcPr>
            <w:tcW w:w="2383" w:type="dxa"/>
          </w:tcPr>
          <w:p w14:paraId="6A12B9D3" w14:textId="77777777" w:rsidR="00D609F1" w:rsidRDefault="00D609F1">
            <w:pPr>
              <w:pStyle w:val="EmptyCellLayoutStyle"/>
              <w:spacing w:after="0" w:line="240" w:lineRule="auto"/>
            </w:pPr>
          </w:p>
        </w:tc>
        <w:tc>
          <w:tcPr>
            <w:tcW w:w="1133" w:type="dxa"/>
          </w:tcPr>
          <w:p w14:paraId="6B6FBDF9" w14:textId="77777777" w:rsidR="00D609F1" w:rsidRDefault="00D609F1">
            <w:pPr>
              <w:pStyle w:val="EmptyCellLayoutStyle"/>
              <w:spacing w:after="0" w:line="240" w:lineRule="auto"/>
            </w:pPr>
          </w:p>
        </w:tc>
      </w:tr>
      <w:tr w:rsidR="006C2159" w14:paraId="35C27CB4" w14:textId="77777777" w:rsidTr="006C2159">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D609F1" w14:paraId="6B5ABB69" w14:textId="77777777">
              <w:trPr>
                <w:trHeight w:val="262"/>
              </w:trPr>
              <w:tc>
                <w:tcPr>
                  <w:tcW w:w="8503" w:type="dxa"/>
                  <w:tcBorders>
                    <w:top w:val="nil"/>
                    <w:left w:val="nil"/>
                    <w:bottom w:val="nil"/>
                    <w:right w:val="nil"/>
                  </w:tcBorders>
                  <w:tcMar>
                    <w:top w:w="39" w:type="dxa"/>
                    <w:left w:w="39" w:type="dxa"/>
                    <w:bottom w:w="39" w:type="dxa"/>
                    <w:right w:w="39" w:type="dxa"/>
                  </w:tcMar>
                </w:tcPr>
                <w:p w14:paraId="4F1ECAE6" w14:textId="7825AC7C" w:rsidR="00D609F1" w:rsidRDefault="00BB18CF">
                  <w:pPr>
                    <w:spacing w:after="0" w:line="240" w:lineRule="auto"/>
                    <w:jc w:val="center"/>
                  </w:pPr>
                  <w:r>
                    <w:rPr>
                      <w:color w:val="000000"/>
                      <w:sz w:val="24"/>
                    </w:rPr>
                    <w:t xml:space="preserve">2025-12-10 </w:t>
                  </w:r>
                  <w:r w:rsidR="006C2159">
                    <w:rPr>
                      <w:color w:val="000000"/>
                      <w:sz w:val="24"/>
                    </w:rPr>
                    <w:t xml:space="preserve"> Nr. K19-D-12</w:t>
                  </w:r>
                </w:p>
              </w:tc>
            </w:tr>
          </w:tbl>
          <w:p w14:paraId="12D48D87" w14:textId="77777777" w:rsidR="00D609F1" w:rsidRDefault="00D609F1">
            <w:pPr>
              <w:spacing w:after="0" w:line="240" w:lineRule="auto"/>
            </w:pPr>
          </w:p>
        </w:tc>
        <w:tc>
          <w:tcPr>
            <w:tcW w:w="1133" w:type="dxa"/>
          </w:tcPr>
          <w:p w14:paraId="0E2ED588" w14:textId="77777777" w:rsidR="00D609F1" w:rsidRDefault="00D609F1">
            <w:pPr>
              <w:pStyle w:val="EmptyCellLayoutStyle"/>
              <w:spacing w:after="0" w:line="240" w:lineRule="auto"/>
            </w:pPr>
          </w:p>
        </w:tc>
      </w:tr>
      <w:tr w:rsidR="00D609F1" w14:paraId="30A413D4" w14:textId="77777777">
        <w:trPr>
          <w:trHeight w:val="20"/>
        </w:trPr>
        <w:tc>
          <w:tcPr>
            <w:tcW w:w="5272" w:type="dxa"/>
          </w:tcPr>
          <w:p w14:paraId="0136C502" w14:textId="77777777" w:rsidR="00D609F1" w:rsidRDefault="00D609F1">
            <w:pPr>
              <w:pStyle w:val="EmptyCellLayoutStyle"/>
              <w:spacing w:after="0" w:line="240" w:lineRule="auto"/>
            </w:pPr>
          </w:p>
        </w:tc>
        <w:tc>
          <w:tcPr>
            <w:tcW w:w="847" w:type="dxa"/>
          </w:tcPr>
          <w:p w14:paraId="2D30995F" w14:textId="77777777" w:rsidR="00D609F1" w:rsidRDefault="00D609F1">
            <w:pPr>
              <w:pStyle w:val="EmptyCellLayoutStyle"/>
              <w:spacing w:after="0" w:line="240" w:lineRule="auto"/>
            </w:pPr>
          </w:p>
        </w:tc>
        <w:tc>
          <w:tcPr>
            <w:tcW w:w="2383" w:type="dxa"/>
          </w:tcPr>
          <w:p w14:paraId="3C789B78" w14:textId="77777777" w:rsidR="00D609F1" w:rsidRDefault="00D609F1">
            <w:pPr>
              <w:pStyle w:val="EmptyCellLayoutStyle"/>
              <w:spacing w:after="0" w:line="240" w:lineRule="auto"/>
            </w:pPr>
          </w:p>
        </w:tc>
        <w:tc>
          <w:tcPr>
            <w:tcW w:w="1133" w:type="dxa"/>
          </w:tcPr>
          <w:p w14:paraId="79F11448" w14:textId="77777777" w:rsidR="00D609F1" w:rsidRDefault="00D609F1">
            <w:pPr>
              <w:pStyle w:val="EmptyCellLayoutStyle"/>
              <w:spacing w:after="0" w:line="240" w:lineRule="auto"/>
            </w:pPr>
          </w:p>
        </w:tc>
      </w:tr>
      <w:tr w:rsidR="006C2159" w14:paraId="494C0E57" w14:textId="77777777" w:rsidTr="006C2159">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D609F1" w14:paraId="19F5F121" w14:textId="77777777">
              <w:trPr>
                <w:trHeight w:val="262"/>
              </w:trPr>
              <w:tc>
                <w:tcPr>
                  <w:tcW w:w="8503" w:type="dxa"/>
                  <w:tcBorders>
                    <w:top w:val="nil"/>
                    <w:left w:val="nil"/>
                    <w:bottom w:val="nil"/>
                    <w:right w:val="nil"/>
                  </w:tcBorders>
                  <w:tcMar>
                    <w:top w:w="39" w:type="dxa"/>
                    <w:left w:w="39" w:type="dxa"/>
                    <w:bottom w:w="39" w:type="dxa"/>
                    <w:right w:w="39" w:type="dxa"/>
                  </w:tcMar>
                </w:tcPr>
                <w:p w14:paraId="219987A8" w14:textId="28263349" w:rsidR="00D609F1" w:rsidRDefault="00BB18CF">
                  <w:pPr>
                    <w:spacing w:after="0" w:line="240" w:lineRule="auto"/>
                    <w:jc w:val="center"/>
                  </w:pPr>
                  <w:r>
                    <w:rPr>
                      <w:color w:val="000000"/>
                      <w:sz w:val="24"/>
                    </w:rPr>
                    <w:t>K</w:t>
                  </w:r>
                  <w:r w:rsidR="006C2159">
                    <w:rPr>
                      <w:color w:val="000000"/>
                      <w:sz w:val="24"/>
                    </w:rPr>
                    <w:t>aunas</w:t>
                  </w:r>
                </w:p>
              </w:tc>
            </w:tr>
          </w:tbl>
          <w:p w14:paraId="0B304234" w14:textId="77777777" w:rsidR="00D609F1" w:rsidRDefault="00D609F1">
            <w:pPr>
              <w:spacing w:after="0" w:line="240" w:lineRule="auto"/>
            </w:pPr>
          </w:p>
        </w:tc>
        <w:tc>
          <w:tcPr>
            <w:tcW w:w="1133" w:type="dxa"/>
          </w:tcPr>
          <w:p w14:paraId="1639FA82" w14:textId="77777777" w:rsidR="00D609F1" w:rsidRDefault="00D609F1">
            <w:pPr>
              <w:pStyle w:val="EmptyCellLayoutStyle"/>
              <w:spacing w:after="0" w:line="240" w:lineRule="auto"/>
            </w:pPr>
          </w:p>
        </w:tc>
      </w:tr>
      <w:tr w:rsidR="006C2159" w14:paraId="5E1AD364" w14:textId="77777777" w:rsidTr="006C2159">
        <w:tc>
          <w:tcPr>
            <w:tcW w:w="9635" w:type="dxa"/>
            <w:gridSpan w:val="4"/>
          </w:tcPr>
          <w:p w14:paraId="7DC1AB73" w14:textId="77777777" w:rsidR="006C2159" w:rsidRDefault="006C2159"/>
          <w:p w14:paraId="0C898AB8" w14:textId="77777777" w:rsidR="006C2159" w:rsidRPr="006C2159" w:rsidRDefault="006C2159" w:rsidP="006C2159">
            <w:pPr>
              <w:spacing w:line="276" w:lineRule="auto"/>
              <w:jc w:val="center"/>
              <w:rPr>
                <w:rFonts w:ascii="Calibri" w:hAnsi="Calibri" w:cs="Calibri"/>
                <w:b/>
                <w:bCs/>
                <w:sz w:val="24"/>
                <w:szCs w:val="24"/>
                <w:u w:val="single"/>
              </w:rPr>
            </w:pPr>
            <w:r w:rsidRPr="006C2159">
              <w:rPr>
                <w:rFonts w:ascii="Calibri" w:hAnsi="Calibri" w:cs="Calibri"/>
                <w:b/>
                <w:bCs/>
                <w:sz w:val="24"/>
                <w:szCs w:val="24"/>
                <w:u w:val="single"/>
              </w:rPr>
              <w:t>POSĖDIS VYKS NUOTOLINIU BŪDU PER MICROSOFT TEAMS PROGRAMĄ. PRADŽIA 14.00 VAL.</w:t>
            </w:r>
          </w:p>
          <w:p w14:paraId="3FDC39E5" w14:textId="77777777" w:rsidR="006C2159" w:rsidRDefault="006C2159"/>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635"/>
            </w:tblGrid>
            <w:tr w:rsidR="00D609F1" w14:paraId="6693D0E0" w14:textId="77777777">
              <w:trPr>
                <w:trHeight w:val="247"/>
              </w:trPr>
              <w:tc>
                <w:tcPr>
                  <w:tcW w:w="9637" w:type="dxa"/>
                  <w:tcBorders>
                    <w:top w:val="nil"/>
                    <w:left w:val="nil"/>
                    <w:bottom w:val="nil"/>
                    <w:right w:val="nil"/>
                  </w:tcBorders>
                  <w:tcMar>
                    <w:top w:w="39" w:type="dxa"/>
                    <w:left w:w="39" w:type="dxa"/>
                    <w:bottom w:w="39" w:type="dxa"/>
                    <w:right w:w="39" w:type="dxa"/>
                  </w:tcMar>
                </w:tcPr>
                <w:p w14:paraId="3FA2E0B8" w14:textId="77777777" w:rsidR="00D609F1" w:rsidRDefault="00BB18CF" w:rsidP="006C2159">
                  <w:pPr>
                    <w:spacing w:after="0" w:line="240" w:lineRule="auto"/>
                    <w:jc w:val="both"/>
                  </w:pPr>
                  <w:r>
                    <w:rPr>
                      <w:color w:val="000000"/>
                      <w:sz w:val="24"/>
                    </w:rPr>
                    <w:t xml:space="preserve">            1. Dėl Kauno miesto savivaldybės tarybos Istorinės atminties komisijos steigimo ir jos nuostatų patvirtinimo (TR-1059) </w:t>
                  </w:r>
                </w:p>
              </w:tc>
            </w:tr>
            <w:tr w:rsidR="00D609F1" w14:paraId="3EF59F27" w14:textId="77777777">
              <w:trPr>
                <w:trHeight w:val="237"/>
              </w:trPr>
              <w:tc>
                <w:tcPr>
                  <w:tcW w:w="9637" w:type="dxa"/>
                  <w:tcBorders>
                    <w:top w:val="nil"/>
                    <w:left w:val="nil"/>
                    <w:bottom w:val="nil"/>
                    <w:right w:val="nil"/>
                  </w:tcBorders>
                  <w:tcMar>
                    <w:top w:w="39" w:type="dxa"/>
                    <w:left w:w="39" w:type="dxa"/>
                    <w:bottom w:w="39" w:type="dxa"/>
                    <w:right w:w="39" w:type="dxa"/>
                  </w:tcMar>
                </w:tcPr>
                <w:p w14:paraId="4FC12001" w14:textId="6DF41A94" w:rsidR="00D609F1" w:rsidRDefault="00BB18CF" w:rsidP="006C2159">
                  <w:pPr>
                    <w:spacing w:after="0" w:line="240" w:lineRule="auto"/>
                    <w:jc w:val="both"/>
                  </w:pPr>
                  <w:r>
                    <w:rPr>
                      <w:b/>
                      <w:color w:val="000000"/>
                      <w:sz w:val="24"/>
                    </w:rPr>
                    <w:t xml:space="preserve">            Pranešėjas -  Paulius Lukševičius (Kauno miesto savivaldybės tarybos nar</w:t>
                  </w:r>
                  <w:r w:rsidR="006C2159">
                    <w:rPr>
                      <w:b/>
                      <w:color w:val="000000"/>
                      <w:sz w:val="24"/>
                    </w:rPr>
                    <w:t>ys</w:t>
                  </w:r>
                  <w:r>
                    <w:rPr>
                      <w:b/>
                      <w:color w:val="000000"/>
                      <w:sz w:val="24"/>
                    </w:rPr>
                    <w:t>)</w:t>
                  </w:r>
                </w:p>
              </w:tc>
            </w:tr>
            <w:tr w:rsidR="00D609F1" w14:paraId="1EE7EF3C" w14:textId="77777777">
              <w:trPr>
                <w:trHeight w:val="247"/>
              </w:trPr>
              <w:tc>
                <w:tcPr>
                  <w:tcW w:w="9637" w:type="dxa"/>
                  <w:tcBorders>
                    <w:top w:val="nil"/>
                    <w:left w:val="nil"/>
                    <w:bottom w:val="nil"/>
                    <w:right w:val="nil"/>
                  </w:tcBorders>
                  <w:tcMar>
                    <w:top w:w="39" w:type="dxa"/>
                    <w:left w:w="39" w:type="dxa"/>
                    <w:bottom w:w="39" w:type="dxa"/>
                    <w:right w:w="39" w:type="dxa"/>
                  </w:tcMar>
                </w:tcPr>
                <w:p w14:paraId="6FE77E5F" w14:textId="77777777" w:rsidR="00D609F1" w:rsidRDefault="00BB18CF" w:rsidP="006C2159">
                  <w:pPr>
                    <w:spacing w:after="0" w:line="240" w:lineRule="auto"/>
                    <w:jc w:val="both"/>
                  </w:pPr>
                  <w:r>
                    <w:rPr>
                      <w:color w:val="000000"/>
                      <w:sz w:val="24"/>
                    </w:rPr>
                    <w:t xml:space="preserve">            2. Dėl Kauno miesto savivaldybės tarybos 2026 metų darbo plano patvirtinimo (TR-1038) </w:t>
                  </w:r>
                </w:p>
              </w:tc>
            </w:tr>
            <w:tr w:rsidR="00D609F1" w14:paraId="7E081DDA" w14:textId="77777777">
              <w:trPr>
                <w:trHeight w:val="237"/>
              </w:trPr>
              <w:tc>
                <w:tcPr>
                  <w:tcW w:w="9637" w:type="dxa"/>
                  <w:tcBorders>
                    <w:top w:val="nil"/>
                    <w:left w:val="nil"/>
                    <w:bottom w:val="nil"/>
                    <w:right w:val="nil"/>
                  </w:tcBorders>
                  <w:tcMar>
                    <w:top w:w="39" w:type="dxa"/>
                    <w:left w:w="39" w:type="dxa"/>
                    <w:bottom w:w="39" w:type="dxa"/>
                    <w:right w:w="39" w:type="dxa"/>
                  </w:tcMar>
                </w:tcPr>
                <w:p w14:paraId="42D199DA" w14:textId="20B2C827" w:rsidR="00D609F1" w:rsidRDefault="00BB18CF" w:rsidP="006C2159">
                  <w:pPr>
                    <w:spacing w:after="0" w:line="240" w:lineRule="auto"/>
                    <w:jc w:val="both"/>
                  </w:pPr>
                  <w:r>
                    <w:rPr>
                      <w:b/>
                      <w:color w:val="000000"/>
                      <w:sz w:val="24"/>
                    </w:rPr>
                    <w:t xml:space="preserve">            Pranešėja -  Audronė Petkienė (Tarybos veiklos administravimo skyri</w:t>
                  </w:r>
                  <w:r w:rsidR="006C2159">
                    <w:rPr>
                      <w:b/>
                      <w:color w:val="000000"/>
                      <w:sz w:val="24"/>
                    </w:rPr>
                    <w:t>a</w:t>
                  </w:r>
                  <w:r>
                    <w:rPr>
                      <w:b/>
                      <w:color w:val="000000"/>
                      <w:sz w:val="24"/>
                    </w:rPr>
                    <w:t>us vedėja)</w:t>
                  </w:r>
                </w:p>
              </w:tc>
            </w:tr>
            <w:tr w:rsidR="00D609F1" w14:paraId="5727BB70" w14:textId="77777777">
              <w:trPr>
                <w:trHeight w:val="247"/>
              </w:trPr>
              <w:tc>
                <w:tcPr>
                  <w:tcW w:w="9637" w:type="dxa"/>
                  <w:tcBorders>
                    <w:top w:val="nil"/>
                    <w:left w:val="nil"/>
                    <w:bottom w:val="nil"/>
                    <w:right w:val="nil"/>
                  </w:tcBorders>
                  <w:tcMar>
                    <w:top w:w="39" w:type="dxa"/>
                    <w:left w:w="39" w:type="dxa"/>
                    <w:bottom w:w="39" w:type="dxa"/>
                    <w:right w:w="39" w:type="dxa"/>
                  </w:tcMar>
                </w:tcPr>
                <w:p w14:paraId="186E3659" w14:textId="77777777" w:rsidR="00D609F1" w:rsidRDefault="00BB18CF" w:rsidP="006C2159">
                  <w:pPr>
                    <w:spacing w:after="0" w:line="240" w:lineRule="auto"/>
                    <w:jc w:val="both"/>
                  </w:pPr>
                  <w:r>
                    <w:rPr>
                      <w:color w:val="000000"/>
                      <w:sz w:val="24"/>
                    </w:rPr>
                    <w:t xml:space="preserve">            3. Dėl vienkartinės išmokos Kauno miesto savivaldybės kontrolieriui (TR-1062) </w:t>
                  </w:r>
                </w:p>
              </w:tc>
            </w:tr>
            <w:tr w:rsidR="00D609F1" w14:paraId="255C80C2" w14:textId="77777777">
              <w:trPr>
                <w:trHeight w:val="237"/>
              </w:trPr>
              <w:tc>
                <w:tcPr>
                  <w:tcW w:w="9637" w:type="dxa"/>
                  <w:tcBorders>
                    <w:top w:val="nil"/>
                    <w:left w:val="nil"/>
                    <w:bottom w:val="nil"/>
                    <w:right w:val="nil"/>
                  </w:tcBorders>
                  <w:tcMar>
                    <w:top w:w="39" w:type="dxa"/>
                    <w:left w:w="39" w:type="dxa"/>
                    <w:bottom w:w="39" w:type="dxa"/>
                    <w:right w:w="39" w:type="dxa"/>
                  </w:tcMar>
                </w:tcPr>
                <w:p w14:paraId="2A4E9FFD" w14:textId="18BDF6BD" w:rsidR="00D609F1" w:rsidRDefault="00BB18CF" w:rsidP="006C2159">
                  <w:pPr>
                    <w:spacing w:after="0" w:line="240" w:lineRule="auto"/>
                    <w:jc w:val="both"/>
                  </w:pPr>
                  <w:r>
                    <w:rPr>
                      <w:b/>
                      <w:color w:val="000000"/>
                      <w:sz w:val="24"/>
                    </w:rPr>
                    <w:t xml:space="preserve">            Pranešėja -  Jurgita Kvedaravičienė (Personalo valdymo skyri</w:t>
                  </w:r>
                  <w:r w:rsidR="006C2159">
                    <w:rPr>
                      <w:b/>
                      <w:color w:val="000000"/>
                      <w:sz w:val="24"/>
                    </w:rPr>
                    <w:t>a</w:t>
                  </w:r>
                  <w:r>
                    <w:rPr>
                      <w:b/>
                      <w:color w:val="000000"/>
                      <w:sz w:val="24"/>
                    </w:rPr>
                    <w:t>us vedėja)</w:t>
                  </w:r>
                </w:p>
              </w:tc>
            </w:tr>
            <w:tr w:rsidR="00D609F1" w14:paraId="4E35025F" w14:textId="77777777">
              <w:trPr>
                <w:trHeight w:val="247"/>
              </w:trPr>
              <w:tc>
                <w:tcPr>
                  <w:tcW w:w="9637" w:type="dxa"/>
                  <w:tcBorders>
                    <w:top w:val="nil"/>
                    <w:left w:val="nil"/>
                    <w:bottom w:val="nil"/>
                    <w:right w:val="nil"/>
                  </w:tcBorders>
                  <w:tcMar>
                    <w:top w:w="39" w:type="dxa"/>
                    <w:left w:w="39" w:type="dxa"/>
                    <w:bottom w:w="39" w:type="dxa"/>
                    <w:right w:w="39" w:type="dxa"/>
                  </w:tcMar>
                </w:tcPr>
                <w:p w14:paraId="68C44FC4" w14:textId="77777777" w:rsidR="00D609F1" w:rsidRDefault="00BB18CF" w:rsidP="006C2159">
                  <w:pPr>
                    <w:spacing w:after="0" w:line="240" w:lineRule="auto"/>
                    <w:jc w:val="both"/>
                  </w:pPr>
                  <w:r>
                    <w:rPr>
                      <w:color w:val="000000"/>
                      <w:sz w:val="24"/>
                    </w:rPr>
                    <w:t xml:space="preserve">            4. Dėl Kauno miesto savivaldybės turto investavimo VšĮ Kauno Panemunės socialinės globos namų dalininkų kapitalui padidinti (TR-1118) </w:t>
                  </w:r>
                </w:p>
              </w:tc>
            </w:tr>
            <w:tr w:rsidR="00D609F1" w14:paraId="00D243EF" w14:textId="77777777">
              <w:trPr>
                <w:trHeight w:val="237"/>
              </w:trPr>
              <w:tc>
                <w:tcPr>
                  <w:tcW w:w="9637" w:type="dxa"/>
                  <w:tcBorders>
                    <w:top w:val="nil"/>
                    <w:left w:val="nil"/>
                    <w:bottom w:val="nil"/>
                    <w:right w:val="nil"/>
                  </w:tcBorders>
                  <w:tcMar>
                    <w:top w:w="39" w:type="dxa"/>
                    <w:left w:w="39" w:type="dxa"/>
                    <w:bottom w:w="39" w:type="dxa"/>
                    <w:right w:w="39" w:type="dxa"/>
                  </w:tcMar>
                </w:tcPr>
                <w:p w14:paraId="62A8CD21" w14:textId="4AAF6DCD" w:rsidR="00D609F1" w:rsidRDefault="00BB18CF" w:rsidP="006C2159">
                  <w:pPr>
                    <w:spacing w:after="0" w:line="240" w:lineRule="auto"/>
                    <w:jc w:val="both"/>
                  </w:pPr>
                  <w:r>
                    <w:rPr>
                      <w:b/>
                      <w:color w:val="000000"/>
                      <w:sz w:val="24"/>
                    </w:rPr>
                    <w:t xml:space="preserve">            Pranešėjas -  Artūras Andriuška (Bendrųjų reikalų skyri</w:t>
                  </w:r>
                  <w:r w:rsidR="006C2159">
                    <w:rPr>
                      <w:b/>
                      <w:color w:val="000000"/>
                      <w:sz w:val="24"/>
                    </w:rPr>
                    <w:t>a</w:t>
                  </w:r>
                  <w:r>
                    <w:rPr>
                      <w:b/>
                      <w:color w:val="000000"/>
                      <w:sz w:val="24"/>
                    </w:rPr>
                    <w:t>us vedėjas)</w:t>
                  </w:r>
                </w:p>
              </w:tc>
            </w:tr>
            <w:tr w:rsidR="00D609F1" w14:paraId="0A9C24A5" w14:textId="77777777">
              <w:trPr>
                <w:trHeight w:val="247"/>
              </w:trPr>
              <w:tc>
                <w:tcPr>
                  <w:tcW w:w="9637" w:type="dxa"/>
                  <w:tcBorders>
                    <w:top w:val="nil"/>
                    <w:left w:val="nil"/>
                    <w:bottom w:val="nil"/>
                    <w:right w:val="nil"/>
                  </w:tcBorders>
                  <w:tcMar>
                    <w:top w:w="39" w:type="dxa"/>
                    <w:left w:w="39" w:type="dxa"/>
                    <w:bottom w:w="39" w:type="dxa"/>
                    <w:right w:w="39" w:type="dxa"/>
                  </w:tcMar>
                </w:tcPr>
                <w:p w14:paraId="1D84CC3E" w14:textId="77777777" w:rsidR="00D609F1" w:rsidRDefault="00BB18CF" w:rsidP="006C2159">
                  <w:pPr>
                    <w:spacing w:after="0" w:line="240" w:lineRule="auto"/>
                    <w:jc w:val="both"/>
                  </w:pPr>
                  <w:r>
                    <w:rPr>
                      <w:color w:val="000000"/>
                      <w:sz w:val="24"/>
                    </w:rPr>
                    <w:t xml:space="preserve">            5. Dėl Kauno miesto savivaldybės tarybos 2020 m. balandžio 28 d. sprendimo Nr. T-123 ,,Dėl Paramos priėmimo, apskaitos ir panaudojimo tvarkos aprašo patvirtinimo“ pakeitimo (TR-1088) </w:t>
                  </w:r>
                </w:p>
              </w:tc>
            </w:tr>
            <w:tr w:rsidR="00D609F1" w14:paraId="7C5EEF7E" w14:textId="77777777">
              <w:trPr>
                <w:trHeight w:val="237"/>
              </w:trPr>
              <w:tc>
                <w:tcPr>
                  <w:tcW w:w="9637" w:type="dxa"/>
                  <w:tcBorders>
                    <w:top w:val="nil"/>
                    <w:left w:val="nil"/>
                    <w:bottom w:val="nil"/>
                    <w:right w:val="nil"/>
                  </w:tcBorders>
                  <w:tcMar>
                    <w:top w:w="39" w:type="dxa"/>
                    <w:left w:w="39" w:type="dxa"/>
                    <w:bottom w:w="39" w:type="dxa"/>
                    <w:right w:w="39" w:type="dxa"/>
                  </w:tcMar>
                </w:tcPr>
                <w:p w14:paraId="23367CD0" w14:textId="6D105F3F" w:rsidR="00D609F1" w:rsidRDefault="00BB18CF" w:rsidP="006C2159">
                  <w:pPr>
                    <w:spacing w:after="0" w:line="240" w:lineRule="auto"/>
                    <w:jc w:val="both"/>
                  </w:pPr>
                  <w:r>
                    <w:rPr>
                      <w:b/>
                      <w:color w:val="000000"/>
                      <w:sz w:val="24"/>
                    </w:rPr>
                    <w:t xml:space="preserve">            Pranešėja -  Jolanta Brazaitienė (Centrinis apskaitos skyri</w:t>
                  </w:r>
                  <w:r w:rsidR="006C2159">
                    <w:rPr>
                      <w:b/>
                      <w:color w:val="000000"/>
                      <w:sz w:val="24"/>
                    </w:rPr>
                    <w:t>a</w:t>
                  </w:r>
                  <w:r>
                    <w:rPr>
                      <w:b/>
                      <w:color w:val="000000"/>
                      <w:sz w:val="24"/>
                    </w:rPr>
                    <w:t>us vedėja)</w:t>
                  </w:r>
                </w:p>
              </w:tc>
            </w:tr>
            <w:tr w:rsidR="00D609F1" w14:paraId="3FB51642" w14:textId="77777777">
              <w:trPr>
                <w:trHeight w:val="247"/>
              </w:trPr>
              <w:tc>
                <w:tcPr>
                  <w:tcW w:w="9637" w:type="dxa"/>
                  <w:tcBorders>
                    <w:top w:val="nil"/>
                    <w:left w:val="nil"/>
                    <w:bottom w:val="nil"/>
                    <w:right w:val="nil"/>
                  </w:tcBorders>
                  <w:tcMar>
                    <w:top w:w="39" w:type="dxa"/>
                    <w:left w:w="39" w:type="dxa"/>
                    <w:bottom w:w="39" w:type="dxa"/>
                    <w:right w:w="39" w:type="dxa"/>
                  </w:tcMar>
                </w:tcPr>
                <w:p w14:paraId="6116B89C" w14:textId="77777777" w:rsidR="00D609F1" w:rsidRDefault="00BB18CF" w:rsidP="006C2159">
                  <w:pPr>
                    <w:spacing w:after="0" w:line="240" w:lineRule="auto"/>
                    <w:jc w:val="both"/>
                  </w:pPr>
                  <w:r>
                    <w:rPr>
                      <w:color w:val="000000"/>
                      <w:sz w:val="24"/>
                    </w:rPr>
                    <w:t xml:space="preserve">            6. Dėl Kauno miesto savivaldybės tarybos 2025 m. vasario 18 d. sprendimo Nr. T-2 „Dėl Kauno miesto savivaldybės 2025 metų biudžeto ir planuojamų 2026–2027 metų pajamų ir asignavimų patvirtinimo“ pakeitimo (TR-1091) </w:t>
                  </w:r>
                </w:p>
              </w:tc>
            </w:tr>
            <w:tr w:rsidR="00D609F1" w14:paraId="72287B42" w14:textId="77777777">
              <w:trPr>
                <w:trHeight w:val="237"/>
              </w:trPr>
              <w:tc>
                <w:tcPr>
                  <w:tcW w:w="9637" w:type="dxa"/>
                  <w:tcBorders>
                    <w:top w:val="nil"/>
                    <w:left w:val="nil"/>
                    <w:bottom w:val="nil"/>
                    <w:right w:val="nil"/>
                  </w:tcBorders>
                  <w:tcMar>
                    <w:top w:w="39" w:type="dxa"/>
                    <w:left w:w="39" w:type="dxa"/>
                    <w:bottom w:w="39" w:type="dxa"/>
                    <w:right w:w="39" w:type="dxa"/>
                  </w:tcMar>
                </w:tcPr>
                <w:p w14:paraId="2123B6CC" w14:textId="5FBBAAF2" w:rsidR="00D609F1" w:rsidRDefault="00BB18CF" w:rsidP="006C2159">
                  <w:pPr>
                    <w:spacing w:after="0" w:line="240" w:lineRule="auto"/>
                    <w:jc w:val="both"/>
                  </w:pPr>
                  <w:r>
                    <w:rPr>
                      <w:b/>
                      <w:color w:val="000000"/>
                      <w:sz w:val="24"/>
                    </w:rPr>
                    <w:t xml:space="preserve">            Pranešėja -  Roma Vosylienė (Finansų ir ekonomikos skyri</w:t>
                  </w:r>
                  <w:r w:rsidR="006C2159">
                    <w:rPr>
                      <w:b/>
                      <w:color w:val="000000"/>
                      <w:sz w:val="24"/>
                    </w:rPr>
                    <w:t>a</w:t>
                  </w:r>
                  <w:r>
                    <w:rPr>
                      <w:b/>
                      <w:color w:val="000000"/>
                      <w:sz w:val="24"/>
                    </w:rPr>
                    <w:t>us vedėja)</w:t>
                  </w:r>
                </w:p>
              </w:tc>
            </w:tr>
            <w:tr w:rsidR="00D609F1" w14:paraId="22E53140" w14:textId="77777777">
              <w:trPr>
                <w:trHeight w:val="247"/>
              </w:trPr>
              <w:tc>
                <w:tcPr>
                  <w:tcW w:w="9637" w:type="dxa"/>
                  <w:tcBorders>
                    <w:top w:val="nil"/>
                    <w:left w:val="nil"/>
                    <w:bottom w:val="nil"/>
                    <w:right w:val="nil"/>
                  </w:tcBorders>
                  <w:tcMar>
                    <w:top w:w="39" w:type="dxa"/>
                    <w:left w:w="39" w:type="dxa"/>
                    <w:bottom w:w="39" w:type="dxa"/>
                    <w:right w:w="39" w:type="dxa"/>
                  </w:tcMar>
                </w:tcPr>
                <w:p w14:paraId="160D9A4D" w14:textId="77777777" w:rsidR="00D609F1" w:rsidRDefault="00BB18CF" w:rsidP="006C2159">
                  <w:pPr>
                    <w:spacing w:after="0" w:line="240" w:lineRule="auto"/>
                    <w:jc w:val="both"/>
                  </w:pPr>
                  <w:r>
                    <w:rPr>
                      <w:color w:val="000000"/>
                      <w:sz w:val="24"/>
                    </w:rPr>
                    <w:t xml:space="preserve">            7. Dėl pritarimo partnerystės sutarčiai dėl projekto „FORT-UNION – Lenkijos ir Lietuvos fortifikacijų tinklo integracija reprezentaciniams turizmo produktams kurti“ Nr. LTPL00354 įgyvendinimo (TR-1058) </w:t>
                  </w:r>
                </w:p>
              </w:tc>
            </w:tr>
            <w:tr w:rsidR="00D609F1" w14:paraId="6C35A28A" w14:textId="77777777">
              <w:trPr>
                <w:trHeight w:val="237"/>
              </w:trPr>
              <w:tc>
                <w:tcPr>
                  <w:tcW w:w="9637" w:type="dxa"/>
                  <w:tcBorders>
                    <w:top w:val="nil"/>
                    <w:left w:val="nil"/>
                    <w:bottom w:val="nil"/>
                    <w:right w:val="nil"/>
                  </w:tcBorders>
                  <w:tcMar>
                    <w:top w:w="39" w:type="dxa"/>
                    <w:left w:w="39" w:type="dxa"/>
                    <w:bottom w:w="39" w:type="dxa"/>
                    <w:right w:w="39" w:type="dxa"/>
                  </w:tcMar>
                </w:tcPr>
                <w:p w14:paraId="4D9F1D58" w14:textId="563A7D7A" w:rsidR="00D609F1" w:rsidRDefault="00BB18CF" w:rsidP="006C2159">
                  <w:pPr>
                    <w:spacing w:after="0" w:line="240" w:lineRule="auto"/>
                    <w:jc w:val="both"/>
                  </w:pPr>
                  <w:r>
                    <w:rPr>
                      <w:b/>
                      <w:color w:val="000000"/>
                      <w:sz w:val="24"/>
                    </w:rPr>
                    <w:t xml:space="preserve">            Pranešėja -  Aušrinė Kustienė (Investicijų ir projektų skyri</w:t>
                  </w:r>
                  <w:r w:rsidR="006C2159">
                    <w:rPr>
                      <w:b/>
                      <w:color w:val="000000"/>
                      <w:sz w:val="24"/>
                    </w:rPr>
                    <w:t>a</w:t>
                  </w:r>
                  <w:r>
                    <w:rPr>
                      <w:b/>
                      <w:color w:val="000000"/>
                      <w:sz w:val="24"/>
                    </w:rPr>
                    <w:t>us vedėja)</w:t>
                  </w:r>
                </w:p>
              </w:tc>
            </w:tr>
            <w:tr w:rsidR="00D609F1" w14:paraId="627B8170" w14:textId="77777777">
              <w:trPr>
                <w:trHeight w:val="247"/>
              </w:trPr>
              <w:tc>
                <w:tcPr>
                  <w:tcW w:w="9637" w:type="dxa"/>
                  <w:tcBorders>
                    <w:top w:val="nil"/>
                    <w:left w:val="nil"/>
                    <w:bottom w:val="nil"/>
                    <w:right w:val="nil"/>
                  </w:tcBorders>
                  <w:tcMar>
                    <w:top w:w="39" w:type="dxa"/>
                    <w:left w:w="39" w:type="dxa"/>
                    <w:bottom w:w="39" w:type="dxa"/>
                    <w:right w:w="39" w:type="dxa"/>
                  </w:tcMar>
                </w:tcPr>
                <w:p w14:paraId="60A985B6" w14:textId="77777777" w:rsidR="00D609F1" w:rsidRDefault="00BB18CF" w:rsidP="006C2159">
                  <w:pPr>
                    <w:spacing w:after="0" w:line="240" w:lineRule="auto"/>
                    <w:jc w:val="both"/>
                  </w:pPr>
                  <w:r>
                    <w:rPr>
                      <w:color w:val="000000"/>
                      <w:sz w:val="24"/>
                    </w:rPr>
                    <w:t xml:space="preserve">            8. Dėl Kauno miesto savivaldybės tarybos 2003 m. kovo 13 d. sprendimo Nr. T-72 ,,Dėl prekybos Kauno viešosiose vietose tvarkos“ pakeitimo (TR-1120) </w:t>
                  </w:r>
                </w:p>
              </w:tc>
            </w:tr>
            <w:tr w:rsidR="00D609F1" w14:paraId="1F731E2F" w14:textId="77777777">
              <w:trPr>
                <w:trHeight w:val="237"/>
              </w:trPr>
              <w:tc>
                <w:tcPr>
                  <w:tcW w:w="9637" w:type="dxa"/>
                  <w:tcBorders>
                    <w:top w:val="nil"/>
                    <w:left w:val="nil"/>
                    <w:bottom w:val="nil"/>
                    <w:right w:val="nil"/>
                  </w:tcBorders>
                  <w:tcMar>
                    <w:top w:w="39" w:type="dxa"/>
                    <w:left w:w="39" w:type="dxa"/>
                    <w:bottom w:w="39" w:type="dxa"/>
                    <w:right w:w="39" w:type="dxa"/>
                  </w:tcMar>
                </w:tcPr>
                <w:p w14:paraId="37219C3A" w14:textId="3D71E9BA" w:rsidR="00D609F1" w:rsidRDefault="00BB18CF" w:rsidP="006C2159">
                  <w:pPr>
                    <w:spacing w:after="0" w:line="240" w:lineRule="auto"/>
                    <w:jc w:val="both"/>
                  </w:pPr>
                  <w:r>
                    <w:rPr>
                      <w:b/>
                      <w:color w:val="000000"/>
                      <w:sz w:val="24"/>
                    </w:rPr>
                    <w:t xml:space="preserve">            Pranešėja -  Sonata Šėlienė (Licencijų, leidimų ir paslaugų skyri</w:t>
                  </w:r>
                  <w:r w:rsidR="006C2159">
                    <w:rPr>
                      <w:b/>
                      <w:color w:val="000000"/>
                      <w:sz w:val="24"/>
                    </w:rPr>
                    <w:t>a</w:t>
                  </w:r>
                  <w:r>
                    <w:rPr>
                      <w:b/>
                      <w:color w:val="000000"/>
                      <w:sz w:val="24"/>
                    </w:rPr>
                    <w:t>us vedėja)</w:t>
                  </w:r>
                </w:p>
              </w:tc>
            </w:tr>
            <w:tr w:rsidR="00D609F1" w14:paraId="74E72EE5" w14:textId="77777777">
              <w:trPr>
                <w:trHeight w:val="247"/>
              </w:trPr>
              <w:tc>
                <w:tcPr>
                  <w:tcW w:w="9637" w:type="dxa"/>
                  <w:tcBorders>
                    <w:top w:val="nil"/>
                    <w:left w:val="nil"/>
                    <w:bottom w:val="nil"/>
                    <w:right w:val="nil"/>
                  </w:tcBorders>
                  <w:tcMar>
                    <w:top w:w="39" w:type="dxa"/>
                    <w:left w:w="39" w:type="dxa"/>
                    <w:bottom w:w="39" w:type="dxa"/>
                    <w:right w:w="39" w:type="dxa"/>
                  </w:tcMar>
                </w:tcPr>
                <w:p w14:paraId="1E59C4FF" w14:textId="77777777" w:rsidR="00D609F1" w:rsidRDefault="00BB18CF" w:rsidP="006C2159">
                  <w:pPr>
                    <w:spacing w:after="0" w:line="240" w:lineRule="auto"/>
                    <w:jc w:val="both"/>
                  </w:pPr>
                  <w:r>
                    <w:rPr>
                      <w:color w:val="000000"/>
                      <w:sz w:val="24"/>
                    </w:rPr>
                    <w:t xml:space="preserve">            9. Dėl atskirų kuro rūšių kainų, taikomų būsto šildymo ir karšto vandens išlaidų kompensacijoms skaičiuoti, patvirtinimo (TR-1078) </w:t>
                  </w:r>
                </w:p>
              </w:tc>
            </w:tr>
            <w:tr w:rsidR="00D609F1" w14:paraId="46C6424D" w14:textId="77777777">
              <w:trPr>
                <w:trHeight w:val="247"/>
              </w:trPr>
              <w:tc>
                <w:tcPr>
                  <w:tcW w:w="9637" w:type="dxa"/>
                  <w:tcBorders>
                    <w:top w:val="nil"/>
                    <w:left w:val="nil"/>
                    <w:bottom w:val="nil"/>
                    <w:right w:val="nil"/>
                  </w:tcBorders>
                  <w:tcMar>
                    <w:top w:w="39" w:type="dxa"/>
                    <w:left w:w="39" w:type="dxa"/>
                    <w:bottom w:w="39" w:type="dxa"/>
                    <w:right w:w="39" w:type="dxa"/>
                  </w:tcMar>
                </w:tcPr>
                <w:p w14:paraId="63FEF33C" w14:textId="77777777" w:rsidR="00D609F1" w:rsidRDefault="00BB18CF" w:rsidP="006C2159">
                  <w:pPr>
                    <w:spacing w:after="0" w:line="240" w:lineRule="auto"/>
                    <w:jc w:val="both"/>
                  </w:pPr>
                  <w:r>
                    <w:rPr>
                      <w:color w:val="000000"/>
                      <w:sz w:val="24"/>
                    </w:rPr>
                    <w:t xml:space="preserve">            10. Dėl Kauno miesto savivaldybės atsinaujinančių išteklių energijos naudojimo plėtros veiksmų plano patvirtinimo (TR-1122) </w:t>
                  </w:r>
                </w:p>
              </w:tc>
            </w:tr>
            <w:tr w:rsidR="00D609F1" w14:paraId="418AD5CF" w14:textId="77777777">
              <w:trPr>
                <w:trHeight w:val="237"/>
              </w:trPr>
              <w:tc>
                <w:tcPr>
                  <w:tcW w:w="9637" w:type="dxa"/>
                  <w:tcBorders>
                    <w:top w:val="nil"/>
                    <w:left w:val="nil"/>
                    <w:bottom w:val="nil"/>
                    <w:right w:val="nil"/>
                  </w:tcBorders>
                  <w:tcMar>
                    <w:top w:w="39" w:type="dxa"/>
                    <w:left w:w="39" w:type="dxa"/>
                    <w:bottom w:w="39" w:type="dxa"/>
                    <w:right w:w="39" w:type="dxa"/>
                  </w:tcMar>
                </w:tcPr>
                <w:p w14:paraId="3EEA6754" w14:textId="305D3024" w:rsidR="00D609F1" w:rsidRDefault="00BB18CF" w:rsidP="006C2159">
                  <w:pPr>
                    <w:spacing w:after="0" w:line="240" w:lineRule="auto"/>
                    <w:jc w:val="both"/>
                  </w:pPr>
                  <w:r>
                    <w:rPr>
                      <w:b/>
                      <w:color w:val="000000"/>
                      <w:sz w:val="24"/>
                    </w:rPr>
                    <w:t xml:space="preserve">            Pranešėja -  Karolina Sakalauskienė (Būsto modernizavimo, administravimo ir energetikos skyri</w:t>
                  </w:r>
                  <w:r w:rsidR="006C2159">
                    <w:rPr>
                      <w:b/>
                      <w:color w:val="000000"/>
                      <w:sz w:val="24"/>
                    </w:rPr>
                    <w:t>a</w:t>
                  </w:r>
                  <w:r>
                    <w:rPr>
                      <w:b/>
                      <w:color w:val="000000"/>
                      <w:sz w:val="24"/>
                    </w:rPr>
                    <w:t>us vedėja)</w:t>
                  </w:r>
                </w:p>
              </w:tc>
            </w:tr>
            <w:tr w:rsidR="00D609F1" w14:paraId="5F575A6A" w14:textId="77777777">
              <w:trPr>
                <w:trHeight w:val="247"/>
              </w:trPr>
              <w:tc>
                <w:tcPr>
                  <w:tcW w:w="9637" w:type="dxa"/>
                  <w:tcBorders>
                    <w:top w:val="nil"/>
                    <w:left w:val="nil"/>
                    <w:bottom w:val="nil"/>
                    <w:right w:val="nil"/>
                  </w:tcBorders>
                  <w:tcMar>
                    <w:top w:w="39" w:type="dxa"/>
                    <w:left w:w="39" w:type="dxa"/>
                    <w:bottom w:w="39" w:type="dxa"/>
                    <w:right w:w="39" w:type="dxa"/>
                  </w:tcMar>
                </w:tcPr>
                <w:p w14:paraId="06394D4E" w14:textId="77777777" w:rsidR="00D609F1" w:rsidRDefault="00BB18CF" w:rsidP="006C2159">
                  <w:pPr>
                    <w:spacing w:after="0" w:line="240" w:lineRule="auto"/>
                    <w:jc w:val="both"/>
                  </w:pPr>
                  <w:r>
                    <w:rPr>
                      <w:color w:val="000000"/>
                      <w:sz w:val="24"/>
                    </w:rPr>
                    <w:t xml:space="preserve">            11. Dėl kitos paskirties valstybinės žemės sklypo Savanorių pr. 206B, Kaune, nuomos sutarties nutraukimo (TR-1116) </w:t>
                  </w:r>
                </w:p>
              </w:tc>
            </w:tr>
            <w:tr w:rsidR="00D609F1" w14:paraId="3754BFB0" w14:textId="77777777">
              <w:trPr>
                <w:trHeight w:val="247"/>
              </w:trPr>
              <w:tc>
                <w:tcPr>
                  <w:tcW w:w="9637" w:type="dxa"/>
                  <w:tcBorders>
                    <w:top w:val="nil"/>
                    <w:left w:val="nil"/>
                    <w:bottom w:val="nil"/>
                    <w:right w:val="nil"/>
                  </w:tcBorders>
                  <w:tcMar>
                    <w:top w:w="39" w:type="dxa"/>
                    <w:left w:w="39" w:type="dxa"/>
                    <w:bottom w:w="39" w:type="dxa"/>
                    <w:right w:w="39" w:type="dxa"/>
                  </w:tcMar>
                </w:tcPr>
                <w:p w14:paraId="35346D60" w14:textId="77777777" w:rsidR="00D609F1" w:rsidRDefault="00BB18CF" w:rsidP="006C2159">
                  <w:pPr>
                    <w:spacing w:after="0" w:line="240" w:lineRule="auto"/>
                    <w:jc w:val="both"/>
                  </w:pPr>
                  <w:r>
                    <w:rPr>
                      <w:color w:val="000000"/>
                      <w:sz w:val="24"/>
                    </w:rPr>
                    <w:t xml:space="preserve">            12. Dėl Kauno miesto savivaldybės tarybos 2007 m. kovo 1 d. sprendimu Nr. T-79 „Dėl Kauno miesto savivaldybės  nuosavybės teise valdomų žemės sklypų nuomos ne aukciono būdu </w:t>
                  </w:r>
                  <w:r>
                    <w:rPr>
                      <w:color w:val="000000"/>
                      <w:sz w:val="24"/>
                    </w:rPr>
                    <w:lastRenderedPageBreak/>
                    <w:t xml:space="preserve">tvarkos aprašo patvirtinimo“ pakeitimo (TR-1121) </w:t>
                  </w:r>
                </w:p>
              </w:tc>
            </w:tr>
            <w:tr w:rsidR="00D609F1" w14:paraId="4AE3D8B4" w14:textId="77777777">
              <w:trPr>
                <w:trHeight w:val="237"/>
              </w:trPr>
              <w:tc>
                <w:tcPr>
                  <w:tcW w:w="9637" w:type="dxa"/>
                  <w:tcBorders>
                    <w:top w:val="nil"/>
                    <w:left w:val="nil"/>
                    <w:bottom w:val="nil"/>
                    <w:right w:val="nil"/>
                  </w:tcBorders>
                  <w:tcMar>
                    <w:top w:w="39" w:type="dxa"/>
                    <w:left w:w="39" w:type="dxa"/>
                    <w:bottom w:w="39" w:type="dxa"/>
                    <w:right w:w="39" w:type="dxa"/>
                  </w:tcMar>
                </w:tcPr>
                <w:p w14:paraId="494A852D" w14:textId="020C9C44" w:rsidR="00D609F1" w:rsidRDefault="00BB18CF" w:rsidP="006C2159">
                  <w:pPr>
                    <w:spacing w:after="0" w:line="240" w:lineRule="auto"/>
                    <w:jc w:val="both"/>
                  </w:pPr>
                  <w:r>
                    <w:rPr>
                      <w:b/>
                      <w:color w:val="000000"/>
                      <w:sz w:val="24"/>
                    </w:rPr>
                    <w:lastRenderedPageBreak/>
                    <w:t xml:space="preserve">            Pranešėjas -  Donatas Valiukas (Nekilnojamojo turto skyri</w:t>
                  </w:r>
                  <w:r w:rsidR="006C2159">
                    <w:rPr>
                      <w:b/>
                      <w:color w:val="000000"/>
                      <w:sz w:val="24"/>
                    </w:rPr>
                    <w:t>a</w:t>
                  </w:r>
                  <w:r>
                    <w:rPr>
                      <w:b/>
                      <w:color w:val="000000"/>
                      <w:sz w:val="24"/>
                    </w:rPr>
                    <w:t>us vedėjas)</w:t>
                  </w:r>
                </w:p>
              </w:tc>
            </w:tr>
            <w:tr w:rsidR="00D609F1" w14:paraId="0C3C139E" w14:textId="77777777">
              <w:trPr>
                <w:trHeight w:val="247"/>
              </w:trPr>
              <w:tc>
                <w:tcPr>
                  <w:tcW w:w="9637" w:type="dxa"/>
                  <w:tcBorders>
                    <w:top w:val="nil"/>
                    <w:left w:val="nil"/>
                    <w:bottom w:val="nil"/>
                    <w:right w:val="nil"/>
                  </w:tcBorders>
                  <w:tcMar>
                    <w:top w:w="39" w:type="dxa"/>
                    <w:left w:w="39" w:type="dxa"/>
                    <w:bottom w:w="39" w:type="dxa"/>
                    <w:right w:w="39" w:type="dxa"/>
                  </w:tcMar>
                </w:tcPr>
                <w:p w14:paraId="21FD4490" w14:textId="77777777" w:rsidR="00D609F1" w:rsidRDefault="00BB18CF" w:rsidP="006C2159">
                  <w:pPr>
                    <w:spacing w:after="0" w:line="240" w:lineRule="auto"/>
                    <w:jc w:val="both"/>
                  </w:pPr>
                  <w:r>
                    <w:rPr>
                      <w:color w:val="000000"/>
                      <w:sz w:val="24"/>
                    </w:rPr>
                    <w:t xml:space="preserve">            13. Dėl Kauno miesto savivaldybės tarybos 2022 m. gruodžio 20 d. sprendimo Nr. T-605 „Dėl Kauno miesto gatvių sąrašo patvirtinimo“ pakeitimo (TR-1079) </w:t>
                  </w:r>
                </w:p>
              </w:tc>
            </w:tr>
            <w:tr w:rsidR="00D609F1" w14:paraId="02FEE9B6" w14:textId="77777777">
              <w:trPr>
                <w:trHeight w:val="247"/>
              </w:trPr>
              <w:tc>
                <w:tcPr>
                  <w:tcW w:w="9637" w:type="dxa"/>
                  <w:tcBorders>
                    <w:top w:val="nil"/>
                    <w:left w:val="nil"/>
                    <w:bottom w:val="nil"/>
                    <w:right w:val="nil"/>
                  </w:tcBorders>
                  <w:tcMar>
                    <w:top w:w="39" w:type="dxa"/>
                    <w:left w:w="39" w:type="dxa"/>
                    <w:bottom w:w="39" w:type="dxa"/>
                    <w:right w:w="39" w:type="dxa"/>
                  </w:tcMar>
                </w:tcPr>
                <w:p w14:paraId="77C95CED" w14:textId="77777777" w:rsidR="00D609F1" w:rsidRDefault="00BB18CF" w:rsidP="006C2159">
                  <w:pPr>
                    <w:spacing w:after="0" w:line="240" w:lineRule="auto"/>
                    <w:jc w:val="both"/>
                  </w:pPr>
                  <w:r>
                    <w:rPr>
                      <w:color w:val="000000"/>
                      <w:sz w:val="24"/>
                    </w:rPr>
                    <w:t xml:space="preserve">            14. Dėl Kauno miesto savivaldybės tarybos 2017 m. lapkričio 14 d. sprendimo Nr. T-739 „Dėl Daugiabučių gyvenamųjų namų teritorijų tvarkymo programos patvirtinimo“ pakeitimo (TR-1090) </w:t>
                  </w:r>
                </w:p>
              </w:tc>
            </w:tr>
            <w:tr w:rsidR="00D609F1" w14:paraId="49A98BD3" w14:textId="77777777">
              <w:trPr>
                <w:trHeight w:val="237"/>
              </w:trPr>
              <w:tc>
                <w:tcPr>
                  <w:tcW w:w="9637" w:type="dxa"/>
                  <w:tcBorders>
                    <w:top w:val="nil"/>
                    <w:left w:val="nil"/>
                    <w:bottom w:val="nil"/>
                    <w:right w:val="nil"/>
                  </w:tcBorders>
                  <w:tcMar>
                    <w:top w:w="39" w:type="dxa"/>
                    <w:left w:w="39" w:type="dxa"/>
                    <w:bottom w:w="39" w:type="dxa"/>
                    <w:right w:w="39" w:type="dxa"/>
                  </w:tcMar>
                </w:tcPr>
                <w:p w14:paraId="0858971B" w14:textId="38D37F3F" w:rsidR="00D609F1" w:rsidRDefault="00BB18CF" w:rsidP="006C2159">
                  <w:pPr>
                    <w:spacing w:after="0" w:line="240" w:lineRule="auto"/>
                    <w:jc w:val="both"/>
                  </w:pPr>
                  <w:r>
                    <w:rPr>
                      <w:b/>
                      <w:color w:val="000000"/>
                      <w:sz w:val="24"/>
                    </w:rPr>
                    <w:t xml:space="preserve">            Pranešėjas -  Aloyzas Pakalniškis (Miesto tvarkymo skyri</w:t>
                  </w:r>
                  <w:r w:rsidR="006C2159">
                    <w:rPr>
                      <w:b/>
                      <w:color w:val="000000"/>
                      <w:sz w:val="24"/>
                    </w:rPr>
                    <w:t>a</w:t>
                  </w:r>
                  <w:r>
                    <w:rPr>
                      <w:b/>
                      <w:color w:val="000000"/>
                      <w:sz w:val="24"/>
                    </w:rPr>
                    <w:t>us vedėjas)</w:t>
                  </w:r>
                </w:p>
              </w:tc>
            </w:tr>
            <w:tr w:rsidR="00D609F1" w14:paraId="4CB9DC94" w14:textId="77777777">
              <w:trPr>
                <w:trHeight w:val="247"/>
              </w:trPr>
              <w:tc>
                <w:tcPr>
                  <w:tcW w:w="9637" w:type="dxa"/>
                  <w:tcBorders>
                    <w:top w:val="nil"/>
                    <w:left w:val="nil"/>
                    <w:bottom w:val="nil"/>
                    <w:right w:val="nil"/>
                  </w:tcBorders>
                  <w:tcMar>
                    <w:top w:w="39" w:type="dxa"/>
                    <w:left w:w="39" w:type="dxa"/>
                    <w:bottom w:w="39" w:type="dxa"/>
                    <w:right w:w="39" w:type="dxa"/>
                  </w:tcMar>
                </w:tcPr>
                <w:p w14:paraId="08660426" w14:textId="77777777" w:rsidR="00D609F1" w:rsidRDefault="00BB18CF" w:rsidP="006C2159">
                  <w:pPr>
                    <w:spacing w:after="0" w:line="240" w:lineRule="auto"/>
                    <w:jc w:val="both"/>
                  </w:pPr>
                  <w:r>
                    <w:rPr>
                      <w:color w:val="000000"/>
                      <w:sz w:val="24"/>
                    </w:rPr>
                    <w:t xml:space="preserve">            15. Dėl Kauno miesto savivaldybės tarybos 2016 m. gegužės 3 d. sprendimo Nr. T-210 „Dėl Atminimo ženklų įrengimo tvarkos aprašo patvirtinimo“ pakeitimo (TR-1044) </w:t>
                  </w:r>
                </w:p>
              </w:tc>
            </w:tr>
            <w:tr w:rsidR="00D609F1" w14:paraId="41FC8198" w14:textId="77777777">
              <w:trPr>
                <w:trHeight w:val="247"/>
              </w:trPr>
              <w:tc>
                <w:tcPr>
                  <w:tcW w:w="9637" w:type="dxa"/>
                  <w:tcBorders>
                    <w:top w:val="nil"/>
                    <w:left w:val="nil"/>
                    <w:bottom w:val="nil"/>
                    <w:right w:val="nil"/>
                  </w:tcBorders>
                  <w:tcMar>
                    <w:top w:w="39" w:type="dxa"/>
                    <w:left w:w="39" w:type="dxa"/>
                    <w:bottom w:w="39" w:type="dxa"/>
                    <w:right w:w="39" w:type="dxa"/>
                  </w:tcMar>
                </w:tcPr>
                <w:p w14:paraId="114FEB24" w14:textId="77777777" w:rsidR="00D609F1" w:rsidRDefault="00BB18CF" w:rsidP="006C2159">
                  <w:pPr>
                    <w:spacing w:after="0" w:line="240" w:lineRule="auto"/>
                    <w:jc w:val="both"/>
                  </w:pPr>
                  <w:r>
                    <w:rPr>
                      <w:color w:val="000000"/>
                      <w:sz w:val="24"/>
                    </w:rPr>
                    <w:t xml:space="preserve">            16. Dėl Kauno miesto savivaldybės tarybos 2012 m. liepos 12 d. sprendimo Nr. T-382 ,,Dėl Skulptūrų ir paminklų statymo ir nukeldinimo Kauno miesto viešosiose vietose taisyklių patvirtinimo“ pakeitimo (TR-1045) </w:t>
                  </w:r>
                </w:p>
              </w:tc>
            </w:tr>
            <w:tr w:rsidR="00D609F1" w14:paraId="3B1FAEB7" w14:textId="77777777">
              <w:trPr>
                <w:trHeight w:val="247"/>
              </w:trPr>
              <w:tc>
                <w:tcPr>
                  <w:tcW w:w="9637" w:type="dxa"/>
                  <w:tcBorders>
                    <w:top w:val="nil"/>
                    <w:left w:val="nil"/>
                    <w:bottom w:val="nil"/>
                    <w:right w:val="nil"/>
                  </w:tcBorders>
                  <w:tcMar>
                    <w:top w:w="39" w:type="dxa"/>
                    <w:left w:w="39" w:type="dxa"/>
                    <w:bottom w:w="39" w:type="dxa"/>
                    <w:right w:w="39" w:type="dxa"/>
                  </w:tcMar>
                </w:tcPr>
                <w:p w14:paraId="0F0482EE" w14:textId="77777777" w:rsidR="00D609F1" w:rsidRDefault="00BB18CF" w:rsidP="006C2159">
                  <w:pPr>
                    <w:spacing w:after="0" w:line="240" w:lineRule="auto"/>
                    <w:jc w:val="both"/>
                  </w:pPr>
                  <w:r>
                    <w:rPr>
                      <w:color w:val="000000"/>
                      <w:sz w:val="24"/>
                    </w:rPr>
                    <w:t xml:space="preserve">            17. Dėl Kauno miesto savivaldybės tarybos 2014 m. birželio 19 d. sprendimo Nr. T-336 „Dėl Kauno miesto </w:t>
                  </w:r>
                  <w:proofErr w:type="spellStart"/>
                  <w:r>
                    <w:rPr>
                      <w:color w:val="000000"/>
                      <w:sz w:val="24"/>
                    </w:rPr>
                    <w:t>paveldotvarkos</w:t>
                  </w:r>
                  <w:proofErr w:type="spellEnd"/>
                  <w:r>
                    <w:rPr>
                      <w:color w:val="000000"/>
                      <w:sz w:val="24"/>
                    </w:rPr>
                    <w:t xml:space="preserve"> programos patvirtinimo“ pakeitimo (TR-1115) </w:t>
                  </w:r>
                </w:p>
              </w:tc>
            </w:tr>
            <w:tr w:rsidR="00D609F1" w14:paraId="147CC713" w14:textId="77777777">
              <w:trPr>
                <w:trHeight w:val="237"/>
              </w:trPr>
              <w:tc>
                <w:tcPr>
                  <w:tcW w:w="9637" w:type="dxa"/>
                  <w:tcBorders>
                    <w:top w:val="nil"/>
                    <w:left w:val="nil"/>
                    <w:bottom w:val="nil"/>
                    <w:right w:val="nil"/>
                  </w:tcBorders>
                  <w:tcMar>
                    <w:top w:w="39" w:type="dxa"/>
                    <w:left w:w="39" w:type="dxa"/>
                    <w:bottom w:w="39" w:type="dxa"/>
                    <w:right w:w="39" w:type="dxa"/>
                  </w:tcMar>
                </w:tcPr>
                <w:p w14:paraId="497E7C8B" w14:textId="24C5639D" w:rsidR="00D609F1" w:rsidRDefault="00BB18CF" w:rsidP="006C2159">
                  <w:pPr>
                    <w:spacing w:after="0" w:line="240" w:lineRule="auto"/>
                    <w:jc w:val="both"/>
                  </w:pPr>
                  <w:r>
                    <w:rPr>
                      <w:b/>
                      <w:color w:val="000000"/>
                      <w:sz w:val="24"/>
                    </w:rPr>
                    <w:t xml:space="preserve">            Pranešėjas -  Saulius Rimas (Miesto plėtros ir paveldosaugos skyri</w:t>
                  </w:r>
                  <w:r w:rsidR="006C2159">
                    <w:rPr>
                      <w:b/>
                      <w:color w:val="000000"/>
                      <w:sz w:val="24"/>
                    </w:rPr>
                    <w:t>a</w:t>
                  </w:r>
                  <w:r>
                    <w:rPr>
                      <w:b/>
                      <w:color w:val="000000"/>
                      <w:sz w:val="24"/>
                    </w:rPr>
                    <w:t>us vedėjas)</w:t>
                  </w:r>
                </w:p>
              </w:tc>
            </w:tr>
            <w:tr w:rsidR="00D609F1" w14:paraId="7040A9CF" w14:textId="77777777">
              <w:trPr>
                <w:trHeight w:val="247"/>
              </w:trPr>
              <w:tc>
                <w:tcPr>
                  <w:tcW w:w="9637" w:type="dxa"/>
                  <w:tcBorders>
                    <w:top w:val="nil"/>
                    <w:left w:val="nil"/>
                    <w:bottom w:val="nil"/>
                    <w:right w:val="nil"/>
                  </w:tcBorders>
                  <w:tcMar>
                    <w:top w:w="39" w:type="dxa"/>
                    <w:left w:w="39" w:type="dxa"/>
                    <w:bottom w:w="39" w:type="dxa"/>
                    <w:right w:w="39" w:type="dxa"/>
                  </w:tcMar>
                </w:tcPr>
                <w:p w14:paraId="11EDF0EF" w14:textId="77777777" w:rsidR="00D609F1" w:rsidRDefault="00BB18CF" w:rsidP="006C2159">
                  <w:pPr>
                    <w:spacing w:after="0" w:line="240" w:lineRule="auto"/>
                    <w:jc w:val="both"/>
                  </w:pPr>
                  <w:r>
                    <w:rPr>
                      <w:color w:val="000000"/>
                      <w:sz w:val="24"/>
                    </w:rPr>
                    <w:t xml:space="preserve">            18. Dėl Kauno lopšelio-darželio „Vaikystės takas“ nuostatų patvirtinimo (TR-1039) </w:t>
                  </w:r>
                </w:p>
              </w:tc>
            </w:tr>
            <w:tr w:rsidR="00D609F1" w14:paraId="75B00DC9" w14:textId="77777777">
              <w:trPr>
                <w:trHeight w:val="247"/>
              </w:trPr>
              <w:tc>
                <w:tcPr>
                  <w:tcW w:w="9637" w:type="dxa"/>
                  <w:tcBorders>
                    <w:top w:val="nil"/>
                    <w:left w:val="nil"/>
                    <w:bottom w:val="nil"/>
                    <w:right w:val="nil"/>
                  </w:tcBorders>
                  <w:tcMar>
                    <w:top w:w="39" w:type="dxa"/>
                    <w:left w:w="39" w:type="dxa"/>
                    <w:bottom w:w="39" w:type="dxa"/>
                    <w:right w:w="39" w:type="dxa"/>
                  </w:tcMar>
                </w:tcPr>
                <w:p w14:paraId="7BBF51BF" w14:textId="77777777" w:rsidR="00D609F1" w:rsidRDefault="00BB18CF" w:rsidP="006C2159">
                  <w:pPr>
                    <w:spacing w:after="0" w:line="240" w:lineRule="auto"/>
                    <w:jc w:val="both"/>
                  </w:pPr>
                  <w:r>
                    <w:rPr>
                      <w:color w:val="000000"/>
                      <w:sz w:val="24"/>
                    </w:rPr>
                    <w:t xml:space="preserve">            19. Dėl Kauno miesto savivaldybės tarybos 2025 m. liepos 8 d. sprendimo Nr. T-578 „Dėl priešmokyklinio ugdymo grupių ir klasių komplektų skaičiaus Kauno miesto savivaldybės biudžetinėse bendrojo ugdymo mokyklose 2025–2026 mokslo metais patikslinimo ir pritarimo patikslintam priešmokyklinio ugdymo grupių ir klasių komplektų skaičiui viešosiose švietimo įstaigose, kuriose Kauno miesto savivaldybė yra dalininkė, 2025–2026 mokslo metais“ pakeitimo (TR-1092) </w:t>
                  </w:r>
                </w:p>
              </w:tc>
            </w:tr>
            <w:tr w:rsidR="00D609F1" w14:paraId="726C68A0" w14:textId="77777777">
              <w:trPr>
                <w:trHeight w:val="247"/>
              </w:trPr>
              <w:tc>
                <w:tcPr>
                  <w:tcW w:w="9637" w:type="dxa"/>
                  <w:tcBorders>
                    <w:top w:val="nil"/>
                    <w:left w:val="nil"/>
                    <w:bottom w:val="nil"/>
                    <w:right w:val="nil"/>
                  </w:tcBorders>
                  <w:tcMar>
                    <w:top w:w="39" w:type="dxa"/>
                    <w:left w:w="39" w:type="dxa"/>
                    <w:bottom w:w="39" w:type="dxa"/>
                    <w:right w:w="39" w:type="dxa"/>
                  </w:tcMar>
                </w:tcPr>
                <w:p w14:paraId="7E0DCC88" w14:textId="77777777" w:rsidR="00D609F1" w:rsidRDefault="00BB18CF" w:rsidP="006C2159">
                  <w:pPr>
                    <w:spacing w:after="0" w:line="240" w:lineRule="auto"/>
                    <w:jc w:val="both"/>
                  </w:pPr>
                  <w:r>
                    <w:rPr>
                      <w:color w:val="000000"/>
                      <w:sz w:val="24"/>
                    </w:rPr>
                    <w:t xml:space="preserve">            20. Dėl Kauno sporto mokyklos "Startas" nuostatų patvirtinimo (TR-1117) </w:t>
                  </w:r>
                </w:p>
              </w:tc>
            </w:tr>
            <w:tr w:rsidR="00D609F1" w14:paraId="6C2266EA" w14:textId="77777777">
              <w:trPr>
                <w:trHeight w:val="247"/>
              </w:trPr>
              <w:tc>
                <w:tcPr>
                  <w:tcW w:w="9637" w:type="dxa"/>
                  <w:tcBorders>
                    <w:top w:val="nil"/>
                    <w:left w:val="nil"/>
                    <w:bottom w:val="nil"/>
                    <w:right w:val="nil"/>
                  </w:tcBorders>
                  <w:tcMar>
                    <w:top w:w="39" w:type="dxa"/>
                    <w:left w:w="39" w:type="dxa"/>
                    <w:bottom w:w="39" w:type="dxa"/>
                    <w:right w:w="39" w:type="dxa"/>
                  </w:tcMar>
                </w:tcPr>
                <w:p w14:paraId="43F6BFA1" w14:textId="77777777" w:rsidR="00D609F1" w:rsidRDefault="00BB18CF" w:rsidP="006C2159">
                  <w:pPr>
                    <w:spacing w:after="0" w:line="240" w:lineRule="auto"/>
                    <w:jc w:val="both"/>
                  </w:pPr>
                  <w:r>
                    <w:rPr>
                      <w:color w:val="000000"/>
                      <w:sz w:val="24"/>
                    </w:rPr>
                    <w:t xml:space="preserve">            21. Dėl Kauno miesto savivaldybės administracijos Švietimo skyriui priskirtų biudžetinių įstaigų veiklos vertinimo kriterijų rinkinio patvirtinimo (TR-1119) </w:t>
                  </w:r>
                </w:p>
              </w:tc>
            </w:tr>
            <w:tr w:rsidR="00D609F1" w14:paraId="0497C9FC" w14:textId="77777777">
              <w:trPr>
                <w:trHeight w:val="237"/>
              </w:trPr>
              <w:tc>
                <w:tcPr>
                  <w:tcW w:w="9637" w:type="dxa"/>
                  <w:tcBorders>
                    <w:top w:val="nil"/>
                    <w:left w:val="nil"/>
                    <w:bottom w:val="nil"/>
                    <w:right w:val="nil"/>
                  </w:tcBorders>
                  <w:tcMar>
                    <w:top w:w="39" w:type="dxa"/>
                    <w:left w:w="39" w:type="dxa"/>
                    <w:bottom w:w="39" w:type="dxa"/>
                    <w:right w:w="39" w:type="dxa"/>
                  </w:tcMar>
                </w:tcPr>
                <w:p w14:paraId="7ED320A1" w14:textId="52F0A6F8" w:rsidR="00D609F1" w:rsidRDefault="00BB18CF" w:rsidP="006C2159">
                  <w:pPr>
                    <w:spacing w:after="0" w:line="240" w:lineRule="auto"/>
                    <w:jc w:val="both"/>
                  </w:pPr>
                  <w:r>
                    <w:rPr>
                      <w:b/>
                      <w:color w:val="000000"/>
                      <w:sz w:val="24"/>
                    </w:rPr>
                    <w:t xml:space="preserve">            </w:t>
                  </w:r>
                  <w:proofErr w:type="spellStart"/>
                  <w:r>
                    <w:rPr>
                      <w:b/>
                      <w:color w:val="000000"/>
                      <w:sz w:val="24"/>
                    </w:rPr>
                    <w:t>Pranešėjs</w:t>
                  </w:r>
                  <w:proofErr w:type="spellEnd"/>
                  <w:r>
                    <w:rPr>
                      <w:b/>
                      <w:color w:val="000000"/>
                      <w:sz w:val="24"/>
                    </w:rPr>
                    <w:t xml:space="preserve"> -  Ona Gucevičienė (Švietimo skyri</w:t>
                  </w:r>
                  <w:r w:rsidR="006C2159">
                    <w:rPr>
                      <w:b/>
                      <w:color w:val="000000"/>
                      <w:sz w:val="24"/>
                    </w:rPr>
                    <w:t>a</w:t>
                  </w:r>
                  <w:r>
                    <w:rPr>
                      <w:b/>
                      <w:color w:val="000000"/>
                      <w:sz w:val="24"/>
                    </w:rPr>
                    <w:t>us vedėja)</w:t>
                  </w:r>
                </w:p>
              </w:tc>
            </w:tr>
            <w:tr w:rsidR="00D609F1" w14:paraId="1D6AAF29" w14:textId="77777777">
              <w:trPr>
                <w:trHeight w:val="247"/>
              </w:trPr>
              <w:tc>
                <w:tcPr>
                  <w:tcW w:w="9637" w:type="dxa"/>
                  <w:tcBorders>
                    <w:top w:val="nil"/>
                    <w:left w:val="nil"/>
                    <w:bottom w:val="nil"/>
                    <w:right w:val="nil"/>
                  </w:tcBorders>
                  <w:tcMar>
                    <w:top w:w="39" w:type="dxa"/>
                    <w:left w:w="39" w:type="dxa"/>
                    <w:bottom w:w="39" w:type="dxa"/>
                    <w:right w:w="39" w:type="dxa"/>
                  </w:tcMar>
                </w:tcPr>
                <w:p w14:paraId="4E2C8803" w14:textId="77777777" w:rsidR="00D609F1" w:rsidRDefault="00BB18CF" w:rsidP="006C2159">
                  <w:pPr>
                    <w:spacing w:after="0" w:line="240" w:lineRule="auto"/>
                    <w:jc w:val="both"/>
                  </w:pPr>
                  <w:r>
                    <w:rPr>
                      <w:color w:val="000000"/>
                      <w:sz w:val="24"/>
                    </w:rPr>
                    <w:t xml:space="preserve">            22. Dėl Kauno miesto savivaldybės tarybos 2014 m. gruodžio 22 d. sprendimo Nr. T-682 „Dėl Kauno miesto savivaldybės nevyriausybinių organizacijų tarybos nuostatų patvirtinimo“ pakeitimo (TR-1048) </w:t>
                  </w:r>
                </w:p>
              </w:tc>
            </w:tr>
            <w:tr w:rsidR="00D609F1" w14:paraId="2E947829" w14:textId="77777777">
              <w:trPr>
                <w:trHeight w:val="247"/>
              </w:trPr>
              <w:tc>
                <w:tcPr>
                  <w:tcW w:w="9637" w:type="dxa"/>
                  <w:tcBorders>
                    <w:top w:val="nil"/>
                    <w:left w:val="nil"/>
                    <w:bottom w:val="nil"/>
                    <w:right w:val="nil"/>
                  </w:tcBorders>
                  <w:tcMar>
                    <w:top w:w="39" w:type="dxa"/>
                    <w:left w:w="39" w:type="dxa"/>
                    <w:bottom w:w="39" w:type="dxa"/>
                    <w:right w:w="39" w:type="dxa"/>
                  </w:tcMar>
                </w:tcPr>
                <w:p w14:paraId="20CE8A18" w14:textId="77777777" w:rsidR="00D609F1" w:rsidRDefault="00BB18CF" w:rsidP="006C2159">
                  <w:pPr>
                    <w:spacing w:after="0" w:line="240" w:lineRule="auto"/>
                    <w:jc w:val="both"/>
                  </w:pPr>
                  <w:r>
                    <w:rPr>
                      <w:color w:val="000000"/>
                      <w:sz w:val="24"/>
                    </w:rPr>
                    <w:t xml:space="preserve">            23. Dėl Kauno miesto savivaldybės nevyriausybinių organizacijų tarybos sudarymo (TR-1066) </w:t>
                  </w:r>
                </w:p>
              </w:tc>
            </w:tr>
            <w:tr w:rsidR="00D609F1" w14:paraId="799CFF96" w14:textId="77777777">
              <w:trPr>
                <w:trHeight w:val="247"/>
              </w:trPr>
              <w:tc>
                <w:tcPr>
                  <w:tcW w:w="9637" w:type="dxa"/>
                  <w:tcBorders>
                    <w:top w:val="nil"/>
                    <w:left w:val="nil"/>
                    <w:bottom w:val="nil"/>
                    <w:right w:val="nil"/>
                  </w:tcBorders>
                  <w:tcMar>
                    <w:top w:w="39" w:type="dxa"/>
                    <w:left w:w="39" w:type="dxa"/>
                    <w:bottom w:w="39" w:type="dxa"/>
                    <w:right w:w="39" w:type="dxa"/>
                  </w:tcMar>
                </w:tcPr>
                <w:p w14:paraId="10D294A4" w14:textId="77777777" w:rsidR="00D609F1" w:rsidRDefault="00BB18CF" w:rsidP="006C2159">
                  <w:pPr>
                    <w:spacing w:after="0" w:line="240" w:lineRule="auto"/>
                    <w:jc w:val="both"/>
                  </w:pPr>
                  <w:r>
                    <w:rPr>
                      <w:color w:val="000000"/>
                      <w:sz w:val="24"/>
                    </w:rPr>
                    <w:t xml:space="preserve">            24. Dėl Kauno miesto savivaldybės tarybos 2020 m. birželio 23 d. sprendimo Nr. T-276 „Dėl Kauno miesto savivaldybės gyventojų mokėjimo už socialines paslaugas tvarkos aprašo patvirtinimo“ pakeitimo (TR-1102) </w:t>
                  </w:r>
                </w:p>
              </w:tc>
            </w:tr>
            <w:tr w:rsidR="00D609F1" w14:paraId="60A847AB" w14:textId="77777777">
              <w:trPr>
                <w:trHeight w:val="247"/>
              </w:trPr>
              <w:tc>
                <w:tcPr>
                  <w:tcW w:w="9637" w:type="dxa"/>
                  <w:tcBorders>
                    <w:top w:val="nil"/>
                    <w:left w:val="nil"/>
                    <w:bottom w:val="nil"/>
                    <w:right w:val="nil"/>
                  </w:tcBorders>
                  <w:tcMar>
                    <w:top w:w="39" w:type="dxa"/>
                    <w:left w:w="39" w:type="dxa"/>
                    <w:bottom w:w="39" w:type="dxa"/>
                    <w:right w:w="39" w:type="dxa"/>
                  </w:tcMar>
                </w:tcPr>
                <w:p w14:paraId="17061D8C" w14:textId="77777777" w:rsidR="00D609F1" w:rsidRDefault="00BB18CF" w:rsidP="006C2159">
                  <w:pPr>
                    <w:spacing w:after="0" w:line="240" w:lineRule="auto"/>
                    <w:jc w:val="both"/>
                  </w:pPr>
                  <w:r>
                    <w:rPr>
                      <w:color w:val="000000"/>
                      <w:sz w:val="24"/>
                    </w:rPr>
                    <w:t xml:space="preserve">            25. Dėl Kauno miesto savivaldybės tarybos 2020 m. birželio 23 d. sprendimo Nr. T-277 „Dėl Kauno miesto savivaldybės biudžetinių įstaigų perkamų (parduodamų) ar finansuojamų socialinių paslaugų kainų nustatymo“ pakeitimo (TR-1107) </w:t>
                  </w:r>
                </w:p>
              </w:tc>
            </w:tr>
            <w:tr w:rsidR="00D609F1" w14:paraId="49E2A990" w14:textId="77777777">
              <w:trPr>
                <w:trHeight w:val="247"/>
              </w:trPr>
              <w:tc>
                <w:tcPr>
                  <w:tcW w:w="9637" w:type="dxa"/>
                  <w:tcBorders>
                    <w:top w:val="nil"/>
                    <w:left w:val="nil"/>
                    <w:bottom w:val="nil"/>
                    <w:right w:val="nil"/>
                  </w:tcBorders>
                  <w:tcMar>
                    <w:top w:w="39" w:type="dxa"/>
                    <w:left w:w="39" w:type="dxa"/>
                    <w:bottom w:w="39" w:type="dxa"/>
                    <w:right w:w="39" w:type="dxa"/>
                  </w:tcMar>
                </w:tcPr>
                <w:p w14:paraId="32D253B9" w14:textId="77777777" w:rsidR="00D609F1" w:rsidRDefault="00BB18CF" w:rsidP="006C2159">
                  <w:pPr>
                    <w:spacing w:after="0" w:line="240" w:lineRule="auto"/>
                    <w:jc w:val="both"/>
                  </w:pPr>
                  <w:r>
                    <w:rPr>
                      <w:color w:val="000000"/>
                      <w:sz w:val="24"/>
                    </w:rPr>
                    <w:t xml:space="preserve">            26. Dėl Kauno miesto savivaldybės tarybos 2022 m. kovo 22 d. sprendimo Nr. T-137 „Dėl maksimalių socialinės globos,  socialinės priežiūros, laikino atokvėpio ir transporto organizavimo paslaugų išlaidų finansavimo Kauno miesto savivaldybės gyventojams dydžių nustatymo“ pakeitimo (TR-1108) </w:t>
                  </w:r>
                </w:p>
              </w:tc>
            </w:tr>
            <w:tr w:rsidR="00D609F1" w14:paraId="02A47C5B" w14:textId="77777777">
              <w:trPr>
                <w:trHeight w:val="247"/>
              </w:trPr>
              <w:tc>
                <w:tcPr>
                  <w:tcW w:w="9637" w:type="dxa"/>
                  <w:tcBorders>
                    <w:top w:val="nil"/>
                    <w:left w:val="nil"/>
                    <w:bottom w:val="nil"/>
                    <w:right w:val="nil"/>
                  </w:tcBorders>
                  <w:tcMar>
                    <w:top w:w="39" w:type="dxa"/>
                    <w:left w:w="39" w:type="dxa"/>
                    <w:bottom w:w="39" w:type="dxa"/>
                    <w:right w:w="39" w:type="dxa"/>
                  </w:tcMar>
                </w:tcPr>
                <w:p w14:paraId="178FCC7C" w14:textId="77777777" w:rsidR="00D609F1" w:rsidRDefault="00BB18CF" w:rsidP="006C2159">
                  <w:pPr>
                    <w:spacing w:after="0" w:line="240" w:lineRule="auto"/>
                    <w:jc w:val="both"/>
                  </w:pPr>
                  <w:r>
                    <w:rPr>
                      <w:color w:val="000000"/>
                      <w:sz w:val="24"/>
                    </w:rPr>
                    <w:t xml:space="preserve">            27. Dėl Kauno miesto savivaldybės tarybos 2017 m. gruodžio 19 d. sprendimo Nr. T-820 „Dėl VšĮ Kauno Panemunės socialinės globos namų teikiamų socialinių paslaugų kainų nustatymo“ pakeitimo (TR-1098) </w:t>
                  </w:r>
                </w:p>
              </w:tc>
            </w:tr>
            <w:tr w:rsidR="00D609F1" w14:paraId="608FF151" w14:textId="77777777">
              <w:trPr>
                <w:trHeight w:val="237"/>
              </w:trPr>
              <w:tc>
                <w:tcPr>
                  <w:tcW w:w="9637" w:type="dxa"/>
                  <w:tcBorders>
                    <w:top w:val="nil"/>
                    <w:left w:val="nil"/>
                    <w:bottom w:val="nil"/>
                    <w:right w:val="nil"/>
                  </w:tcBorders>
                  <w:tcMar>
                    <w:top w:w="39" w:type="dxa"/>
                    <w:left w:w="39" w:type="dxa"/>
                    <w:bottom w:w="39" w:type="dxa"/>
                    <w:right w:w="39" w:type="dxa"/>
                  </w:tcMar>
                </w:tcPr>
                <w:p w14:paraId="7B435139" w14:textId="0E9B54FD" w:rsidR="00D609F1" w:rsidRDefault="00BB18CF" w:rsidP="006C2159">
                  <w:pPr>
                    <w:spacing w:after="0" w:line="240" w:lineRule="auto"/>
                    <w:jc w:val="both"/>
                  </w:pPr>
                  <w:r>
                    <w:rPr>
                      <w:b/>
                      <w:color w:val="000000"/>
                      <w:sz w:val="24"/>
                    </w:rPr>
                    <w:t xml:space="preserve">            Pranešėja -  Jolanta Baltaduonytė (Socialinių paslaugų skyri</w:t>
                  </w:r>
                  <w:r w:rsidR="006C2159">
                    <w:rPr>
                      <w:b/>
                      <w:color w:val="000000"/>
                      <w:sz w:val="24"/>
                    </w:rPr>
                    <w:t>a</w:t>
                  </w:r>
                  <w:r>
                    <w:rPr>
                      <w:b/>
                      <w:color w:val="000000"/>
                      <w:sz w:val="24"/>
                    </w:rPr>
                    <w:t>us vedėja)</w:t>
                  </w:r>
                </w:p>
              </w:tc>
            </w:tr>
            <w:tr w:rsidR="00D609F1" w14:paraId="0FFA49BD" w14:textId="77777777">
              <w:trPr>
                <w:trHeight w:val="247"/>
              </w:trPr>
              <w:tc>
                <w:tcPr>
                  <w:tcW w:w="9637" w:type="dxa"/>
                  <w:tcBorders>
                    <w:top w:val="nil"/>
                    <w:left w:val="nil"/>
                    <w:bottom w:val="nil"/>
                    <w:right w:val="nil"/>
                  </w:tcBorders>
                  <w:tcMar>
                    <w:top w:w="39" w:type="dxa"/>
                    <w:left w:w="39" w:type="dxa"/>
                    <w:bottom w:w="39" w:type="dxa"/>
                    <w:right w:w="39" w:type="dxa"/>
                  </w:tcMar>
                </w:tcPr>
                <w:p w14:paraId="0D2999B4" w14:textId="77777777" w:rsidR="00D609F1" w:rsidRDefault="00BB18CF" w:rsidP="006C2159">
                  <w:pPr>
                    <w:spacing w:after="0" w:line="240" w:lineRule="auto"/>
                    <w:jc w:val="both"/>
                  </w:pPr>
                  <w:r>
                    <w:rPr>
                      <w:color w:val="000000"/>
                      <w:sz w:val="24"/>
                    </w:rPr>
                    <w:lastRenderedPageBreak/>
                    <w:t xml:space="preserve">            28. Dėl Kauno miesto savivaldybės tarybos 2021 m. spalio 19 d. sprendimo Nr. T-423 „Dėl koncertinės įstaigos Kauno miesto simfoninio orkestro teikiamų paslaugų įkainių nustatymo“ pakeitimo (TR-1081) </w:t>
                  </w:r>
                </w:p>
              </w:tc>
            </w:tr>
            <w:tr w:rsidR="00D609F1" w14:paraId="597698B2" w14:textId="77777777">
              <w:trPr>
                <w:trHeight w:val="247"/>
              </w:trPr>
              <w:tc>
                <w:tcPr>
                  <w:tcW w:w="9637" w:type="dxa"/>
                  <w:tcBorders>
                    <w:top w:val="nil"/>
                    <w:left w:val="nil"/>
                    <w:bottom w:val="nil"/>
                    <w:right w:val="nil"/>
                  </w:tcBorders>
                  <w:tcMar>
                    <w:top w:w="39" w:type="dxa"/>
                    <w:left w:w="39" w:type="dxa"/>
                    <w:bottom w:w="39" w:type="dxa"/>
                    <w:right w:w="39" w:type="dxa"/>
                  </w:tcMar>
                </w:tcPr>
                <w:p w14:paraId="0FEB85BF" w14:textId="77777777" w:rsidR="00D609F1" w:rsidRDefault="00BB18CF" w:rsidP="006C2159">
                  <w:pPr>
                    <w:spacing w:after="0" w:line="240" w:lineRule="auto"/>
                    <w:jc w:val="both"/>
                  </w:pPr>
                  <w:r>
                    <w:rPr>
                      <w:color w:val="000000"/>
                      <w:sz w:val="24"/>
                    </w:rPr>
                    <w:t xml:space="preserve">            29. Dėl Kauno miesto savivaldybės tarybos 2021 m. spalio 19 d. sprendimo Nr. T-427 „Dėl Kauno miesto savivaldybės Vinco Kudirkos viešosios bibliotekos teikiamų paslaugų įkainių nustatymo“ pakeitimo (TR-1082) </w:t>
                  </w:r>
                </w:p>
              </w:tc>
            </w:tr>
            <w:tr w:rsidR="00D609F1" w14:paraId="0EDCBCB0" w14:textId="77777777">
              <w:trPr>
                <w:trHeight w:val="247"/>
              </w:trPr>
              <w:tc>
                <w:tcPr>
                  <w:tcW w:w="9637" w:type="dxa"/>
                  <w:tcBorders>
                    <w:top w:val="nil"/>
                    <w:left w:val="nil"/>
                    <w:bottom w:val="nil"/>
                    <w:right w:val="nil"/>
                  </w:tcBorders>
                  <w:tcMar>
                    <w:top w:w="39" w:type="dxa"/>
                    <w:left w:w="39" w:type="dxa"/>
                    <w:bottom w:w="39" w:type="dxa"/>
                    <w:right w:w="39" w:type="dxa"/>
                  </w:tcMar>
                </w:tcPr>
                <w:p w14:paraId="35CCDA3A" w14:textId="77777777" w:rsidR="00D609F1" w:rsidRDefault="00BB18CF" w:rsidP="006C2159">
                  <w:pPr>
                    <w:spacing w:after="0" w:line="240" w:lineRule="auto"/>
                    <w:jc w:val="both"/>
                  </w:pPr>
                  <w:r>
                    <w:rPr>
                      <w:color w:val="000000"/>
                      <w:sz w:val="24"/>
                    </w:rPr>
                    <w:t xml:space="preserve">            30. Dėl Kauno miesto savivaldybės tarybos 2023 m. gruodžio 19 d. sprendimo Nr. T-581 „Dėl Kauno menininkų namų teikiamų paslaugų įkainių nustatymo“ pakeitimo (TR-1083) </w:t>
                  </w:r>
                </w:p>
              </w:tc>
            </w:tr>
            <w:tr w:rsidR="00D609F1" w14:paraId="2CA0A725" w14:textId="77777777">
              <w:trPr>
                <w:trHeight w:val="247"/>
              </w:trPr>
              <w:tc>
                <w:tcPr>
                  <w:tcW w:w="9637" w:type="dxa"/>
                  <w:tcBorders>
                    <w:top w:val="nil"/>
                    <w:left w:val="nil"/>
                    <w:bottom w:val="nil"/>
                    <w:right w:val="nil"/>
                  </w:tcBorders>
                  <w:tcMar>
                    <w:top w:w="39" w:type="dxa"/>
                    <w:left w:w="39" w:type="dxa"/>
                    <w:bottom w:w="39" w:type="dxa"/>
                    <w:right w:w="39" w:type="dxa"/>
                  </w:tcMar>
                </w:tcPr>
                <w:p w14:paraId="453F68B4" w14:textId="77777777" w:rsidR="00D609F1" w:rsidRDefault="00BB18CF" w:rsidP="006C2159">
                  <w:pPr>
                    <w:spacing w:after="0" w:line="240" w:lineRule="auto"/>
                    <w:jc w:val="both"/>
                  </w:pPr>
                  <w:r>
                    <w:rPr>
                      <w:color w:val="000000"/>
                      <w:sz w:val="24"/>
                    </w:rPr>
                    <w:t xml:space="preserve">            31. Dėl Kauno šokio teatro „Aura“ teikiamų paslaugų įkainių nustatymo (TR-1086) </w:t>
                  </w:r>
                </w:p>
              </w:tc>
            </w:tr>
            <w:tr w:rsidR="00D609F1" w14:paraId="6849C1D0" w14:textId="77777777">
              <w:trPr>
                <w:trHeight w:val="247"/>
              </w:trPr>
              <w:tc>
                <w:tcPr>
                  <w:tcW w:w="9637" w:type="dxa"/>
                  <w:tcBorders>
                    <w:top w:val="nil"/>
                    <w:left w:val="nil"/>
                    <w:bottom w:val="nil"/>
                    <w:right w:val="nil"/>
                  </w:tcBorders>
                  <w:tcMar>
                    <w:top w:w="39" w:type="dxa"/>
                    <w:left w:w="39" w:type="dxa"/>
                    <w:bottom w:w="39" w:type="dxa"/>
                    <w:right w:w="39" w:type="dxa"/>
                  </w:tcMar>
                </w:tcPr>
                <w:p w14:paraId="2A39038B" w14:textId="77777777" w:rsidR="00D609F1" w:rsidRDefault="00BB18CF" w:rsidP="006C2159">
                  <w:pPr>
                    <w:spacing w:after="0" w:line="240" w:lineRule="auto"/>
                    <w:jc w:val="both"/>
                  </w:pPr>
                  <w:r>
                    <w:rPr>
                      <w:color w:val="000000"/>
                      <w:sz w:val="24"/>
                    </w:rPr>
                    <w:t xml:space="preserve">            32. Dėl Kauno miesto savivaldybės tarybos 2023 m. vasario 7 d. sprendimo Nr. T-43 „Dėl Kauno kino centro „Romuva“ teikiamų paslaugų įkainių nustatymo“ pakeitimo (TR-1089) </w:t>
                  </w:r>
                </w:p>
              </w:tc>
            </w:tr>
            <w:tr w:rsidR="00D609F1" w14:paraId="58AD8A89" w14:textId="77777777">
              <w:trPr>
                <w:trHeight w:val="247"/>
              </w:trPr>
              <w:tc>
                <w:tcPr>
                  <w:tcW w:w="9637" w:type="dxa"/>
                  <w:tcBorders>
                    <w:top w:val="nil"/>
                    <w:left w:val="nil"/>
                    <w:bottom w:val="nil"/>
                    <w:right w:val="nil"/>
                  </w:tcBorders>
                  <w:tcMar>
                    <w:top w:w="39" w:type="dxa"/>
                    <w:left w:w="39" w:type="dxa"/>
                    <w:bottom w:w="39" w:type="dxa"/>
                    <w:right w:w="39" w:type="dxa"/>
                  </w:tcMar>
                </w:tcPr>
                <w:p w14:paraId="709D2BFD" w14:textId="77777777" w:rsidR="00D609F1" w:rsidRDefault="00BB18CF" w:rsidP="006C2159">
                  <w:pPr>
                    <w:spacing w:after="0" w:line="240" w:lineRule="auto"/>
                    <w:jc w:val="both"/>
                  </w:pPr>
                  <w:r>
                    <w:rPr>
                      <w:color w:val="000000"/>
                      <w:sz w:val="24"/>
                    </w:rPr>
                    <w:t xml:space="preserve">            33. Dėl Kauno miesto savivaldybės tarybos 2023 m. gruodžio 19 d. sprendimo Nr. T-585 „Dėl Kauno miesto kamerinio teatro teikiamų paslaugų įkainių nustatymo" pakeitimo (TR-1110) </w:t>
                  </w:r>
                </w:p>
              </w:tc>
            </w:tr>
            <w:tr w:rsidR="00D609F1" w14:paraId="2132394F" w14:textId="77777777">
              <w:trPr>
                <w:trHeight w:val="247"/>
              </w:trPr>
              <w:tc>
                <w:tcPr>
                  <w:tcW w:w="9637" w:type="dxa"/>
                  <w:tcBorders>
                    <w:top w:val="nil"/>
                    <w:left w:val="nil"/>
                    <w:bottom w:val="nil"/>
                    <w:right w:val="nil"/>
                  </w:tcBorders>
                  <w:tcMar>
                    <w:top w:w="39" w:type="dxa"/>
                    <w:left w:w="39" w:type="dxa"/>
                    <w:bottom w:w="39" w:type="dxa"/>
                    <w:right w:w="39" w:type="dxa"/>
                  </w:tcMar>
                </w:tcPr>
                <w:p w14:paraId="14A88CE7" w14:textId="77777777" w:rsidR="00D609F1" w:rsidRDefault="00BB18CF" w:rsidP="006C2159">
                  <w:pPr>
                    <w:spacing w:after="0" w:line="240" w:lineRule="auto"/>
                    <w:jc w:val="both"/>
                  </w:pPr>
                  <w:r>
                    <w:rPr>
                      <w:color w:val="000000"/>
                      <w:sz w:val="24"/>
                    </w:rPr>
                    <w:t xml:space="preserve">            34. Dėl Kauno miesto savivaldybės tarybos 2023 m. gruodžio 19 d. sprendimo Nr. T-584 „Dėl koncertinės įstaigos „Kauno santaka" teikiamų paslaugų įkainių nustatymo“ pakeitimo (TR-1112) </w:t>
                  </w:r>
                </w:p>
              </w:tc>
            </w:tr>
            <w:tr w:rsidR="00D609F1" w14:paraId="46D486CA" w14:textId="77777777">
              <w:trPr>
                <w:trHeight w:val="247"/>
              </w:trPr>
              <w:tc>
                <w:tcPr>
                  <w:tcW w:w="9637" w:type="dxa"/>
                  <w:tcBorders>
                    <w:top w:val="nil"/>
                    <w:left w:val="nil"/>
                    <w:bottom w:val="nil"/>
                    <w:right w:val="nil"/>
                  </w:tcBorders>
                  <w:tcMar>
                    <w:top w:w="39" w:type="dxa"/>
                    <w:left w:w="39" w:type="dxa"/>
                    <w:bottom w:w="39" w:type="dxa"/>
                    <w:right w:w="39" w:type="dxa"/>
                  </w:tcMar>
                </w:tcPr>
                <w:p w14:paraId="1ECD58CE" w14:textId="77777777" w:rsidR="00D609F1" w:rsidRDefault="00BB18CF" w:rsidP="006C2159">
                  <w:pPr>
                    <w:spacing w:after="0" w:line="240" w:lineRule="auto"/>
                    <w:jc w:val="both"/>
                  </w:pPr>
                  <w:r>
                    <w:rPr>
                      <w:color w:val="000000"/>
                      <w:sz w:val="24"/>
                    </w:rPr>
                    <w:t xml:space="preserve">            35. Dėl Kauno kultūros centro  teikiamų paslaugų įkainių nustatymo (TR-1114) </w:t>
                  </w:r>
                </w:p>
              </w:tc>
            </w:tr>
            <w:tr w:rsidR="00D609F1" w14:paraId="5F94C4D3" w14:textId="77777777">
              <w:trPr>
                <w:trHeight w:val="247"/>
              </w:trPr>
              <w:tc>
                <w:tcPr>
                  <w:tcW w:w="9637" w:type="dxa"/>
                  <w:tcBorders>
                    <w:top w:val="nil"/>
                    <w:left w:val="nil"/>
                    <w:bottom w:val="nil"/>
                    <w:right w:val="nil"/>
                  </w:tcBorders>
                  <w:tcMar>
                    <w:top w:w="39" w:type="dxa"/>
                    <w:left w:w="39" w:type="dxa"/>
                    <w:bottom w:w="39" w:type="dxa"/>
                    <w:right w:w="39" w:type="dxa"/>
                  </w:tcMar>
                </w:tcPr>
                <w:p w14:paraId="6243D6D0" w14:textId="77777777" w:rsidR="00D609F1" w:rsidRDefault="00BB18CF" w:rsidP="006C2159">
                  <w:pPr>
                    <w:spacing w:after="0" w:line="240" w:lineRule="auto"/>
                    <w:jc w:val="both"/>
                  </w:pPr>
                  <w:r>
                    <w:rPr>
                      <w:color w:val="000000"/>
                      <w:sz w:val="24"/>
                    </w:rPr>
                    <w:t xml:space="preserve">            36. Dėl Kauno miesto muziejaus nuostatų patvirtinimo (TR-1032) </w:t>
                  </w:r>
                </w:p>
              </w:tc>
            </w:tr>
            <w:tr w:rsidR="00D609F1" w14:paraId="31F7DFAB" w14:textId="77777777">
              <w:trPr>
                <w:trHeight w:val="237"/>
              </w:trPr>
              <w:tc>
                <w:tcPr>
                  <w:tcW w:w="9637" w:type="dxa"/>
                  <w:tcBorders>
                    <w:top w:val="nil"/>
                    <w:left w:val="nil"/>
                    <w:bottom w:val="nil"/>
                    <w:right w:val="nil"/>
                  </w:tcBorders>
                  <w:tcMar>
                    <w:top w:w="39" w:type="dxa"/>
                    <w:left w:w="39" w:type="dxa"/>
                    <w:bottom w:w="39" w:type="dxa"/>
                    <w:right w:w="39" w:type="dxa"/>
                  </w:tcMar>
                </w:tcPr>
                <w:p w14:paraId="694FB5A1" w14:textId="5097A6B5" w:rsidR="00D609F1" w:rsidRDefault="00BB18CF" w:rsidP="006C2159">
                  <w:pPr>
                    <w:spacing w:after="0" w:line="240" w:lineRule="auto"/>
                    <w:jc w:val="both"/>
                  </w:pPr>
                  <w:r>
                    <w:rPr>
                      <w:b/>
                      <w:color w:val="000000"/>
                      <w:sz w:val="24"/>
                    </w:rPr>
                    <w:t xml:space="preserve">            Pranešėja -  Agnė Augonė (Kultūros skyri</w:t>
                  </w:r>
                  <w:r w:rsidR="006C2159">
                    <w:rPr>
                      <w:b/>
                      <w:color w:val="000000"/>
                      <w:sz w:val="24"/>
                    </w:rPr>
                    <w:t>a</w:t>
                  </w:r>
                  <w:r>
                    <w:rPr>
                      <w:b/>
                      <w:color w:val="000000"/>
                      <w:sz w:val="24"/>
                    </w:rPr>
                    <w:t>us vedėja)</w:t>
                  </w:r>
                </w:p>
              </w:tc>
            </w:tr>
          </w:tbl>
          <w:p w14:paraId="0D4C7878" w14:textId="77777777" w:rsidR="00D609F1" w:rsidRDefault="00D609F1" w:rsidP="006C2159">
            <w:pPr>
              <w:spacing w:after="0" w:line="240" w:lineRule="auto"/>
              <w:jc w:val="both"/>
            </w:pPr>
          </w:p>
        </w:tc>
      </w:tr>
      <w:tr w:rsidR="00D609F1" w14:paraId="0C377C46" w14:textId="77777777">
        <w:trPr>
          <w:trHeight w:val="660"/>
        </w:trPr>
        <w:tc>
          <w:tcPr>
            <w:tcW w:w="5272" w:type="dxa"/>
          </w:tcPr>
          <w:p w14:paraId="462C9E5C" w14:textId="77777777" w:rsidR="00D609F1" w:rsidRDefault="00D609F1" w:rsidP="006C2159">
            <w:pPr>
              <w:pStyle w:val="EmptyCellLayoutStyle"/>
              <w:spacing w:after="0" w:line="240" w:lineRule="auto"/>
              <w:jc w:val="both"/>
            </w:pPr>
          </w:p>
        </w:tc>
        <w:tc>
          <w:tcPr>
            <w:tcW w:w="847" w:type="dxa"/>
          </w:tcPr>
          <w:p w14:paraId="38C41301" w14:textId="77777777" w:rsidR="00D609F1" w:rsidRDefault="00D609F1" w:rsidP="006C2159">
            <w:pPr>
              <w:pStyle w:val="EmptyCellLayoutStyle"/>
              <w:spacing w:after="0" w:line="240" w:lineRule="auto"/>
              <w:jc w:val="both"/>
            </w:pPr>
          </w:p>
        </w:tc>
        <w:tc>
          <w:tcPr>
            <w:tcW w:w="2383" w:type="dxa"/>
          </w:tcPr>
          <w:p w14:paraId="5519D033" w14:textId="77777777" w:rsidR="00D609F1" w:rsidRDefault="00D609F1" w:rsidP="006C2159">
            <w:pPr>
              <w:pStyle w:val="EmptyCellLayoutStyle"/>
              <w:spacing w:after="0" w:line="240" w:lineRule="auto"/>
              <w:jc w:val="both"/>
            </w:pPr>
          </w:p>
        </w:tc>
        <w:tc>
          <w:tcPr>
            <w:tcW w:w="1133" w:type="dxa"/>
          </w:tcPr>
          <w:p w14:paraId="5A550F44" w14:textId="77777777" w:rsidR="00D609F1" w:rsidRDefault="00D609F1" w:rsidP="006C2159">
            <w:pPr>
              <w:pStyle w:val="EmptyCellLayoutStyle"/>
              <w:spacing w:after="0" w:line="240" w:lineRule="auto"/>
              <w:jc w:val="both"/>
            </w:pPr>
          </w:p>
        </w:tc>
      </w:tr>
      <w:tr w:rsidR="006C2159" w14:paraId="056078C8" w14:textId="77777777" w:rsidTr="006C2159">
        <w:trPr>
          <w:trHeight w:val="340"/>
        </w:trPr>
        <w:tc>
          <w:tcPr>
            <w:tcW w:w="5272" w:type="dxa"/>
          </w:tcPr>
          <w:tbl>
            <w:tblPr>
              <w:tblW w:w="0" w:type="auto"/>
              <w:tblCellMar>
                <w:left w:w="0" w:type="dxa"/>
                <w:right w:w="0" w:type="dxa"/>
              </w:tblCellMar>
              <w:tblLook w:val="0000" w:firstRow="0" w:lastRow="0" w:firstColumn="0" w:lastColumn="0" w:noHBand="0" w:noVBand="0"/>
            </w:tblPr>
            <w:tblGrid>
              <w:gridCol w:w="5272"/>
            </w:tblGrid>
            <w:tr w:rsidR="00D609F1" w14:paraId="741DB5DE" w14:textId="77777777">
              <w:trPr>
                <w:trHeight w:val="262"/>
              </w:trPr>
              <w:tc>
                <w:tcPr>
                  <w:tcW w:w="5272" w:type="dxa"/>
                  <w:tcBorders>
                    <w:top w:val="nil"/>
                    <w:left w:val="nil"/>
                    <w:bottom w:val="nil"/>
                    <w:right w:val="nil"/>
                  </w:tcBorders>
                  <w:tcMar>
                    <w:top w:w="39" w:type="dxa"/>
                    <w:left w:w="39" w:type="dxa"/>
                    <w:bottom w:w="39" w:type="dxa"/>
                    <w:right w:w="39" w:type="dxa"/>
                  </w:tcMar>
                </w:tcPr>
                <w:p w14:paraId="47A7315E" w14:textId="77258A68" w:rsidR="00D609F1" w:rsidRDefault="006C2159" w:rsidP="006C2159">
                  <w:pPr>
                    <w:spacing w:after="0" w:line="240" w:lineRule="auto"/>
                    <w:jc w:val="both"/>
                  </w:pPr>
                  <w:r>
                    <w:rPr>
                      <w:color w:val="000000"/>
                      <w:sz w:val="24"/>
                    </w:rPr>
                    <w:t>Komiteto pirmininkas</w:t>
                  </w:r>
                </w:p>
              </w:tc>
            </w:tr>
          </w:tbl>
          <w:p w14:paraId="32D6F3DE" w14:textId="77777777" w:rsidR="00D609F1" w:rsidRDefault="00D609F1" w:rsidP="006C2159">
            <w:pPr>
              <w:spacing w:after="0" w:line="240" w:lineRule="auto"/>
              <w:jc w:val="both"/>
            </w:pPr>
          </w:p>
        </w:tc>
        <w:tc>
          <w:tcPr>
            <w:tcW w:w="847" w:type="dxa"/>
          </w:tcPr>
          <w:p w14:paraId="7B566CFA" w14:textId="77777777" w:rsidR="00D609F1" w:rsidRDefault="00D609F1" w:rsidP="006C2159">
            <w:pPr>
              <w:pStyle w:val="EmptyCellLayoutStyle"/>
              <w:spacing w:after="0" w:line="240" w:lineRule="auto"/>
              <w:jc w:val="both"/>
            </w:pPr>
          </w:p>
        </w:tc>
        <w:tc>
          <w:tcPr>
            <w:tcW w:w="3516" w:type="dxa"/>
            <w:gridSpan w:val="2"/>
          </w:tcPr>
          <w:tbl>
            <w:tblPr>
              <w:tblW w:w="0" w:type="auto"/>
              <w:tblCellMar>
                <w:left w:w="0" w:type="dxa"/>
                <w:right w:w="0" w:type="dxa"/>
              </w:tblCellMar>
              <w:tblLook w:val="0000" w:firstRow="0" w:lastRow="0" w:firstColumn="0" w:lastColumn="0" w:noHBand="0" w:noVBand="0"/>
            </w:tblPr>
            <w:tblGrid>
              <w:gridCol w:w="3516"/>
            </w:tblGrid>
            <w:tr w:rsidR="00D609F1" w14:paraId="325BE23C" w14:textId="77777777">
              <w:trPr>
                <w:trHeight w:val="262"/>
              </w:trPr>
              <w:tc>
                <w:tcPr>
                  <w:tcW w:w="3517" w:type="dxa"/>
                  <w:tcBorders>
                    <w:top w:val="nil"/>
                    <w:left w:val="nil"/>
                    <w:bottom w:val="nil"/>
                    <w:right w:val="nil"/>
                  </w:tcBorders>
                  <w:tcMar>
                    <w:top w:w="39" w:type="dxa"/>
                    <w:left w:w="39" w:type="dxa"/>
                    <w:bottom w:w="39" w:type="dxa"/>
                    <w:right w:w="39" w:type="dxa"/>
                  </w:tcMar>
                </w:tcPr>
                <w:p w14:paraId="3D9FB126" w14:textId="38DC7D5A" w:rsidR="00D609F1" w:rsidRDefault="006C2159" w:rsidP="006C2159">
                  <w:pPr>
                    <w:spacing w:after="0" w:line="240" w:lineRule="auto"/>
                    <w:jc w:val="both"/>
                  </w:pPr>
                  <w:r>
                    <w:rPr>
                      <w:color w:val="000000"/>
                      <w:sz w:val="24"/>
                    </w:rPr>
                    <w:t xml:space="preserve">                      Rimantas Lekavičius</w:t>
                  </w:r>
                </w:p>
              </w:tc>
            </w:tr>
          </w:tbl>
          <w:p w14:paraId="0A02F310" w14:textId="77777777" w:rsidR="00D609F1" w:rsidRDefault="00D609F1" w:rsidP="006C2159">
            <w:pPr>
              <w:spacing w:after="0" w:line="240" w:lineRule="auto"/>
              <w:jc w:val="both"/>
            </w:pPr>
          </w:p>
        </w:tc>
      </w:tr>
    </w:tbl>
    <w:p w14:paraId="61063FA2" w14:textId="77777777" w:rsidR="00D609F1" w:rsidRDefault="00D609F1" w:rsidP="006C2159">
      <w:pPr>
        <w:spacing w:after="0" w:line="240" w:lineRule="auto"/>
        <w:jc w:val="both"/>
      </w:pPr>
    </w:p>
    <w:sectPr w:rsidR="00D609F1">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35BB" w14:textId="77777777" w:rsidR="000B1F7F" w:rsidRDefault="000B1F7F">
      <w:pPr>
        <w:spacing w:after="0" w:line="240" w:lineRule="auto"/>
      </w:pPr>
      <w:r>
        <w:separator/>
      </w:r>
    </w:p>
  </w:endnote>
  <w:endnote w:type="continuationSeparator" w:id="0">
    <w:p w14:paraId="1F86C255" w14:textId="77777777" w:rsidR="000B1F7F" w:rsidRDefault="000B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9C56" w14:textId="77777777" w:rsidR="000B1F7F" w:rsidRDefault="000B1F7F">
      <w:pPr>
        <w:spacing w:after="0" w:line="240" w:lineRule="auto"/>
      </w:pPr>
      <w:r>
        <w:separator/>
      </w:r>
    </w:p>
  </w:footnote>
  <w:footnote w:type="continuationSeparator" w:id="0">
    <w:p w14:paraId="5B7F6AEE" w14:textId="77777777" w:rsidR="000B1F7F" w:rsidRDefault="000B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8503"/>
      <w:gridCol w:w="1133"/>
    </w:tblGrid>
    <w:tr w:rsidR="00D609F1" w14:paraId="03118448" w14:textId="77777777">
      <w:tc>
        <w:tcPr>
          <w:tcW w:w="8503" w:type="dxa"/>
        </w:tcPr>
        <w:tbl>
          <w:tblPr>
            <w:tblW w:w="0" w:type="auto"/>
            <w:tblCellMar>
              <w:left w:w="0" w:type="dxa"/>
              <w:right w:w="0" w:type="dxa"/>
            </w:tblCellMar>
            <w:tblLook w:val="0000" w:firstRow="0" w:lastRow="0" w:firstColumn="0" w:lastColumn="0" w:noHBand="0" w:noVBand="0"/>
          </w:tblPr>
          <w:tblGrid>
            <w:gridCol w:w="8503"/>
          </w:tblGrid>
          <w:tr w:rsidR="00D609F1" w14:paraId="3FE5034E" w14:textId="77777777">
            <w:trPr>
              <w:trHeight w:val="262"/>
            </w:trPr>
            <w:tc>
              <w:tcPr>
                <w:tcW w:w="8503" w:type="dxa"/>
                <w:tcBorders>
                  <w:top w:val="nil"/>
                  <w:left w:val="nil"/>
                  <w:bottom w:val="nil"/>
                  <w:right w:val="nil"/>
                </w:tcBorders>
                <w:tcMar>
                  <w:top w:w="39" w:type="dxa"/>
                  <w:left w:w="39" w:type="dxa"/>
                  <w:bottom w:w="39" w:type="dxa"/>
                  <w:right w:w="39" w:type="dxa"/>
                </w:tcMar>
              </w:tcPr>
              <w:p w14:paraId="2D08A66A" w14:textId="77777777" w:rsidR="00D609F1" w:rsidRDefault="00BB18CF">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4FBC9629" w14:textId="77777777" w:rsidR="00D609F1" w:rsidRDefault="00D609F1">
          <w:pPr>
            <w:spacing w:after="0" w:line="240" w:lineRule="auto"/>
          </w:pPr>
        </w:p>
      </w:tc>
      <w:tc>
        <w:tcPr>
          <w:tcW w:w="1133" w:type="dxa"/>
        </w:tcPr>
        <w:p w14:paraId="10D98009" w14:textId="77777777" w:rsidR="00D609F1" w:rsidRDefault="00D609F1">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5432" w14:textId="77777777" w:rsidR="00D609F1" w:rsidRDefault="00D609F1">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31161070">
    <w:abstractNumId w:val="0"/>
  </w:num>
  <w:num w:numId="2" w16cid:durableId="1659531261">
    <w:abstractNumId w:val="1"/>
  </w:num>
  <w:num w:numId="3" w16cid:durableId="278605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F1"/>
    <w:rsid w:val="000B1F7F"/>
    <w:rsid w:val="00270AFE"/>
    <w:rsid w:val="006C2159"/>
    <w:rsid w:val="00BB18CF"/>
    <w:rsid w:val="00D214E3"/>
    <w:rsid w:val="00D60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53B2"/>
  <w15:docId w15:val="{6DCBEDBF-DB68-4F09-904E-A0D20232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5109</Words>
  <Characters>2913</Characters>
  <Application>Microsoft Office Word</Application>
  <DocSecurity>0</DocSecurity>
  <Lines>24</Lines>
  <Paragraphs>16</Paragraphs>
  <ScaleCrop>false</ScaleCrop>
  <Company>KMSA</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Laimutė Lapinskienė</cp:lastModifiedBy>
  <cp:revision>2</cp:revision>
  <dcterms:created xsi:type="dcterms:W3CDTF">2025-12-08T12:52:00Z</dcterms:created>
  <dcterms:modified xsi:type="dcterms:W3CDTF">2025-12-08T12:52:00Z</dcterms:modified>
</cp:coreProperties>
</file>