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72D58" w14:textId="3FDEF900" w:rsidR="00AE1650" w:rsidRPr="00D816CB" w:rsidRDefault="00557D33"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 xml:space="preserve">KAUNO MIESTO </w:t>
      </w:r>
      <w:r w:rsidR="00A3423F" w:rsidRPr="00D816CB">
        <w:rPr>
          <w:rFonts w:ascii="Times New Roman" w:eastAsia="Times New Roman" w:hAnsi="Times New Roman" w:cs="Times New Roman"/>
          <w:b/>
          <w:sz w:val="24"/>
          <w:szCs w:val="20"/>
        </w:rPr>
        <w:t xml:space="preserve">SAVIVALDYBĖS </w:t>
      </w:r>
      <w:r w:rsidRPr="00D816CB">
        <w:rPr>
          <w:rFonts w:ascii="Times New Roman" w:eastAsia="Times New Roman" w:hAnsi="Times New Roman" w:cs="Times New Roman"/>
          <w:b/>
          <w:sz w:val="24"/>
          <w:szCs w:val="20"/>
        </w:rPr>
        <w:t xml:space="preserve">VALDOMOS </w:t>
      </w:r>
      <w:r w:rsidR="006E3A72" w:rsidRPr="00D816CB">
        <w:rPr>
          <w:rFonts w:ascii="Times New Roman" w:eastAsia="Times New Roman" w:hAnsi="Times New Roman" w:cs="Times New Roman"/>
          <w:b/>
          <w:sz w:val="24"/>
          <w:szCs w:val="20"/>
        </w:rPr>
        <w:t>BENDROVĖS</w:t>
      </w:r>
      <w:r w:rsidR="00B1193F">
        <w:rPr>
          <w:rFonts w:ascii="Times New Roman" w:eastAsia="Times New Roman" w:hAnsi="Times New Roman" w:cs="Times New Roman"/>
          <w:b/>
          <w:noProof/>
          <w:sz w:val="24"/>
          <w:szCs w:val="20"/>
        </w:rPr>
        <w:t xml:space="preserve"> </w:t>
      </w:r>
      <w:r w:rsidR="00424226" w:rsidRPr="00D816CB">
        <w:rPr>
          <w:rFonts w:ascii="Times New Roman" w:eastAsia="Times New Roman" w:hAnsi="Times New Roman" w:cs="Times New Roman"/>
          <w:b/>
          <w:sz w:val="24"/>
          <w:szCs w:val="20"/>
        </w:rPr>
        <w:t xml:space="preserve">KOLEGIALAUS ORGANO </w:t>
      </w:r>
      <w:r w:rsidR="0087362C" w:rsidRPr="00D816CB">
        <w:rPr>
          <w:rFonts w:ascii="Times New Roman" w:eastAsia="Times New Roman" w:hAnsi="Times New Roman" w:cs="Times New Roman"/>
          <w:b/>
          <w:sz w:val="24"/>
          <w:szCs w:val="20"/>
        </w:rPr>
        <w:t>NARIO VEIKLOS</w:t>
      </w:r>
      <w:r w:rsidR="002C0734" w:rsidRPr="00D816CB">
        <w:rPr>
          <w:rFonts w:ascii="Times New Roman" w:eastAsia="Times New Roman" w:hAnsi="Times New Roman" w:cs="Times New Roman"/>
          <w:b/>
          <w:sz w:val="24"/>
          <w:szCs w:val="20"/>
        </w:rPr>
        <w:t xml:space="preserve"> SUTARTI</w:t>
      </w:r>
      <w:r w:rsidR="00424226" w:rsidRPr="00D816CB">
        <w:rPr>
          <w:rFonts w:ascii="Times New Roman" w:eastAsia="Times New Roman" w:hAnsi="Times New Roman" w:cs="Times New Roman"/>
          <w:b/>
          <w:sz w:val="24"/>
          <w:szCs w:val="20"/>
        </w:rPr>
        <w:t>ES PROJEKTAS</w:t>
      </w:r>
    </w:p>
    <w:p w14:paraId="25435EEA" w14:textId="77777777" w:rsidR="00A3423F" w:rsidRPr="00D816CB" w:rsidRDefault="00A3423F" w:rsidP="009C2D3F">
      <w:pPr>
        <w:spacing w:after="0" w:line="240" w:lineRule="auto"/>
        <w:ind w:firstLine="720"/>
        <w:jc w:val="center"/>
        <w:rPr>
          <w:rFonts w:ascii="Times New Roman" w:eastAsia="Times New Roman" w:hAnsi="Times New Roman" w:cs="Times New Roman"/>
          <w:b/>
          <w:sz w:val="24"/>
          <w:szCs w:val="20"/>
        </w:rPr>
      </w:pPr>
    </w:p>
    <w:p w14:paraId="249CF799" w14:textId="16D199F5" w:rsidR="00E165E1" w:rsidRPr="00D816CB" w:rsidRDefault="00516310" w:rsidP="009C2D3F">
      <w:pPr>
        <w:spacing w:after="0" w:line="240" w:lineRule="auto"/>
        <w:jc w:val="center"/>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202</w:t>
      </w:r>
      <w:r w:rsidR="004B21C5">
        <w:rPr>
          <w:rFonts w:ascii="Times New Roman" w:eastAsia="Times New Roman" w:hAnsi="Times New Roman" w:cs="Times New Roman"/>
          <w:sz w:val="24"/>
          <w:szCs w:val="20"/>
        </w:rPr>
        <w:t>5</w:t>
      </w:r>
      <w:r w:rsidRPr="00D816CB">
        <w:rPr>
          <w:rFonts w:ascii="Times New Roman" w:eastAsia="Times New Roman" w:hAnsi="Times New Roman" w:cs="Times New Roman"/>
          <w:sz w:val="24"/>
          <w:szCs w:val="20"/>
        </w:rPr>
        <w:t xml:space="preserve"> m. ...........</w:t>
      </w:r>
      <w:r w:rsidR="00424226" w:rsidRPr="00D816CB">
        <w:rPr>
          <w:rFonts w:ascii="Times New Roman" w:eastAsia="Times New Roman" w:hAnsi="Times New Roman" w:cs="Times New Roman"/>
          <w:sz w:val="24"/>
          <w:szCs w:val="20"/>
        </w:rPr>
        <w:t>...</w:t>
      </w:r>
      <w:r w:rsidRPr="00D816CB">
        <w:rPr>
          <w:rFonts w:ascii="Times New Roman" w:eastAsia="Times New Roman" w:hAnsi="Times New Roman" w:cs="Times New Roman"/>
          <w:sz w:val="24"/>
          <w:szCs w:val="20"/>
        </w:rPr>
        <w:t>......</w:t>
      </w:r>
      <w:r w:rsidR="00C81F98" w:rsidRPr="00D816CB">
        <w:rPr>
          <w:rFonts w:ascii="Times New Roman" w:eastAsia="Times New Roman" w:hAnsi="Times New Roman" w:cs="Times New Roman"/>
          <w:sz w:val="24"/>
          <w:szCs w:val="20"/>
        </w:rPr>
        <w:t>...</w:t>
      </w:r>
      <w:r w:rsidRPr="00D816CB">
        <w:rPr>
          <w:rFonts w:ascii="Times New Roman" w:eastAsia="Times New Roman" w:hAnsi="Times New Roman" w:cs="Times New Roman"/>
          <w:sz w:val="24"/>
          <w:szCs w:val="20"/>
        </w:rPr>
        <w:t>...</w:t>
      </w:r>
      <w:r w:rsidR="00C81F98" w:rsidRPr="00D816CB">
        <w:rPr>
          <w:rFonts w:ascii="Times New Roman" w:eastAsia="Times New Roman" w:hAnsi="Times New Roman" w:cs="Times New Roman"/>
          <w:sz w:val="24"/>
          <w:szCs w:val="20"/>
        </w:rPr>
        <w:t xml:space="preserve"> d. </w:t>
      </w:r>
      <w:r w:rsidR="006A5912" w:rsidRPr="00D816CB">
        <w:rPr>
          <w:rFonts w:ascii="Times New Roman" w:eastAsia="Times New Roman" w:hAnsi="Times New Roman" w:cs="Times New Roman"/>
          <w:sz w:val="24"/>
          <w:szCs w:val="20"/>
        </w:rPr>
        <w:t xml:space="preserve">Nr. </w:t>
      </w:r>
    </w:p>
    <w:p w14:paraId="34D37216" w14:textId="77777777" w:rsidR="00E165E1" w:rsidRDefault="00E165E1" w:rsidP="009C2D3F">
      <w:pPr>
        <w:spacing w:after="0" w:line="240" w:lineRule="auto"/>
        <w:jc w:val="center"/>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Kaunas</w:t>
      </w:r>
    </w:p>
    <w:p w14:paraId="2ECC971A" w14:textId="77777777" w:rsidR="00C52824" w:rsidRPr="00D816CB" w:rsidRDefault="00C52824" w:rsidP="009C2D3F">
      <w:pPr>
        <w:spacing w:after="0" w:line="240" w:lineRule="auto"/>
        <w:jc w:val="center"/>
        <w:rPr>
          <w:rFonts w:ascii="Times New Roman" w:eastAsia="Times New Roman" w:hAnsi="Times New Roman" w:cs="Times New Roman"/>
          <w:sz w:val="24"/>
          <w:szCs w:val="20"/>
        </w:rPr>
      </w:pPr>
    </w:p>
    <w:p w14:paraId="79CD8381" w14:textId="02336D3A" w:rsidR="00424226" w:rsidRPr="00D816CB" w:rsidRDefault="002C0734"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Šią </w:t>
      </w:r>
      <w:r w:rsidR="00424226" w:rsidRPr="00D816CB">
        <w:rPr>
          <w:rFonts w:ascii="Times New Roman" w:eastAsia="Times New Roman" w:hAnsi="Times New Roman" w:cs="Times New Roman"/>
          <w:b/>
          <w:noProof/>
          <w:sz w:val="24"/>
          <w:szCs w:val="20"/>
        </w:rPr>
        <w:t xml:space="preserve">Kauno miesto savivaldybės valdomos bendrovės kolegialaus organo </w:t>
      </w:r>
      <w:r w:rsidR="00D16732" w:rsidRPr="00D816CB">
        <w:rPr>
          <w:rFonts w:ascii="Times New Roman" w:eastAsia="Times New Roman" w:hAnsi="Times New Roman" w:cs="Times New Roman"/>
          <w:sz w:val="24"/>
          <w:szCs w:val="20"/>
        </w:rPr>
        <w:t>n</w:t>
      </w:r>
      <w:r w:rsidR="001E02D6" w:rsidRPr="00D816CB">
        <w:rPr>
          <w:rFonts w:ascii="Times New Roman" w:eastAsia="Times New Roman" w:hAnsi="Times New Roman" w:cs="Times New Roman"/>
          <w:sz w:val="24"/>
          <w:szCs w:val="20"/>
        </w:rPr>
        <w:t>ario veiklos</w:t>
      </w:r>
    </w:p>
    <w:p w14:paraId="5C3ADB81" w14:textId="77777777" w:rsidR="00424226" w:rsidRPr="00D816CB" w:rsidRDefault="001E02D6" w:rsidP="009C2D3F">
      <w:pPr>
        <w:spacing w:after="0" w:line="240" w:lineRule="auto"/>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 sutartį (toliau – s</w:t>
      </w:r>
      <w:r w:rsidR="00D16732" w:rsidRPr="00D816CB">
        <w:rPr>
          <w:rFonts w:ascii="Times New Roman" w:eastAsia="Times New Roman" w:hAnsi="Times New Roman" w:cs="Times New Roman"/>
          <w:sz w:val="24"/>
          <w:szCs w:val="20"/>
        </w:rPr>
        <w:t xml:space="preserve">utartis) sudarė </w:t>
      </w:r>
      <w:r w:rsidR="00424226" w:rsidRPr="00D816CB">
        <w:rPr>
          <w:rFonts w:ascii="Times New Roman" w:eastAsia="Times New Roman" w:hAnsi="Times New Roman" w:cs="Times New Roman"/>
          <w:sz w:val="24"/>
          <w:szCs w:val="20"/>
        </w:rPr>
        <w:t>......................................................................</w:t>
      </w:r>
      <w:r w:rsidR="00985A14" w:rsidRPr="00D816CB">
        <w:rPr>
          <w:rFonts w:ascii="Times New Roman" w:eastAsia="Times New Roman" w:hAnsi="Times New Roman" w:cs="Times New Roman"/>
          <w:sz w:val="24"/>
          <w:szCs w:val="20"/>
        </w:rPr>
        <w:t>..................................</w:t>
      </w:r>
      <w:r w:rsidR="00424226" w:rsidRPr="00D816CB">
        <w:rPr>
          <w:rFonts w:ascii="Times New Roman" w:eastAsia="Times New Roman" w:hAnsi="Times New Roman" w:cs="Times New Roman"/>
          <w:sz w:val="24"/>
          <w:szCs w:val="20"/>
        </w:rPr>
        <w:t xml:space="preserve">.... </w:t>
      </w:r>
    </w:p>
    <w:p w14:paraId="5903D694" w14:textId="77777777" w:rsidR="00424226" w:rsidRPr="00D816CB" w:rsidRDefault="00424226" w:rsidP="009C2D3F">
      <w:pPr>
        <w:spacing w:after="0" w:line="240" w:lineRule="auto"/>
        <w:ind w:left="2592" w:firstLine="1296"/>
        <w:jc w:val="both"/>
        <w:rPr>
          <w:rFonts w:ascii="Times New Roman" w:eastAsia="Times New Roman" w:hAnsi="Times New Roman" w:cs="Times New Roman"/>
          <w:sz w:val="20"/>
          <w:szCs w:val="20"/>
        </w:rPr>
      </w:pPr>
      <w:r w:rsidRPr="00D816CB">
        <w:rPr>
          <w:rFonts w:ascii="Times New Roman" w:eastAsia="Times New Roman" w:hAnsi="Times New Roman" w:cs="Times New Roman"/>
          <w:sz w:val="20"/>
          <w:szCs w:val="20"/>
        </w:rPr>
        <w:t>(Bendrovės pavadinimas)</w:t>
      </w:r>
    </w:p>
    <w:p w14:paraId="034BC921" w14:textId="77777777" w:rsidR="005B4E9D" w:rsidRPr="00D816CB" w:rsidRDefault="00D16732" w:rsidP="009C2D3F">
      <w:pPr>
        <w:spacing w:after="0" w:line="240" w:lineRule="auto"/>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(toliau </w:t>
      </w:r>
      <w:r w:rsidR="003137F1" w:rsidRPr="00D816CB">
        <w:rPr>
          <w:rFonts w:ascii="Times New Roman" w:eastAsia="Times New Roman" w:hAnsi="Times New Roman" w:cs="Times New Roman"/>
          <w:sz w:val="24"/>
          <w:szCs w:val="20"/>
        </w:rPr>
        <w:t>–</w:t>
      </w:r>
      <w:r w:rsidRPr="00D816CB">
        <w:rPr>
          <w:rFonts w:ascii="Times New Roman" w:eastAsia="Times New Roman" w:hAnsi="Times New Roman" w:cs="Times New Roman"/>
          <w:sz w:val="24"/>
          <w:szCs w:val="20"/>
        </w:rPr>
        <w:t xml:space="preserve"> Bendrovė), kuriai atstovauja </w:t>
      </w:r>
      <w:r w:rsidR="00424226" w:rsidRPr="00D816CB">
        <w:rPr>
          <w:rFonts w:ascii="Times New Roman" w:eastAsia="Times New Roman" w:hAnsi="Times New Roman" w:cs="Times New Roman"/>
          <w:sz w:val="24"/>
          <w:szCs w:val="20"/>
        </w:rPr>
        <w:t>....................................................................................</w:t>
      </w:r>
      <w:r w:rsidR="005B4E9D" w:rsidRPr="00D816CB">
        <w:rPr>
          <w:rFonts w:ascii="Times New Roman" w:eastAsia="Times New Roman" w:hAnsi="Times New Roman" w:cs="Times New Roman"/>
          <w:sz w:val="24"/>
          <w:szCs w:val="20"/>
        </w:rPr>
        <w:t>.............</w:t>
      </w:r>
      <w:r w:rsidR="002C0734" w:rsidRPr="00D816CB">
        <w:rPr>
          <w:rFonts w:ascii="Times New Roman" w:eastAsia="Times New Roman" w:hAnsi="Times New Roman" w:cs="Times New Roman"/>
          <w:sz w:val="24"/>
          <w:szCs w:val="20"/>
        </w:rPr>
        <w:t>,</w:t>
      </w:r>
    </w:p>
    <w:p w14:paraId="0D6FB6E8" w14:textId="77777777" w:rsidR="005B4E9D" w:rsidRPr="00D816CB" w:rsidRDefault="00076C61" w:rsidP="009C2D3F">
      <w:pPr>
        <w:spacing w:after="0" w:line="240" w:lineRule="auto"/>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 </w:t>
      </w:r>
      <w:r w:rsidR="00D16732" w:rsidRPr="00D816CB">
        <w:rPr>
          <w:rFonts w:ascii="Times New Roman" w:eastAsia="Times New Roman" w:hAnsi="Times New Roman" w:cs="Times New Roman"/>
          <w:sz w:val="24"/>
          <w:szCs w:val="20"/>
        </w:rPr>
        <w:t>ir</w:t>
      </w:r>
      <w:r w:rsidRPr="00D816CB">
        <w:rPr>
          <w:rFonts w:ascii="Times New Roman" w:eastAsia="Times New Roman" w:hAnsi="Times New Roman" w:cs="Times New Roman"/>
          <w:sz w:val="24"/>
          <w:szCs w:val="20"/>
        </w:rPr>
        <w:t xml:space="preserve"> </w:t>
      </w:r>
      <w:r w:rsidR="00F823E5" w:rsidRPr="00D816CB">
        <w:rPr>
          <w:rFonts w:ascii="Times New Roman" w:eastAsia="Times New Roman" w:hAnsi="Times New Roman" w:cs="Times New Roman"/>
          <w:sz w:val="24"/>
          <w:szCs w:val="20"/>
        </w:rPr>
        <w:t>Bendrovės</w:t>
      </w:r>
      <w:r w:rsidR="006D1172" w:rsidRPr="00D816CB">
        <w:rPr>
          <w:rFonts w:ascii="Times New Roman" w:eastAsia="Times New Roman" w:hAnsi="Times New Roman" w:cs="Times New Roman"/>
          <w:sz w:val="24"/>
          <w:szCs w:val="20"/>
        </w:rPr>
        <w:t xml:space="preserve"> </w:t>
      </w:r>
      <w:r w:rsidR="00424226" w:rsidRPr="00D816CB">
        <w:rPr>
          <w:rFonts w:ascii="Times New Roman" w:eastAsia="Times New Roman" w:hAnsi="Times New Roman" w:cs="Times New Roman"/>
          <w:sz w:val="24"/>
          <w:szCs w:val="20"/>
        </w:rPr>
        <w:t>kolegialaus organo</w:t>
      </w:r>
      <w:r w:rsidR="00516310" w:rsidRPr="00D816CB">
        <w:rPr>
          <w:rFonts w:ascii="Times New Roman" w:eastAsia="Times New Roman" w:hAnsi="Times New Roman" w:cs="Times New Roman"/>
          <w:sz w:val="24"/>
          <w:szCs w:val="20"/>
        </w:rPr>
        <w:t xml:space="preserve"> nariu sutikęs būti ..........</w:t>
      </w:r>
      <w:r w:rsidR="00424226" w:rsidRPr="00D816CB">
        <w:rPr>
          <w:rFonts w:ascii="Times New Roman" w:eastAsia="Times New Roman" w:hAnsi="Times New Roman" w:cs="Times New Roman"/>
          <w:sz w:val="24"/>
          <w:szCs w:val="20"/>
        </w:rPr>
        <w:t>..............................................</w:t>
      </w:r>
      <w:r w:rsidR="00516310" w:rsidRPr="00D816CB">
        <w:rPr>
          <w:rFonts w:ascii="Times New Roman" w:eastAsia="Times New Roman" w:hAnsi="Times New Roman" w:cs="Times New Roman"/>
          <w:sz w:val="24"/>
          <w:szCs w:val="20"/>
        </w:rPr>
        <w:t>..</w:t>
      </w:r>
      <w:r w:rsidR="005B4E9D" w:rsidRPr="00D816CB">
        <w:rPr>
          <w:rFonts w:ascii="Times New Roman" w:eastAsia="Times New Roman" w:hAnsi="Times New Roman" w:cs="Times New Roman"/>
          <w:sz w:val="24"/>
          <w:szCs w:val="20"/>
        </w:rPr>
        <w:t>...........</w:t>
      </w:r>
      <w:r w:rsidR="00516310" w:rsidRPr="00D816CB">
        <w:rPr>
          <w:rFonts w:ascii="Times New Roman" w:eastAsia="Times New Roman" w:hAnsi="Times New Roman" w:cs="Times New Roman"/>
          <w:sz w:val="24"/>
          <w:szCs w:val="20"/>
        </w:rPr>
        <w:t>........</w:t>
      </w:r>
      <w:r w:rsidR="00D16732" w:rsidRPr="00D816CB">
        <w:rPr>
          <w:rFonts w:ascii="Times New Roman" w:eastAsia="Times New Roman" w:hAnsi="Times New Roman" w:cs="Times New Roman"/>
          <w:sz w:val="24"/>
          <w:szCs w:val="20"/>
        </w:rPr>
        <w:t>,</w:t>
      </w:r>
    </w:p>
    <w:p w14:paraId="11C89371" w14:textId="77777777" w:rsidR="005B4E9D" w:rsidRPr="00D816CB" w:rsidRDefault="00985A14" w:rsidP="009C2D3F">
      <w:pPr>
        <w:spacing w:after="0" w:line="240" w:lineRule="auto"/>
        <w:ind w:left="5184" w:firstLine="1296"/>
        <w:jc w:val="both"/>
        <w:rPr>
          <w:rFonts w:ascii="Times New Roman" w:eastAsia="Times New Roman" w:hAnsi="Times New Roman" w:cs="Times New Roman"/>
          <w:sz w:val="20"/>
          <w:szCs w:val="20"/>
        </w:rPr>
      </w:pPr>
      <w:r w:rsidRPr="00D816CB">
        <w:rPr>
          <w:rFonts w:ascii="Times New Roman" w:eastAsia="Times New Roman" w:hAnsi="Times New Roman" w:cs="Times New Roman"/>
          <w:sz w:val="20"/>
          <w:szCs w:val="20"/>
        </w:rPr>
        <w:t>(Vardas, P</w:t>
      </w:r>
      <w:r w:rsidR="005B4E9D" w:rsidRPr="00D816CB">
        <w:rPr>
          <w:rFonts w:ascii="Times New Roman" w:eastAsia="Times New Roman" w:hAnsi="Times New Roman" w:cs="Times New Roman"/>
          <w:sz w:val="20"/>
          <w:szCs w:val="20"/>
        </w:rPr>
        <w:t>avardė)</w:t>
      </w:r>
    </w:p>
    <w:p w14:paraId="56CD0029" w14:textId="77777777" w:rsidR="00D16732" w:rsidRPr="00D816CB" w:rsidRDefault="00D16732" w:rsidP="009C2D3F">
      <w:pPr>
        <w:spacing w:after="0" w:line="240" w:lineRule="auto"/>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 </w:t>
      </w:r>
      <w:r w:rsidRPr="006949C7">
        <w:rPr>
          <w:rFonts w:ascii="Times New Roman" w:eastAsia="Times New Roman" w:hAnsi="Times New Roman" w:cs="Times New Roman"/>
          <w:sz w:val="24"/>
          <w:szCs w:val="20"/>
        </w:rPr>
        <w:t>asmens</w:t>
      </w:r>
      <w:r w:rsidR="00076C61" w:rsidRPr="006949C7">
        <w:rPr>
          <w:rFonts w:ascii="Times New Roman" w:eastAsia="Times New Roman" w:hAnsi="Times New Roman" w:cs="Times New Roman"/>
          <w:sz w:val="24"/>
          <w:szCs w:val="20"/>
        </w:rPr>
        <w:t xml:space="preserve"> </w:t>
      </w:r>
      <w:r w:rsidR="002C0734" w:rsidRPr="006949C7">
        <w:rPr>
          <w:rFonts w:ascii="Times New Roman" w:eastAsia="Times New Roman" w:hAnsi="Times New Roman" w:cs="Times New Roman"/>
          <w:sz w:val="24"/>
          <w:szCs w:val="20"/>
        </w:rPr>
        <w:t>kodas</w:t>
      </w:r>
      <w:r w:rsidR="00F74222" w:rsidRPr="006949C7">
        <w:rPr>
          <w:rFonts w:ascii="Times New Roman" w:eastAsia="Times New Roman" w:hAnsi="Times New Roman" w:cs="Times New Roman"/>
          <w:sz w:val="24"/>
          <w:szCs w:val="20"/>
        </w:rPr>
        <w:t xml:space="preserve"> </w:t>
      </w:r>
      <w:r w:rsidR="00516310" w:rsidRPr="006949C7">
        <w:rPr>
          <w:rFonts w:ascii="Times New Roman" w:eastAsia="Times New Roman" w:hAnsi="Times New Roman" w:cs="Times New Roman"/>
          <w:sz w:val="24"/>
          <w:szCs w:val="20"/>
        </w:rPr>
        <w:t>....................</w:t>
      </w:r>
      <w:r w:rsidR="00985A14" w:rsidRPr="006949C7">
        <w:rPr>
          <w:rFonts w:ascii="Times New Roman" w:eastAsia="Times New Roman" w:hAnsi="Times New Roman" w:cs="Times New Roman"/>
          <w:sz w:val="24"/>
          <w:szCs w:val="20"/>
        </w:rPr>
        <w:t>.</w:t>
      </w:r>
      <w:r w:rsidR="00516310" w:rsidRPr="006949C7">
        <w:rPr>
          <w:rFonts w:ascii="Times New Roman" w:eastAsia="Times New Roman" w:hAnsi="Times New Roman" w:cs="Times New Roman"/>
          <w:sz w:val="24"/>
          <w:szCs w:val="20"/>
        </w:rPr>
        <w:t>...</w:t>
      </w:r>
      <w:r w:rsidR="00F823E5" w:rsidRPr="006949C7">
        <w:rPr>
          <w:rFonts w:ascii="Times New Roman" w:eastAsia="Times New Roman" w:hAnsi="Times New Roman" w:cs="Times New Roman"/>
          <w:sz w:val="24"/>
          <w:szCs w:val="20"/>
        </w:rPr>
        <w:t>,</w:t>
      </w:r>
      <w:r w:rsidR="00F823E5" w:rsidRPr="00D816CB">
        <w:rPr>
          <w:rFonts w:ascii="Times New Roman" w:eastAsia="Times New Roman" w:hAnsi="Times New Roman" w:cs="Times New Roman"/>
          <w:sz w:val="24"/>
          <w:szCs w:val="20"/>
        </w:rPr>
        <w:t xml:space="preserve"> gyvenanti</w:t>
      </w:r>
      <w:r w:rsidR="00516310" w:rsidRPr="00D816CB">
        <w:rPr>
          <w:rFonts w:ascii="Times New Roman" w:eastAsia="Times New Roman" w:hAnsi="Times New Roman" w:cs="Times New Roman"/>
          <w:sz w:val="24"/>
          <w:szCs w:val="20"/>
        </w:rPr>
        <w:t>s</w:t>
      </w:r>
      <w:r w:rsidR="00117D45" w:rsidRPr="00D816CB">
        <w:rPr>
          <w:rFonts w:ascii="Times New Roman" w:eastAsia="Times New Roman" w:hAnsi="Times New Roman" w:cs="Times New Roman"/>
          <w:sz w:val="24"/>
          <w:szCs w:val="20"/>
        </w:rPr>
        <w:t xml:space="preserve"> </w:t>
      </w:r>
      <w:r w:rsidR="00516310" w:rsidRPr="00D816CB">
        <w:rPr>
          <w:rFonts w:ascii="Times New Roman" w:eastAsia="Times New Roman" w:hAnsi="Times New Roman" w:cs="Times New Roman"/>
          <w:sz w:val="24"/>
          <w:szCs w:val="20"/>
        </w:rPr>
        <w:t>..............</w:t>
      </w:r>
      <w:r w:rsidR="00424226" w:rsidRPr="00D816CB">
        <w:rPr>
          <w:rFonts w:ascii="Times New Roman" w:eastAsia="Times New Roman" w:hAnsi="Times New Roman" w:cs="Times New Roman"/>
          <w:sz w:val="24"/>
          <w:szCs w:val="20"/>
        </w:rPr>
        <w:t>...................................</w:t>
      </w:r>
      <w:r w:rsidR="00516310" w:rsidRPr="00D816CB">
        <w:rPr>
          <w:rFonts w:ascii="Times New Roman" w:eastAsia="Times New Roman" w:hAnsi="Times New Roman" w:cs="Times New Roman"/>
          <w:sz w:val="24"/>
          <w:szCs w:val="20"/>
        </w:rPr>
        <w:t>..........</w:t>
      </w:r>
      <w:r w:rsidR="005B4E9D" w:rsidRPr="00D816CB">
        <w:rPr>
          <w:rFonts w:ascii="Times New Roman" w:eastAsia="Times New Roman" w:hAnsi="Times New Roman" w:cs="Times New Roman"/>
          <w:sz w:val="24"/>
          <w:szCs w:val="20"/>
        </w:rPr>
        <w:t>......................</w:t>
      </w:r>
      <w:r w:rsidR="00985A14" w:rsidRPr="00D816CB">
        <w:rPr>
          <w:rFonts w:ascii="Times New Roman" w:eastAsia="Times New Roman" w:hAnsi="Times New Roman" w:cs="Times New Roman"/>
          <w:sz w:val="24"/>
          <w:szCs w:val="20"/>
        </w:rPr>
        <w:t>..........</w:t>
      </w:r>
      <w:r w:rsidR="005B4E9D" w:rsidRPr="00D816CB">
        <w:rPr>
          <w:rFonts w:ascii="Times New Roman" w:eastAsia="Times New Roman" w:hAnsi="Times New Roman" w:cs="Times New Roman"/>
          <w:sz w:val="24"/>
          <w:szCs w:val="20"/>
        </w:rPr>
        <w:t xml:space="preserve">. </w:t>
      </w:r>
      <w:r w:rsidR="002C0734" w:rsidRPr="00D816CB">
        <w:rPr>
          <w:rFonts w:ascii="Times New Roman" w:eastAsia="Times New Roman" w:hAnsi="Times New Roman" w:cs="Times New Roman"/>
          <w:sz w:val="24"/>
          <w:szCs w:val="20"/>
        </w:rPr>
        <w:t xml:space="preserve">(toliau – </w:t>
      </w:r>
      <w:r w:rsidRPr="00D816CB">
        <w:rPr>
          <w:rFonts w:ascii="Times New Roman" w:eastAsia="Times New Roman" w:hAnsi="Times New Roman" w:cs="Times New Roman"/>
          <w:sz w:val="24"/>
          <w:szCs w:val="20"/>
        </w:rPr>
        <w:t>narys),</w:t>
      </w:r>
      <w:r w:rsidR="00076C61" w:rsidRPr="00D816CB">
        <w:rPr>
          <w:rFonts w:ascii="Times New Roman" w:eastAsia="Times New Roman" w:hAnsi="Times New Roman" w:cs="Times New Roman"/>
          <w:sz w:val="24"/>
          <w:szCs w:val="20"/>
        </w:rPr>
        <w:t xml:space="preserve"> </w:t>
      </w:r>
      <w:r w:rsidRPr="00D816CB">
        <w:rPr>
          <w:rFonts w:ascii="Times New Roman" w:eastAsia="Times New Roman" w:hAnsi="Times New Roman" w:cs="Times New Roman"/>
          <w:sz w:val="24"/>
          <w:szCs w:val="20"/>
        </w:rPr>
        <w:t>toliau</w:t>
      </w:r>
      <w:r w:rsidR="00076C61" w:rsidRPr="00D816CB">
        <w:rPr>
          <w:rFonts w:ascii="Times New Roman" w:eastAsia="Times New Roman" w:hAnsi="Times New Roman" w:cs="Times New Roman"/>
          <w:sz w:val="24"/>
          <w:szCs w:val="20"/>
        </w:rPr>
        <w:t xml:space="preserve"> </w:t>
      </w:r>
      <w:r w:rsidRPr="00D816CB">
        <w:rPr>
          <w:rFonts w:ascii="Times New Roman" w:eastAsia="Times New Roman" w:hAnsi="Times New Roman" w:cs="Times New Roman"/>
          <w:sz w:val="24"/>
          <w:szCs w:val="20"/>
        </w:rPr>
        <w:t>kartu vadinami</w:t>
      </w:r>
      <w:r w:rsidR="00076C61" w:rsidRPr="00D816CB">
        <w:rPr>
          <w:rFonts w:ascii="Times New Roman" w:eastAsia="Times New Roman" w:hAnsi="Times New Roman" w:cs="Times New Roman"/>
          <w:sz w:val="24"/>
          <w:szCs w:val="20"/>
        </w:rPr>
        <w:t xml:space="preserve"> </w:t>
      </w:r>
      <w:r w:rsidR="002C0734" w:rsidRPr="00D816CB">
        <w:rPr>
          <w:rFonts w:ascii="Times New Roman" w:eastAsia="Times New Roman" w:hAnsi="Times New Roman" w:cs="Times New Roman"/>
          <w:sz w:val="24"/>
          <w:szCs w:val="20"/>
        </w:rPr>
        <w:t>š</w:t>
      </w:r>
      <w:r w:rsidRPr="00D816CB">
        <w:rPr>
          <w:rFonts w:ascii="Times New Roman" w:eastAsia="Times New Roman" w:hAnsi="Times New Roman" w:cs="Times New Roman"/>
          <w:sz w:val="24"/>
          <w:szCs w:val="20"/>
        </w:rPr>
        <w:t xml:space="preserve">alimis, o atskirai </w:t>
      </w:r>
      <w:r w:rsidR="00076C61" w:rsidRPr="00D816CB">
        <w:rPr>
          <w:rFonts w:ascii="Times New Roman" w:eastAsia="Times New Roman" w:hAnsi="Times New Roman" w:cs="Times New Roman"/>
          <w:sz w:val="24"/>
          <w:szCs w:val="20"/>
        </w:rPr>
        <w:t xml:space="preserve">– </w:t>
      </w:r>
      <w:r w:rsidR="002C0734" w:rsidRPr="00D816CB">
        <w:rPr>
          <w:rFonts w:ascii="Times New Roman" w:eastAsia="Times New Roman" w:hAnsi="Times New Roman" w:cs="Times New Roman"/>
          <w:sz w:val="24"/>
          <w:szCs w:val="20"/>
        </w:rPr>
        <w:t>š</w:t>
      </w:r>
      <w:r w:rsidRPr="00D816CB">
        <w:rPr>
          <w:rFonts w:ascii="Times New Roman" w:eastAsia="Times New Roman" w:hAnsi="Times New Roman" w:cs="Times New Roman"/>
          <w:sz w:val="24"/>
          <w:szCs w:val="20"/>
        </w:rPr>
        <w:t>alimi.</w:t>
      </w:r>
    </w:p>
    <w:p w14:paraId="118C01E2" w14:textId="77777777" w:rsidR="008C6022" w:rsidRPr="00D816CB" w:rsidRDefault="008C6022" w:rsidP="009C2D3F">
      <w:pPr>
        <w:pStyle w:val="Sraopastraipa"/>
        <w:spacing w:after="0" w:line="240" w:lineRule="auto"/>
        <w:ind w:left="0"/>
        <w:jc w:val="center"/>
        <w:rPr>
          <w:rFonts w:ascii="Times New Roman" w:eastAsia="Times New Roman" w:hAnsi="Times New Roman" w:cs="Times New Roman"/>
          <w:b/>
          <w:sz w:val="24"/>
          <w:szCs w:val="20"/>
        </w:rPr>
      </w:pPr>
    </w:p>
    <w:p w14:paraId="4330FE8A" w14:textId="77777777" w:rsidR="007F417A" w:rsidRPr="00D816CB" w:rsidRDefault="007F417A" w:rsidP="009C2D3F">
      <w:pPr>
        <w:pStyle w:val="Sraopastraipa"/>
        <w:spacing w:after="0" w:line="240" w:lineRule="auto"/>
        <w:ind w:left="0"/>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I SKYRIUS</w:t>
      </w:r>
    </w:p>
    <w:p w14:paraId="49A1B9E4" w14:textId="77777777" w:rsidR="007F417A" w:rsidRPr="00D816CB" w:rsidRDefault="007F417A" w:rsidP="009C2D3F">
      <w:pPr>
        <w:pStyle w:val="Sraopastraipa"/>
        <w:spacing w:after="0" w:line="240" w:lineRule="auto"/>
        <w:ind w:left="0"/>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SUTARTIES DALYKAS IR TERMINAS</w:t>
      </w:r>
    </w:p>
    <w:p w14:paraId="5C653DC9" w14:textId="77777777" w:rsidR="007F417A" w:rsidRPr="00D816CB" w:rsidRDefault="007F417A" w:rsidP="009C2D3F">
      <w:pPr>
        <w:pStyle w:val="Sraopastraipa"/>
        <w:spacing w:after="0" w:line="240" w:lineRule="auto"/>
        <w:ind w:left="0"/>
        <w:rPr>
          <w:rFonts w:ascii="Times New Roman" w:eastAsia="Times New Roman" w:hAnsi="Times New Roman" w:cs="Times New Roman"/>
          <w:b/>
          <w:sz w:val="24"/>
          <w:szCs w:val="20"/>
        </w:rPr>
      </w:pPr>
    </w:p>
    <w:p w14:paraId="33003FAE"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1. Šalys susitaria, kad narys vykdys Bendrovės </w:t>
      </w:r>
      <w:r w:rsidR="00AC590A" w:rsidRPr="00D816CB">
        <w:rPr>
          <w:rFonts w:ascii="Times New Roman" w:eastAsia="Times New Roman" w:hAnsi="Times New Roman" w:cs="Times New Roman"/>
          <w:sz w:val="24"/>
          <w:szCs w:val="20"/>
        </w:rPr>
        <w:t xml:space="preserve">kolegialaus organo </w:t>
      </w:r>
      <w:r w:rsidRPr="00D816CB">
        <w:rPr>
          <w:rFonts w:ascii="Times New Roman" w:eastAsia="Times New Roman" w:hAnsi="Times New Roman" w:cs="Times New Roman"/>
          <w:sz w:val="24"/>
          <w:szCs w:val="20"/>
        </w:rPr>
        <w:t>nario pareigas vadovaudamasis Lietuvos Respublikos įstatymų, Bendrovės įstatų i</w:t>
      </w:r>
      <w:r w:rsidR="00985A14" w:rsidRPr="00D816CB">
        <w:rPr>
          <w:rFonts w:ascii="Times New Roman" w:eastAsia="Times New Roman" w:hAnsi="Times New Roman" w:cs="Times New Roman"/>
          <w:sz w:val="24"/>
          <w:szCs w:val="20"/>
        </w:rPr>
        <w:t>r</w:t>
      </w:r>
      <w:r w:rsidRPr="00D816CB">
        <w:rPr>
          <w:rFonts w:ascii="Times New Roman" w:eastAsia="Times New Roman" w:hAnsi="Times New Roman" w:cs="Times New Roman"/>
          <w:sz w:val="24"/>
          <w:szCs w:val="20"/>
        </w:rPr>
        <w:t xml:space="preserve"> kitų Bendrovės vidaus dokumentų bei šios sutarties reikalavimais. </w:t>
      </w:r>
      <w:r w:rsidR="00AC590A" w:rsidRPr="00D816CB">
        <w:rPr>
          <w:rFonts w:ascii="Times New Roman" w:eastAsia="Times New Roman" w:hAnsi="Times New Roman" w:cs="Times New Roman"/>
          <w:sz w:val="24"/>
          <w:szCs w:val="20"/>
        </w:rPr>
        <w:t xml:space="preserve">Narys </w:t>
      </w:r>
      <w:r w:rsidRPr="00D816CB">
        <w:rPr>
          <w:rFonts w:ascii="Times New Roman" w:eastAsia="Times New Roman" w:hAnsi="Times New Roman" w:cs="Times New Roman"/>
          <w:sz w:val="24"/>
          <w:szCs w:val="20"/>
        </w:rPr>
        <w:t xml:space="preserve">įsipareigoja laikytis Bendrovės </w:t>
      </w:r>
      <w:r w:rsidR="00AC590A" w:rsidRPr="00D816CB">
        <w:rPr>
          <w:rFonts w:ascii="Times New Roman" w:eastAsia="Times New Roman" w:hAnsi="Times New Roman" w:cs="Times New Roman"/>
          <w:sz w:val="24"/>
          <w:szCs w:val="20"/>
        </w:rPr>
        <w:t xml:space="preserve">kolegialaus organo </w:t>
      </w:r>
      <w:r w:rsidRPr="00D816CB">
        <w:rPr>
          <w:rFonts w:ascii="Times New Roman" w:eastAsia="Times New Roman" w:hAnsi="Times New Roman" w:cs="Times New Roman"/>
          <w:sz w:val="24"/>
          <w:szCs w:val="20"/>
        </w:rPr>
        <w:t>darbo reglamento.</w:t>
      </w:r>
    </w:p>
    <w:p w14:paraId="2B97D320"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2. Šiai sutarčiai nėra taikomas Lietuvos Respublikos darbo kodeksas bei kiti darbo santykius reglamentuojantys įstatymai, </w:t>
      </w:r>
      <w:r w:rsidR="00A70D40" w:rsidRPr="00D816CB">
        <w:rPr>
          <w:rFonts w:ascii="Times New Roman" w:eastAsia="Times New Roman" w:hAnsi="Times New Roman" w:cs="Times New Roman"/>
          <w:sz w:val="24"/>
          <w:szCs w:val="20"/>
        </w:rPr>
        <w:t xml:space="preserve">teisės </w:t>
      </w:r>
      <w:r w:rsidRPr="00D816CB">
        <w:rPr>
          <w:rFonts w:ascii="Times New Roman" w:eastAsia="Times New Roman" w:hAnsi="Times New Roman" w:cs="Times New Roman"/>
          <w:sz w:val="24"/>
          <w:szCs w:val="20"/>
        </w:rPr>
        <w:t>aktai ar taisyklės, taikomos darbo santykiams.</w:t>
      </w:r>
    </w:p>
    <w:p w14:paraId="7A8B2F17"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3. Šios sutarties galiojimo terminas priklauso ir yra susijęs su laikotarpiu, kuriuo narys eina Bendrovės </w:t>
      </w:r>
      <w:r w:rsidR="00AC590A" w:rsidRPr="00D816CB">
        <w:rPr>
          <w:rFonts w:ascii="Times New Roman" w:eastAsia="Times New Roman" w:hAnsi="Times New Roman" w:cs="Times New Roman"/>
          <w:sz w:val="24"/>
          <w:szCs w:val="20"/>
        </w:rPr>
        <w:t>kolegialaus organo</w:t>
      </w:r>
      <w:r w:rsidRPr="00D816CB">
        <w:rPr>
          <w:rFonts w:ascii="Times New Roman" w:eastAsia="Times New Roman" w:hAnsi="Times New Roman" w:cs="Times New Roman"/>
          <w:sz w:val="24"/>
          <w:szCs w:val="20"/>
        </w:rPr>
        <w:t xml:space="preserve"> nario pareigas.</w:t>
      </w:r>
    </w:p>
    <w:p w14:paraId="489A7599" w14:textId="77777777" w:rsidR="007F417A" w:rsidRPr="00D816CB" w:rsidRDefault="007F417A" w:rsidP="009C2D3F">
      <w:pPr>
        <w:spacing w:after="0" w:line="240" w:lineRule="auto"/>
        <w:ind w:firstLine="720"/>
        <w:jc w:val="both"/>
        <w:rPr>
          <w:rFonts w:ascii="Times New Roman" w:hAnsi="Times New Roman" w:cs="Times New Roman"/>
          <w:sz w:val="24"/>
          <w:szCs w:val="24"/>
        </w:rPr>
      </w:pPr>
      <w:r w:rsidRPr="00D816CB">
        <w:rPr>
          <w:rFonts w:ascii="Times New Roman" w:eastAsia="Times New Roman" w:hAnsi="Times New Roman" w:cs="Times New Roman"/>
          <w:sz w:val="24"/>
          <w:szCs w:val="24"/>
        </w:rPr>
        <w:t xml:space="preserve">4. </w:t>
      </w:r>
      <w:r w:rsidRPr="00D816CB">
        <w:rPr>
          <w:rFonts w:ascii="Times New Roman" w:hAnsi="Times New Roman" w:cs="Times New Roman"/>
          <w:sz w:val="24"/>
          <w:szCs w:val="24"/>
        </w:rPr>
        <w:t>Šalys pareiškia ir garantuoja, kad, vadovaudamosi įstatymais ir kitais teisės norminiais aktais, turi teisę sudaryti šią sutartį bei vykdyti visus šia sutartimi prisiimtus įsipareigojimus visą sutarties galiojimo laiką ir tai nepažeis bet kokių kitokių įsipareigojimų ar trečiųjų asmenų teisių ar teisėtų interesų.</w:t>
      </w:r>
    </w:p>
    <w:p w14:paraId="689E4C51" w14:textId="77777777" w:rsidR="007F417A" w:rsidRPr="00D816CB" w:rsidRDefault="007F417A" w:rsidP="009C2D3F">
      <w:pPr>
        <w:spacing w:after="0" w:line="240" w:lineRule="auto"/>
        <w:jc w:val="center"/>
        <w:rPr>
          <w:rFonts w:ascii="Times New Roman" w:eastAsia="Times New Roman" w:hAnsi="Times New Roman" w:cs="Times New Roman"/>
          <w:b/>
          <w:sz w:val="24"/>
          <w:szCs w:val="24"/>
        </w:rPr>
      </w:pPr>
      <w:r w:rsidRPr="00D816CB">
        <w:rPr>
          <w:rFonts w:ascii="Times New Roman" w:eastAsia="Times New Roman" w:hAnsi="Times New Roman" w:cs="Times New Roman"/>
          <w:b/>
          <w:sz w:val="24"/>
          <w:szCs w:val="24"/>
        </w:rPr>
        <w:t>II SKYRIUS</w:t>
      </w:r>
    </w:p>
    <w:p w14:paraId="1BE2A22F" w14:textId="77777777" w:rsidR="007F417A" w:rsidRPr="00D816CB" w:rsidRDefault="007F417A" w:rsidP="009C2D3F">
      <w:pPr>
        <w:spacing w:after="0" w:line="240" w:lineRule="auto"/>
        <w:jc w:val="center"/>
        <w:rPr>
          <w:rFonts w:ascii="Times New Roman" w:eastAsia="Times New Roman" w:hAnsi="Times New Roman" w:cs="Times New Roman"/>
          <w:b/>
          <w:sz w:val="24"/>
          <w:szCs w:val="24"/>
        </w:rPr>
      </w:pPr>
      <w:r w:rsidRPr="00D816CB">
        <w:rPr>
          <w:rFonts w:ascii="Times New Roman" w:eastAsia="Times New Roman" w:hAnsi="Times New Roman" w:cs="Times New Roman"/>
          <w:b/>
          <w:sz w:val="24"/>
          <w:szCs w:val="24"/>
        </w:rPr>
        <w:t>ATLYGIS IR SUSIJĘ KLAUSIMAI</w:t>
      </w:r>
    </w:p>
    <w:p w14:paraId="6074A7FC" w14:textId="77777777" w:rsidR="007F417A" w:rsidRPr="00D816CB" w:rsidRDefault="007F417A" w:rsidP="009C2D3F">
      <w:pPr>
        <w:spacing w:after="0" w:line="240" w:lineRule="auto"/>
        <w:jc w:val="center"/>
        <w:rPr>
          <w:rFonts w:ascii="Times New Roman" w:eastAsia="Times New Roman" w:hAnsi="Times New Roman" w:cs="Times New Roman"/>
          <w:b/>
          <w:sz w:val="24"/>
          <w:szCs w:val="24"/>
        </w:rPr>
      </w:pPr>
    </w:p>
    <w:p w14:paraId="765D5040" w14:textId="77777777" w:rsidR="003E070D" w:rsidRPr="00D816CB" w:rsidRDefault="003E070D" w:rsidP="009C2D3F">
      <w:pPr>
        <w:spacing w:after="0" w:line="240" w:lineRule="auto"/>
        <w:ind w:firstLine="720"/>
        <w:jc w:val="both"/>
        <w:rPr>
          <w:rFonts w:ascii="Times New Roman" w:eastAsia="Times New Roman" w:hAnsi="Times New Roman" w:cs="Times New Roman"/>
          <w:sz w:val="24"/>
          <w:szCs w:val="24"/>
        </w:rPr>
      </w:pPr>
      <w:r w:rsidRPr="00D816CB">
        <w:rPr>
          <w:rFonts w:ascii="Times New Roman" w:eastAsia="Times New Roman" w:hAnsi="Times New Roman" w:cs="Times New Roman"/>
          <w:sz w:val="24"/>
          <w:szCs w:val="24"/>
        </w:rPr>
        <w:t>5. Bendrovė įs</w:t>
      </w:r>
      <w:r w:rsidR="00516310" w:rsidRPr="00D816CB">
        <w:rPr>
          <w:rFonts w:ascii="Times New Roman" w:eastAsia="Times New Roman" w:hAnsi="Times New Roman" w:cs="Times New Roman"/>
          <w:sz w:val="24"/>
          <w:szCs w:val="24"/>
        </w:rPr>
        <w:t>ipareigoja mokėti nariui</w:t>
      </w:r>
      <w:r w:rsidRPr="00D816CB">
        <w:rPr>
          <w:rFonts w:ascii="Times New Roman" w:eastAsia="Times New Roman" w:hAnsi="Times New Roman" w:cs="Times New Roman"/>
          <w:sz w:val="24"/>
          <w:szCs w:val="24"/>
        </w:rPr>
        <w:t xml:space="preserve"> </w:t>
      </w:r>
      <w:r w:rsidR="00AC590A" w:rsidRPr="00D816CB">
        <w:rPr>
          <w:rFonts w:ascii="Times New Roman" w:eastAsia="Times New Roman" w:hAnsi="Times New Roman" w:cs="Times New Roman"/>
          <w:sz w:val="24"/>
          <w:szCs w:val="24"/>
        </w:rPr>
        <w:t>......</w:t>
      </w:r>
      <w:r w:rsidR="00E07781" w:rsidRPr="00D816CB">
        <w:rPr>
          <w:rFonts w:ascii="Times New Roman" w:eastAsia="Times New Roman" w:hAnsi="Times New Roman" w:cs="Times New Roman"/>
          <w:sz w:val="24"/>
          <w:szCs w:val="24"/>
        </w:rPr>
        <w:t>.</w:t>
      </w:r>
      <w:r w:rsidR="00AC590A" w:rsidRPr="00D816CB">
        <w:rPr>
          <w:rFonts w:ascii="Times New Roman" w:eastAsia="Times New Roman" w:hAnsi="Times New Roman" w:cs="Times New Roman"/>
          <w:sz w:val="24"/>
          <w:szCs w:val="24"/>
        </w:rPr>
        <w:t xml:space="preserve">.. </w:t>
      </w:r>
      <w:r w:rsidRPr="00D816CB">
        <w:rPr>
          <w:rFonts w:ascii="Times New Roman" w:eastAsia="Times New Roman" w:hAnsi="Times New Roman" w:cs="Times New Roman"/>
          <w:sz w:val="24"/>
          <w:szCs w:val="24"/>
        </w:rPr>
        <w:t xml:space="preserve">Eur mėnesinį atlygį už Bendrovės </w:t>
      </w:r>
      <w:r w:rsidR="00AC590A" w:rsidRPr="00D816CB">
        <w:rPr>
          <w:rFonts w:ascii="Times New Roman" w:eastAsia="Times New Roman" w:hAnsi="Times New Roman" w:cs="Times New Roman"/>
          <w:sz w:val="24"/>
          <w:szCs w:val="20"/>
        </w:rPr>
        <w:t>kolegialaus organo</w:t>
      </w:r>
      <w:r w:rsidRPr="00D816CB">
        <w:rPr>
          <w:rFonts w:ascii="Times New Roman" w:eastAsia="Times New Roman" w:hAnsi="Times New Roman" w:cs="Times New Roman"/>
          <w:sz w:val="24"/>
          <w:szCs w:val="24"/>
        </w:rPr>
        <w:t xml:space="preserve"> nario pareigų vykdymą (toliau – atlygis) bei kompensuoti </w:t>
      </w:r>
      <w:r w:rsidR="00C84152" w:rsidRPr="00D816CB">
        <w:rPr>
          <w:rFonts w:ascii="Times New Roman" w:eastAsia="Times New Roman" w:hAnsi="Times New Roman" w:cs="Times New Roman"/>
          <w:sz w:val="24"/>
          <w:szCs w:val="24"/>
        </w:rPr>
        <w:t>pagrįstas</w:t>
      </w:r>
      <w:r w:rsidRPr="00D816CB">
        <w:rPr>
          <w:rFonts w:ascii="Times New Roman" w:eastAsia="Times New Roman" w:hAnsi="Times New Roman" w:cs="Times New Roman"/>
          <w:sz w:val="24"/>
          <w:szCs w:val="24"/>
        </w:rPr>
        <w:t xml:space="preserve"> </w:t>
      </w:r>
      <w:r w:rsidR="00C84152" w:rsidRPr="00D816CB">
        <w:rPr>
          <w:rFonts w:ascii="Times New Roman" w:eastAsia="Times New Roman" w:hAnsi="Times New Roman" w:cs="Times New Roman"/>
          <w:sz w:val="24"/>
          <w:szCs w:val="24"/>
        </w:rPr>
        <w:t>išlaidas</w:t>
      </w:r>
      <w:r w:rsidRPr="00D816CB">
        <w:rPr>
          <w:rFonts w:ascii="Times New Roman" w:eastAsia="Times New Roman" w:hAnsi="Times New Roman" w:cs="Times New Roman"/>
          <w:sz w:val="24"/>
          <w:szCs w:val="24"/>
        </w:rPr>
        <w:t>, kurios patiriamos</w:t>
      </w:r>
      <w:r w:rsidR="00C84152" w:rsidRPr="00D816CB">
        <w:rPr>
          <w:rFonts w:ascii="Times New Roman" w:eastAsia="Times New Roman" w:hAnsi="Times New Roman" w:cs="Times New Roman"/>
          <w:sz w:val="24"/>
          <w:szCs w:val="24"/>
        </w:rPr>
        <w:t xml:space="preserve"> vykdant </w:t>
      </w:r>
      <w:r w:rsidR="00571440" w:rsidRPr="00D816CB">
        <w:rPr>
          <w:rFonts w:ascii="Times New Roman" w:eastAsia="Times New Roman" w:hAnsi="Times New Roman" w:cs="Times New Roman"/>
          <w:sz w:val="24"/>
          <w:szCs w:val="24"/>
        </w:rPr>
        <w:t xml:space="preserve">Bendrovės </w:t>
      </w:r>
      <w:r w:rsidR="00C84152" w:rsidRPr="00D816CB">
        <w:rPr>
          <w:rFonts w:ascii="Times New Roman" w:eastAsia="Times New Roman" w:hAnsi="Times New Roman" w:cs="Times New Roman"/>
          <w:sz w:val="24"/>
          <w:szCs w:val="20"/>
        </w:rPr>
        <w:t>kolegialaus organo nario veiklą (toliau – pagrįstos išlaidos)</w:t>
      </w:r>
      <w:r w:rsidRPr="00D816CB">
        <w:rPr>
          <w:rFonts w:ascii="Times New Roman" w:eastAsia="Times New Roman" w:hAnsi="Times New Roman" w:cs="Times New Roman"/>
          <w:sz w:val="24"/>
          <w:szCs w:val="24"/>
        </w:rPr>
        <w:t>.</w:t>
      </w:r>
      <w:r w:rsidR="00C84152" w:rsidRPr="00D816CB">
        <w:rPr>
          <w:rFonts w:ascii="Times New Roman" w:eastAsia="Times New Roman" w:hAnsi="Times New Roman" w:cs="Times New Roman"/>
          <w:sz w:val="24"/>
          <w:szCs w:val="24"/>
        </w:rPr>
        <w:t xml:space="preserve"> </w:t>
      </w:r>
      <w:r w:rsidR="00F3043D" w:rsidRPr="00D816CB">
        <w:rPr>
          <w:rFonts w:ascii="Times New Roman" w:eastAsia="Times New Roman" w:hAnsi="Times New Roman" w:cs="Times New Roman"/>
          <w:sz w:val="24"/>
          <w:szCs w:val="24"/>
        </w:rPr>
        <w:t>N</w:t>
      </w:r>
      <w:r w:rsidR="00C84152" w:rsidRPr="00D816CB">
        <w:rPr>
          <w:rFonts w:ascii="Times New Roman" w:hAnsi="Times New Roman" w:cs="Times New Roman"/>
          <w:sz w:val="24"/>
          <w:szCs w:val="24"/>
        </w:rPr>
        <w:t xml:space="preserve">urodyta </w:t>
      </w:r>
      <w:r w:rsidR="00F3043D" w:rsidRPr="00D816CB">
        <w:rPr>
          <w:rFonts w:ascii="Times New Roman" w:hAnsi="Times New Roman" w:cs="Times New Roman"/>
          <w:sz w:val="24"/>
          <w:szCs w:val="24"/>
        </w:rPr>
        <w:t>atlygio suma yra</w:t>
      </w:r>
      <w:r w:rsidR="00C84152" w:rsidRPr="00D816CB">
        <w:rPr>
          <w:rFonts w:ascii="Times New Roman" w:hAnsi="Times New Roman" w:cs="Times New Roman"/>
          <w:sz w:val="24"/>
          <w:szCs w:val="24"/>
        </w:rPr>
        <w:t xml:space="preserve"> neatskaičius mokesčių ir kitų privalomų įmokų</w:t>
      </w:r>
      <w:r w:rsidR="00F3043D" w:rsidRPr="00D816CB">
        <w:rPr>
          <w:rFonts w:ascii="Times New Roman" w:hAnsi="Times New Roman" w:cs="Times New Roman"/>
          <w:sz w:val="24"/>
          <w:szCs w:val="24"/>
        </w:rPr>
        <w:t>.</w:t>
      </w:r>
    </w:p>
    <w:p w14:paraId="74DCA20E" w14:textId="77777777" w:rsidR="007F417A" w:rsidRPr="00D816CB" w:rsidRDefault="007F417A" w:rsidP="009C2D3F">
      <w:pPr>
        <w:spacing w:after="0" w:line="240" w:lineRule="auto"/>
        <w:ind w:firstLine="720"/>
        <w:jc w:val="both"/>
        <w:rPr>
          <w:rFonts w:ascii="Times New Roman" w:hAnsi="Times New Roman" w:cs="Times New Roman"/>
          <w:sz w:val="24"/>
          <w:szCs w:val="24"/>
        </w:rPr>
      </w:pPr>
      <w:r w:rsidRPr="00D816CB">
        <w:rPr>
          <w:rFonts w:ascii="Times New Roman" w:eastAsia="Times New Roman" w:hAnsi="Times New Roman" w:cs="Times New Roman"/>
          <w:sz w:val="24"/>
          <w:szCs w:val="20"/>
        </w:rPr>
        <w:t xml:space="preserve">6. </w:t>
      </w:r>
      <w:r w:rsidRPr="00D816CB">
        <w:rPr>
          <w:rFonts w:ascii="Times New Roman" w:hAnsi="Times New Roman" w:cs="Times New Roman"/>
          <w:sz w:val="24"/>
          <w:szCs w:val="24"/>
        </w:rPr>
        <w:t xml:space="preserve">Bendrovė </w:t>
      </w:r>
      <w:r w:rsidR="00C84152" w:rsidRPr="00D816CB">
        <w:rPr>
          <w:rFonts w:ascii="Times New Roman" w:hAnsi="Times New Roman" w:cs="Times New Roman"/>
          <w:sz w:val="24"/>
          <w:szCs w:val="24"/>
        </w:rPr>
        <w:t>nario atlygį (atskaičius taikomus mokesčius) ir kompensaciją už pagrįstas išlaidas už praėjusį mėnesį ne vėliau kaip per 10 kalendorinių dienų nuo to mėnesio pabaigos</w:t>
      </w:r>
      <w:r w:rsidRPr="00D816CB">
        <w:rPr>
          <w:rFonts w:ascii="Times New Roman" w:hAnsi="Times New Roman" w:cs="Times New Roman"/>
          <w:sz w:val="24"/>
          <w:szCs w:val="24"/>
        </w:rPr>
        <w:t xml:space="preserve"> perveda į </w:t>
      </w:r>
      <w:r w:rsidR="00E07781" w:rsidRPr="00D816CB">
        <w:rPr>
          <w:rFonts w:ascii="Times New Roman" w:hAnsi="Times New Roman" w:cs="Times New Roman"/>
          <w:sz w:val="24"/>
          <w:szCs w:val="24"/>
        </w:rPr>
        <w:t xml:space="preserve">šioje </w:t>
      </w:r>
      <w:r w:rsidR="00C84152" w:rsidRPr="00D816CB">
        <w:rPr>
          <w:rFonts w:ascii="Times New Roman" w:hAnsi="Times New Roman" w:cs="Times New Roman"/>
          <w:sz w:val="24"/>
          <w:szCs w:val="24"/>
        </w:rPr>
        <w:t xml:space="preserve">sutartyje nario nurodytą </w:t>
      </w:r>
      <w:r w:rsidRPr="00D816CB">
        <w:rPr>
          <w:rFonts w:ascii="Times New Roman" w:hAnsi="Times New Roman" w:cs="Times New Roman"/>
          <w:sz w:val="24"/>
          <w:szCs w:val="24"/>
        </w:rPr>
        <w:t>banko sąskaitą</w:t>
      </w:r>
      <w:r w:rsidR="00C84152" w:rsidRPr="00D816CB">
        <w:rPr>
          <w:rFonts w:ascii="Times New Roman" w:hAnsi="Times New Roman" w:cs="Times New Roman"/>
          <w:sz w:val="24"/>
          <w:szCs w:val="24"/>
        </w:rPr>
        <w:t>.</w:t>
      </w:r>
      <w:r w:rsidRPr="00D816CB">
        <w:rPr>
          <w:rFonts w:ascii="Times New Roman" w:hAnsi="Times New Roman" w:cs="Times New Roman"/>
          <w:sz w:val="24"/>
          <w:szCs w:val="24"/>
        </w:rPr>
        <w:t xml:space="preserve"> </w:t>
      </w:r>
    </w:p>
    <w:p w14:paraId="4F41E833" w14:textId="77777777" w:rsidR="00571440" w:rsidRPr="00D816CB" w:rsidRDefault="00571440" w:rsidP="009C2D3F">
      <w:pPr>
        <w:spacing w:after="0" w:line="240" w:lineRule="auto"/>
        <w:ind w:firstLine="720"/>
        <w:jc w:val="both"/>
        <w:rPr>
          <w:rFonts w:ascii="Times New Roman" w:eastAsia="Times New Roman" w:hAnsi="Times New Roman" w:cs="Times New Roman"/>
          <w:sz w:val="24"/>
          <w:szCs w:val="20"/>
        </w:rPr>
      </w:pPr>
    </w:p>
    <w:p w14:paraId="2E75C2C5"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III SKYRIUS</w:t>
      </w:r>
    </w:p>
    <w:p w14:paraId="76BDDC06" w14:textId="77777777" w:rsidR="007F417A" w:rsidRPr="00D816CB" w:rsidRDefault="00E07781"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BENDROVĖS KOLEGIALAUS ORGANO</w:t>
      </w:r>
      <w:r w:rsidR="007F417A" w:rsidRPr="00D816CB">
        <w:rPr>
          <w:rFonts w:ascii="Times New Roman" w:eastAsia="Times New Roman" w:hAnsi="Times New Roman" w:cs="Times New Roman"/>
          <w:b/>
          <w:sz w:val="24"/>
          <w:szCs w:val="20"/>
        </w:rPr>
        <w:t xml:space="preserve"> NARIO ATSAKOMYBĖ, TEISĖS IR PAREIGOS</w:t>
      </w:r>
    </w:p>
    <w:p w14:paraId="6CAED7ED"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p w14:paraId="0A9E81C8" w14:textId="77777777" w:rsidR="0027386C"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 xml:space="preserve">7. </w:t>
      </w:r>
      <w:r w:rsidR="009536AC" w:rsidRPr="00D816CB">
        <w:rPr>
          <w:rFonts w:ascii="Times New Roman" w:eastAsia="Times New Roman" w:hAnsi="Times New Roman" w:cs="Times New Roman"/>
          <w:sz w:val="24"/>
          <w:szCs w:val="20"/>
        </w:rPr>
        <w:t>N</w:t>
      </w:r>
      <w:r w:rsidRPr="00D816CB">
        <w:rPr>
          <w:rFonts w:ascii="Times New Roman" w:eastAsia="Times New Roman" w:hAnsi="Times New Roman" w:cs="Times New Roman"/>
          <w:sz w:val="24"/>
          <w:szCs w:val="20"/>
        </w:rPr>
        <w:t>arys privalo</w:t>
      </w:r>
      <w:r w:rsidR="0027386C" w:rsidRPr="00D816CB">
        <w:rPr>
          <w:rFonts w:ascii="Times New Roman" w:eastAsia="Times New Roman" w:hAnsi="Times New Roman" w:cs="Times New Roman"/>
          <w:sz w:val="24"/>
          <w:szCs w:val="20"/>
        </w:rPr>
        <w:t>:</w:t>
      </w:r>
    </w:p>
    <w:p w14:paraId="7DE591AC"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7.1.</w:t>
      </w:r>
      <w:r w:rsidR="007F417A" w:rsidRPr="00D816CB">
        <w:rPr>
          <w:rFonts w:ascii="Times New Roman" w:eastAsia="Times New Roman" w:hAnsi="Times New Roman" w:cs="Times New Roman"/>
          <w:sz w:val="24"/>
          <w:szCs w:val="20"/>
        </w:rPr>
        <w:t xml:space="preserve"> vykdyti savo pareigas asmeniškai ir jokiais atvejais negali perleisti ar pavesti kitiems asmenis atlik</w:t>
      </w:r>
      <w:r w:rsidRPr="00D816CB">
        <w:rPr>
          <w:rFonts w:ascii="Times New Roman" w:eastAsia="Times New Roman" w:hAnsi="Times New Roman" w:cs="Times New Roman"/>
          <w:sz w:val="24"/>
          <w:szCs w:val="20"/>
        </w:rPr>
        <w:t>ti visų ar dalies savo funkcijų;</w:t>
      </w:r>
    </w:p>
    <w:p w14:paraId="6B126047"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w:t>
      </w:r>
      <w:r w:rsidR="007F417A" w:rsidRPr="00D816CB">
        <w:rPr>
          <w:rFonts w:ascii="Times New Roman" w:eastAsia="Times New Roman" w:hAnsi="Times New Roman" w:cs="Times New Roman"/>
          <w:sz w:val="24"/>
          <w:szCs w:val="20"/>
        </w:rPr>
        <w:t xml:space="preserve">.1. dalyvauti visuose </w:t>
      </w:r>
      <w:r w:rsidR="00F87C73" w:rsidRPr="00D816CB">
        <w:rPr>
          <w:rFonts w:ascii="Times New Roman" w:eastAsia="Times New Roman" w:hAnsi="Times New Roman" w:cs="Times New Roman"/>
          <w:sz w:val="24"/>
          <w:szCs w:val="20"/>
        </w:rPr>
        <w:t xml:space="preserve">Bendrovės </w:t>
      </w:r>
      <w:r w:rsidR="009536AC" w:rsidRPr="00D816CB">
        <w:rPr>
          <w:rFonts w:ascii="Times New Roman" w:eastAsia="Times New Roman" w:hAnsi="Times New Roman" w:cs="Times New Roman"/>
          <w:sz w:val="24"/>
          <w:szCs w:val="20"/>
        </w:rPr>
        <w:t>kolegialaus organo</w:t>
      </w:r>
      <w:r w:rsidR="007F417A" w:rsidRPr="00D816CB">
        <w:rPr>
          <w:rFonts w:ascii="Times New Roman" w:eastAsia="Times New Roman" w:hAnsi="Times New Roman" w:cs="Times New Roman"/>
          <w:sz w:val="24"/>
          <w:szCs w:val="20"/>
        </w:rPr>
        <w:t xml:space="preserve"> posėdžiuose, išskyrus atvejus, kai to neįmanoma padaryti dėl objektyvių priežasčių, ir balsuoti juose svarstomais klausimais. Negalėdamas dalyvauti posėdyje, narys privalo iš anksto informuoti </w:t>
      </w:r>
      <w:r w:rsidR="00F87C73" w:rsidRPr="00D816CB">
        <w:rPr>
          <w:rFonts w:ascii="Times New Roman" w:eastAsia="Times New Roman" w:hAnsi="Times New Roman" w:cs="Times New Roman"/>
          <w:sz w:val="24"/>
          <w:szCs w:val="20"/>
        </w:rPr>
        <w:t xml:space="preserve">Bendrovės </w:t>
      </w:r>
      <w:r w:rsidR="009536AC" w:rsidRPr="00D816CB">
        <w:rPr>
          <w:rFonts w:ascii="Times New Roman" w:eastAsia="Times New Roman" w:hAnsi="Times New Roman" w:cs="Times New Roman"/>
          <w:sz w:val="24"/>
          <w:szCs w:val="20"/>
        </w:rPr>
        <w:t>kolegialaus organo</w:t>
      </w:r>
      <w:r w:rsidR="007F417A" w:rsidRPr="00D816CB">
        <w:rPr>
          <w:rFonts w:ascii="Times New Roman" w:eastAsia="Times New Roman" w:hAnsi="Times New Roman" w:cs="Times New Roman"/>
          <w:sz w:val="24"/>
          <w:szCs w:val="20"/>
        </w:rPr>
        <w:t xml:space="preserve"> sekretorių (jei toks yra) arba pačią Bendrovę;</w:t>
      </w:r>
    </w:p>
    <w:p w14:paraId="3B047A1B"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w:t>
      </w:r>
      <w:r w:rsidR="007F417A" w:rsidRPr="00D816CB">
        <w:rPr>
          <w:rFonts w:ascii="Times New Roman" w:eastAsia="Times New Roman" w:hAnsi="Times New Roman" w:cs="Times New Roman"/>
          <w:sz w:val="24"/>
          <w:szCs w:val="20"/>
        </w:rPr>
        <w:t xml:space="preserve">.2. atvykti į </w:t>
      </w:r>
      <w:r w:rsidR="00F87C73" w:rsidRPr="00D816CB">
        <w:rPr>
          <w:rFonts w:ascii="Times New Roman" w:eastAsia="Times New Roman" w:hAnsi="Times New Roman" w:cs="Times New Roman"/>
          <w:sz w:val="24"/>
          <w:szCs w:val="20"/>
        </w:rPr>
        <w:t xml:space="preserve">Bendrovės </w:t>
      </w:r>
      <w:r w:rsidR="005C7F95" w:rsidRPr="00D816CB">
        <w:rPr>
          <w:rFonts w:ascii="Times New Roman" w:eastAsia="Times New Roman" w:hAnsi="Times New Roman" w:cs="Times New Roman"/>
          <w:sz w:val="24"/>
          <w:szCs w:val="20"/>
        </w:rPr>
        <w:t xml:space="preserve">kolegialaus organo </w:t>
      </w:r>
      <w:r w:rsidR="007F417A" w:rsidRPr="00D816CB">
        <w:rPr>
          <w:rFonts w:ascii="Times New Roman" w:eastAsia="Times New Roman" w:hAnsi="Times New Roman" w:cs="Times New Roman"/>
          <w:sz w:val="24"/>
          <w:szCs w:val="20"/>
        </w:rPr>
        <w:t xml:space="preserve">posėdžius susipažinęs su posėdžio darbotvarke ir visa jam pateikta su nagrinėjamais klausimais susijusia informacija bei dokumentais. </w:t>
      </w:r>
      <w:r w:rsidR="005C7F95" w:rsidRPr="00D816CB">
        <w:rPr>
          <w:rFonts w:ascii="Times New Roman" w:eastAsia="Times New Roman" w:hAnsi="Times New Roman" w:cs="Times New Roman"/>
          <w:sz w:val="24"/>
          <w:szCs w:val="20"/>
        </w:rPr>
        <w:t>N</w:t>
      </w:r>
      <w:r w:rsidR="007F417A" w:rsidRPr="00D816CB">
        <w:rPr>
          <w:rFonts w:ascii="Times New Roman" w:eastAsia="Times New Roman" w:hAnsi="Times New Roman" w:cs="Times New Roman"/>
          <w:sz w:val="24"/>
          <w:szCs w:val="20"/>
        </w:rPr>
        <w:t>arys privalo aktyviai dalyvauti svarstant posėdžio darbotvarkėje numatytus klausimus, raštu ar žodžiu išdėstyti savo poziciją visais aptariamais klausimais ir teikti argumentuotus pasiūlymus dėl svarstomų klausimų sprendimo;</w:t>
      </w:r>
    </w:p>
    <w:p w14:paraId="35CD3075"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w:t>
      </w:r>
      <w:r w:rsidR="007F417A" w:rsidRPr="00D816CB">
        <w:rPr>
          <w:rFonts w:ascii="Times New Roman" w:eastAsia="Times New Roman" w:hAnsi="Times New Roman" w:cs="Times New Roman"/>
          <w:sz w:val="24"/>
          <w:szCs w:val="20"/>
        </w:rPr>
        <w:t xml:space="preserve">.3. rengti periodines ataskaitas ir rekomendacijas, patenkančias į Bendrovės </w:t>
      </w:r>
      <w:r w:rsidR="005C7F95" w:rsidRPr="00D816CB">
        <w:rPr>
          <w:rFonts w:ascii="Times New Roman" w:eastAsia="Times New Roman" w:hAnsi="Times New Roman" w:cs="Times New Roman"/>
          <w:sz w:val="24"/>
          <w:szCs w:val="20"/>
        </w:rPr>
        <w:t>kolegialaus organo</w:t>
      </w:r>
      <w:r w:rsidR="007F417A" w:rsidRPr="00D816CB">
        <w:rPr>
          <w:rFonts w:ascii="Times New Roman" w:eastAsia="Times New Roman" w:hAnsi="Times New Roman" w:cs="Times New Roman"/>
          <w:sz w:val="24"/>
          <w:szCs w:val="20"/>
        </w:rPr>
        <w:t xml:space="preserve"> nario kompetenciją, kurių reikalauja  Bendrovės akcininkai;</w:t>
      </w:r>
    </w:p>
    <w:p w14:paraId="1BC8B965"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w:t>
      </w:r>
      <w:r w:rsidR="007F417A" w:rsidRPr="00D816CB">
        <w:rPr>
          <w:rFonts w:ascii="Times New Roman" w:eastAsia="Times New Roman" w:hAnsi="Times New Roman" w:cs="Times New Roman"/>
          <w:sz w:val="24"/>
          <w:szCs w:val="20"/>
        </w:rPr>
        <w:t xml:space="preserve">.4. užtikrinti, kad Bendrovės </w:t>
      </w:r>
      <w:r w:rsidR="00B5105B" w:rsidRPr="00D816CB">
        <w:rPr>
          <w:rFonts w:ascii="Times New Roman" w:eastAsia="Times New Roman" w:hAnsi="Times New Roman" w:cs="Times New Roman"/>
          <w:sz w:val="24"/>
          <w:szCs w:val="20"/>
        </w:rPr>
        <w:t>kolegialaus organo</w:t>
      </w:r>
      <w:r w:rsidR="007F417A" w:rsidRPr="00D816CB">
        <w:rPr>
          <w:rFonts w:ascii="Times New Roman" w:eastAsia="Times New Roman" w:hAnsi="Times New Roman" w:cs="Times New Roman"/>
          <w:sz w:val="24"/>
          <w:szCs w:val="20"/>
        </w:rPr>
        <w:t xml:space="preserve"> priimami sprendimai atitiktų galiojančius įstatymus;</w:t>
      </w:r>
    </w:p>
    <w:p w14:paraId="7E7D16B4" w14:textId="77777777" w:rsidR="005D142E"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w:t>
      </w:r>
      <w:r w:rsidR="001C307C" w:rsidRPr="00D816CB">
        <w:rPr>
          <w:rFonts w:ascii="Times New Roman" w:eastAsia="Times New Roman" w:hAnsi="Times New Roman" w:cs="Times New Roman"/>
          <w:sz w:val="24"/>
          <w:szCs w:val="20"/>
        </w:rPr>
        <w:t>.5</w:t>
      </w:r>
      <w:r w:rsidR="005D142E" w:rsidRPr="00D816CB">
        <w:rPr>
          <w:rFonts w:ascii="Times New Roman" w:eastAsia="Times New Roman" w:hAnsi="Times New Roman" w:cs="Times New Roman"/>
          <w:sz w:val="24"/>
          <w:szCs w:val="20"/>
        </w:rPr>
        <w:t xml:space="preserve">. </w:t>
      </w:r>
      <w:r w:rsidR="001C307C" w:rsidRPr="00D816CB">
        <w:rPr>
          <w:rFonts w:ascii="Times New Roman" w:eastAsia="Times New Roman" w:hAnsi="Times New Roman" w:cs="Times New Roman"/>
          <w:sz w:val="24"/>
          <w:szCs w:val="20"/>
        </w:rPr>
        <w:t xml:space="preserve">deklaruoti </w:t>
      </w:r>
      <w:r w:rsidR="005D142E" w:rsidRPr="00D816CB">
        <w:rPr>
          <w:rFonts w:ascii="Times New Roman" w:eastAsia="Times New Roman" w:hAnsi="Times New Roman" w:cs="Times New Roman"/>
          <w:sz w:val="24"/>
          <w:szCs w:val="20"/>
        </w:rPr>
        <w:t xml:space="preserve">LR Viešųjų ir privačių interesų derinimo įstatymo tvarka ir terminais viešus ir privačius interesus. </w:t>
      </w:r>
      <w:r w:rsidR="0085269E" w:rsidRPr="00D816CB">
        <w:rPr>
          <w:rFonts w:ascii="Times New Roman" w:eastAsia="Times New Roman" w:hAnsi="Times New Roman" w:cs="Times New Roman"/>
          <w:sz w:val="24"/>
          <w:szCs w:val="20"/>
        </w:rPr>
        <w:t>A</w:t>
      </w:r>
      <w:r w:rsidR="005D142E" w:rsidRPr="00D816CB">
        <w:rPr>
          <w:rFonts w:ascii="Times New Roman" w:eastAsia="Times New Roman" w:hAnsi="Times New Roman" w:cs="Times New Roman"/>
          <w:sz w:val="24"/>
          <w:szCs w:val="20"/>
        </w:rPr>
        <w:t>tsiradus viešųjų ir privačių interesų deklaracijoje nenurodytoms aplinkybėms, dėl kurių galėtų kilti nario ir Bendrovės interesų konfliktas, narys apie tokias naujas aplinkybes privalo nedelsdamas raštu informuoti Bendrovės kolegialaus organo</w:t>
      </w:r>
      <w:r w:rsidR="0085269E" w:rsidRPr="00D816CB">
        <w:rPr>
          <w:rFonts w:ascii="Times New Roman" w:eastAsia="Times New Roman" w:hAnsi="Times New Roman" w:cs="Times New Roman"/>
          <w:sz w:val="24"/>
          <w:szCs w:val="20"/>
        </w:rPr>
        <w:t xml:space="preserve"> pirmininką</w:t>
      </w:r>
      <w:r w:rsidR="001C307C" w:rsidRPr="00D816CB">
        <w:rPr>
          <w:rFonts w:ascii="Times New Roman" w:eastAsia="Times New Roman" w:hAnsi="Times New Roman" w:cs="Times New Roman"/>
          <w:sz w:val="24"/>
          <w:szCs w:val="20"/>
        </w:rPr>
        <w:t>, Bendrovės vadovybę</w:t>
      </w:r>
      <w:r w:rsidR="005D142E" w:rsidRPr="00D816CB">
        <w:rPr>
          <w:rFonts w:ascii="Times New Roman" w:eastAsia="Times New Roman" w:hAnsi="Times New Roman" w:cs="Times New Roman"/>
          <w:sz w:val="24"/>
          <w:szCs w:val="20"/>
        </w:rPr>
        <w:t xml:space="preserve"> ir </w:t>
      </w:r>
      <w:r w:rsidR="001C307C" w:rsidRPr="00D816CB">
        <w:rPr>
          <w:rFonts w:ascii="Times New Roman" w:eastAsia="Times New Roman" w:hAnsi="Times New Roman" w:cs="Times New Roman"/>
          <w:sz w:val="24"/>
          <w:szCs w:val="20"/>
        </w:rPr>
        <w:t>Bendrovės akcininkus;</w:t>
      </w:r>
    </w:p>
    <w:p w14:paraId="1FDCEE61" w14:textId="77777777" w:rsidR="001C307C"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w:t>
      </w:r>
      <w:r w:rsidR="001C307C" w:rsidRPr="00D816CB">
        <w:rPr>
          <w:rFonts w:ascii="Times New Roman" w:eastAsia="Times New Roman" w:hAnsi="Times New Roman" w:cs="Times New Roman"/>
          <w:sz w:val="24"/>
          <w:szCs w:val="20"/>
        </w:rPr>
        <w:t>.6. suprasti Bendrovės</w:t>
      </w:r>
      <w:r w:rsidR="007F417A" w:rsidRPr="00D816CB">
        <w:rPr>
          <w:rFonts w:ascii="Times New Roman" w:eastAsia="Times New Roman" w:hAnsi="Times New Roman" w:cs="Times New Roman"/>
          <w:sz w:val="24"/>
          <w:szCs w:val="20"/>
        </w:rPr>
        <w:t xml:space="preserve"> veiklos reikšmingumą viešajam interesui ir visuomenės, įskaitant socialiai pažeidžiamiausius asmenis, poreikiams kuo geriau tenkinti ir įsipareigoja vadovautis aukščiausiais moralės standartais ir visada veikti Bendrovės interesais bei visais įmanomais būdais vengti viešųjų ir privačiųjų interesų konflikto. Kilus konfliktui tarp Bendrovės ir privačių nario interesų, narys konkrečioje situacijoje įsipareigoja veikti išimtinai tik Bendrovės interesais, taip pat privalo nedelsdamas informuoti kitus </w:t>
      </w:r>
      <w:r w:rsidR="001C307C" w:rsidRPr="00D816CB">
        <w:rPr>
          <w:rFonts w:ascii="Times New Roman" w:eastAsia="Times New Roman" w:hAnsi="Times New Roman" w:cs="Times New Roman"/>
          <w:sz w:val="24"/>
          <w:szCs w:val="20"/>
        </w:rPr>
        <w:t xml:space="preserve">Bendrovės kolegialaus organo </w:t>
      </w:r>
      <w:r w:rsidR="007F417A" w:rsidRPr="00D816CB">
        <w:rPr>
          <w:rFonts w:ascii="Times New Roman" w:eastAsia="Times New Roman" w:hAnsi="Times New Roman" w:cs="Times New Roman"/>
          <w:sz w:val="24"/>
          <w:szCs w:val="20"/>
        </w:rPr>
        <w:t xml:space="preserve">narius arba </w:t>
      </w:r>
      <w:r w:rsidR="00A70D40" w:rsidRPr="00D816CB">
        <w:rPr>
          <w:rFonts w:ascii="Times New Roman" w:eastAsia="Times New Roman" w:hAnsi="Times New Roman" w:cs="Times New Roman"/>
          <w:sz w:val="24"/>
          <w:szCs w:val="20"/>
        </w:rPr>
        <w:t>akcininkus</w:t>
      </w:r>
      <w:r w:rsidR="007F417A" w:rsidRPr="00D816CB">
        <w:rPr>
          <w:rFonts w:ascii="Times New Roman" w:eastAsia="Times New Roman" w:hAnsi="Times New Roman" w:cs="Times New Roman"/>
          <w:sz w:val="24"/>
          <w:szCs w:val="20"/>
        </w:rPr>
        <w:t xml:space="preserve"> apie tokį interesų konfliktą</w:t>
      </w:r>
      <w:r w:rsidR="001C307C" w:rsidRPr="00D816CB">
        <w:rPr>
          <w:rFonts w:ascii="Times New Roman" w:eastAsia="Times New Roman" w:hAnsi="Times New Roman" w:cs="Times New Roman"/>
          <w:sz w:val="24"/>
          <w:szCs w:val="20"/>
        </w:rPr>
        <w:t>;</w:t>
      </w:r>
    </w:p>
    <w:p w14:paraId="79B1C3CB"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w:t>
      </w:r>
      <w:r w:rsidR="001C307C" w:rsidRPr="00D816CB">
        <w:rPr>
          <w:rFonts w:ascii="Times New Roman" w:eastAsia="Times New Roman" w:hAnsi="Times New Roman" w:cs="Times New Roman"/>
          <w:sz w:val="24"/>
          <w:szCs w:val="20"/>
        </w:rPr>
        <w:t xml:space="preserve">.7. laiku informuoti Bendrovę apie kontaktinės informacijos (telefono numerio, </w:t>
      </w:r>
      <w:r w:rsidR="00F87C73" w:rsidRPr="00D816CB">
        <w:rPr>
          <w:rFonts w:ascii="Times New Roman" w:eastAsia="Times New Roman" w:hAnsi="Times New Roman" w:cs="Times New Roman"/>
          <w:sz w:val="24"/>
          <w:szCs w:val="20"/>
        </w:rPr>
        <w:t xml:space="preserve">el. pašto) </w:t>
      </w:r>
      <w:r w:rsidR="001C307C" w:rsidRPr="00D816CB">
        <w:rPr>
          <w:rFonts w:ascii="Times New Roman" w:eastAsia="Times New Roman" w:hAnsi="Times New Roman" w:cs="Times New Roman"/>
          <w:sz w:val="24"/>
          <w:szCs w:val="20"/>
        </w:rPr>
        <w:t>pasikeitimą.</w:t>
      </w:r>
    </w:p>
    <w:p w14:paraId="33B14AAB"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7.8.</w:t>
      </w:r>
      <w:r w:rsidR="007F417A" w:rsidRPr="00D816CB">
        <w:rPr>
          <w:rFonts w:ascii="Times New Roman" w:eastAsia="Times New Roman" w:hAnsi="Times New Roman" w:cs="Times New Roman"/>
          <w:sz w:val="24"/>
          <w:szCs w:val="20"/>
        </w:rPr>
        <w:t xml:space="preserve"> vykdyti </w:t>
      </w:r>
      <w:r w:rsidRPr="00D816CB">
        <w:rPr>
          <w:rFonts w:ascii="Times New Roman" w:eastAsia="Times New Roman" w:hAnsi="Times New Roman" w:cs="Times New Roman"/>
          <w:sz w:val="24"/>
          <w:szCs w:val="20"/>
        </w:rPr>
        <w:t xml:space="preserve">ir </w:t>
      </w:r>
      <w:r w:rsidR="007F417A" w:rsidRPr="00D816CB">
        <w:rPr>
          <w:rFonts w:ascii="Times New Roman" w:eastAsia="Times New Roman" w:hAnsi="Times New Roman" w:cs="Times New Roman"/>
          <w:sz w:val="24"/>
          <w:szCs w:val="20"/>
        </w:rPr>
        <w:t xml:space="preserve">kitas </w:t>
      </w:r>
      <w:r w:rsidR="001C307C" w:rsidRPr="00D816CB">
        <w:rPr>
          <w:rFonts w:ascii="Times New Roman" w:eastAsia="Times New Roman" w:hAnsi="Times New Roman" w:cs="Times New Roman"/>
          <w:sz w:val="24"/>
          <w:szCs w:val="20"/>
        </w:rPr>
        <w:t>Bendrovės kolegialaus organo</w:t>
      </w:r>
      <w:r w:rsidR="007F417A" w:rsidRPr="00D816CB">
        <w:rPr>
          <w:rFonts w:ascii="Times New Roman" w:eastAsia="Times New Roman" w:hAnsi="Times New Roman" w:cs="Times New Roman"/>
          <w:sz w:val="24"/>
          <w:szCs w:val="20"/>
        </w:rPr>
        <w:t xml:space="preserve"> nariui tenkančias pareigas, nustatytas Lietuvos Respublikos įstatymuose ir Bendrovės įstatuose.</w:t>
      </w:r>
    </w:p>
    <w:p w14:paraId="338A48C8"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8</w:t>
      </w:r>
      <w:r w:rsidR="007F417A" w:rsidRPr="00D816CB">
        <w:rPr>
          <w:rFonts w:ascii="Times New Roman" w:eastAsia="Times New Roman" w:hAnsi="Times New Roman" w:cs="Times New Roman"/>
          <w:sz w:val="24"/>
          <w:szCs w:val="20"/>
        </w:rPr>
        <w:t xml:space="preserve">. </w:t>
      </w:r>
      <w:r w:rsidR="00D33ACC" w:rsidRPr="00D816CB">
        <w:rPr>
          <w:rFonts w:ascii="Times New Roman" w:eastAsia="Times New Roman" w:hAnsi="Times New Roman" w:cs="Times New Roman"/>
          <w:sz w:val="24"/>
          <w:szCs w:val="20"/>
        </w:rPr>
        <w:t>N</w:t>
      </w:r>
      <w:r w:rsidR="007F417A" w:rsidRPr="00D816CB">
        <w:rPr>
          <w:rFonts w:ascii="Times New Roman" w:eastAsia="Times New Roman" w:hAnsi="Times New Roman" w:cs="Times New Roman"/>
          <w:sz w:val="24"/>
          <w:szCs w:val="20"/>
        </w:rPr>
        <w:t xml:space="preserve">arys įsipareigoja savo pareigas vykdyti tinkamai, efektyviai ir objektyviai spręsti visus </w:t>
      </w:r>
      <w:r w:rsidR="00D33ACC" w:rsidRPr="00D816CB">
        <w:rPr>
          <w:rFonts w:ascii="Times New Roman" w:eastAsia="Times New Roman" w:hAnsi="Times New Roman" w:cs="Times New Roman"/>
          <w:sz w:val="24"/>
          <w:szCs w:val="20"/>
        </w:rPr>
        <w:t>Bendrovės kolegialiam organui</w:t>
      </w:r>
      <w:r w:rsidR="007F417A" w:rsidRPr="00D816CB">
        <w:rPr>
          <w:rFonts w:ascii="Times New Roman" w:eastAsia="Times New Roman" w:hAnsi="Times New Roman" w:cs="Times New Roman"/>
          <w:sz w:val="24"/>
          <w:szCs w:val="20"/>
        </w:rPr>
        <w:t xml:space="preserve"> priskirtus klausimus bei vadovautis aukščiausiais profesionalumo standartais. </w:t>
      </w:r>
    </w:p>
    <w:p w14:paraId="5B16DF25"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9</w:t>
      </w:r>
      <w:r w:rsidR="007F417A" w:rsidRPr="00D816CB">
        <w:rPr>
          <w:rFonts w:ascii="Times New Roman" w:eastAsia="Times New Roman" w:hAnsi="Times New Roman" w:cs="Times New Roman"/>
          <w:sz w:val="24"/>
          <w:szCs w:val="20"/>
        </w:rPr>
        <w:t xml:space="preserve">. </w:t>
      </w:r>
      <w:r w:rsidR="00D33ACC" w:rsidRPr="00D816CB">
        <w:rPr>
          <w:rFonts w:ascii="Times New Roman" w:eastAsia="Times New Roman" w:hAnsi="Times New Roman" w:cs="Times New Roman"/>
          <w:sz w:val="24"/>
          <w:szCs w:val="20"/>
        </w:rPr>
        <w:t>N</w:t>
      </w:r>
      <w:r w:rsidR="007F417A" w:rsidRPr="00D816CB">
        <w:rPr>
          <w:rFonts w:ascii="Times New Roman" w:eastAsia="Times New Roman" w:hAnsi="Times New Roman" w:cs="Times New Roman"/>
          <w:sz w:val="24"/>
          <w:szCs w:val="20"/>
        </w:rPr>
        <w:t xml:space="preserve">arys deda visas pastangas, kad jo pareigos pagal Lietuvos Respublikos įstatymus būtų atliktos tinkamai ir kruopščiai tokiu būdu, kuris yra pelningiausias ir efektyviausias Bendrovei. </w:t>
      </w:r>
      <w:r w:rsidR="00D33ACC" w:rsidRPr="00D816CB">
        <w:rPr>
          <w:rFonts w:ascii="Times New Roman" w:eastAsia="Times New Roman" w:hAnsi="Times New Roman" w:cs="Times New Roman"/>
          <w:sz w:val="24"/>
          <w:szCs w:val="20"/>
        </w:rPr>
        <w:t>N</w:t>
      </w:r>
      <w:r w:rsidR="007F417A" w:rsidRPr="00D816CB">
        <w:rPr>
          <w:rFonts w:ascii="Times New Roman" w:eastAsia="Times New Roman" w:hAnsi="Times New Roman" w:cs="Times New Roman"/>
          <w:sz w:val="24"/>
          <w:szCs w:val="20"/>
        </w:rPr>
        <w:t>arys, vykdydamas savo pareigas ir kitus įsipareigojimus, privalo vadovautis sąžiningumo principu, atsižvelgti į teisėtus Bendrovės interesus ir būti lojaliu Bendrovei.</w:t>
      </w:r>
    </w:p>
    <w:p w14:paraId="177B7B04"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w:t>
      </w:r>
      <w:r w:rsidR="0027386C" w:rsidRPr="00D816CB">
        <w:rPr>
          <w:rFonts w:ascii="Times New Roman" w:eastAsia="Times New Roman" w:hAnsi="Times New Roman" w:cs="Times New Roman"/>
          <w:sz w:val="24"/>
          <w:szCs w:val="20"/>
        </w:rPr>
        <w:t>0</w:t>
      </w:r>
      <w:r w:rsidRPr="00D816CB">
        <w:rPr>
          <w:rFonts w:ascii="Times New Roman" w:eastAsia="Times New Roman" w:hAnsi="Times New Roman" w:cs="Times New Roman"/>
          <w:sz w:val="24"/>
          <w:szCs w:val="20"/>
        </w:rPr>
        <w:t>.</w:t>
      </w:r>
      <w:r w:rsidR="0027386C" w:rsidRPr="00D816CB">
        <w:rPr>
          <w:rFonts w:ascii="Times New Roman" w:eastAsia="Times New Roman" w:hAnsi="Times New Roman" w:cs="Times New Roman"/>
          <w:sz w:val="24"/>
          <w:szCs w:val="20"/>
        </w:rPr>
        <w:t xml:space="preserve"> </w:t>
      </w:r>
      <w:r w:rsidR="00D33ACC" w:rsidRPr="00D816CB">
        <w:rPr>
          <w:rFonts w:ascii="Times New Roman" w:eastAsia="Times New Roman" w:hAnsi="Times New Roman" w:cs="Times New Roman"/>
          <w:sz w:val="24"/>
          <w:szCs w:val="20"/>
        </w:rPr>
        <w:t>N</w:t>
      </w:r>
      <w:r w:rsidRPr="00D816CB">
        <w:rPr>
          <w:rFonts w:ascii="Times New Roman" w:eastAsia="Times New Roman" w:hAnsi="Times New Roman" w:cs="Times New Roman"/>
          <w:sz w:val="24"/>
          <w:szCs w:val="20"/>
        </w:rPr>
        <w:t xml:space="preserve">arys privalo nedelsdamas informuoti Bendrovės </w:t>
      </w:r>
      <w:r w:rsidR="00D33ACC" w:rsidRPr="00D816CB">
        <w:rPr>
          <w:rFonts w:ascii="Times New Roman" w:eastAsia="Times New Roman" w:hAnsi="Times New Roman" w:cs="Times New Roman"/>
          <w:sz w:val="24"/>
          <w:szCs w:val="20"/>
        </w:rPr>
        <w:t xml:space="preserve">kolegialaus organo </w:t>
      </w:r>
      <w:r w:rsidRPr="00D816CB">
        <w:rPr>
          <w:rFonts w:ascii="Times New Roman" w:eastAsia="Times New Roman" w:hAnsi="Times New Roman" w:cs="Times New Roman"/>
          <w:sz w:val="24"/>
          <w:szCs w:val="20"/>
        </w:rPr>
        <w:t>narius apie bet kokias išskirtines ar kitas svarbias aplinkybes, kurias jis sužinojo ir kurios gali neigiamai paveikti Bendrovę, jos veiklą, turtą ar darbuotojus.</w:t>
      </w:r>
    </w:p>
    <w:p w14:paraId="772B037E"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w:t>
      </w:r>
      <w:r w:rsidR="0027386C" w:rsidRPr="00D816CB">
        <w:rPr>
          <w:rFonts w:ascii="Times New Roman" w:eastAsia="Times New Roman" w:hAnsi="Times New Roman" w:cs="Times New Roman"/>
          <w:sz w:val="24"/>
          <w:szCs w:val="20"/>
        </w:rPr>
        <w:t>1</w:t>
      </w:r>
      <w:r w:rsidRPr="00D816CB">
        <w:rPr>
          <w:rFonts w:ascii="Times New Roman" w:eastAsia="Times New Roman" w:hAnsi="Times New Roman" w:cs="Times New Roman"/>
          <w:sz w:val="24"/>
          <w:szCs w:val="20"/>
        </w:rPr>
        <w:t>. Šalys susitaria, kad turtinės ir, kiek to nedraudžia įstatymai ir kiti teisės aktai, neturtinės teisės į visus šios sutarties galiojimo metu nario sukurtus ir (ar) tiesiogiai su jo veikla susijusius intelektinės veiklos rezultatus ir su jais susijusius objektus, įskaitant autorių teisių objektus, prekių, paslaugų ženklus, pramoninį dizainą ir kitus nario pareigų vykdymo metu sukurtus objektus, automatiškai, neterminuotai ir neatšaukiamai tampa ir yra išimtinė Bendrovės nuosavybė.</w:t>
      </w:r>
    </w:p>
    <w:p w14:paraId="4831FE12"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w:t>
      </w:r>
      <w:r w:rsidR="0027386C" w:rsidRPr="00D816CB">
        <w:rPr>
          <w:rFonts w:ascii="Times New Roman" w:eastAsia="Times New Roman" w:hAnsi="Times New Roman" w:cs="Times New Roman"/>
          <w:sz w:val="24"/>
          <w:szCs w:val="20"/>
        </w:rPr>
        <w:t>2</w:t>
      </w:r>
      <w:r w:rsidRPr="00D816CB">
        <w:rPr>
          <w:rFonts w:ascii="Times New Roman" w:eastAsia="Times New Roman" w:hAnsi="Times New Roman" w:cs="Times New Roman"/>
          <w:sz w:val="24"/>
          <w:szCs w:val="20"/>
        </w:rPr>
        <w:t>. Atlygis nariui už tokių sutarties 1</w:t>
      </w:r>
      <w:r w:rsidR="0027386C" w:rsidRPr="00D816CB">
        <w:rPr>
          <w:rFonts w:ascii="Times New Roman" w:eastAsia="Times New Roman" w:hAnsi="Times New Roman" w:cs="Times New Roman"/>
          <w:sz w:val="24"/>
          <w:szCs w:val="20"/>
        </w:rPr>
        <w:t>1</w:t>
      </w:r>
      <w:r w:rsidRPr="00D816CB">
        <w:rPr>
          <w:rFonts w:ascii="Times New Roman" w:eastAsia="Times New Roman" w:hAnsi="Times New Roman" w:cs="Times New Roman"/>
          <w:sz w:val="24"/>
          <w:szCs w:val="20"/>
        </w:rPr>
        <w:t xml:space="preserve"> punkte nurodytų intelektinės veiklos rezultatų sukūrimą yra įskaičiuotas į </w:t>
      </w:r>
      <w:r w:rsidR="0027386C" w:rsidRPr="00D816CB">
        <w:rPr>
          <w:rFonts w:ascii="Times New Roman" w:eastAsia="Times New Roman" w:hAnsi="Times New Roman" w:cs="Times New Roman"/>
          <w:sz w:val="24"/>
          <w:szCs w:val="20"/>
        </w:rPr>
        <w:t xml:space="preserve">šios </w:t>
      </w:r>
      <w:r w:rsidRPr="00D816CB">
        <w:rPr>
          <w:rFonts w:ascii="Times New Roman" w:eastAsia="Times New Roman" w:hAnsi="Times New Roman" w:cs="Times New Roman"/>
          <w:sz w:val="24"/>
          <w:szCs w:val="20"/>
        </w:rPr>
        <w:t>sutart</w:t>
      </w:r>
      <w:r w:rsidR="0027386C" w:rsidRPr="00D816CB">
        <w:rPr>
          <w:rFonts w:ascii="Times New Roman" w:eastAsia="Times New Roman" w:hAnsi="Times New Roman" w:cs="Times New Roman"/>
          <w:sz w:val="24"/>
          <w:szCs w:val="20"/>
        </w:rPr>
        <w:t>ies 5 punkte nustatytą</w:t>
      </w:r>
      <w:r w:rsidRPr="00D816CB">
        <w:rPr>
          <w:rFonts w:ascii="Times New Roman" w:eastAsia="Times New Roman" w:hAnsi="Times New Roman" w:cs="Times New Roman"/>
          <w:sz w:val="24"/>
          <w:szCs w:val="20"/>
        </w:rPr>
        <w:t xml:space="preserve"> atlygį ir Bendrovė turi teisę disponuoti tokiais intelektinės veiklos rezultatais išimtinai savo nuožiūra, nemokėdama nariui jokio papildomo atlygio.</w:t>
      </w:r>
    </w:p>
    <w:p w14:paraId="40ECD7C6"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w:t>
      </w:r>
      <w:r w:rsidR="0027386C" w:rsidRPr="00D816CB">
        <w:rPr>
          <w:rFonts w:ascii="Times New Roman" w:eastAsia="Times New Roman" w:hAnsi="Times New Roman" w:cs="Times New Roman"/>
          <w:sz w:val="24"/>
          <w:szCs w:val="20"/>
        </w:rPr>
        <w:t>3</w:t>
      </w:r>
      <w:r w:rsidRPr="00D816CB">
        <w:rPr>
          <w:rFonts w:ascii="Times New Roman" w:eastAsia="Times New Roman" w:hAnsi="Times New Roman" w:cs="Times New Roman"/>
          <w:sz w:val="24"/>
          <w:szCs w:val="20"/>
        </w:rPr>
        <w:t xml:space="preserve">. </w:t>
      </w:r>
      <w:r w:rsidR="00D33ACC" w:rsidRPr="00D816CB">
        <w:rPr>
          <w:rFonts w:ascii="Times New Roman" w:eastAsia="Times New Roman" w:hAnsi="Times New Roman" w:cs="Times New Roman"/>
          <w:sz w:val="24"/>
          <w:szCs w:val="20"/>
        </w:rPr>
        <w:t xml:space="preserve">Bendrovė nario </w:t>
      </w:r>
      <w:r w:rsidRPr="00D816CB">
        <w:rPr>
          <w:rFonts w:ascii="Times New Roman" w:eastAsia="Times New Roman" w:hAnsi="Times New Roman" w:cs="Times New Roman"/>
          <w:sz w:val="24"/>
          <w:szCs w:val="20"/>
        </w:rPr>
        <w:t xml:space="preserve">asmens duomenis </w:t>
      </w:r>
      <w:r w:rsidR="00D33ACC" w:rsidRPr="00D816CB">
        <w:rPr>
          <w:rFonts w:ascii="Times New Roman" w:eastAsia="Times New Roman" w:hAnsi="Times New Roman" w:cs="Times New Roman"/>
          <w:sz w:val="24"/>
          <w:szCs w:val="20"/>
        </w:rPr>
        <w:t xml:space="preserve">naudoja </w:t>
      </w:r>
      <w:r w:rsidRPr="00D816CB">
        <w:rPr>
          <w:rFonts w:ascii="Times New Roman" w:eastAsia="Times New Roman" w:hAnsi="Times New Roman" w:cs="Times New Roman"/>
          <w:sz w:val="24"/>
          <w:szCs w:val="20"/>
        </w:rPr>
        <w:t>tokia apimtimi, kuri yra būtina šiai sutarčiai vykdyti ir Bendrovės įprastai ūkinei veiklai užtikrinti.</w:t>
      </w:r>
    </w:p>
    <w:p w14:paraId="591E9B99"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w:t>
      </w:r>
      <w:r w:rsidR="0027386C" w:rsidRPr="00D816CB">
        <w:rPr>
          <w:rFonts w:ascii="Times New Roman" w:eastAsia="Times New Roman" w:hAnsi="Times New Roman" w:cs="Times New Roman"/>
          <w:sz w:val="24"/>
          <w:szCs w:val="20"/>
        </w:rPr>
        <w:t>4</w:t>
      </w:r>
      <w:r w:rsidRPr="00D816CB">
        <w:rPr>
          <w:rFonts w:ascii="Times New Roman" w:eastAsia="Times New Roman" w:hAnsi="Times New Roman" w:cs="Times New Roman"/>
          <w:sz w:val="24"/>
          <w:szCs w:val="20"/>
        </w:rPr>
        <w:t xml:space="preserve">. Jeigu nario atžvilgiu pradedamas ikiteisminis tyrimas, jam iškeliama baudžiamoji byla ar įgyjamas teistumas, narys privalo nedelsdamas pranešti apie šiuos faktus </w:t>
      </w:r>
      <w:r w:rsidR="00B4696B" w:rsidRPr="00D816CB">
        <w:rPr>
          <w:rFonts w:ascii="Times New Roman" w:eastAsia="Times New Roman" w:hAnsi="Times New Roman" w:cs="Times New Roman"/>
          <w:sz w:val="24"/>
          <w:szCs w:val="20"/>
        </w:rPr>
        <w:t xml:space="preserve">Bendrovės kolegialaus organo </w:t>
      </w:r>
      <w:r w:rsidR="00A70D40" w:rsidRPr="00D816CB">
        <w:rPr>
          <w:rFonts w:ascii="Times New Roman" w:eastAsia="Times New Roman" w:hAnsi="Times New Roman" w:cs="Times New Roman"/>
          <w:sz w:val="24"/>
          <w:szCs w:val="20"/>
        </w:rPr>
        <w:t xml:space="preserve"> pirmininkui</w:t>
      </w:r>
      <w:r w:rsidRPr="00D816CB">
        <w:rPr>
          <w:rFonts w:ascii="Times New Roman" w:eastAsia="Times New Roman" w:hAnsi="Times New Roman" w:cs="Times New Roman"/>
          <w:sz w:val="24"/>
          <w:szCs w:val="20"/>
        </w:rPr>
        <w:t xml:space="preserve"> arba</w:t>
      </w:r>
      <w:r w:rsidR="00A70D40" w:rsidRPr="00D816CB">
        <w:rPr>
          <w:rFonts w:ascii="Times New Roman" w:eastAsia="Times New Roman" w:hAnsi="Times New Roman" w:cs="Times New Roman"/>
          <w:sz w:val="24"/>
          <w:szCs w:val="20"/>
        </w:rPr>
        <w:t xml:space="preserve"> akcininkams</w:t>
      </w:r>
      <w:r w:rsidR="00B4696B" w:rsidRPr="00D816CB">
        <w:rPr>
          <w:rFonts w:ascii="Times New Roman" w:eastAsia="Times New Roman" w:hAnsi="Times New Roman" w:cs="Times New Roman"/>
          <w:sz w:val="24"/>
          <w:szCs w:val="20"/>
        </w:rPr>
        <w:t>.</w:t>
      </w:r>
    </w:p>
    <w:p w14:paraId="5C2DA975" w14:textId="721BBAF5" w:rsidR="00C52824"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15</w:t>
      </w:r>
      <w:r w:rsidR="007F417A" w:rsidRPr="00D816CB">
        <w:rPr>
          <w:rFonts w:ascii="Times New Roman" w:eastAsia="Times New Roman" w:hAnsi="Times New Roman" w:cs="Times New Roman"/>
          <w:sz w:val="24"/>
          <w:szCs w:val="20"/>
        </w:rPr>
        <w:t xml:space="preserve">. Šios sutarties galiojimo metu Bendrovė įsipareigoja apdrausti narį </w:t>
      </w:r>
      <w:r w:rsidR="00B4696B" w:rsidRPr="00D816CB">
        <w:rPr>
          <w:rFonts w:ascii="Times New Roman" w:eastAsia="Times New Roman" w:hAnsi="Times New Roman" w:cs="Times New Roman"/>
          <w:sz w:val="24"/>
          <w:szCs w:val="20"/>
        </w:rPr>
        <w:t xml:space="preserve">kolegialaus organo </w:t>
      </w:r>
      <w:r w:rsidR="007F417A" w:rsidRPr="00D816CB">
        <w:rPr>
          <w:rFonts w:ascii="Times New Roman" w:eastAsia="Times New Roman" w:hAnsi="Times New Roman" w:cs="Times New Roman"/>
          <w:sz w:val="24"/>
          <w:szCs w:val="20"/>
        </w:rPr>
        <w:t>nario veiklos civilinės atsakomybės draudimu.</w:t>
      </w:r>
    </w:p>
    <w:p w14:paraId="5ECAC624" w14:textId="77777777" w:rsidR="00C52824" w:rsidRPr="00D816CB" w:rsidRDefault="00C52824" w:rsidP="009C2D3F">
      <w:pPr>
        <w:spacing w:after="0" w:line="240" w:lineRule="auto"/>
        <w:ind w:firstLine="720"/>
        <w:jc w:val="both"/>
        <w:rPr>
          <w:rFonts w:ascii="Times New Roman" w:eastAsia="Times New Roman" w:hAnsi="Times New Roman" w:cs="Times New Roman"/>
          <w:sz w:val="24"/>
          <w:szCs w:val="20"/>
        </w:rPr>
      </w:pPr>
    </w:p>
    <w:p w14:paraId="24204EB6"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IV SKYRIUS</w:t>
      </w:r>
    </w:p>
    <w:p w14:paraId="06786AB9"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KONFIDENCIALUMO ĮSIPAREIGOJIMAS</w:t>
      </w:r>
    </w:p>
    <w:p w14:paraId="54A2DD13"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p w14:paraId="0707FFA4"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w:t>
      </w:r>
      <w:r w:rsidR="0027386C" w:rsidRPr="00D816CB">
        <w:rPr>
          <w:rFonts w:ascii="Times New Roman" w:eastAsia="Times New Roman" w:hAnsi="Times New Roman" w:cs="Times New Roman"/>
          <w:sz w:val="24"/>
          <w:szCs w:val="20"/>
        </w:rPr>
        <w:t>6</w:t>
      </w:r>
      <w:r w:rsidRPr="00D816CB">
        <w:rPr>
          <w:rFonts w:ascii="Times New Roman" w:eastAsia="Times New Roman" w:hAnsi="Times New Roman" w:cs="Times New Roman"/>
          <w:sz w:val="24"/>
          <w:szCs w:val="20"/>
        </w:rPr>
        <w:t xml:space="preserve">. </w:t>
      </w:r>
      <w:r w:rsidR="008852FE" w:rsidRPr="00D816CB">
        <w:rPr>
          <w:rFonts w:ascii="Times New Roman" w:eastAsia="Times New Roman" w:hAnsi="Times New Roman" w:cs="Times New Roman"/>
          <w:sz w:val="24"/>
          <w:szCs w:val="20"/>
        </w:rPr>
        <w:t>N</w:t>
      </w:r>
      <w:r w:rsidRPr="00D816CB">
        <w:rPr>
          <w:rFonts w:ascii="Times New Roman" w:eastAsia="Times New Roman" w:hAnsi="Times New Roman" w:cs="Times New Roman"/>
          <w:sz w:val="24"/>
          <w:szCs w:val="20"/>
        </w:rPr>
        <w:t>arys privalo išlaikyti bet kokios jo sužinotos ir su Bendrove ir (arba) Bendrovės akcininku (-ais) ir (arba) jos dukterinėmis bendrovėmis ar susijusiomis bendrovėmis susijusios informacijos konfidencialumą, privalo neatskleisti tokios informacijos kitiems asmenims ir nenaudoti jos savo asmeniniais interesais (arba trečiojo asmens naudai). Tokia informacija (komercinė paslaptis) apima (tačiau tuo neapsiriboja) šią informaciją: informaciją su žyma „konfidencialu“, „slapta“ ar panašius duomenis, taip pat informaciją, kurios konfidencialumą lemia jos turinys, ir bet kokią kitą informaciją, kuri pagrįstai turėtų būti laikoma konfidencialia.</w:t>
      </w:r>
    </w:p>
    <w:p w14:paraId="58E6F2F8" w14:textId="77777777" w:rsidR="007F417A" w:rsidRPr="00D816CB" w:rsidRDefault="008852FE"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w:t>
      </w:r>
      <w:r w:rsidR="0027386C" w:rsidRPr="00D816CB">
        <w:rPr>
          <w:rFonts w:ascii="Times New Roman" w:eastAsia="Times New Roman" w:hAnsi="Times New Roman" w:cs="Times New Roman"/>
          <w:sz w:val="24"/>
          <w:szCs w:val="20"/>
        </w:rPr>
        <w:t>7</w:t>
      </w:r>
      <w:r w:rsidR="007F417A" w:rsidRPr="00D816CB">
        <w:rPr>
          <w:rFonts w:ascii="Times New Roman" w:eastAsia="Times New Roman" w:hAnsi="Times New Roman" w:cs="Times New Roman"/>
          <w:sz w:val="24"/>
          <w:szCs w:val="20"/>
        </w:rPr>
        <w:t xml:space="preserve">. Šioje sutartyje nustatytas konfidencialumo įsipareigojimas galioja nuo šios sutarties įsigaliojimo dienos ir lieka galioti neribotą laikotarpį nutraukus sutartį. </w:t>
      </w:r>
      <w:r w:rsidRPr="00D816CB">
        <w:rPr>
          <w:rFonts w:ascii="Times New Roman" w:eastAsia="Times New Roman" w:hAnsi="Times New Roman" w:cs="Times New Roman"/>
          <w:sz w:val="24"/>
          <w:szCs w:val="20"/>
        </w:rPr>
        <w:t>N</w:t>
      </w:r>
      <w:r w:rsidR="007F417A" w:rsidRPr="00D816CB">
        <w:rPr>
          <w:rFonts w:ascii="Times New Roman" w:eastAsia="Times New Roman" w:hAnsi="Times New Roman" w:cs="Times New Roman"/>
          <w:sz w:val="24"/>
          <w:szCs w:val="20"/>
        </w:rPr>
        <w:t>arys įsipareigoja tinkamai rūpintis, kad informacija nebūtų tiesiogiai ar netiesiogiai atskleista neįgaliotiems asmenims.</w:t>
      </w:r>
    </w:p>
    <w:p w14:paraId="2F03FD5F"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p w14:paraId="471BE0DB"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V SKYRIUS</w:t>
      </w:r>
    </w:p>
    <w:p w14:paraId="138E0601"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KONKURAVIMO APRIBOJIMAI</w:t>
      </w:r>
    </w:p>
    <w:p w14:paraId="4A89230A"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p w14:paraId="0A1205D6"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18</w:t>
      </w:r>
      <w:r w:rsidR="007F417A" w:rsidRPr="00D816CB">
        <w:rPr>
          <w:rFonts w:ascii="Times New Roman" w:eastAsia="Times New Roman" w:hAnsi="Times New Roman" w:cs="Times New Roman"/>
          <w:sz w:val="24"/>
          <w:szCs w:val="20"/>
        </w:rPr>
        <w:t>. Šalys susitaria, kad šios sutarties galiojimo metu narys neturės teisės tiesiogiai ar netiesiogiai užsiimti jokia veikla, kuri gali konkuruoti su Bendrovės vykdoma veikla, įskaitant (tačiau tuo neapsiribojant) atvejus, kai narys žinojo arba turėjo žinoti, kad tokia veikla yra konkuruojančio pobūdžio, arba yra priežasčių manyti, kad tokia nario vykdoma veikla gali pakenkti Bendrovės interesams. Šiame skyriuje nustatyti apribojimai nėra taikomi tais atvejais, kai narys privalo dalyvauti tokioje teismo, arbitražo ar panašioje byloje pagal įstatymus arba kai narys gina savo pažeistas teises, kylančias pagal šią sutartį.</w:t>
      </w:r>
    </w:p>
    <w:p w14:paraId="707695FE"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p>
    <w:p w14:paraId="10651468"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VI SKYRIUS</w:t>
      </w:r>
    </w:p>
    <w:p w14:paraId="10CC9940"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ATSAKOMYBĖ</w:t>
      </w:r>
    </w:p>
    <w:p w14:paraId="141FD9F6"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p w14:paraId="24F95E34" w14:textId="77777777" w:rsidR="007F417A" w:rsidRPr="00D816CB" w:rsidRDefault="0027386C"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19</w:t>
      </w:r>
      <w:r w:rsidR="007F417A" w:rsidRPr="00D816CB">
        <w:rPr>
          <w:rFonts w:ascii="Times New Roman" w:eastAsia="Times New Roman" w:hAnsi="Times New Roman" w:cs="Times New Roman"/>
          <w:sz w:val="24"/>
          <w:szCs w:val="20"/>
        </w:rPr>
        <w:t xml:space="preserve">. </w:t>
      </w:r>
      <w:r w:rsidR="00FB5E83" w:rsidRPr="00D816CB">
        <w:rPr>
          <w:rFonts w:ascii="Times New Roman" w:eastAsia="Times New Roman" w:hAnsi="Times New Roman" w:cs="Times New Roman"/>
          <w:sz w:val="24"/>
          <w:szCs w:val="20"/>
        </w:rPr>
        <w:t>N</w:t>
      </w:r>
      <w:r w:rsidR="007F417A" w:rsidRPr="00D816CB">
        <w:rPr>
          <w:rFonts w:ascii="Times New Roman" w:eastAsia="Times New Roman" w:hAnsi="Times New Roman" w:cs="Times New Roman"/>
          <w:sz w:val="24"/>
          <w:szCs w:val="20"/>
        </w:rPr>
        <w:t xml:space="preserve">arys įsipareigoja atlyginti Bendrovei atsiradusius nuostolius dėl sutarties pažeidimo ir (ar) trečiųjų asmenų, įskaitant Bendrovės steigėjus, reikalavimų, susijusių su nario veikla Bendrovės </w:t>
      </w:r>
      <w:r w:rsidR="00FB5E83" w:rsidRPr="00D816CB">
        <w:rPr>
          <w:rFonts w:ascii="Times New Roman" w:eastAsia="Times New Roman" w:hAnsi="Times New Roman" w:cs="Times New Roman"/>
          <w:sz w:val="24"/>
          <w:szCs w:val="20"/>
        </w:rPr>
        <w:t xml:space="preserve">kolegialiame organe </w:t>
      </w:r>
      <w:r w:rsidR="007F417A" w:rsidRPr="00D816CB">
        <w:rPr>
          <w:rFonts w:ascii="Times New Roman" w:eastAsia="Times New Roman" w:hAnsi="Times New Roman" w:cs="Times New Roman"/>
          <w:sz w:val="24"/>
          <w:szCs w:val="20"/>
        </w:rPr>
        <w:t>ar veiklos rezultatais, vykdymo, kai tokie nuostoliai Bendrovei atsirado dėl nario tyčios ar didelio neatsargumo.</w:t>
      </w:r>
    </w:p>
    <w:p w14:paraId="273D0423" w14:textId="77777777" w:rsidR="00C52824" w:rsidRPr="00D816CB" w:rsidRDefault="00C52824" w:rsidP="009C2D3F">
      <w:pPr>
        <w:spacing w:after="0" w:line="240" w:lineRule="auto"/>
        <w:jc w:val="center"/>
        <w:rPr>
          <w:rFonts w:ascii="Times New Roman" w:eastAsia="Times New Roman" w:hAnsi="Times New Roman" w:cs="Times New Roman"/>
          <w:b/>
          <w:sz w:val="24"/>
          <w:szCs w:val="20"/>
        </w:rPr>
      </w:pPr>
    </w:p>
    <w:p w14:paraId="6AD48C67"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VII SKYRIUS</w:t>
      </w:r>
    </w:p>
    <w:p w14:paraId="771B3583"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SUTARTIES NUTRAUKIMAS</w:t>
      </w:r>
    </w:p>
    <w:p w14:paraId="69E0EA95"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p w14:paraId="74944A0A"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0</w:t>
      </w:r>
      <w:r w:rsidRPr="00D816CB">
        <w:rPr>
          <w:rFonts w:ascii="Times New Roman" w:eastAsia="Times New Roman" w:hAnsi="Times New Roman" w:cs="Times New Roman"/>
          <w:sz w:val="24"/>
          <w:szCs w:val="20"/>
        </w:rPr>
        <w:t>. Sutartis yra laikoma nutraukta atsiradus bet kuriai iš šių aplinkybių:</w:t>
      </w:r>
    </w:p>
    <w:p w14:paraId="77E961C2"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0</w:t>
      </w:r>
      <w:r w:rsidRPr="00D816CB">
        <w:rPr>
          <w:rFonts w:ascii="Times New Roman" w:eastAsia="Times New Roman" w:hAnsi="Times New Roman" w:cs="Times New Roman"/>
          <w:sz w:val="24"/>
          <w:szCs w:val="20"/>
        </w:rPr>
        <w:t xml:space="preserve">.1. Bendrovės visuotinis akcininkų susirinkimas atšaukia (atleidžia) narį iš </w:t>
      </w:r>
      <w:r w:rsidR="00FB5E83" w:rsidRPr="00D816CB">
        <w:rPr>
          <w:rFonts w:ascii="Times New Roman" w:eastAsia="Times New Roman" w:hAnsi="Times New Roman" w:cs="Times New Roman"/>
          <w:sz w:val="24"/>
          <w:szCs w:val="20"/>
        </w:rPr>
        <w:t>Bendrovės kolegialaus organo nario pareigų</w:t>
      </w:r>
      <w:r w:rsidRPr="00D816CB">
        <w:rPr>
          <w:rFonts w:ascii="Times New Roman" w:eastAsia="Times New Roman" w:hAnsi="Times New Roman" w:cs="Times New Roman"/>
          <w:sz w:val="24"/>
          <w:szCs w:val="20"/>
        </w:rPr>
        <w:t>;</w:t>
      </w:r>
    </w:p>
    <w:p w14:paraId="4F5840B1"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 xml:space="preserve">0.2. </w:t>
      </w:r>
      <w:r w:rsidRPr="00D816CB">
        <w:rPr>
          <w:rFonts w:ascii="Times New Roman" w:eastAsia="Times New Roman" w:hAnsi="Times New Roman" w:cs="Times New Roman"/>
          <w:sz w:val="24"/>
          <w:szCs w:val="20"/>
        </w:rPr>
        <w:t xml:space="preserve">narys pats atsistatydina iš einamų </w:t>
      </w:r>
      <w:r w:rsidR="00FB5E83" w:rsidRPr="00D816CB">
        <w:rPr>
          <w:rFonts w:ascii="Times New Roman" w:eastAsia="Times New Roman" w:hAnsi="Times New Roman" w:cs="Times New Roman"/>
          <w:sz w:val="24"/>
          <w:szCs w:val="20"/>
        </w:rPr>
        <w:t xml:space="preserve">Bendrovės kolegialaus organo </w:t>
      </w:r>
      <w:r w:rsidRPr="00D816CB">
        <w:rPr>
          <w:rFonts w:ascii="Times New Roman" w:eastAsia="Times New Roman" w:hAnsi="Times New Roman" w:cs="Times New Roman"/>
          <w:sz w:val="24"/>
          <w:szCs w:val="20"/>
        </w:rPr>
        <w:t>nario pareigų pagal šios sutarties 2</w:t>
      </w:r>
      <w:r w:rsidR="0027386C" w:rsidRPr="00D816CB">
        <w:rPr>
          <w:rFonts w:ascii="Times New Roman" w:eastAsia="Times New Roman" w:hAnsi="Times New Roman" w:cs="Times New Roman"/>
          <w:sz w:val="24"/>
          <w:szCs w:val="20"/>
        </w:rPr>
        <w:t xml:space="preserve">3 </w:t>
      </w:r>
      <w:r w:rsidRPr="00D816CB">
        <w:rPr>
          <w:rFonts w:ascii="Times New Roman" w:eastAsia="Times New Roman" w:hAnsi="Times New Roman" w:cs="Times New Roman"/>
          <w:sz w:val="24"/>
          <w:szCs w:val="20"/>
        </w:rPr>
        <w:t>punktą;</w:t>
      </w:r>
    </w:p>
    <w:p w14:paraId="07B6B1D4"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0</w:t>
      </w:r>
      <w:r w:rsidRPr="00D816CB">
        <w:rPr>
          <w:rFonts w:ascii="Times New Roman" w:eastAsia="Times New Roman" w:hAnsi="Times New Roman" w:cs="Times New Roman"/>
          <w:sz w:val="24"/>
          <w:szCs w:val="20"/>
        </w:rPr>
        <w:t>.3. kadencija, kuriai narys buvo išrinktas eiti šias pareigas, baigiasi.</w:t>
      </w:r>
    </w:p>
    <w:p w14:paraId="06D0B83C"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1</w:t>
      </w:r>
      <w:r w:rsidRPr="00D816CB">
        <w:rPr>
          <w:rFonts w:ascii="Times New Roman" w:eastAsia="Times New Roman" w:hAnsi="Times New Roman" w:cs="Times New Roman"/>
          <w:sz w:val="24"/>
          <w:szCs w:val="20"/>
        </w:rPr>
        <w:t>. Nutraukus šią sutartį, IV skyriaus nuostatos galioja visa apimtimi ir neterminuotai.</w:t>
      </w:r>
    </w:p>
    <w:p w14:paraId="10387B57"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2</w:t>
      </w:r>
      <w:r w:rsidRPr="00D816CB">
        <w:rPr>
          <w:rFonts w:ascii="Times New Roman" w:eastAsia="Times New Roman" w:hAnsi="Times New Roman" w:cs="Times New Roman"/>
          <w:sz w:val="24"/>
          <w:szCs w:val="20"/>
        </w:rPr>
        <w:t xml:space="preserve">. </w:t>
      </w:r>
      <w:r w:rsidR="00BF7C47" w:rsidRPr="00D816CB">
        <w:rPr>
          <w:rFonts w:ascii="Times New Roman" w:eastAsia="Times New Roman" w:hAnsi="Times New Roman" w:cs="Times New Roman"/>
          <w:sz w:val="24"/>
          <w:szCs w:val="20"/>
        </w:rPr>
        <w:t>Nutraukus šią sutartį, atlygis nariui turi būti išmokamas iki sutarties nutraukimo dienos, o kompensacija už pagrįstas išlaidas – per 30 kalendorinių d</w:t>
      </w:r>
      <w:r w:rsidR="0027386C" w:rsidRPr="00D816CB">
        <w:rPr>
          <w:rFonts w:ascii="Times New Roman" w:eastAsia="Times New Roman" w:hAnsi="Times New Roman" w:cs="Times New Roman"/>
          <w:sz w:val="24"/>
          <w:szCs w:val="20"/>
        </w:rPr>
        <w:t xml:space="preserve">ienų nuo sutarties nutraukimo. </w:t>
      </w:r>
      <w:r w:rsidR="00BF7C47" w:rsidRPr="00D816CB">
        <w:rPr>
          <w:rFonts w:ascii="Times New Roman" w:eastAsia="Times New Roman" w:hAnsi="Times New Roman" w:cs="Times New Roman"/>
          <w:sz w:val="24"/>
          <w:szCs w:val="20"/>
        </w:rPr>
        <w:t>Nariui</w:t>
      </w:r>
      <w:r w:rsidRPr="00D816CB">
        <w:rPr>
          <w:rFonts w:ascii="Times New Roman" w:eastAsia="Times New Roman" w:hAnsi="Times New Roman" w:cs="Times New Roman"/>
          <w:sz w:val="24"/>
          <w:szCs w:val="20"/>
        </w:rPr>
        <w:t xml:space="preserve"> nebus mokama jokia išeitinė išmoka ar kitokia kompensacija, kai ši sutartis nutraukiama dėl nario atšaukimo ar atsistatydinimo arba jo kadencijos pabaigos.</w:t>
      </w:r>
    </w:p>
    <w:p w14:paraId="61E06C28"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3</w:t>
      </w:r>
      <w:r w:rsidRPr="00D816CB">
        <w:rPr>
          <w:rFonts w:ascii="Times New Roman" w:eastAsia="Times New Roman" w:hAnsi="Times New Roman" w:cs="Times New Roman"/>
          <w:sz w:val="24"/>
          <w:szCs w:val="20"/>
        </w:rPr>
        <w:t xml:space="preserve">. </w:t>
      </w:r>
      <w:r w:rsidR="00BF7C47" w:rsidRPr="00D816CB">
        <w:rPr>
          <w:rFonts w:ascii="Times New Roman" w:eastAsia="Times New Roman" w:hAnsi="Times New Roman" w:cs="Times New Roman"/>
          <w:sz w:val="24"/>
          <w:szCs w:val="20"/>
        </w:rPr>
        <w:t>N</w:t>
      </w:r>
      <w:r w:rsidRPr="00D816CB">
        <w:rPr>
          <w:rFonts w:ascii="Times New Roman" w:eastAsia="Times New Roman" w:hAnsi="Times New Roman" w:cs="Times New Roman"/>
          <w:sz w:val="24"/>
          <w:szCs w:val="20"/>
        </w:rPr>
        <w:t xml:space="preserve">arys gali bet kuriuo metu savo nuožiūra atsistatydinti iš </w:t>
      </w:r>
      <w:r w:rsidR="00BF7C47" w:rsidRPr="00D816CB">
        <w:rPr>
          <w:rFonts w:ascii="Times New Roman" w:eastAsia="Times New Roman" w:hAnsi="Times New Roman" w:cs="Times New Roman"/>
          <w:sz w:val="24"/>
          <w:szCs w:val="20"/>
        </w:rPr>
        <w:t xml:space="preserve">Bendrovės kolegialaus organo </w:t>
      </w:r>
      <w:r w:rsidRPr="00D816CB">
        <w:rPr>
          <w:rFonts w:ascii="Times New Roman" w:eastAsia="Times New Roman" w:hAnsi="Times New Roman" w:cs="Times New Roman"/>
          <w:sz w:val="24"/>
          <w:szCs w:val="20"/>
        </w:rPr>
        <w:t xml:space="preserve">nario pareigų, tuo būdu nutraukdamas šią sutartį, ne vėliau kaip prieš 14 dienų pateikdamas išankstinį rašytinį pranešimą Bendrovei. </w:t>
      </w:r>
    </w:p>
    <w:p w14:paraId="79A2132B"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w:t>
      </w:r>
      <w:r w:rsidR="0027386C" w:rsidRPr="00D816CB">
        <w:rPr>
          <w:rFonts w:ascii="Times New Roman" w:eastAsia="Times New Roman" w:hAnsi="Times New Roman" w:cs="Times New Roman"/>
          <w:sz w:val="24"/>
          <w:szCs w:val="20"/>
        </w:rPr>
        <w:t>4</w:t>
      </w:r>
      <w:r w:rsidRPr="00D816CB">
        <w:rPr>
          <w:rFonts w:ascii="Times New Roman" w:eastAsia="Times New Roman" w:hAnsi="Times New Roman" w:cs="Times New Roman"/>
          <w:sz w:val="24"/>
          <w:szCs w:val="20"/>
        </w:rPr>
        <w:t xml:space="preserve">. Nutraukiant sutartį, narys privalo nedelsdamas perduoti Bendrovei (t. y. asmeniui, kurį nurodo Bendrovės </w:t>
      </w:r>
      <w:r w:rsidR="00BF7C47" w:rsidRPr="00D816CB">
        <w:rPr>
          <w:rFonts w:ascii="Times New Roman" w:eastAsia="Times New Roman" w:hAnsi="Times New Roman" w:cs="Times New Roman"/>
          <w:sz w:val="24"/>
          <w:szCs w:val="20"/>
        </w:rPr>
        <w:t xml:space="preserve">kolegialaus organo </w:t>
      </w:r>
      <w:r w:rsidRPr="00D816CB">
        <w:rPr>
          <w:rFonts w:ascii="Times New Roman" w:eastAsia="Times New Roman" w:hAnsi="Times New Roman" w:cs="Times New Roman"/>
          <w:sz w:val="24"/>
          <w:szCs w:val="20"/>
        </w:rPr>
        <w:t>pirmininkas</w:t>
      </w:r>
      <w:r w:rsidR="0027386C" w:rsidRPr="00D816CB">
        <w:rPr>
          <w:rFonts w:ascii="Times New Roman" w:eastAsia="Times New Roman" w:hAnsi="Times New Roman" w:cs="Times New Roman"/>
          <w:sz w:val="24"/>
          <w:szCs w:val="20"/>
        </w:rPr>
        <w:t>)</w:t>
      </w:r>
      <w:r w:rsidRPr="00D816CB">
        <w:rPr>
          <w:rFonts w:ascii="Times New Roman" w:eastAsia="Times New Roman" w:hAnsi="Times New Roman" w:cs="Times New Roman"/>
          <w:sz w:val="24"/>
          <w:szCs w:val="20"/>
        </w:rPr>
        <w:t xml:space="preserve"> visą su Bendrove susijusią korespondenciją, dokumentus, projektus, ataskaitas bei panašius raštus, taip pat visą jo žinioje esantį Bendrovės turtą, kuris buvo suteiktas jam </w:t>
      </w:r>
      <w:r w:rsidR="00DB32C1" w:rsidRPr="00D816CB">
        <w:rPr>
          <w:rFonts w:ascii="Times New Roman" w:eastAsia="Times New Roman" w:hAnsi="Times New Roman" w:cs="Times New Roman"/>
          <w:sz w:val="24"/>
          <w:szCs w:val="20"/>
        </w:rPr>
        <w:t xml:space="preserve">Bendrovės kolegialaus organo </w:t>
      </w:r>
      <w:r w:rsidRPr="00D816CB">
        <w:rPr>
          <w:rFonts w:ascii="Times New Roman" w:eastAsia="Times New Roman" w:hAnsi="Times New Roman" w:cs="Times New Roman"/>
          <w:sz w:val="24"/>
          <w:szCs w:val="20"/>
        </w:rPr>
        <w:t xml:space="preserve">nario pareigoms pagal sutartį vykdyti. Ši nuostata taip pat taikoma ir visų tokių dokumentų bei informacijos kopijoms ir egzemplioriams. Jei </w:t>
      </w:r>
      <w:r w:rsidR="00DB32C1" w:rsidRPr="00D816CB">
        <w:rPr>
          <w:rFonts w:ascii="Times New Roman" w:eastAsia="Times New Roman" w:hAnsi="Times New Roman" w:cs="Times New Roman"/>
          <w:sz w:val="24"/>
          <w:szCs w:val="20"/>
        </w:rPr>
        <w:t xml:space="preserve">nario žinioje esantis </w:t>
      </w:r>
      <w:r w:rsidRPr="00D816CB">
        <w:rPr>
          <w:rFonts w:ascii="Times New Roman" w:eastAsia="Times New Roman" w:hAnsi="Times New Roman" w:cs="Times New Roman"/>
          <w:sz w:val="24"/>
          <w:szCs w:val="20"/>
        </w:rPr>
        <w:t>Bendrovės turtas buvo sugadintas dėl nario kaltės, narys privalo nedelsdamas kompensuoti žalą Bendrovei. Toks perdavimas turi būti įforminamas abiem šalims pasirašant priėmimo–perdavimo aktą.</w:t>
      </w:r>
    </w:p>
    <w:p w14:paraId="59C65440" w14:textId="77777777" w:rsidR="007F417A" w:rsidRPr="00D816CB" w:rsidRDefault="00E07FC3"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25</w:t>
      </w:r>
      <w:r w:rsidR="007F417A" w:rsidRPr="00D816CB">
        <w:rPr>
          <w:rFonts w:ascii="Times New Roman" w:eastAsia="Times New Roman" w:hAnsi="Times New Roman" w:cs="Times New Roman"/>
          <w:sz w:val="24"/>
          <w:szCs w:val="20"/>
        </w:rPr>
        <w:t xml:space="preserve">. Bendrovė informuos Juridinių asmenų registrą atitinkamai apie nario atšaukimą arba atsistatydinimą iš Bendrovės </w:t>
      </w:r>
      <w:r w:rsidR="00DB32C1" w:rsidRPr="00D816CB">
        <w:rPr>
          <w:rFonts w:ascii="Times New Roman" w:eastAsia="Times New Roman" w:hAnsi="Times New Roman" w:cs="Times New Roman"/>
          <w:sz w:val="24"/>
          <w:szCs w:val="20"/>
        </w:rPr>
        <w:t>kolegialaus organo nario pareigų</w:t>
      </w:r>
      <w:r w:rsidR="007F417A" w:rsidRPr="00D816CB">
        <w:rPr>
          <w:rFonts w:ascii="Times New Roman" w:eastAsia="Times New Roman" w:hAnsi="Times New Roman" w:cs="Times New Roman"/>
          <w:sz w:val="24"/>
          <w:szCs w:val="20"/>
        </w:rPr>
        <w:t>, arba apie nario kadencijos pabaigą.</w:t>
      </w:r>
    </w:p>
    <w:p w14:paraId="289B105D"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p>
    <w:p w14:paraId="5FCF95F3" w14:textId="77777777" w:rsidR="007F417A" w:rsidRPr="00D816CB" w:rsidRDefault="007F417A" w:rsidP="009C2D3F">
      <w:pPr>
        <w:spacing w:after="0" w:line="240" w:lineRule="auto"/>
        <w:jc w:val="center"/>
        <w:rPr>
          <w:rFonts w:ascii="Times New Roman" w:eastAsia="Times New Roman" w:hAnsi="Times New Roman" w:cs="Times New Roman"/>
          <w:b/>
          <w:sz w:val="24"/>
          <w:szCs w:val="24"/>
        </w:rPr>
      </w:pPr>
      <w:r w:rsidRPr="00D816CB">
        <w:rPr>
          <w:rFonts w:ascii="Times New Roman" w:eastAsia="Times New Roman" w:hAnsi="Times New Roman" w:cs="Times New Roman"/>
          <w:b/>
          <w:sz w:val="24"/>
          <w:szCs w:val="24"/>
        </w:rPr>
        <w:t>VIII SKYRIUS</w:t>
      </w:r>
    </w:p>
    <w:p w14:paraId="39B88722" w14:textId="77777777" w:rsidR="007F417A" w:rsidRPr="00D816CB" w:rsidRDefault="007F417A" w:rsidP="009C2D3F">
      <w:pPr>
        <w:spacing w:after="0" w:line="240" w:lineRule="auto"/>
        <w:jc w:val="center"/>
        <w:rPr>
          <w:rFonts w:ascii="Times New Roman" w:eastAsia="Times New Roman" w:hAnsi="Times New Roman" w:cs="Times New Roman"/>
          <w:b/>
          <w:sz w:val="24"/>
          <w:szCs w:val="24"/>
        </w:rPr>
      </w:pPr>
      <w:r w:rsidRPr="00D816CB">
        <w:rPr>
          <w:rFonts w:ascii="Times New Roman" w:eastAsia="Times New Roman" w:hAnsi="Times New Roman" w:cs="Times New Roman"/>
          <w:b/>
          <w:sz w:val="24"/>
          <w:szCs w:val="24"/>
        </w:rPr>
        <w:t>PRANEŠIMAI</w:t>
      </w:r>
    </w:p>
    <w:p w14:paraId="772506DA" w14:textId="77777777" w:rsidR="007F417A" w:rsidRPr="00D816CB" w:rsidRDefault="007F417A" w:rsidP="009C2D3F">
      <w:pPr>
        <w:spacing w:after="0" w:line="240" w:lineRule="auto"/>
        <w:jc w:val="center"/>
        <w:rPr>
          <w:rFonts w:ascii="Times New Roman" w:eastAsia="Times New Roman" w:hAnsi="Times New Roman" w:cs="Times New Roman"/>
          <w:b/>
          <w:sz w:val="24"/>
          <w:szCs w:val="24"/>
        </w:rPr>
      </w:pPr>
    </w:p>
    <w:p w14:paraId="6284E1CA" w14:textId="77777777" w:rsidR="007F417A" w:rsidRPr="00D816CB" w:rsidRDefault="007F417A" w:rsidP="009C2D3F">
      <w:pPr>
        <w:widowControl w:val="0"/>
        <w:shd w:val="clear" w:color="auto" w:fill="FFFFFF"/>
        <w:tabs>
          <w:tab w:val="left" w:pos="660"/>
        </w:tabs>
        <w:spacing w:after="0" w:line="240" w:lineRule="auto"/>
        <w:jc w:val="both"/>
        <w:rPr>
          <w:rFonts w:ascii="Times New Roman" w:hAnsi="Times New Roman" w:cs="Times New Roman"/>
          <w:sz w:val="24"/>
          <w:szCs w:val="24"/>
        </w:rPr>
      </w:pPr>
      <w:r w:rsidRPr="00D816CB">
        <w:rPr>
          <w:rFonts w:ascii="Times New Roman" w:hAnsi="Times New Roman" w:cs="Times New Roman"/>
          <w:sz w:val="24"/>
          <w:szCs w:val="24"/>
        </w:rPr>
        <w:tab/>
      </w:r>
      <w:r w:rsidR="00E07FC3" w:rsidRPr="00D816CB">
        <w:rPr>
          <w:rFonts w:ascii="Times New Roman" w:hAnsi="Times New Roman" w:cs="Times New Roman"/>
          <w:sz w:val="24"/>
          <w:szCs w:val="24"/>
        </w:rPr>
        <w:t>26</w:t>
      </w:r>
      <w:r w:rsidRPr="00D816CB">
        <w:rPr>
          <w:rFonts w:ascii="Times New Roman" w:hAnsi="Times New Roman" w:cs="Times New Roman"/>
          <w:sz w:val="24"/>
          <w:szCs w:val="24"/>
        </w:rPr>
        <w:t>. Siunčiami pagal sutartį arba susiję su ja pranešimai (informacija) privalo būti įforminami raštu ir laikomi įteiktais tinkamai, jeigu jie išsiųsti registruotu arba įvertintu laišku, telegrafu, faksimiliniu aparatu (patvirtinant gavimą), elektroniniu paštu (patvirtinant gavimą) arba pristatyti sutarties X skyriuje nurodytu šalių adresu, įteikiant pasirašytinai, arba kitomis priemonėmis, leidžiančiomis fiksuoti pranešimo išsiuntimą.</w:t>
      </w:r>
    </w:p>
    <w:p w14:paraId="1ED6E152" w14:textId="77777777" w:rsidR="007F417A" w:rsidRPr="00D816CB" w:rsidRDefault="007F417A" w:rsidP="009C2D3F">
      <w:pPr>
        <w:widowControl w:val="0"/>
        <w:shd w:val="clear" w:color="auto" w:fill="FFFFFF"/>
        <w:tabs>
          <w:tab w:val="left" w:pos="660"/>
        </w:tabs>
        <w:spacing w:after="0" w:line="240" w:lineRule="auto"/>
        <w:jc w:val="both"/>
        <w:rPr>
          <w:rFonts w:ascii="Times New Roman" w:hAnsi="Times New Roman" w:cs="Times New Roman"/>
          <w:sz w:val="24"/>
          <w:szCs w:val="24"/>
        </w:rPr>
      </w:pPr>
      <w:r w:rsidRPr="00D816CB">
        <w:rPr>
          <w:rFonts w:ascii="Times New Roman" w:hAnsi="Times New Roman" w:cs="Times New Roman"/>
          <w:sz w:val="24"/>
          <w:szCs w:val="24"/>
        </w:rPr>
        <w:tab/>
      </w:r>
      <w:r w:rsidR="00E07FC3" w:rsidRPr="00D816CB">
        <w:rPr>
          <w:rFonts w:ascii="Times New Roman" w:hAnsi="Times New Roman" w:cs="Times New Roman"/>
          <w:sz w:val="24"/>
          <w:szCs w:val="24"/>
        </w:rPr>
        <w:t>27</w:t>
      </w:r>
      <w:r w:rsidRPr="00D816CB">
        <w:rPr>
          <w:rFonts w:ascii="Times New Roman" w:hAnsi="Times New Roman" w:cs="Times New Roman"/>
          <w:sz w:val="24"/>
          <w:szCs w:val="24"/>
        </w:rPr>
        <w:t>. Kiekviena šalis, pakeitusi adresą, nedelsdama apie tai privalo informuoti kitą šalį.</w:t>
      </w:r>
    </w:p>
    <w:p w14:paraId="348EBF96" w14:textId="77777777" w:rsidR="007F417A" w:rsidRPr="00D816CB" w:rsidRDefault="007F417A" w:rsidP="009C2D3F">
      <w:pPr>
        <w:spacing w:after="0" w:line="240" w:lineRule="auto"/>
        <w:ind w:firstLine="720"/>
        <w:jc w:val="both"/>
        <w:rPr>
          <w:rFonts w:ascii="Times New Roman" w:eastAsia="Times New Roman" w:hAnsi="Times New Roman" w:cs="Times New Roman"/>
          <w:b/>
          <w:sz w:val="24"/>
          <w:szCs w:val="20"/>
        </w:rPr>
      </w:pPr>
    </w:p>
    <w:p w14:paraId="6358AB31"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IX SKYRIUS</w:t>
      </w:r>
      <w:r w:rsidR="001B5386" w:rsidRPr="00D816CB">
        <w:rPr>
          <w:rFonts w:ascii="Times New Roman" w:eastAsia="Times New Roman" w:hAnsi="Times New Roman" w:cs="Times New Roman"/>
          <w:b/>
          <w:sz w:val="24"/>
          <w:szCs w:val="20"/>
        </w:rPr>
        <w:t xml:space="preserve"> </w:t>
      </w:r>
    </w:p>
    <w:p w14:paraId="5BAC5E80"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BAIGIAMOSIOS NUOSTATOS</w:t>
      </w:r>
    </w:p>
    <w:p w14:paraId="7EB23D52"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p w14:paraId="16E7776A" w14:textId="6F0066E5" w:rsidR="007F417A" w:rsidRPr="00D816CB" w:rsidRDefault="00E07FC3"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28</w:t>
      </w:r>
      <w:r w:rsidR="007F417A" w:rsidRPr="00D816CB">
        <w:rPr>
          <w:rFonts w:ascii="Times New Roman" w:eastAsia="Times New Roman" w:hAnsi="Times New Roman" w:cs="Times New Roman"/>
          <w:sz w:val="24"/>
          <w:szCs w:val="20"/>
        </w:rPr>
        <w:t xml:space="preserve">. </w:t>
      </w:r>
      <w:r w:rsidR="005910A5" w:rsidRPr="00D816CB">
        <w:rPr>
          <w:rFonts w:ascii="Times New Roman" w:eastAsia="Times New Roman" w:hAnsi="Times New Roman" w:cs="Times New Roman"/>
          <w:sz w:val="24"/>
          <w:szCs w:val="20"/>
        </w:rPr>
        <w:t>Sutartis įsigalioja 202</w:t>
      </w:r>
      <w:r w:rsidR="00A6699D">
        <w:rPr>
          <w:rFonts w:ascii="Times New Roman" w:eastAsia="Times New Roman" w:hAnsi="Times New Roman" w:cs="Times New Roman"/>
          <w:sz w:val="24"/>
          <w:szCs w:val="20"/>
        </w:rPr>
        <w:t>5</w:t>
      </w:r>
      <w:r w:rsidR="008B438E" w:rsidRPr="00D816CB">
        <w:rPr>
          <w:rFonts w:ascii="Times New Roman" w:eastAsia="Times New Roman" w:hAnsi="Times New Roman" w:cs="Times New Roman"/>
          <w:sz w:val="24"/>
          <w:szCs w:val="20"/>
        </w:rPr>
        <w:t xml:space="preserve"> m. .........................d.</w:t>
      </w:r>
      <w:r w:rsidR="007F417A" w:rsidRPr="00D816CB">
        <w:rPr>
          <w:rFonts w:ascii="Times New Roman" w:eastAsia="Times New Roman" w:hAnsi="Times New Roman" w:cs="Times New Roman"/>
          <w:sz w:val="24"/>
          <w:szCs w:val="20"/>
        </w:rPr>
        <w:t>. Tai yra galutinis susitarimas tarp šalių, pakeičiantis visas ankstesnes jų sutartis ar susitarimus dėl šios sutarties objekto.</w:t>
      </w:r>
    </w:p>
    <w:p w14:paraId="48DCE477" w14:textId="77777777" w:rsidR="007F417A" w:rsidRPr="00D816CB" w:rsidRDefault="00E07FC3"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29</w:t>
      </w:r>
      <w:r w:rsidR="007F417A" w:rsidRPr="00D816CB">
        <w:rPr>
          <w:rFonts w:ascii="Times New Roman" w:eastAsia="Times New Roman" w:hAnsi="Times New Roman" w:cs="Times New Roman"/>
          <w:sz w:val="24"/>
          <w:szCs w:val="20"/>
        </w:rPr>
        <w:t>. Bet kurios šios sutarties nuostatos negaliojimas ar neįgyvendinamumas neturi įtakos kitų sutarties nuostatų galiojimui ar įgyvendinamumui.</w:t>
      </w:r>
    </w:p>
    <w:p w14:paraId="5D358398"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3</w:t>
      </w:r>
      <w:r w:rsidR="00E07FC3" w:rsidRPr="00D816CB">
        <w:rPr>
          <w:rFonts w:ascii="Times New Roman" w:eastAsia="Times New Roman" w:hAnsi="Times New Roman" w:cs="Times New Roman"/>
          <w:sz w:val="24"/>
          <w:szCs w:val="20"/>
        </w:rPr>
        <w:t>0</w:t>
      </w:r>
      <w:r w:rsidRPr="00D816CB">
        <w:rPr>
          <w:rFonts w:ascii="Times New Roman" w:eastAsia="Times New Roman" w:hAnsi="Times New Roman" w:cs="Times New Roman"/>
          <w:sz w:val="24"/>
          <w:szCs w:val="20"/>
        </w:rPr>
        <w:t>. Sutarčiai yra taikomi Lietuvos Respublikos įstatymai.</w:t>
      </w:r>
    </w:p>
    <w:p w14:paraId="69063A4E"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3</w:t>
      </w:r>
      <w:r w:rsidR="00E07FC3" w:rsidRPr="00D816CB">
        <w:rPr>
          <w:rFonts w:ascii="Times New Roman" w:eastAsia="Times New Roman" w:hAnsi="Times New Roman" w:cs="Times New Roman"/>
          <w:sz w:val="24"/>
          <w:szCs w:val="20"/>
        </w:rPr>
        <w:t>1</w:t>
      </w:r>
      <w:r w:rsidRPr="00D816CB">
        <w:rPr>
          <w:rFonts w:ascii="Times New Roman" w:eastAsia="Times New Roman" w:hAnsi="Times New Roman" w:cs="Times New Roman"/>
          <w:sz w:val="24"/>
          <w:szCs w:val="20"/>
        </w:rPr>
        <w:t>. Šalys stengsis išspręsti visus pagal šią sutartį kylančius ginčus derybų būdu. Jei nepavyks ginčo išspręsti derybų būdu, bet koks toks ginčas, nesutarimas ar reikalavim</w:t>
      </w:r>
      <w:r w:rsidR="00E07FC3" w:rsidRPr="00D816CB">
        <w:rPr>
          <w:rFonts w:ascii="Times New Roman" w:eastAsia="Times New Roman" w:hAnsi="Times New Roman" w:cs="Times New Roman"/>
          <w:sz w:val="24"/>
          <w:szCs w:val="20"/>
        </w:rPr>
        <w:t xml:space="preserve">as, kylantis iš šios sutarties </w:t>
      </w:r>
      <w:r w:rsidRPr="00D816CB">
        <w:rPr>
          <w:rFonts w:ascii="Times New Roman" w:eastAsia="Times New Roman" w:hAnsi="Times New Roman" w:cs="Times New Roman"/>
          <w:sz w:val="24"/>
          <w:szCs w:val="20"/>
        </w:rPr>
        <w:t>ar susijęs su šia sutartimi ar jos pažeidimu, nutraukimu ar negaliojimu, bus sprendžiamas Lietuvos Respublikos teismuose.</w:t>
      </w:r>
    </w:p>
    <w:p w14:paraId="2EF7A53E" w14:textId="77777777" w:rsidR="007F417A" w:rsidRPr="00D816CB" w:rsidRDefault="007F417A" w:rsidP="009C2D3F">
      <w:pPr>
        <w:spacing w:after="0" w:line="240" w:lineRule="auto"/>
        <w:ind w:firstLine="720"/>
        <w:jc w:val="both"/>
        <w:rPr>
          <w:rFonts w:ascii="Times New Roman" w:eastAsia="Times New Roman" w:hAnsi="Times New Roman" w:cs="Times New Roman"/>
          <w:sz w:val="24"/>
          <w:szCs w:val="20"/>
        </w:rPr>
      </w:pPr>
      <w:r w:rsidRPr="00D816CB">
        <w:rPr>
          <w:rFonts w:ascii="Times New Roman" w:eastAsia="Times New Roman" w:hAnsi="Times New Roman" w:cs="Times New Roman"/>
          <w:sz w:val="24"/>
          <w:szCs w:val="20"/>
        </w:rPr>
        <w:t>3</w:t>
      </w:r>
      <w:r w:rsidR="00E07FC3" w:rsidRPr="00D816CB">
        <w:rPr>
          <w:rFonts w:ascii="Times New Roman" w:eastAsia="Times New Roman" w:hAnsi="Times New Roman" w:cs="Times New Roman"/>
          <w:sz w:val="24"/>
          <w:szCs w:val="20"/>
        </w:rPr>
        <w:t>2</w:t>
      </w:r>
      <w:r w:rsidRPr="00D816CB">
        <w:rPr>
          <w:rFonts w:ascii="Times New Roman" w:eastAsia="Times New Roman" w:hAnsi="Times New Roman" w:cs="Times New Roman"/>
          <w:sz w:val="24"/>
          <w:szCs w:val="20"/>
        </w:rPr>
        <w:t>. Ši sutartis sudaryta 2 (dviem) egzemplioriais, po vieną egzempliorių kiekvienai šaliai.</w:t>
      </w:r>
    </w:p>
    <w:p w14:paraId="6D8B0C5E" w14:textId="77777777" w:rsidR="007F417A" w:rsidRPr="00D816CB" w:rsidRDefault="007F417A" w:rsidP="009C2D3F">
      <w:pPr>
        <w:spacing w:after="0" w:line="240" w:lineRule="auto"/>
        <w:ind w:firstLine="720"/>
        <w:jc w:val="both"/>
        <w:rPr>
          <w:rFonts w:ascii="Times New Roman" w:eastAsia="Times New Roman" w:hAnsi="Times New Roman" w:cs="Times New Roman"/>
          <w:b/>
          <w:sz w:val="24"/>
          <w:szCs w:val="20"/>
        </w:rPr>
      </w:pPr>
    </w:p>
    <w:p w14:paraId="0A6671FB"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X SKYRIUS</w:t>
      </w:r>
    </w:p>
    <w:p w14:paraId="172F592B"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r w:rsidRPr="00D816CB">
        <w:rPr>
          <w:rFonts w:ascii="Times New Roman" w:eastAsia="Times New Roman" w:hAnsi="Times New Roman" w:cs="Times New Roman"/>
          <w:b/>
          <w:sz w:val="24"/>
          <w:szCs w:val="20"/>
        </w:rPr>
        <w:t>ŠALIŲ PARAŠAI IR REKVIZITAI</w:t>
      </w:r>
    </w:p>
    <w:p w14:paraId="0E7C75D4" w14:textId="77777777" w:rsidR="007F417A" w:rsidRPr="00D816CB" w:rsidRDefault="007F417A" w:rsidP="009C2D3F">
      <w:pPr>
        <w:spacing w:after="0" w:line="240" w:lineRule="auto"/>
        <w:jc w:val="center"/>
        <w:rPr>
          <w:rFonts w:ascii="Times New Roman" w:eastAsia="Times New Roman" w:hAnsi="Times New Roman" w:cs="Times New Roman"/>
          <w:b/>
          <w:sz w:val="24"/>
          <w:szCs w:val="20"/>
        </w:rPr>
      </w:pPr>
    </w:p>
    <w:tbl>
      <w:tblPr>
        <w:tblW w:w="0" w:type="auto"/>
        <w:tblLook w:val="04A0" w:firstRow="1" w:lastRow="0" w:firstColumn="1" w:lastColumn="0" w:noHBand="0" w:noVBand="1"/>
      </w:tblPr>
      <w:tblGrid>
        <w:gridCol w:w="4296"/>
        <w:gridCol w:w="242"/>
        <w:gridCol w:w="5316"/>
      </w:tblGrid>
      <w:tr w:rsidR="00C3402C" w:rsidRPr="00D816CB" w14:paraId="20482CA4" w14:textId="77777777" w:rsidTr="00C52824">
        <w:tc>
          <w:tcPr>
            <w:tcW w:w="3735" w:type="dxa"/>
            <w:shd w:val="clear" w:color="auto" w:fill="auto"/>
          </w:tcPr>
          <w:p w14:paraId="57C10A20" w14:textId="77777777" w:rsidR="00C52824" w:rsidRPr="00D816CB" w:rsidRDefault="00C52824" w:rsidP="009C2D3F">
            <w:pPr>
              <w:spacing w:after="0" w:line="240" w:lineRule="auto"/>
              <w:rPr>
                <w:rFonts w:ascii="Times New Roman" w:eastAsia="Times New Roman" w:hAnsi="Times New Roman" w:cs="Times New Roman"/>
                <w:b/>
                <w:sz w:val="24"/>
                <w:szCs w:val="24"/>
                <w:lang w:eastAsia="lt-LT"/>
              </w:rPr>
            </w:pPr>
            <w:r w:rsidRPr="00D816CB">
              <w:rPr>
                <w:rFonts w:ascii="Times New Roman" w:eastAsia="Times New Roman" w:hAnsi="Times New Roman" w:cs="Times New Roman"/>
                <w:b/>
                <w:sz w:val="24"/>
                <w:szCs w:val="24"/>
                <w:lang w:eastAsia="lt-LT"/>
              </w:rPr>
              <w:t>Bendrovė</w:t>
            </w:r>
          </w:p>
          <w:p w14:paraId="23AE4BBD"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340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709C4A87" w14:textId="77777777" w:rsidR="00C52824" w:rsidRPr="00D816CB" w:rsidRDefault="00C52824" w:rsidP="009C2D3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Pr="00D816CB">
              <w:rPr>
                <w:rFonts w:ascii="Times New Roman" w:eastAsia="Times New Roman" w:hAnsi="Times New Roman" w:cs="Times New Roman"/>
                <w:sz w:val="20"/>
                <w:szCs w:val="20"/>
                <w:lang w:eastAsia="lt-LT"/>
              </w:rPr>
              <w:t>(pavadinimas)</w:t>
            </w:r>
          </w:p>
          <w:p w14:paraId="36E41813"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Kodas</w:t>
            </w:r>
            <w:r>
              <w:rPr>
                <w:rFonts w:ascii="Times New Roman" w:eastAsia="Times New Roman" w:hAnsi="Times New Roman" w:cs="Times New Roman"/>
                <w:sz w:val="24"/>
                <w:szCs w:val="24"/>
                <w:lang w:eastAsia="lt-LT"/>
              </w:rPr>
              <w:t xml:space="preserve"> .............................................</w:t>
            </w:r>
            <w:r w:rsidR="00C3402C">
              <w:rPr>
                <w:rFonts w:ascii="Times New Roman" w:eastAsia="Times New Roman" w:hAnsi="Times New Roman" w:cs="Times New Roman"/>
                <w:sz w:val="24"/>
                <w:szCs w:val="24"/>
                <w:lang w:eastAsia="lt-LT"/>
              </w:rPr>
              <w:t>...........</w:t>
            </w:r>
          </w:p>
          <w:p w14:paraId="677C74A1"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Bendrovės adresas:</w:t>
            </w:r>
            <w:r>
              <w:rPr>
                <w:rFonts w:ascii="Times New Roman" w:eastAsia="Times New Roman" w:hAnsi="Times New Roman" w:cs="Times New Roman"/>
                <w:sz w:val="24"/>
                <w:szCs w:val="24"/>
                <w:lang w:eastAsia="lt-LT"/>
              </w:rPr>
              <w:t>..............................</w:t>
            </w:r>
            <w:r w:rsidR="00C340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2C933BA0"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340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27633B9F" w14:textId="77777777" w:rsidR="00A218E3"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Sąsk. Nr. ....................</w:t>
            </w:r>
            <w:r w:rsidR="00A218E3">
              <w:rPr>
                <w:rFonts w:ascii="Times New Roman" w:eastAsia="Times New Roman" w:hAnsi="Times New Roman" w:cs="Times New Roman"/>
                <w:sz w:val="24"/>
                <w:szCs w:val="24"/>
                <w:lang w:eastAsia="lt-LT"/>
              </w:rPr>
              <w:t>.........................</w:t>
            </w:r>
            <w:r w:rsidRPr="00D816CB">
              <w:rPr>
                <w:rFonts w:ascii="Times New Roman" w:eastAsia="Times New Roman" w:hAnsi="Times New Roman" w:cs="Times New Roman"/>
                <w:sz w:val="24"/>
                <w:szCs w:val="24"/>
                <w:lang w:eastAsia="lt-LT"/>
              </w:rPr>
              <w:t>.......</w:t>
            </w:r>
          </w:p>
          <w:p w14:paraId="24F31C14" w14:textId="77777777" w:rsidR="00C52824" w:rsidRPr="00D816CB" w:rsidRDefault="00A218E3"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52824" w:rsidRPr="00D816CB">
              <w:rPr>
                <w:rFonts w:ascii="Times New Roman" w:eastAsia="Times New Roman" w:hAnsi="Times New Roman" w:cs="Times New Roman"/>
                <w:sz w:val="24"/>
                <w:szCs w:val="24"/>
                <w:lang w:eastAsia="lt-LT"/>
              </w:rPr>
              <w:t>...</w:t>
            </w:r>
          </w:p>
          <w:p w14:paraId="1D88F286"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 xml:space="preserve">Tel. </w:t>
            </w:r>
            <w:r w:rsidR="00A218E3">
              <w:rPr>
                <w:rFonts w:ascii="Times New Roman" w:eastAsia="Times New Roman" w:hAnsi="Times New Roman" w:cs="Times New Roman"/>
                <w:sz w:val="24"/>
                <w:szCs w:val="24"/>
                <w:lang w:eastAsia="lt-LT"/>
              </w:rPr>
              <w:t>............................................................</w:t>
            </w:r>
          </w:p>
          <w:p w14:paraId="29CCCE8E" w14:textId="77777777" w:rsidR="00C52824" w:rsidRPr="00D816CB" w:rsidRDefault="009426D8"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El. p. ..........................................................</w:t>
            </w:r>
          </w:p>
          <w:p w14:paraId="311CE931"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Generalinis direktorius</w:t>
            </w:r>
          </w:p>
        </w:tc>
        <w:tc>
          <w:tcPr>
            <w:tcW w:w="1216" w:type="dxa"/>
          </w:tcPr>
          <w:p w14:paraId="3D2ABAD8"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p>
        </w:tc>
        <w:tc>
          <w:tcPr>
            <w:tcW w:w="4903" w:type="dxa"/>
          </w:tcPr>
          <w:p w14:paraId="2B4EB33B" w14:textId="77777777" w:rsidR="00C52824" w:rsidRPr="00C52824" w:rsidRDefault="00AB6920" w:rsidP="009C2D3F">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w:t>
            </w:r>
            <w:r w:rsidR="00C52824">
              <w:rPr>
                <w:rFonts w:ascii="Times New Roman" w:eastAsia="Times New Roman" w:hAnsi="Times New Roman" w:cs="Times New Roman"/>
                <w:b/>
                <w:sz w:val="24"/>
                <w:szCs w:val="24"/>
                <w:lang w:eastAsia="lt-LT"/>
              </w:rPr>
              <w:t>arys</w:t>
            </w:r>
          </w:p>
          <w:p w14:paraId="053EB235"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51475194" w14:textId="77777777" w:rsidR="00C52824" w:rsidRPr="00D816CB" w:rsidRDefault="00AB6920"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0"/>
                <w:szCs w:val="20"/>
                <w:lang w:eastAsia="lt-LT"/>
              </w:rPr>
              <w:t xml:space="preserve">                      </w:t>
            </w:r>
            <w:r w:rsidR="00C52824" w:rsidRPr="00D816CB">
              <w:rPr>
                <w:rFonts w:ascii="Times New Roman" w:eastAsia="Times New Roman" w:hAnsi="Times New Roman" w:cs="Times New Roman"/>
                <w:sz w:val="20"/>
                <w:szCs w:val="20"/>
                <w:lang w:eastAsia="lt-LT"/>
              </w:rPr>
              <w:t>(</w:t>
            </w:r>
            <w:r w:rsidR="00C52824">
              <w:rPr>
                <w:rFonts w:ascii="Times New Roman" w:eastAsia="Times New Roman" w:hAnsi="Times New Roman" w:cs="Times New Roman"/>
                <w:sz w:val="20"/>
                <w:szCs w:val="20"/>
                <w:lang w:eastAsia="lt-LT"/>
              </w:rPr>
              <w:t>Vardas, P</w:t>
            </w:r>
            <w:r>
              <w:rPr>
                <w:rFonts w:ascii="Times New Roman" w:eastAsia="Times New Roman" w:hAnsi="Times New Roman" w:cs="Times New Roman"/>
                <w:sz w:val="20"/>
                <w:szCs w:val="20"/>
                <w:lang w:eastAsia="lt-LT"/>
              </w:rPr>
              <w:t>avardė</w:t>
            </w:r>
            <w:r w:rsidR="00C52824" w:rsidRPr="00D816CB">
              <w:rPr>
                <w:rFonts w:ascii="Times New Roman" w:eastAsia="Times New Roman" w:hAnsi="Times New Roman" w:cs="Times New Roman"/>
                <w:sz w:val="20"/>
                <w:szCs w:val="20"/>
                <w:lang w:eastAsia="lt-LT"/>
              </w:rPr>
              <w:t>)</w:t>
            </w:r>
            <w:r w:rsidR="00C52824" w:rsidRPr="00D816CB">
              <w:rPr>
                <w:rFonts w:ascii="Times New Roman" w:eastAsia="Times New Roman" w:hAnsi="Times New Roman" w:cs="Times New Roman"/>
                <w:sz w:val="24"/>
                <w:szCs w:val="24"/>
                <w:lang w:eastAsia="lt-LT"/>
              </w:rPr>
              <w:t xml:space="preserve"> </w:t>
            </w:r>
          </w:p>
          <w:p w14:paraId="381168B1"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6949C7">
              <w:rPr>
                <w:rFonts w:ascii="Times New Roman" w:eastAsia="Times New Roman" w:hAnsi="Times New Roman" w:cs="Times New Roman"/>
                <w:sz w:val="24"/>
                <w:szCs w:val="24"/>
                <w:lang w:eastAsia="lt-LT"/>
              </w:rPr>
              <w:t>Asmens kodas:  ..........................</w:t>
            </w:r>
            <w:r w:rsidR="00C3402C" w:rsidRPr="006949C7">
              <w:rPr>
                <w:rFonts w:ascii="Times New Roman" w:eastAsia="Times New Roman" w:hAnsi="Times New Roman" w:cs="Times New Roman"/>
                <w:sz w:val="24"/>
                <w:szCs w:val="24"/>
                <w:lang w:eastAsia="lt-LT"/>
              </w:rPr>
              <w:t>.............................</w:t>
            </w:r>
            <w:r w:rsidRPr="006949C7">
              <w:rPr>
                <w:rFonts w:ascii="Times New Roman" w:eastAsia="Times New Roman" w:hAnsi="Times New Roman" w:cs="Times New Roman"/>
                <w:sz w:val="24"/>
                <w:szCs w:val="24"/>
                <w:lang w:eastAsia="lt-LT"/>
              </w:rPr>
              <w:t>...</w:t>
            </w:r>
          </w:p>
          <w:p w14:paraId="0EEA248C" w14:textId="77777777" w:rsidR="00A218E3"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Adresas:.........................</w:t>
            </w:r>
            <w:r>
              <w:rPr>
                <w:rFonts w:ascii="Times New Roman" w:eastAsia="Times New Roman" w:hAnsi="Times New Roman" w:cs="Times New Roman"/>
                <w:sz w:val="24"/>
                <w:szCs w:val="24"/>
                <w:lang w:eastAsia="lt-LT"/>
              </w:rPr>
              <w:t>...........................</w:t>
            </w:r>
            <w:r w:rsidR="00C340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00A218E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4788C4F5" w14:textId="77777777" w:rsidR="00C52824" w:rsidRPr="00D816CB" w:rsidRDefault="00A218E3"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52824">
              <w:rPr>
                <w:rFonts w:ascii="Times New Roman" w:eastAsia="Times New Roman" w:hAnsi="Times New Roman" w:cs="Times New Roman"/>
                <w:sz w:val="24"/>
                <w:szCs w:val="24"/>
                <w:lang w:eastAsia="lt-LT"/>
              </w:rPr>
              <w:t>......</w:t>
            </w:r>
            <w:r w:rsidR="00C3402C">
              <w:rPr>
                <w:rFonts w:ascii="Times New Roman" w:eastAsia="Times New Roman" w:hAnsi="Times New Roman" w:cs="Times New Roman"/>
                <w:sz w:val="24"/>
                <w:szCs w:val="24"/>
                <w:lang w:eastAsia="lt-LT"/>
              </w:rPr>
              <w:t>....</w:t>
            </w:r>
          </w:p>
          <w:p w14:paraId="64F8CA63"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Sąsk. Nr.</w:t>
            </w:r>
            <w:r w:rsidRPr="00D816CB">
              <w:rPr>
                <w:rFonts w:ascii="Times New Roman" w:hAnsi="Times New Roman" w:cs="Times New Roman"/>
                <w:sz w:val="24"/>
                <w:szCs w:val="24"/>
              </w:rPr>
              <w:t xml:space="preserve"> ............................</w:t>
            </w:r>
            <w:r w:rsidR="00A218E3">
              <w:rPr>
                <w:rFonts w:ascii="Times New Roman" w:hAnsi="Times New Roman" w:cs="Times New Roman"/>
                <w:sz w:val="24"/>
                <w:szCs w:val="24"/>
              </w:rPr>
              <w:t>.....................................</w:t>
            </w:r>
            <w:r w:rsidRPr="00D816CB">
              <w:rPr>
                <w:rFonts w:ascii="Times New Roman" w:hAnsi="Times New Roman" w:cs="Times New Roman"/>
                <w:sz w:val="24"/>
                <w:szCs w:val="24"/>
              </w:rPr>
              <w:t>....</w:t>
            </w:r>
          </w:p>
          <w:p w14:paraId="37791A92" w14:textId="77777777" w:rsidR="00C52824" w:rsidRPr="00D816CB" w:rsidRDefault="00A218E3"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52824" w:rsidRPr="00D816CB">
              <w:rPr>
                <w:rFonts w:ascii="Times New Roman" w:eastAsia="Times New Roman" w:hAnsi="Times New Roman" w:cs="Times New Roman"/>
                <w:sz w:val="24"/>
                <w:szCs w:val="24"/>
                <w:lang w:eastAsia="lt-LT"/>
              </w:rPr>
              <w:t>..............</w:t>
            </w:r>
          </w:p>
          <w:p w14:paraId="3BFD2E61" w14:textId="77777777" w:rsidR="00C52824" w:rsidRPr="00D816CB" w:rsidRDefault="00C52824" w:rsidP="009C2D3F">
            <w:pPr>
              <w:spacing w:after="0" w:line="240" w:lineRule="auto"/>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Tel.</w:t>
            </w:r>
            <w:r w:rsidRPr="00D816CB">
              <w:rPr>
                <w:rFonts w:ascii="Times New Roman" w:hAnsi="Times New Roman" w:cs="Times New Roman"/>
                <w:sz w:val="24"/>
                <w:szCs w:val="24"/>
              </w:rPr>
              <w:t xml:space="preserve"> ............</w:t>
            </w:r>
            <w:r w:rsidR="00A218E3">
              <w:rPr>
                <w:rFonts w:ascii="Times New Roman" w:hAnsi="Times New Roman" w:cs="Times New Roman"/>
                <w:sz w:val="24"/>
                <w:szCs w:val="24"/>
              </w:rPr>
              <w:t>.............................................</w:t>
            </w:r>
            <w:r w:rsidRPr="00D816CB">
              <w:rPr>
                <w:rFonts w:ascii="Times New Roman" w:hAnsi="Times New Roman" w:cs="Times New Roman"/>
                <w:sz w:val="24"/>
                <w:szCs w:val="24"/>
              </w:rPr>
              <w:t>...................</w:t>
            </w:r>
          </w:p>
          <w:p w14:paraId="7AE902D2" w14:textId="77777777" w:rsidR="00C52824" w:rsidRPr="00D816CB" w:rsidRDefault="007F65A0"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El. p. :..........................................................................</w:t>
            </w:r>
          </w:p>
          <w:p w14:paraId="581E2C59" w14:textId="77777777" w:rsidR="00AB6920" w:rsidRPr="00AB6920" w:rsidRDefault="00AB6920" w:rsidP="009C2D3F">
            <w:pPr>
              <w:spacing w:after="0" w:line="240" w:lineRule="auto"/>
              <w:rPr>
                <w:rFonts w:ascii="Times New Roman" w:eastAsia="Times New Roman" w:hAnsi="Times New Roman" w:cs="Times New Roman"/>
                <w:sz w:val="24"/>
                <w:szCs w:val="24"/>
                <w:lang w:eastAsia="lt-LT"/>
              </w:rPr>
            </w:pPr>
            <w:r w:rsidRPr="00AB692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Pr="00AB6920">
              <w:rPr>
                <w:rFonts w:ascii="Times New Roman" w:eastAsia="Times New Roman" w:hAnsi="Times New Roman" w:cs="Times New Roman"/>
                <w:sz w:val="24"/>
                <w:szCs w:val="24"/>
                <w:lang w:eastAsia="lt-LT"/>
              </w:rPr>
              <w:t>...................</w:t>
            </w:r>
          </w:p>
          <w:p w14:paraId="18982821" w14:textId="77777777" w:rsidR="00C52824" w:rsidRPr="00D816CB" w:rsidRDefault="00AB6920" w:rsidP="009C2D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0"/>
                <w:szCs w:val="20"/>
                <w:lang w:eastAsia="lt-LT"/>
              </w:rPr>
              <w:t xml:space="preserve">                 (</w:t>
            </w:r>
            <w:r w:rsidRPr="00AB6920">
              <w:rPr>
                <w:rFonts w:ascii="Times New Roman" w:eastAsia="Times New Roman" w:hAnsi="Times New Roman" w:cs="Times New Roman"/>
                <w:sz w:val="20"/>
                <w:szCs w:val="20"/>
                <w:lang w:eastAsia="lt-LT"/>
              </w:rPr>
              <w:t>pareigos Bendrovės kolegialiame organe)</w:t>
            </w:r>
          </w:p>
        </w:tc>
      </w:tr>
      <w:tr w:rsidR="00C3402C" w:rsidRPr="00D816CB" w14:paraId="4F030CDE" w14:textId="77777777" w:rsidTr="00C52824">
        <w:tc>
          <w:tcPr>
            <w:tcW w:w="3735" w:type="dxa"/>
            <w:shd w:val="clear" w:color="auto" w:fill="auto"/>
          </w:tcPr>
          <w:p w14:paraId="0BE56154" w14:textId="77777777" w:rsidR="00C52824" w:rsidRPr="00D816CB" w:rsidRDefault="00C52824" w:rsidP="009C2D3F">
            <w:pPr>
              <w:spacing w:after="0" w:line="240" w:lineRule="auto"/>
              <w:ind w:right="849"/>
              <w:jc w:val="right"/>
              <w:rPr>
                <w:rFonts w:ascii="Times New Roman" w:eastAsia="Times New Roman" w:hAnsi="Times New Roman" w:cs="Times New Roman"/>
                <w:b/>
                <w:sz w:val="24"/>
                <w:szCs w:val="24"/>
                <w:lang w:eastAsia="lt-LT"/>
              </w:rPr>
            </w:pPr>
            <w:r w:rsidRPr="00D816CB">
              <w:rPr>
                <w:rFonts w:ascii="Times New Roman" w:eastAsia="Times New Roman" w:hAnsi="Times New Roman" w:cs="Times New Roman"/>
                <w:sz w:val="24"/>
                <w:szCs w:val="24"/>
                <w:lang w:eastAsia="lt-LT"/>
              </w:rPr>
              <w:t>A. V.</w:t>
            </w:r>
          </w:p>
        </w:tc>
        <w:tc>
          <w:tcPr>
            <w:tcW w:w="1216" w:type="dxa"/>
          </w:tcPr>
          <w:p w14:paraId="79D38D82" w14:textId="77777777" w:rsidR="00C52824" w:rsidRPr="00D816CB" w:rsidRDefault="00C52824" w:rsidP="009C2D3F">
            <w:pPr>
              <w:spacing w:after="0" w:line="240" w:lineRule="auto"/>
              <w:ind w:right="849"/>
              <w:rPr>
                <w:rFonts w:ascii="Times New Roman" w:eastAsia="Times New Roman" w:hAnsi="Times New Roman" w:cs="Times New Roman"/>
                <w:b/>
                <w:sz w:val="24"/>
                <w:szCs w:val="24"/>
                <w:lang w:eastAsia="lt-LT"/>
              </w:rPr>
            </w:pPr>
          </w:p>
        </w:tc>
        <w:tc>
          <w:tcPr>
            <w:tcW w:w="4903" w:type="dxa"/>
          </w:tcPr>
          <w:p w14:paraId="43E8A4B2" w14:textId="77777777" w:rsidR="00C52824" w:rsidRPr="00D816CB" w:rsidRDefault="00C52824" w:rsidP="009C2D3F">
            <w:pPr>
              <w:spacing w:after="0" w:line="240" w:lineRule="auto"/>
              <w:ind w:right="849"/>
              <w:rPr>
                <w:rFonts w:ascii="Times New Roman" w:eastAsia="Times New Roman" w:hAnsi="Times New Roman" w:cs="Times New Roman"/>
                <w:b/>
                <w:sz w:val="24"/>
                <w:szCs w:val="24"/>
                <w:lang w:eastAsia="lt-LT"/>
              </w:rPr>
            </w:pPr>
          </w:p>
        </w:tc>
      </w:tr>
      <w:tr w:rsidR="00C3402C" w:rsidRPr="00D816CB" w14:paraId="7F4EC60D" w14:textId="77777777" w:rsidTr="00C52824">
        <w:tc>
          <w:tcPr>
            <w:tcW w:w="3735" w:type="dxa"/>
            <w:shd w:val="clear" w:color="auto" w:fill="auto"/>
            <w:hideMark/>
          </w:tcPr>
          <w:p w14:paraId="43117013" w14:textId="77777777" w:rsidR="00C52824" w:rsidRPr="009426D8" w:rsidRDefault="00C52824" w:rsidP="009C2D3F">
            <w:pPr>
              <w:spacing w:after="0" w:line="240" w:lineRule="auto"/>
              <w:rPr>
                <w:rFonts w:ascii="Times New Roman" w:eastAsia="Times New Roman" w:hAnsi="Times New Roman" w:cs="Times New Roman"/>
                <w:sz w:val="20"/>
                <w:szCs w:val="20"/>
                <w:lang w:eastAsia="lt-LT"/>
              </w:rPr>
            </w:pPr>
            <w:r w:rsidRPr="009426D8">
              <w:rPr>
                <w:rFonts w:ascii="Times New Roman" w:eastAsia="Times New Roman" w:hAnsi="Times New Roman" w:cs="Times New Roman"/>
                <w:sz w:val="20"/>
                <w:szCs w:val="20"/>
                <w:lang w:eastAsia="lt-LT"/>
              </w:rPr>
              <w:t>________________________________</w:t>
            </w:r>
          </w:p>
          <w:p w14:paraId="0F055110" w14:textId="77777777" w:rsidR="00C52824" w:rsidRPr="009426D8" w:rsidRDefault="00C52824" w:rsidP="009C2D3F">
            <w:pPr>
              <w:spacing w:after="0" w:line="240" w:lineRule="auto"/>
              <w:outlineLvl w:val="0"/>
              <w:rPr>
                <w:rFonts w:ascii="Times New Roman" w:eastAsia="Times New Roman" w:hAnsi="Times New Roman" w:cs="Times New Roman"/>
                <w:sz w:val="20"/>
                <w:szCs w:val="20"/>
                <w:lang w:eastAsia="lt-LT"/>
              </w:rPr>
            </w:pPr>
            <w:r w:rsidRPr="009426D8">
              <w:rPr>
                <w:rFonts w:ascii="Times New Roman" w:eastAsia="Times New Roman" w:hAnsi="Times New Roman" w:cs="Times New Roman"/>
                <w:sz w:val="20"/>
                <w:szCs w:val="20"/>
                <w:lang w:eastAsia="lt-LT"/>
              </w:rPr>
              <w:t xml:space="preserve">               (parašas)</w:t>
            </w:r>
          </w:p>
          <w:p w14:paraId="5A038337" w14:textId="77777777" w:rsidR="00C52824" w:rsidRPr="009426D8" w:rsidRDefault="00A218E3" w:rsidP="009C2D3F">
            <w:pPr>
              <w:spacing w:after="0" w:line="240" w:lineRule="auto"/>
              <w:ind w:right="883"/>
              <w:jc w:val="both"/>
              <w:rPr>
                <w:rFonts w:ascii="Times New Roman" w:eastAsia="Times New Roman" w:hAnsi="Times New Roman" w:cs="Times New Roman"/>
                <w:sz w:val="20"/>
                <w:szCs w:val="20"/>
                <w:lang w:eastAsia="lt-LT"/>
              </w:rPr>
            </w:pPr>
            <w:r w:rsidRPr="009426D8">
              <w:rPr>
                <w:rFonts w:ascii="Times New Roman" w:eastAsia="Times New Roman" w:hAnsi="Times New Roman" w:cs="Times New Roman"/>
                <w:sz w:val="20"/>
                <w:szCs w:val="20"/>
                <w:lang w:eastAsia="lt-LT"/>
              </w:rPr>
              <w:t>.....................................................</w:t>
            </w:r>
          </w:p>
          <w:p w14:paraId="53CDBBDB" w14:textId="77777777" w:rsidR="009426D8" w:rsidRPr="009426D8" w:rsidRDefault="009426D8" w:rsidP="009C2D3F">
            <w:pPr>
              <w:spacing w:after="0" w:line="240" w:lineRule="auto"/>
              <w:ind w:right="883"/>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Pr="009426D8">
              <w:rPr>
                <w:rFonts w:ascii="Times New Roman" w:eastAsia="Times New Roman" w:hAnsi="Times New Roman" w:cs="Times New Roman"/>
                <w:sz w:val="20"/>
                <w:szCs w:val="20"/>
                <w:lang w:eastAsia="lt-LT"/>
              </w:rPr>
              <w:t>Vardas, Pavardė</w:t>
            </w:r>
            <w:r>
              <w:rPr>
                <w:rFonts w:ascii="Times New Roman" w:eastAsia="Times New Roman" w:hAnsi="Times New Roman" w:cs="Times New Roman"/>
                <w:sz w:val="20"/>
                <w:szCs w:val="20"/>
                <w:lang w:eastAsia="lt-LT"/>
              </w:rPr>
              <w:t>)</w:t>
            </w:r>
          </w:p>
          <w:p w14:paraId="16ACA976" w14:textId="77777777" w:rsidR="009426D8" w:rsidRPr="009426D8" w:rsidRDefault="009426D8" w:rsidP="009C2D3F">
            <w:pPr>
              <w:spacing w:after="0" w:line="240" w:lineRule="auto"/>
              <w:ind w:right="883"/>
              <w:jc w:val="both"/>
              <w:rPr>
                <w:rFonts w:ascii="Times New Roman" w:eastAsia="Times New Roman" w:hAnsi="Times New Roman" w:cs="Times New Roman"/>
                <w:sz w:val="20"/>
                <w:szCs w:val="20"/>
                <w:lang w:eastAsia="lt-LT"/>
              </w:rPr>
            </w:pPr>
          </w:p>
        </w:tc>
        <w:tc>
          <w:tcPr>
            <w:tcW w:w="1216" w:type="dxa"/>
          </w:tcPr>
          <w:p w14:paraId="78EDD2BB" w14:textId="77777777" w:rsidR="00C52824" w:rsidRPr="00D816CB" w:rsidRDefault="00C52824" w:rsidP="009C2D3F">
            <w:pPr>
              <w:spacing w:after="0" w:line="240" w:lineRule="auto"/>
              <w:rPr>
                <w:rFonts w:ascii="Times New Roman" w:eastAsia="Times New Roman" w:hAnsi="Times New Roman" w:cs="Times New Roman"/>
                <w:sz w:val="20"/>
                <w:szCs w:val="20"/>
                <w:lang w:eastAsia="lt-LT"/>
              </w:rPr>
            </w:pPr>
          </w:p>
        </w:tc>
        <w:tc>
          <w:tcPr>
            <w:tcW w:w="4903" w:type="dxa"/>
          </w:tcPr>
          <w:p w14:paraId="56BA38FB" w14:textId="77777777" w:rsidR="00C52824" w:rsidRPr="00D816CB" w:rsidRDefault="00C52824" w:rsidP="009C2D3F">
            <w:pPr>
              <w:spacing w:after="0" w:line="240" w:lineRule="auto"/>
              <w:rPr>
                <w:rFonts w:ascii="Times New Roman" w:eastAsia="Times New Roman" w:hAnsi="Times New Roman" w:cs="Times New Roman"/>
                <w:sz w:val="20"/>
                <w:szCs w:val="20"/>
                <w:lang w:eastAsia="lt-LT"/>
              </w:rPr>
            </w:pPr>
            <w:r w:rsidRPr="00D816CB">
              <w:rPr>
                <w:rFonts w:ascii="Times New Roman" w:eastAsia="Times New Roman" w:hAnsi="Times New Roman" w:cs="Times New Roman"/>
                <w:sz w:val="20"/>
                <w:szCs w:val="20"/>
                <w:lang w:eastAsia="lt-LT"/>
              </w:rPr>
              <w:t>__________________________________</w:t>
            </w:r>
          </w:p>
          <w:p w14:paraId="4128E880" w14:textId="77777777" w:rsidR="00C52824" w:rsidRPr="00D816CB" w:rsidRDefault="00C52824" w:rsidP="009C2D3F">
            <w:pPr>
              <w:spacing w:after="0" w:line="240" w:lineRule="auto"/>
              <w:outlineLvl w:val="0"/>
              <w:rPr>
                <w:rFonts w:ascii="Times New Roman" w:eastAsia="Times New Roman" w:hAnsi="Times New Roman" w:cs="Times New Roman"/>
                <w:sz w:val="20"/>
                <w:szCs w:val="20"/>
                <w:lang w:eastAsia="lt-LT"/>
              </w:rPr>
            </w:pPr>
            <w:r w:rsidRPr="00D816CB">
              <w:rPr>
                <w:rFonts w:ascii="Times New Roman" w:eastAsia="Times New Roman" w:hAnsi="Times New Roman" w:cs="Times New Roman"/>
                <w:sz w:val="20"/>
                <w:szCs w:val="20"/>
                <w:lang w:eastAsia="lt-LT"/>
              </w:rPr>
              <w:t xml:space="preserve">               (parašas)</w:t>
            </w:r>
          </w:p>
          <w:p w14:paraId="596C3EE1" w14:textId="77777777" w:rsidR="00C52824" w:rsidRDefault="00C52824" w:rsidP="009C2D3F">
            <w:pPr>
              <w:spacing w:after="0" w:line="240" w:lineRule="auto"/>
              <w:ind w:right="883"/>
              <w:jc w:val="both"/>
              <w:rPr>
                <w:rFonts w:ascii="Times New Roman" w:eastAsia="Times New Roman" w:hAnsi="Times New Roman" w:cs="Times New Roman"/>
                <w:sz w:val="24"/>
                <w:szCs w:val="24"/>
                <w:lang w:eastAsia="lt-LT"/>
              </w:rPr>
            </w:pPr>
            <w:r w:rsidRPr="00D816CB">
              <w:rPr>
                <w:rFonts w:ascii="Times New Roman" w:eastAsia="Times New Roman" w:hAnsi="Times New Roman" w:cs="Times New Roman"/>
                <w:sz w:val="24"/>
                <w:szCs w:val="24"/>
                <w:lang w:eastAsia="lt-LT"/>
              </w:rPr>
              <w:t>.........</w:t>
            </w:r>
            <w:r w:rsidR="00A218E3">
              <w:rPr>
                <w:rFonts w:ascii="Times New Roman" w:eastAsia="Times New Roman" w:hAnsi="Times New Roman" w:cs="Times New Roman"/>
                <w:sz w:val="24"/>
                <w:szCs w:val="24"/>
                <w:lang w:eastAsia="lt-LT"/>
              </w:rPr>
              <w:t>............................</w:t>
            </w:r>
            <w:r w:rsidRPr="00D816CB">
              <w:rPr>
                <w:rFonts w:ascii="Times New Roman" w:eastAsia="Times New Roman" w:hAnsi="Times New Roman" w:cs="Times New Roman"/>
                <w:sz w:val="24"/>
                <w:szCs w:val="24"/>
                <w:lang w:eastAsia="lt-LT"/>
              </w:rPr>
              <w:t>..................</w:t>
            </w:r>
          </w:p>
          <w:p w14:paraId="49027BA8" w14:textId="7B1F2E1E" w:rsidR="00C52824" w:rsidRPr="00D816CB" w:rsidRDefault="009426D8" w:rsidP="006155B5">
            <w:pPr>
              <w:spacing w:after="0" w:line="240" w:lineRule="auto"/>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sz w:val="20"/>
                <w:szCs w:val="20"/>
                <w:lang w:eastAsia="lt-LT"/>
              </w:rPr>
              <w:t>(</w:t>
            </w:r>
            <w:r w:rsidRPr="009426D8">
              <w:rPr>
                <w:rFonts w:ascii="Times New Roman" w:eastAsia="Times New Roman" w:hAnsi="Times New Roman" w:cs="Times New Roman"/>
                <w:sz w:val="20"/>
                <w:szCs w:val="20"/>
                <w:lang w:eastAsia="lt-LT"/>
              </w:rPr>
              <w:t>Vardas, Pavardė</w:t>
            </w:r>
            <w:r>
              <w:rPr>
                <w:rFonts w:ascii="Times New Roman" w:eastAsia="Times New Roman" w:hAnsi="Times New Roman" w:cs="Times New Roman"/>
                <w:sz w:val="20"/>
                <w:szCs w:val="20"/>
                <w:lang w:eastAsia="lt-LT"/>
              </w:rPr>
              <w:t>)</w:t>
            </w:r>
          </w:p>
        </w:tc>
      </w:tr>
    </w:tbl>
    <w:p w14:paraId="0C10E1C1" w14:textId="77777777" w:rsidR="006659B4" w:rsidRPr="00D816CB" w:rsidRDefault="006659B4" w:rsidP="006C0876">
      <w:pPr>
        <w:spacing w:after="0" w:line="240" w:lineRule="auto"/>
        <w:rPr>
          <w:rFonts w:ascii="Times New Roman" w:eastAsia="Times New Roman" w:hAnsi="Times New Roman" w:cs="Times New Roman"/>
          <w:b/>
          <w:sz w:val="24"/>
          <w:szCs w:val="20"/>
        </w:rPr>
      </w:pPr>
    </w:p>
    <w:sectPr w:rsidR="006659B4" w:rsidRPr="00D816CB" w:rsidSect="006C0876">
      <w:headerReference w:type="even" r:id="rId8"/>
      <w:headerReference w:type="default" r:id="rId9"/>
      <w:footerReference w:type="even" r:id="rId10"/>
      <w:footerReference w:type="default" r:id="rId11"/>
      <w:headerReference w:type="first" r:id="rId12"/>
      <w:pgSz w:w="11906" w:h="16838"/>
      <w:pgMar w:top="1077" w:right="567" w:bottom="1077" w:left="1701" w:header="567" w:footer="567" w:gutter="0"/>
      <w:pgNumType w:chapStyle="2"/>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6133" w14:textId="77777777" w:rsidR="006A6F06" w:rsidRDefault="006A6F06">
      <w:pPr>
        <w:spacing w:after="0" w:line="240" w:lineRule="auto"/>
      </w:pPr>
      <w:r>
        <w:separator/>
      </w:r>
    </w:p>
  </w:endnote>
  <w:endnote w:type="continuationSeparator" w:id="0">
    <w:p w14:paraId="615FDF48" w14:textId="77777777" w:rsidR="006A6F06" w:rsidRDefault="006A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E01BD" w14:textId="77777777" w:rsidR="006A6F06" w:rsidRDefault="006A6F0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8955341" w14:textId="77777777" w:rsidR="006A6F06" w:rsidRDefault="006A6F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DA087" w14:textId="77777777" w:rsidR="006A6F06" w:rsidRDefault="006A6F06">
    <w:pPr>
      <w:pStyle w:val="Porat"/>
      <w:framePr w:wrap="around" w:vAnchor="text" w:hAnchor="margin" w:xAlign="center" w:y="1"/>
      <w:rPr>
        <w:rStyle w:val="Puslapionumeris"/>
      </w:rPr>
    </w:pPr>
  </w:p>
  <w:p w14:paraId="58A43495" w14:textId="77777777" w:rsidR="006A6F06" w:rsidRDefault="006A6F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36C7E" w14:textId="77777777" w:rsidR="006A6F06" w:rsidRDefault="006A6F06">
      <w:pPr>
        <w:spacing w:after="0" w:line="240" w:lineRule="auto"/>
      </w:pPr>
      <w:r>
        <w:separator/>
      </w:r>
    </w:p>
  </w:footnote>
  <w:footnote w:type="continuationSeparator" w:id="0">
    <w:p w14:paraId="6042EC77" w14:textId="77777777" w:rsidR="006A6F06" w:rsidRDefault="006A6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A0580" w14:textId="77777777" w:rsidR="006A6F06" w:rsidRDefault="006A6F06" w:rsidP="008159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F91B3DF" w14:textId="77777777" w:rsidR="006A6F06" w:rsidRDefault="006A6F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971261"/>
      <w:docPartObj>
        <w:docPartGallery w:val="Page Numbers (Top of Page)"/>
        <w:docPartUnique/>
      </w:docPartObj>
    </w:sdtPr>
    <w:sdtEndPr>
      <w:rPr>
        <w:rFonts w:ascii="Times New Roman" w:hAnsi="Times New Roman" w:cs="Times New Roman"/>
        <w:sz w:val="24"/>
        <w:szCs w:val="24"/>
      </w:rPr>
    </w:sdtEndPr>
    <w:sdtContent>
      <w:p w14:paraId="262F9C01" w14:textId="77777777" w:rsidR="006A6F06" w:rsidRPr="008C6022" w:rsidRDefault="006A6F06">
        <w:pPr>
          <w:pStyle w:val="Antrats"/>
          <w:jc w:val="center"/>
          <w:rPr>
            <w:rFonts w:ascii="Times New Roman" w:hAnsi="Times New Roman" w:cs="Times New Roman"/>
            <w:sz w:val="24"/>
            <w:szCs w:val="24"/>
          </w:rPr>
        </w:pPr>
        <w:r w:rsidRPr="008C6022">
          <w:rPr>
            <w:rFonts w:ascii="Times New Roman" w:hAnsi="Times New Roman" w:cs="Times New Roman"/>
            <w:sz w:val="24"/>
            <w:szCs w:val="24"/>
          </w:rPr>
          <w:fldChar w:fldCharType="begin"/>
        </w:r>
        <w:r w:rsidRPr="008C6022">
          <w:rPr>
            <w:rFonts w:ascii="Times New Roman" w:hAnsi="Times New Roman" w:cs="Times New Roman"/>
            <w:sz w:val="24"/>
            <w:szCs w:val="24"/>
          </w:rPr>
          <w:instrText>PAGE   \* MERGEFORMAT</w:instrText>
        </w:r>
        <w:r w:rsidRPr="008C6022">
          <w:rPr>
            <w:rFonts w:ascii="Times New Roman" w:hAnsi="Times New Roman" w:cs="Times New Roman"/>
            <w:sz w:val="24"/>
            <w:szCs w:val="24"/>
          </w:rPr>
          <w:fldChar w:fldCharType="separate"/>
        </w:r>
        <w:r w:rsidR="00F00EF8">
          <w:rPr>
            <w:rFonts w:ascii="Times New Roman" w:hAnsi="Times New Roman" w:cs="Times New Roman"/>
            <w:noProof/>
            <w:sz w:val="24"/>
            <w:szCs w:val="24"/>
          </w:rPr>
          <w:t>5</w:t>
        </w:r>
        <w:r w:rsidRPr="008C6022">
          <w:rPr>
            <w:rFonts w:ascii="Times New Roman" w:hAnsi="Times New Roman" w:cs="Times New Roman"/>
            <w:sz w:val="24"/>
            <w:szCs w:val="24"/>
          </w:rPr>
          <w:fldChar w:fldCharType="end"/>
        </w:r>
      </w:p>
    </w:sdtContent>
  </w:sdt>
  <w:p w14:paraId="0B808CA9" w14:textId="77777777" w:rsidR="006A6F06" w:rsidRDefault="006A6F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144C2" w14:textId="77777777" w:rsidR="006A6F06" w:rsidRDefault="006A6F06">
    <w:pPr>
      <w:pStyle w:val="Antrats"/>
      <w:jc w:val="center"/>
    </w:pPr>
  </w:p>
  <w:p w14:paraId="7BC79333" w14:textId="77777777" w:rsidR="006A6F06" w:rsidRDefault="006A6F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660"/>
        </w:tabs>
        <w:ind w:left="660" w:hanging="660"/>
      </w:pPr>
      <w:rPr>
        <w:b/>
        <w:color w:val="000000"/>
        <w:sz w:val="22"/>
      </w:rPr>
    </w:lvl>
    <w:lvl w:ilvl="1">
      <w:start w:val="1"/>
      <w:numFmt w:val="decimal"/>
      <w:lvlText w:val="%1.%2."/>
      <w:lvlJc w:val="left"/>
      <w:pPr>
        <w:tabs>
          <w:tab w:val="num" w:pos="893"/>
        </w:tabs>
        <w:ind w:left="893" w:hanging="660"/>
      </w:pPr>
      <w:rPr>
        <w:color w:val="000000"/>
        <w:sz w:val="24"/>
        <w:szCs w:val="24"/>
      </w:rPr>
    </w:lvl>
    <w:lvl w:ilvl="2">
      <w:start w:val="1"/>
      <w:numFmt w:val="decimal"/>
      <w:lvlText w:val="%1.%2.%3."/>
      <w:lvlJc w:val="left"/>
      <w:pPr>
        <w:tabs>
          <w:tab w:val="num" w:pos="1260"/>
        </w:tabs>
        <w:ind w:left="1260" w:hanging="720"/>
      </w:pPr>
      <w:rPr>
        <w:color w:val="000000"/>
        <w:sz w:val="24"/>
        <w:szCs w:val="24"/>
      </w:rPr>
    </w:lvl>
    <w:lvl w:ilvl="3">
      <w:start w:val="1"/>
      <w:numFmt w:val="decimal"/>
      <w:lvlText w:val="%1.%2.%3.%4."/>
      <w:lvlJc w:val="left"/>
      <w:pPr>
        <w:tabs>
          <w:tab w:val="num" w:pos="1419"/>
        </w:tabs>
        <w:ind w:left="1419" w:hanging="720"/>
      </w:pPr>
      <w:rPr>
        <w:color w:val="000000"/>
        <w:sz w:val="22"/>
      </w:rPr>
    </w:lvl>
    <w:lvl w:ilvl="4">
      <w:start w:val="1"/>
      <w:numFmt w:val="decimal"/>
      <w:lvlText w:val="%1.%2.%3.%4.%5."/>
      <w:lvlJc w:val="left"/>
      <w:pPr>
        <w:tabs>
          <w:tab w:val="num" w:pos="1652"/>
        </w:tabs>
        <w:ind w:left="1652" w:hanging="720"/>
      </w:pPr>
      <w:rPr>
        <w:color w:val="000000"/>
        <w:sz w:val="22"/>
      </w:rPr>
    </w:lvl>
    <w:lvl w:ilvl="5">
      <w:start w:val="1"/>
      <w:numFmt w:val="decimal"/>
      <w:lvlText w:val="%1.%2.%3.%4.%5.%6."/>
      <w:lvlJc w:val="left"/>
      <w:pPr>
        <w:tabs>
          <w:tab w:val="num" w:pos="2245"/>
        </w:tabs>
        <w:ind w:left="2245" w:hanging="1080"/>
      </w:pPr>
      <w:rPr>
        <w:color w:val="000000"/>
        <w:sz w:val="22"/>
      </w:rPr>
    </w:lvl>
    <w:lvl w:ilvl="6">
      <w:start w:val="1"/>
      <w:numFmt w:val="decimal"/>
      <w:lvlText w:val="%1.%2.%3.%4.%5.%6.%7."/>
      <w:lvlJc w:val="left"/>
      <w:pPr>
        <w:tabs>
          <w:tab w:val="num" w:pos="2478"/>
        </w:tabs>
        <w:ind w:left="2478" w:hanging="1080"/>
      </w:pPr>
      <w:rPr>
        <w:color w:val="000000"/>
        <w:sz w:val="22"/>
      </w:rPr>
    </w:lvl>
    <w:lvl w:ilvl="7">
      <w:start w:val="1"/>
      <w:numFmt w:val="decimal"/>
      <w:lvlText w:val="%1.%2.%3.%4.%5.%6.%7.%8."/>
      <w:lvlJc w:val="left"/>
      <w:pPr>
        <w:tabs>
          <w:tab w:val="num" w:pos="3071"/>
        </w:tabs>
        <w:ind w:left="3071" w:hanging="1440"/>
      </w:pPr>
      <w:rPr>
        <w:color w:val="000000"/>
        <w:sz w:val="22"/>
      </w:rPr>
    </w:lvl>
    <w:lvl w:ilvl="8">
      <w:start w:val="1"/>
      <w:numFmt w:val="decimal"/>
      <w:lvlText w:val="%1.%2.%3.%4.%5.%6.%7.%8.%9."/>
      <w:lvlJc w:val="left"/>
      <w:pPr>
        <w:tabs>
          <w:tab w:val="num" w:pos="3304"/>
        </w:tabs>
        <w:ind w:left="3304" w:hanging="1440"/>
      </w:pPr>
      <w:rPr>
        <w:color w:val="000000"/>
        <w:sz w:val="22"/>
      </w:rPr>
    </w:lvl>
  </w:abstractNum>
  <w:abstractNum w:abstractNumId="1" w15:restartNumberingAfterBreak="0">
    <w:nsid w:val="00000006"/>
    <w:multiLevelType w:val="singleLevel"/>
    <w:tmpl w:val="00000006"/>
    <w:name w:val="WW8Num6"/>
    <w:lvl w:ilvl="0">
      <w:start w:val="12"/>
      <w:numFmt w:val="decimal"/>
      <w:lvlText w:val="%1."/>
      <w:lvlJc w:val="left"/>
      <w:pPr>
        <w:tabs>
          <w:tab w:val="num" w:pos="720"/>
        </w:tabs>
        <w:ind w:left="720" w:hanging="360"/>
      </w:pPr>
      <w:rPr>
        <w:b/>
      </w:rPr>
    </w:lvl>
  </w:abstractNum>
  <w:abstractNum w:abstractNumId="2" w15:restartNumberingAfterBreak="0">
    <w:nsid w:val="00000008"/>
    <w:multiLevelType w:val="multilevel"/>
    <w:tmpl w:val="00000008"/>
    <w:name w:val="WW8Num8"/>
    <w:lvl w:ilvl="0">
      <w:start w:val="11"/>
      <w:numFmt w:val="decimal"/>
      <w:lvlText w:val="%1."/>
      <w:lvlJc w:val="left"/>
      <w:pPr>
        <w:tabs>
          <w:tab w:val="num" w:pos="660"/>
        </w:tabs>
        <w:ind w:left="660" w:hanging="660"/>
      </w:pPr>
      <w:rPr>
        <w:b/>
        <w:color w:val="000000"/>
        <w:sz w:val="22"/>
      </w:rPr>
    </w:lvl>
    <w:lvl w:ilvl="1">
      <w:start w:val="1"/>
      <w:numFmt w:val="decimal"/>
      <w:lvlText w:val="13.%2."/>
      <w:lvlJc w:val="left"/>
      <w:pPr>
        <w:tabs>
          <w:tab w:val="num" w:pos="893"/>
        </w:tabs>
        <w:ind w:left="893" w:hanging="660"/>
      </w:pPr>
      <w:rPr>
        <w:color w:val="000000"/>
        <w:sz w:val="24"/>
        <w:szCs w:val="24"/>
      </w:rPr>
    </w:lvl>
    <w:lvl w:ilvl="2">
      <w:start w:val="1"/>
      <w:numFmt w:val="decimal"/>
      <w:lvlText w:val="10.%2.%3."/>
      <w:lvlJc w:val="left"/>
      <w:pPr>
        <w:tabs>
          <w:tab w:val="num" w:pos="1186"/>
        </w:tabs>
        <w:ind w:left="1186" w:hanging="720"/>
      </w:pPr>
      <w:rPr>
        <w:color w:val="000000"/>
        <w:sz w:val="22"/>
      </w:rPr>
    </w:lvl>
    <w:lvl w:ilvl="3">
      <w:start w:val="1"/>
      <w:numFmt w:val="decimal"/>
      <w:lvlText w:val="%1.%2.%3.%4."/>
      <w:lvlJc w:val="left"/>
      <w:pPr>
        <w:tabs>
          <w:tab w:val="num" w:pos="1419"/>
        </w:tabs>
        <w:ind w:left="1419" w:hanging="720"/>
      </w:pPr>
      <w:rPr>
        <w:color w:val="000000"/>
        <w:sz w:val="22"/>
      </w:rPr>
    </w:lvl>
    <w:lvl w:ilvl="4">
      <w:start w:val="1"/>
      <w:numFmt w:val="decimal"/>
      <w:lvlText w:val="%1.%2.%3.%4.%5."/>
      <w:lvlJc w:val="left"/>
      <w:pPr>
        <w:tabs>
          <w:tab w:val="num" w:pos="1652"/>
        </w:tabs>
        <w:ind w:left="1652" w:hanging="720"/>
      </w:pPr>
      <w:rPr>
        <w:color w:val="000000"/>
        <w:sz w:val="22"/>
      </w:rPr>
    </w:lvl>
    <w:lvl w:ilvl="5">
      <w:start w:val="1"/>
      <w:numFmt w:val="decimal"/>
      <w:lvlText w:val="%1.%2.%3.%4.%5.%6."/>
      <w:lvlJc w:val="left"/>
      <w:pPr>
        <w:tabs>
          <w:tab w:val="num" w:pos="2245"/>
        </w:tabs>
        <w:ind w:left="2245" w:hanging="1080"/>
      </w:pPr>
      <w:rPr>
        <w:color w:val="000000"/>
        <w:sz w:val="22"/>
      </w:rPr>
    </w:lvl>
    <w:lvl w:ilvl="6">
      <w:start w:val="1"/>
      <w:numFmt w:val="decimal"/>
      <w:lvlText w:val="%1.%2.%3.%4.%5.%6.%7."/>
      <w:lvlJc w:val="left"/>
      <w:pPr>
        <w:tabs>
          <w:tab w:val="num" w:pos="2478"/>
        </w:tabs>
        <w:ind w:left="2478" w:hanging="1080"/>
      </w:pPr>
      <w:rPr>
        <w:color w:val="000000"/>
        <w:sz w:val="22"/>
      </w:rPr>
    </w:lvl>
    <w:lvl w:ilvl="7">
      <w:start w:val="1"/>
      <w:numFmt w:val="decimal"/>
      <w:lvlText w:val="%1.%2.%3.%4.%5.%6.%7.%8."/>
      <w:lvlJc w:val="left"/>
      <w:pPr>
        <w:tabs>
          <w:tab w:val="num" w:pos="3071"/>
        </w:tabs>
        <w:ind w:left="3071" w:hanging="1440"/>
      </w:pPr>
      <w:rPr>
        <w:color w:val="000000"/>
        <w:sz w:val="22"/>
      </w:rPr>
    </w:lvl>
    <w:lvl w:ilvl="8">
      <w:start w:val="1"/>
      <w:numFmt w:val="decimal"/>
      <w:lvlText w:val="%1.%2.%3.%4.%5.%6.%7.%8.%9."/>
      <w:lvlJc w:val="left"/>
      <w:pPr>
        <w:tabs>
          <w:tab w:val="num" w:pos="3304"/>
        </w:tabs>
        <w:ind w:left="3304" w:hanging="1440"/>
      </w:pPr>
      <w:rPr>
        <w:color w:val="000000"/>
        <w:sz w:val="22"/>
      </w:rPr>
    </w:lvl>
  </w:abstractNum>
  <w:abstractNum w:abstractNumId="3" w15:restartNumberingAfterBreak="0">
    <w:nsid w:val="04FA09F4"/>
    <w:multiLevelType w:val="hybridMultilevel"/>
    <w:tmpl w:val="E166C3E0"/>
    <w:lvl w:ilvl="0" w:tplc="AAC4CE6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8D03D8"/>
    <w:multiLevelType w:val="hybridMultilevel"/>
    <w:tmpl w:val="36748950"/>
    <w:lvl w:ilvl="0" w:tplc="0427000B">
      <w:start w:val="3"/>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1D6A45"/>
    <w:multiLevelType w:val="hybridMultilevel"/>
    <w:tmpl w:val="D84A06E4"/>
    <w:lvl w:ilvl="0" w:tplc="0427000B">
      <w:start w:val="3"/>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3949742">
    <w:abstractNumId w:val="4"/>
  </w:num>
  <w:num w:numId="2" w16cid:durableId="186724464">
    <w:abstractNumId w:val="5"/>
  </w:num>
  <w:num w:numId="3" w16cid:durableId="2131822986">
    <w:abstractNumId w:val="0"/>
  </w:num>
  <w:num w:numId="4" w16cid:durableId="37780421">
    <w:abstractNumId w:val="1"/>
  </w:num>
  <w:num w:numId="5" w16cid:durableId="2095661695">
    <w:abstractNumId w:val="2"/>
  </w:num>
  <w:num w:numId="6" w16cid:durableId="1293748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D51"/>
    <w:rsid w:val="000079FE"/>
    <w:rsid w:val="00024661"/>
    <w:rsid w:val="00024795"/>
    <w:rsid w:val="00062893"/>
    <w:rsid w:val="00065416"/>
    <w:rsid w:val="0007292A"/>
    <w:rsid w:val="00076C61"/>
    <w:rsid w:val="00095CDB"/>
    <w:rsid w:val="000A7B5A"/>
    <w:rsid w:val="000D241C"/>
    <w:rsid w:val="000F052A"/>
    <w:rsid w:val="000F1A7A"/>
    <w:rsid w:val="000F28DA"/>
    <w:rsid w:val="00117D45"/>
    <w:rsid w:val="001327C4"/>
    <w:rsid w:val="00133653"/>
    <w:rsid w:val="00140AAE"/>
    <w:rsid w:val="0014143D"/>
    <w:rsid w:val="00146111"/>
    <w:rsid w:val="001758FF"/>
    <w:rsid w:val="001820CA"/>
    <w:rsid w:val="001931F0"/>
    <w:rsid w:val="001976E7"/>
    <w:rsid w:val="001B5386"/>
    <w:rsid w:val="001C2C72"/>
    <w:rsid w:val="001C2E5D"/>
    <w:rsid w:val="001C307C"/>
    <w:rsid w:val="001E02D6"/>
    <w:rsid w:val="001E48C7"/>
    <w:rsid w:val="001E653A"/>
    <w:rsid w:val="001F113B"/>
    <w:rsid w:val="00201B9C"/>
    <w:rsid w:val="00202C27"/>
    <w:rsid w:val="00203221"/>
    <w:rsid w:val="00207C3B"/>
    <w:rsid w:val="00207F77"/>
    <w:rsid w:val="00223DF3"/>
    <w:rsid w:val="00224767"/>
    <w:rsid w:val="00250EEE"/>
    <w:rsid w:val="00255A0D"/>
    <w:rsid w:val="00256B57"/>
    <w:rsid w:val="0027386C"/>
    <w:rsid w:val="002827B5"/>
    <w:rsid w:val="0028291E"/>
    <w:rsid w:val="00297FAA"/>
    <w:rsid w:val="002B099B"/>
    <w:rsid w:val="002B16A0"/>
    <w:rsid w:val="002B3768"/>
    <w:rsid w:val="002B4E9F"/>
    <w:rsid w:val="002C0734"/>
    <w:rsid w:val="002E67D0"/>
    <w:rsid w:val="003066CD"/>
    <w:rsid w:val="003137F1"/>
    <w:rsid w:val="00330D0A"/>
    <w:rsid w:val="0033773D"/>
    <w:rsid w:val="0034674A"/>
    <w:rsid w:val="003564A3"/>
    <w:rsid w:val="003564BB"/>
    <w:rsid w:val="00363F73"/>
    <w:rsid w:val="00384262"/>
    <w:rsid w:val="00387E71"/>
    <w:rsid w:val="003A13CF"/>
    <w:rsid w:val="003B3EF2"/>
    <w:rsid w:val="003E070D"/>
    <w:rsid w:val="003F281E"/>
    <w:rsid w:val="003F3E70"/>
    <w:rsid w:val="003F5861"/>
    <w:rsid w:val="004178D4"/>
    <w:rsid w:val="00424226"/>
    <w:rsid w:val="00455434"/>
    <w:rsid w:val="00455E8A"/>
    <w:rsid w:val="00455FFF"/>
    <w:rsid w:val="00470690"/>
    <w:rsid w:val="004756D4"/>
    <w:rsid w:val="00486A9A"/>
    <w:rsid w:val="004B21C5"/>
    <w:rsid w:val="004C75C4"/>
    <w:rsid w:val="004D75E9"/>
    <w:rsid w:val="00516310"/>
    <w:rsid w:val="005274C9"/>
    <w:rsid w:val="00544FB1"/>
    <w:rsid w:val="00557D33"/>
    <w:rsid w:val="00571440"/>
    <w:rsid w:val="005910A5"/>
    <w:rsid w:val="005A0A7C"/>
    <w:rsid w:val="005B4E9D"/>
    <w:rsid w:val="005C7F95"/>
    <w:rsid w:val="005D1425"/>
    <w:rsid w:val="005D142E"/>
    <w:rsid w:val="005D4A6E"/>
    <w:rsid w:val="005D56AA"/>
    <w:rsid w:val="005D7A7E"/>
    <w:rsid w:val="005D7E67"/>
    <w:rsid w:val="005F10B9"/>
    <w:rsid w:val="006155B5"/>
    <w:rsid w:val="00634C4D"/>
    <w:rsid w:val="00662867"/>
    <w:rsid w:val="006659B4"/>
    <w:rsid w:val="006949C7"/>
    <w:rsid w:val="006974EA"/>
    <w:rsid w:val="006A4077"/>
    <w:rsid w:val="006A5912"/>
    <w:rsid w:val="006A6F06"/>
    <w:rsid w:val="006B2589"/>
    <w:rsid w:val="006B338E"/>
    <w:rsid w:val="006B79FF"/>
    <w:rsid w:val="006C0876"/>
    <w:rsid w:val="006C42C4"/>
    <w:rsid w:val="006D1172"/>
    <w:rsid w:val="006D19B9"/>
    <w:rsid w:val="006D647E"/>
    <w:rsid w:val="006D77B3"/>
    <w:rsid w:val="006E3A72"/>
    <w:rsid w:val="006F3E10"/>
    <w:rsid w:val="00720E11"/>
    <w:rsid w:val="00746F65"/>
    <w:rsid w:val="0075311C"/>
    <w:rsid w:val="00754D3C"/>
    <w:rsid w:val="007563C6"/>
    <w:rsid w:val="00757ADF"/>
    <w:rsid w:val="00770249"/>
    <w:rsid w:val="00772441"/>
    <w:rsid w:val="0078197E"/>
    <w:rsid w:val="007825B0"/>
    <w:rsid w:val="007C69E7"/>
    <w:rsid w:val="007D4014"/>
    <w:rsid w:val="007D6AF8"/>
    <w:rsid w:val="007E766F"/>
    <w:rsid w:val="007F2E0A"/>
    <w:rsid w:val="007F417A"/>
    <w:rsid w:val="007F65A0"/>
    <w:rsid w:val="008120C8"/>
    <w:rsid w:val="008159F1"/>
    <w:rsid w:val="0082626F"/>
    <w:rsid w:val="00831999"/>
    <w:rsid w:val="0085269E"/>
    <w:rsid w:val="00870414"/>
    <w:rsid w:val="0087362C"/>
    <w:rsid w:val="0088342C"/>
    <w:rsid w:val="008852FE"/>
    <w:rsid w:val="00886FEF"/>
    <w:rsid w:val="008A7569"/>
    <w:rsid w:val="008B2BED"/>
    <w:rsid w:val="008B438E"/>
    <w:rsid w:val="008C6022"/>
    <w:rsid w:val="008D2070"/>
    <w:rsid w:val="008E37D2"/>
    <w:rsid w:val="008F0C54"/>
    <w:rsid w:val="00920732"/>
    <w:rsid w:val="0092605D"/>
    <w:rsid w:val="009426D8"/>
    <w:rsid w:val="009432E1"/>
    <w:rsid w:val="009536AC"/>
    <w:rsid w:val="00965BF4"/>
    <w:rsid w:val="00975734"/>
    <w:rsid w:val="00975E52"/>
    <w:rsid w:val="00976592"/>
    <w:rsid w:val="00985A14"/>
    <w:rsid w:val="00990492"/>
    <w:rsid w:val="00992FED"/>
    <w:rsid w:val="009B233E"/>
    <w:rsid w:val="009B52FA"/>
    <w:rsid w:val="009C2D3F"/>
    <w:rsid w:val="009C62B6"/>
    <w:rsid w:val="009E1067"/>
    <w:rsid w:val="009E13F6"/>
    <w:rsid w:val="009E53BF"/>
    <w:rsid w:val="009F3E7B"/>
    <w:rsid w:val="009F7D45"/>
    <w:rsid w:val="00A0326B"/>
    <w:rsid w:val="00A218E3"/>
    <w:rsid w:val="00A32D04"/>
    <w:rsid w:val="00A3423F"/>
    <w:rsid w:val="00A40BE7"/>
    <w:rsid w:val="00A574C4"/>
    <w:rsid w:val="00A628EB"/>
    <w:rsid w:val="00A6699D"/>
    <w:rsid w:val="00A66DB4"/>
    <w:rsid w:val="00A70D40"/>
    <w:rsid w:val="00A72FCA"/>
    <w:rsid w:val="00A77CB5"/>
    <w:rsid w:val="00AB5E0D"/>
    <w:rsid w:val="00AB6920"/>
    <w:rsid w:val="00AB6A31"/>
    <w:rsid w:val="00AB7080"/>
    <w:rsid w:val="00AC590A"/>
    <w:rsid w:val="00AE1650"/>
    <w:rsid w:val="00B02680"/>
    <w:rsid w:val="00B1193F"/>
    <w:rsid w:val="00B17668"/>
    <w:rsid w:val="00B323FA"/>
    <w:rsid w:val="00B4382C"/>
    <w:rsid w:val="00B456BC"/>
    <w:rsid w:val="00B4696B"/>
    <w:rsid w:val="00B5105B"/>
    <w:rsid w:val="00B55C58"/>
    <w:rsid w:val="00BA2DDF"/>
    <w:rsid w:val="00BB3D17"/>
    <w:rsid w:val="00BF7C47"/>
    <w:rsid w:val="00C022AC"/>
    <w:rsid w:val="00C21A7F"/>
    <w:rsid w:val="00C25435"/>
    <w:rsid w:val="00C26695"/>
    <w:rsid w:val="00C3204A"/>
    <w:rsid w:val="00C3402C"/>
    <w:rsid w:val="00C52824"/>
    <w:rsid w:val="00C80D7B"/>
    <w:rsid w:val="00C81F98"/>
    <w:rsid w:val="00C82B13"/>
    <w:rsid w:val="00C8382D"/>
    <w:rsid w:val="00C84152"/>
    <w:rsid w:val="00C94E94"/>
    <w:rsid w:val="00C972A7"/>
    <w:rsid w:val="00CA1D97"/>
    <w:rsid w:val="00CB54D4"/>
    <w:rsid w:val="00CC4D39"/>
    <w:rsid w:val="00CE5848"/>
    <w:rsid w:val="00D15C01"/>
    <w:rsid w:val="00D16732"/>
    <w:rsid w:val="00D33ACC"/>
    <w:rsid w:val="00D37A6E"/>
    <w:rsid w:val="00D411C7"/>
    <w:rsid w:val="00D41A1D"/>
    <w:rsid w:val="00D47E5D"/>
    <w:rsid w:val="00D6083B"/>
    <w:rsid w:val="00D816CB"/>
    <w:rsid w:val="00DA41E4"/>
    <w:rsid w:val="00DA5D40"/>
    <w:rsid w:val="00DB32C1"/>
    <w:rsid w:val="00E073CE"/>
    <w:rsid w:val="00E07781"/>
    <w:rsid w:val="00E07FC3"/>
    <w:rsid w:val="00E14FD6"/>
    <w:rsid w:val="00E165E1"/>
    <w:rsid w:val="00E2198C"/>
    <w:rsid w:val="00E27A77"/>
    <w:rsid w:val="00E31003"/>
    <w:rsid w:val="00E317C2"/>
    <w:rsid w:val="00E31E38"/>
    <w:rsid w:val="00E3502C"/>
    <w:rsid w:val="00E43D9D"/>
    <w:rsid w:val="00E82098"/>
    <w:rsid w:val="00E95C35"/>
    <w:rsid w:val="00EA213F"/>
    <w:rsid w:val="00EC050F"/>
    <w:rsid w:val="00EC2F36"/>
    <w:rsid w:val="00ED2266"/>
    <w:rsid w:val="00EE2D51"/>
    <w:rsid w:val="00EF4461"/>
    <w:rsid w:val="00F00EF8"/>
    <w:rsid w:val="00F02D63"/>
    <w:rsid w:val="00F03AF8"/>
    <w:rsid w:val="00F0557A"/>
    <w:rsid w:val="00F104B6"/>
    <w:rsid w:val="00F3043D"/>
    <w:rsid w:val="00F31DD8"/>
    <w:rsid w:val="00F50C46"/>
    <w:rsid w:val="00F55E84"/>
    <w:rsid w:val="00F6062E"/>
    <w:rsid w:val="00F646AE"/>
    <w:rsid w:val="00F74222"/>
    <w:rsid w:val="00F823E5"/>
    <w:rsid w:val="00F87C73"/>
    <w:rsid w:val="00F901C2"/>
    <w:rsid w:val="00F90736"/>
    <w:rsid w:val="00F91AE5"/>
    <w:rsid w:val="00FA20FB"/>
    <w:rsid w:val="00FB1F9A"/>
    <w:rsid w:val="00FB5E83"/>
    <w:rsid w:val="00FB7629"/>
    <w:rsid w:val="00FD68CD"/>
    <w:rsid w:val="00FE3714"/>
    <w:rsid w:val="00FF2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F825"/>
  <w15:docId w15:val="{E11FA09D-CFFC-485B-A3DC-A87428C1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E2D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2D51"/>
  </w:style>
  <w:style w:type="paragraph" w:styleId="Antrats">
    <w:name w:val="header"/>
    <w:basedOn w:val="prastasis"/>
    <w:link w:val="AntratsDiagrama"/>
    <w:uiPriority w:val="99"/>
    <w:unhideWhenUsed/>
    <w:rsid w:val="00EE2D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2D51"/>
  </w:style>
  <w:style w:type="character" w:styleId="Puslapionumeris">
    <w:name w:val="page number"/>
    <w:basedOn w:val="Numatytasispastraiposriftas"/>
    <w:rsid w:val="00EE2D51"/>
  </w:style>
  <w:style w:type="table" w:styleId="Lentelstinklelis">
    <w:name w:val="Table Grid"/>
    <w:basedOn w:val="prastojilentel"/>
    <w:rsid w:val="00EE2D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E2D51"/>
    <w:rPr>
      <w:color w:val="808080"/>
    </w:rPr>
  </w:style>
  <w:style w:type="paragraph" w:styleId="Debesliotekstas">
    <w:name w:val="Balloon Text"/>
    <w:basedOn w:val="prastasis"/>
    <w:link w:val="DebesliotekstasDiagrama"/>
    <w:uiPriority w:val="99"/>
    <w:semiHidden/>
    <w:unhideWhenUsed/>
    <w:rsid w:val="00EE2D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2D51"/>
    <w:rPr>
      <w:rFonts w:ascii="Tahoma" w:hAnsi="Tahoma" w:cs="Tahoma"/>
      <w:sz w:val="16"/>
      <w:szCs w:val="16"/>
    </w:rPr>
  </w:style>
  <w:style w:type="paragraph" w:styleId="Sraopastraipa">
    <w:name w:val="List Paragraph"/>
    <w:basedOn w:val="prastasis"/>
    <w:uiPriority w:val="34"/>
    <w:qFormat/>
    <w:rsid w:val="00EE2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1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FB76F-B730-4932-AFBF-6EA47FCC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4</Pages>
  <Words>9048</Words>
  <Characters>5158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tvarkos aprasas</vt:lpstr>
      <vt:lpstr>tvarkos aprasas</vt:lpstr>
    </vt:vector>
  </TitlesOfParts>
  <Company>Kauno m. sav.</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tvarkos aprasas</dc:title>
  <dc:subject>SAVIVALDYBĖS KONTROLIUOJAMOS BENDROVĖS, KURIOS VIENINTELĖ AKCININKĖ YRA SAVIVALDYBĖ,  VALDYBOS NARIO VEIKLOS SUTARTIS</dc:subject>
  <dc:creator>Finansų ir ekonomikos skyrius</dc:creator>
  <cp:keywords/>
  <dc:description/>
  <cp:lastModifiedBy>Ingrida Serapinienė</cp:lastModifiedBy>
  <cp:revision>102</cp:revision>
  <cp:lastPrinted>2022-09-26T10:30:00Z</cp:lastPrinted>
  <dcterms:created xsi:type="dcterms:W3CDTF">2016-04-25T14:10:00Z</dcterms:created>
  <dcterms:modified xsi:type="dcterms:W3CDTF">2025-09-29T11:48:00Z</dcterms:modified>
</cp:coreProperties>
</file>