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961316024"/>
      <w:bookmarkStart w:id="2" w:name="_MON_962001925"/>
      <w:bookmarkStart w:id="3" w:name="_MON_992097487"/>
      <w:bookmarkStart w:id="4" w:name="r01" w:colFirst="0" w:colLast="0"/>
      <w:bookmarkEnd w:id="1"/>
      <w:bookmarkEnd w:id="2"/>
      <w:bookmarkEnd w:id="3"/>
      <w:bookmarkStart w:id="5" w:name="_MON_1391574538"/>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20399577"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47D4866C"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68610C" w:rsidRPr="0068610C">
              <w:rPr>
                <w:rFonts w:asciiTheme="minorHAnsi" w:hAnsiTheme="minorHAnsi" w:cstheme="minorHAnsi"/>
                <w:b/>
              </w:rPr>
              <w:t>DARNIOS PLĖTROS IR INVESTICIJŲ</w:t>
            </w:r>
            <w:r w:rsidR="0068610C" w:rsidRPr="005D11F6">
              <w:rPr>
                <w:rFonts w:asciiTheme="minorHAnsi" w:hAnsiTheme="minorHAnsi" w:cstheme="minorHAnsi"/>
                <w:b/>
              </w:rPr>
              <w:t xml:space="preserve"> </w:t>
            </w:r>
            <w:r w:rsidR="0068610C"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2A8BCE8A"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1E7092"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3E5622CF"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4B7090">
              <w:rPr>
                <w:rFonts w:asciiTheme="minorHAnsi" w:hAnsiTheme="minorHAnsi" w:cstheme="minorHAnsi"/>
              </w:rPr>
              <w:t>5</w:t>
            </w:r>
            <w:r w:rsidR="00B80DD0" w:rsidRPr="005D11F6">
              <w:rPr>
                <w:rFonts w:asciiTheme="minorHAnsi" w:hAnsiTheme="minorHAnsi" w:cstheme="minorHAnsi"/>
              </w:rPr>
              <w:t>-</w:t>
            </w:r>
            <w:r w:rsidR="004B7090">
              <w:rPr>
                <w:rFonts w:asciiTheme="minorHAnsi" w:hAnsiTheme="minorHAnsi" w:cstheme="minorHAnsi"/>
              </w:rPr>
              <w:t>0</w:t>
            </w:r>
            <w:r w:rsidR="00F13659">
              <w:rPr>
                <w:rFonts w:asciiTheme="minorHAnsi" w:hAnsiTheme="minorHAnsi" w:cstheme="minorHAnsi"/>
              </w:rPr>
              <w:t>9</w:t>
            </w:r>
            <w:r w:rsidR="00C122DD">
              <w:rPr>
                <w:rFonts w:asciiTheme="minorHAnsi" w:hAnsiTheme="minorHAnsi" w:cstheme="minorHAnsi"/>
              </w:rPr>
              <w:t>-</w:t>
            </w:r>
            <w:r w:rsidR="0057051C">
              <w:rPr>
                <w:rFonts w:asciiTheme="minorHAnsi" w:hAnsiTheme="minorHAnsi" w:cstheme="minorHAnsi"/>
              </w:rPr>
              <w:t>30</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68610C">
              <w:rPr>
                <w:rFonts w:asciiTheme="minorHAnsi" w:hAnsiTheme="minorHAnsi" w:cstheme="minorHAnsi"/>
              </w:rPr>
              <w:t>12</w:t>
            </w:r>
            <w:r w:rsidR="00B80DD0" w:rsidRPr="005D11F6">
              <w:rPr>
                <w:rFonts w:asciiTheme="minorHAnsi" w:hAnsiTheme="minorHAnsi" w:cstheme="minorHAnsi"/>
              </w:rPr>
              <w:t>-D</w:t>
            </w:r>
            <w:r w:rsidR="0068610C">
              <w:rPr>
                <w:rFonts w:asciiTheme="minorHAnsi" w:hAnsiTheme="minorHAnsi" w:cstheme="minorHAnsi"/>
              </w:rPr>
              <w:t>-</w:t>
            </w:r>
            <w:r w:rsidR="0057051C">
              <w:rPr>
                <w:rFonts w:asciiTheme="minorHAnsi" w:hAnsiTheme="minorHAnsi" w:cstheme="minorHAnsi"/>
              </w:rPr>
              <w:t>8</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19D887A0" w14:textId="77777777" w:rsidR="001D3665" w:rsidRPr="005D11F6" w:rsidRDefault="001D3665">
      <w:pPr>
        <w:spacing w:after="480"/>
        <w:rPr>
          <w:rFonts w:asciiTheme="minorHAnsi" w:hAnsiTheme="minorHAnsi" w:cstheme="minorHAnsi"/>
        </w:rPr>
      </w:pPr>
    </w:p>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53A8B691" w14:textId="382DF835" w:rsidR="005002AF" w:rsidRPr="005D11F6" w:rsidRDefault="006B3FAB" w:rsidP="005002AF">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r w:rsidRPr="005D11F6">
        <w:rPr>
          <w:rFonts w:asciiTheme="minorHAnsi" w:hAnsiTheme="minorHAnsi" w:cstheme="minorHAnsi"/>
          <w:b/>
          <w:szCs w:val="24"/>
          <w:u w:val="single"/>
        </w:rPr>
        <w:t xml:space="preserve">Posėdis vyks </w:t>
      </w:r>
      <w:proofErr w:type="spellStart"/>
      <w:r w:rsidR="00F66C75" w:rsidRPr="005D11F6">
        <w:rPr>
          <w:rFonts w:asciiTheme="minorHAnsi" w:hAnsiTheme="minorHAnsi" w:cstheme="minorHAnsi"/>
          <w:b/>
          <w:szCs w:val="24"/>
          <w:u w:val="single"/>
        </w:rPr>
        <w:t>š.m</w:t>
      </w:r>
      <w:proofErr w:type="spellEnd"/>
      <w:r w:rsidR="00F66C75" w:rsidRPr="005D11F6">
        <w:rPr>
          <w:rFonts w:asciiTheme="minorHAnsi" w:hAnsiTheme="minorHAnsi" w:cstheme="minorHAnsi"/>
          <w:b/>
          <w:szCs w:val="24"/>
          <w:u w:val="single"/>
        </w:rPr>
        <w:t>.</w:t>
      </w:r>
      <w:r w:rsidRPr="005D11F6">
        <w:rPr>
          <w:rFonts w:asciiTheme="minorHAnsi" w:hAnsiTheme="minorHAnsi" w:cstheme="minorHAnsi"/>
          <w:b/>
          <w:szCs w:val="24"/>
          <w:u w:val="single"/>
        </w:rPr>
        <w:t xml:space="preserve"> </w:t>
      </w:r>
      <w:r w:rsidR="00F13659">
        <w:rPr>
          <w:rFonts w:asciiTheme="minorHAnsi" w:hAnsiTheme="minorHAnsi" w:cstheme="minorHAnsi"/>
          <w:b/>
          <w:szCs w:val="24"/>
          <w:u w:val="single"/>
        </w:rPr>
        <w:t>rugsėjo</w:t>
      </w:r>
      <w:r w:rsidR="00323E38">
        <w:rPr>
          <w:rFonts w:asciiTheme="minorHAnsi" w:hAnsiTheme="minorHAnsi" w:cstheme="minorHAnsi"/>
          <w:b/>
          <w:szCs w:val="24"/>
          <w:u w:val="single"/>
        </w:rPr>
        <w:t xml:space="preserve"> </w:t>
      </w:r>
      <w:r w:rsidR="0057051C">
        <w:rPr>
          <w:rFonts w:asciiTheme="minorHAnsi" w:hAnsiTheme="minorHAnsi" w:cstheme="minorHAnsi"/>
          <w:b/>
          <w:szCs w:val="24"/>
          <w:u w:val="single"/>
        </w:rPr>
        <w:t>30</w:t>
      </w:r>
      <w:r w:rsidR="002B0CA3" w:rsidRPr="005D11F6">
        <w:rPr>
          <w:rFonts w:asciiTheme="minorHAnsi" w:hAnsiTheme="minorHAnsi" w:cstheme="minorHAnsi"/>
          <w:b/>
          <w:szCs w:val="24"/>
          <w:u w:val="single"/>
        </w:rPr>
        <w:t xml:space="preserve"> </w:t>
      </w:r>
      <w:r w:rsidR="00AA6CE9" w:rsidRPr="005D11F6">
        <w:rPr>
          <w:rFonts w:asciiTheme="minorHAnsi" w:hAnsiTheme="minorHAnsi" w:cstheme="minorHAnsi"/>
          <w:b/>
          <w:szCs w:val="24"/>
          <w:u w:val="single"/>
        </w:rPr>
        <w:t>d. 1</w:t>
      </w:r>
      <w:r w:rsidR="0068610C">
        <w:rPr>
          <w:rFonts w:asciiTheme="minorHAnsi" w:hAnsiTheme="minorHAnsi" w:cstheme="minorHAnsi"/>
          <w:b/>
          <w:szCs w:val="24"/>
          <w:u w:val="single"/>
        </w:rPr>
        <w:t>4</w:t>
      </w:r>
      <w:r w:rsidR="00F11F74" w:rsidRPr="005D11F6">
        <w:rPr>
          <w:rFonts w:asciiTheme="minorHAnsi" w:hAnsiTheme="minorHAnsi" w:cstheme="minorHAnsi"/>
          <w:b/>
          <w:szCs w:val="24"/>
          <w:u w:val="single"/>
        </w:rPr>
        <w:t>.00</w:t>
      </w:r>
      <w:r w:rsidRPr="005D11F6">
        <w:rPr>
          <w:rFonts w:asciiTheme="minorHAnsi" w:hAnsiTheme="minorHAnsi" w:cstheme="minorHAnsi"/>
          <w:b/>
          <w:szCs w:val="24"/>
          <w:u w:val="single"/>
        </w:rPr>
        <w:t xml:space="preserve"> val.</w:t>
      </w:r>
      <w:r w:rsidR="00F66C75" w:rsidRPr="005D11F6">
        <w:rPr>
          <w:rFonts w:asciiTheme="minorHAnsi" w:hAnsiTheme="minorHAnsi" w:cstheme="minorHAnsi"/>
          <w:b/>
          <w:szCs w:val="24"/>
          <w:u w:val="single"/>
        </w:rPr>
        <w:t xml:space="preserve"> </w:t>
      </w:r>
      <w:r w:rsidR="00A13203">
        <w:rPr>
          <w:rFonts w:asciiTheme="minorHAnsi" w:hAnsiTheme="minorHAnsi" w:cstheme="minorHAnsi"/>
          <w:b/>
          <w:szCs w:val="24"/>
          <w:u w:val="single"/>
        </w:rPr>
        <w:t xml:space="preserve">nuotoliniu </w:t>
      </w:r>
      <w:r w:rsidR="00A13203" w:rsidRPr="005D11F6">
        <w:rPr>
          <w:rFonts w:asciiTheme="minorHAnsi" w:hAnsiTheme="minorHAnsi" w:cstheme="minorHAnsi"/>
          <w:b/>
          <w:szCs w:val="24"/>
          <w:u w:val="single"/>
        </w:rPr>
        <w:t xml:space="preserve">būdu per programą „Microsoft </w:t>
      </w:r>
      <w:proofErr w:type="spellStart"/>
      <w:r w:rsidR="00A13203" w:rsidRPr="005D11F6">
        <w:rPr>
          <w:rFonts w:asciiTheme="minorHAnsi" w:hAnsiTheme="minorHAnsi" w:cstheme="minorHAnsi"/>
          <w:b/>
          <w:szCs w:val="24"/>
          <w:u w:val="single"/>
        </w:rPr>
        <w:t>Teams</w:t>
      </w:r>
      <w:proofErr w:type="spellEnd"/>
      <w:r w:rsidR="00A13203" w:rsidRPr="005D11F6">
        <w:rPr>
          <w:rFonts w:asciiTheme="minorHAnsi" w:hAnsiTheme="minorHAnsi" w:cstheme="minorHAnsi"/>
          <w:b/>
          <w:szCs w:val="24"/>
          <w:u w:val="single"/>
        </w:rPr>
        <w:t>“</w:t>
      </w:r>
    </w:p>
    <w:p w14:paraId="1F477E42" w14:textId="5F4F50B8" w:rsidR="006A7040" w:rsidRPr="006A7040" w:rsidRDefault="006A7040" w:rsidP="006A7040">
      <w:pPr>
        <w:pStyle w:val="Pagrindinistekstas"/>
        <w:tabs>
          <w:tab w:val="left" w:pos="9072"/>
        </w:tabs>
        <w:spacing w:before="100" w:beforeAutospacing="1" w:after="100" w:afterAutospacing="1"/>
        <w:ind w:firstLine="0"/>
        <w:contextualSpacing/>
        <w:jc w:val="both"/>
        <w:rPr>
          <w:rFonts w:asciiTheme="minorHAnsi" w:hAnsiTheme="minorHAnsi" w:cstheme="minorHAnsi"/>
          <w:szCs w:val="24"/>
        </w:rPr>
      </w:pPr>
      <w:r w:rsidRPr="006A7040">
        <w:rPr>
          <w:rFonts w:asciiTheme="minorHAnsi" w:hAnsiTheme="minorHAnsi" w:cstheme="minorHAnsi"/>
          <w:szCs w:val="24"/>
        </w:rPr>
        <w:tab/>
      </w:r>
    </w:p>
    <w:p w14:paraId="19ABD249" w14:textId="4A4FBCD3"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bookmarkStart w:id="13" w:name="_Hlk202251452"/>
      <w:r w:rsidRPr="0057051C">
        <w:rPr>
          <w:rFonts w:asciiTheme="minorHAnsi" w:hAnsiTheme="minorHAnsi" w:cstheme="minorHAnsi"/>
          <w:szCs w:val="24"/>
        </w:rPr>
        <w:t xml:space="preserve">1. Dėl pritarimo jungtinės veiklos sutarties </w:t>
      </w:r>
      <w:r>
        <w:rPr>
          <w:rFonts w:asciiTheme="minorHAnsi" w:hAnsiTheme="minorHAnsi" w:cstheme="minorHAnsi"/>
          <w:szCs w:val="24"/>
        </w:rPr>
        <w:t>„</w:t>
      </w:r>
      <w:r w:rsidRPr="0057051C">
        <w:rPr>
          <w:rFonts w:asciiTheme="minorHAnsi" w:hAnsiTheme="minorHAnsi" w:cstheme="minorHAnsi"/>
          <w:szCs w:val="24"/>
        </w:rPr>
        <w:t>Dėl dalies turizmo informacijos centro funkcijų vykdymo Birštono, Kauno m., Kauno r., Kėdainių r., Kaišiadorių r., Jonavos r., Raseinių r. ir Prienų r. savivaldybėse</w:t>
      </w:r>
      <w:r>
        <w:rPr>
          <w:rFonts w:asciiTheme="minorHAnsi" w:hAnsiTheme="minorHAnsi" w:cstheme="minorHAnsi"/>
          <w:szCs w:val="24"/>
        </w:rPr>
        <w:t>“</w:t>
      </w:r>
      <w:r w:rsidRPr="0057051C">
        <w:rPr>
          <w:rFonts w:asciiTheme="minorHAnsi" w:hAnsiTheme="minorHAnsi" w:cstheme="minorHAnsi"/>
          <w:szCs w:val="24"/>
        </w:rPr>
        <w:t xml:space="preserve"> projektui  ir įgaliojimo ją pasirašyti (TR-849) </w:t>
      </w:r>
    </w:p>
    <w:p w14:paraId="6FAEF87C" w14:textId="1433AFA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7051C">
        <w:rPr>
          <w:rFonts w:asciiTheme="minorHAnsi" w:hAnsiTheme="minorHAnsi" w:cstheme="minorHAnsi"/>
          <w:b/>
          <w:bCs/>
          <w:szCs w:val="24"/>
        </w:rPr>
        <w:t xml:space="preserve">Pranešėja </w:t>
      </w:r>
      <w:r w:rsidRPr="0057051C">
        <w:rPr>
          <w:rFonts w:asciiTheme="minorHAnsi" w:hAnsiTheme="minorHAnsi" w:cstheme="minorHAnsi"/>
          <w:b/>
          <w:bCs/>
          <w:szCs w:val="24"/>
        </w:rPr>
        <w:t xml:space="preserve">– </w:t>
      </w:r>
      <w:r w:rsidRPr="0057051C">
        <w:rPr>
          <w:rFonts w:asciiTheme="minorHAnsi" w:hAnsiTheme="minorHAnsi" w:cstheme="minorHAnsi"/>
          <w:b/>
          <w:bCs/>
          <w:szCs w:val="24"/>
        </w:rPr>
        <w:t>Aušrinė Kustienė</w:t>
      </w:r>
      <w:r w:rsidRPr="0057051C">
        <w:rPr>
          <w:rFonts w:asciiTheme="minorHAnsi" w:hAnsiTheme="minorHAnsi" w:cstheme="minorHAnsi"/>
          <w:b/>
          <w:bCs/>
          <w:szCs w:val="24"/>
        </w:rPr>
        <w:t xml:space="preserve">, </w:t>
      </w:r>
      <w:r w:rsidRPr="0057051C">
        <w:rPr>
          <w:rFonts w:asciiTheme="minorHAnsi" w:hAnsiTheme="minorHAnsi" w:cstheme="minorHAnsi"/>
          <w:b/>
          <w:bCs/>
          <w:szCs w:val="24"/>
        </w:rPr>
        <w:t>Investicijų ir projektų skyri</w:t>
      </w:r>
      <w:r w:rsidRPr="0057051C">
        <w:rPr>
          <w:rFonts w:asciiTheme="minorHAnsi" w:hAnsiTheme="minorHAnsi" w:cstheme="minorHAnsi"/>
          <w:b/>
          <w:bCs/>
          <w:szCs w:val="24"/>
        </w:rPr>
        <w:t>a</w:t>
      </w:r>
      <w:r w:rsidRPr="0057051C">
        <w:rPr>
          <w:rFonts w:asciiTheme="minorHAnsi" w:hAnsiTheme="minorHAnsi" w:cstheme="minorHAnsi"/>
          <w:b/>
          <w:bCs/>
          <w:szCs w:val="24"/>
        </w:rPr>
        <w:t>us vedėja</w:t>
      </w:r>
      <w:r w:rsidRPr="0057051C">
        <w:rPr>
          <w:rFonts w:asciiTheme="minorHAnsi" w:hAnsiTheme="minorHAnsi" w:cstheme="minorHAnsi"/>
          <w:b/>
          <w:bCs/>
          <w:szCs w:val="24"/>
        </w:rPr>
        <w:t xml:space="preserve"> </w:t>
      </w:r>
      <w:r>
        <w:rPr>
          <w:rFonts w:asciiTheme="minorHAnsi" w:hAnsiTheme="minorHAnsi" w:cstheme="minorHAnsi"/>
          <w:b/>
          <w:bCs/>
          <w:szCs w:val="24"/>
        </w:rPr>
        <w:t xml:space="preserve">             </w:t>
      </w:r>
      <w:r w:rsidRPr="0057051C">
        <w:rPr>
          <w:rFonts w:asciiTheme="minorHAnsi" w:hAnsiTheme="minorHAnsi" w:cstheme="minorHAnsi"/>
          <w:b/>
          <w:bCs/>
          <w:szCs w:val="24"/>
        </w:rPr>
        <w:t>14:00</w:t>
      </w:r>
      <w:r w:rsidRPr="0057051C">
        <w:rPr>
          <w:rFonts w:asciiTheme="minorHAnsi" w:hAnsiTheme="minorHAnsi" w:cstheme="minorHAnsi"/>
          <w:b/>
          <w:bCs/>
          <w:szCs w:val="24"/>
        </w:rPr>
        <w:t xml:space="preserve"> val.</w:t>
      </w:r>
    </w:p>
    <w:p w14:paraId="267F8F34" w14:textId="54A10226"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 Dėl Kauno miesto savivaldybės tarybos 2017 m. vasario 7 d. sprendimo Nr. T-15 „Dėl Viešųjų erdvių akcentų sukūrimo ir įgyvendinimo projektų paraiškų atrankos ir finansavimo tvarkos aprašo patvirtinimo“ pakeitimo (TR-848) </w:t>
      </w:r>
    </w:p>
    <w:p w14:paraId="06A595EF" w14:textId="211FE7D4"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7051C">
        <w:rPr>
          <w:rFonts w:asciiTheme="minorHAnsi" w:hAnsiTheme="minorHAnsi" w:cstheme="minorHAnsi"/>
          <w:b/>
          <w:bCs/>
          <w:szCs w:val="24"/>
        </w:rPr>
        <w:t xml:space="preserve">Pranešėjas </w:t>
      </w:r>
      <w:r w:rsidRPr="0057051C">
        <w:rPr>
          <w:rFonts w:asciiTheme="minorHAnsi" w:hAnsiTheme="minorHAnsi" w:cstheme="minorHAnsi"/>
          <w:b/>
          <w:bCs/>
          <w:szCs w:val="24"/>
        </w:rPr>
        <w:t>–</w:t>
      </w:r>
      <w:r w:rsidRPr="0057051C">
        <w:rPr>
          <w:rFonts w:asciiTheme="minorHAnsi" w:hAnsiTheme="minorHAnsi" w:cstheme="minorHAnsi"/>
          <w:b/>
          <w:bCs/>
          <w:szCs w:val="24"/>
        </w:rPr>
        <w:t xml:space="preserve"> Saulius Rimas</w:t>
      </w:r>
      <w:r w:rsidRPr="0057051C">
        <w:rPr>
          <w:rFonts w:asciiTheme="minorHAnsi" w:hAnsiTheme="minorHAnsi" w:cstheme="minorHAnsi"/>
          <w:b/>
          <w:bCs/>
          <w:szCs w:val="24"/>
        </w:rPr>
        <w:t xml:space="preserve">, </w:t>
      </w:r>
      <w:r w:rsidRPr="0057051C">
        <w:rPr>
          <w:rFonts w:asciiTheme="minorHAnsi" w:hAnsiTheme="minorHAnsi" w:cstheme="minorHAnsi"/>
          <w:b/>
          <w:bCs/>
          <w:szCs w:val="24"/>
        </w:rPr>
        <w:t>Miesto plėtros ir paveldosaugos skyri</w:t>
      </w:r>
      <w:r w:rsidRPr="0057051C">
        <w:rPr>
          <w:rFonts w:asciiTheme="minorHAnsi" w:hAnsiTheme="minorHAnsi" w:cstheme="minorHAnsi"/>
          <w:b/>
          <w:bCs/>
          <w:szCs w:val="24"/>
        </w:rPr>
        <w:t>a</w:t>
      </w:r>
      <w:r w:rsidRPr="0057051C">
        <w:rPr>
          <w:rFonts w:asciiTheme="minorHAnsi" w:hAnsiTheme="minorHAnsi" w:cstheme="minorHAnsi"/>
          <w:b/>
          <w:bCs/>
          <w:szCs w:val="24"/>
        </w:rPr>
        <w:t xml:space="preserve">us </w:t>
      </w:r>
      <w:r>
        <w:rPr>
          <w:rFonts w:asciiTheme="minorHAnsi" w:hAnsiTheme="minorHAnsi" w:cstheme="minorHAnsi"/>
          <w:b/>
          <w:bCs/>
          <w:szCs w:val="24"/>
        </w:rPr>
        <w:br/>
      </w:r>
      <w:r w:rsidRPr="0057051C">
        <w:rPr>
          <w:rFonts w:asciiTheme="minorHAnsi" w:hAnsiTheme="minorHAnsi" w:cstheme="minorHAnsi"/>
          <w:b/>
          <w:bCs/>
          <w:szCs w:val="24"/>
        </w:rPr>
        <w:t>vedėjas</w:t>
      </w:r>
      <w:r>
        <w:rPr>
          <w:rFonts w:asciiTheme="minorHAnsi" w:hAnsiTheme="minorHAnsi" w:cstheme="minorHAnsi"/>
          <w:b/>
          <w:bCs/>
          <w:szCs w:val="24"/>
        </w:rPr>
        <w:t xml:space="preserve">                                                                                                                                                   </w:t>
      </w:r>
      <w:r w:rsidRPr="0057051C">
        <w:rPr>
          <w:rFonts w:asciiTheme="minorHAnsi" w:hAnsiTheme="minorHAnsi" w:cstheme="minorHAnsi"/>
          <w:b/>
          <w:bCs/>
          <w:szCs w:val="24"/>
        </w:rPr>
        <w:t xml:space="preserve"> </w:t>
      </w:r>
      <w:r w:rsidRPr="0057051C">
        <w:rPr>
          <w:rFonts w:asciiTheme="minorHAnsi" w:hAnsiTheme="minorHAnsi" w:cstheme="minorHAnsi"/>
          <w:b/>
          <w:bCs/>
          <w:szCs w:val="24"/>
        </w:rPr>
        <w:t>14:05</w:t>
      </w:r>
      <w:r w:rsidRPr="0057051C">
        <w:rPr>
          <w:rFonts w:asciiTheme="minorHAnsi" w:hAnsiTheme="minorHAnsi" w:cstheme="minorHAnsi"/>
          <w:b/>
          <w:bCs/>
          <w:szCs w:val="24"/>
        </w:rPr>
        <w:t xml:space="preserve"> val.</w:t>
      </w:r>
    </w:p>
    <w:p w14:paraId="1975B5B6" w14:textId="56B8F52F"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 Dėl Kauno miesto savivaldybės tarybos 2021 m. spalio 19 d. sprendimo Nr. T-434 „Dėl Kauno miesto savivaldybės infrastruktūros plėtros įmokos mokėjimo ir atleidimo nuo jos mokėjimo tvarkos aprašo patvirtinimo“ pakeitimo (TR-845) </w:t>
      </w:r>
    </w:p>
    <w:p w14:paraId="53C8D052" w14:textId="546A18C1"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4. Dėl Kauno miesto savivaldybės tarybos 2025 m. kovo 18 d. sprendimo Nr. T-176 „Dėl Kauno miesto gatvių tiesimo, rekonstravimo, taisymo ir priežiūros darbų 2025–2027 metų prioritetinio sąrašo patvirtinimo“ pakeitimo (TR-854) </w:t>
      </w:r>
    </w:p>
    <w:p w14:paraId="59ECC563" w14:textId="7AA70342"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7051C">
        <w:rPr>
          <w:rFonts w:asciiTheme="minorHAnsi" w:hAnsiTheme="minorHAnsi" w:cstheme="minorHAnsi"/>
          <w:b/>
          <w:bCs/>
          <w:szCs w:val="24"/>
        </w:rPr>
        <w:t xml:space="preserve">Pranešėjas </w:t>
      </w:r>
      <w:r w:rsidRPr="0057051C">
        <w:rPr>
          <w:rFonts w:asciiTheme="minorHAnsi" w:hAnsiTheme="minorHAnsi" w:cstheme="minorHAnsi"/>
          <w:b/>
          <w:bCs/>
          <w:szCs w:val="24"/>
        </w:rPr>
        <w:t xml:space="preserve">– </w:t>
      </w:r>
      <w:r w:rsidRPr="0057051C">
        <w:rPr>
          <w:rFonts w:asciiTheme="minorHAnsi" w:hAnsiTheme="minorHAnsi" w:cstheme="minorHAnsi"/>
          <w:b/>
          <w:bCs/>
          <w:szCs w:val="24"/>
        </w:rPr>
        <w:t>Aloyzas Pakalniškis</w:t>
      </w:r>
      <w:r w:rsidRPr="0057051C">
        <w:rPr>
          <w:rFonts w:asciiTheme="minorHAnsi" w:hAnsiTheme="minorHAnsi" w:cstheme="minorHAnsi"/>
          <w:b/>
          <w:bCs/>
          <w:szCs w:val="24"/>
        </w:rPr>
        <w:t xml:space="preserve">, </w:t>
      </w:r>
      <w:r w:rsidRPr="0057051C">
        <w:rPr>
          <w:rFonts w:asciiTheme="minorHAnsi" w:hAnsiTheme="minorHAnsi" w:cstheme="minorHAnsi"/>
          <w:b/>
          <w:bCs/>
          <w:szCs w:val="24"/>
        </w:rPr>
        <w:t>Miesto tvarkymo skyri</w:t>
      </w:r>
      <w:r w:rsidRPr="0057051C">
        <w:rPr>
          <w:rFonts w:asciiTheme="minorHAnsi" w:hAnsiTheme="minorHAnsi" w:cstheme="minorHAnsi"/>
          <w:b/>
          <w:bCs/>
          <w:szCs w:val="24"/>
        </w:rPr>
        <w:t>a</w:t>
      </w:r>
      <w:r w:rsidRPr="0057051C">
        <w:rPr>
          <w:rFonts w:asciiTheme="minorHAnsi" w:hAnsiTheme="minorHAnsi" w:cstheme="minorHAnsi"/>
          <w:b/>
          <w:bCs/>
          <w:szCs w:val="24"/>
        </w:rPr>
        <w:t>us vedėjas</w:t>
      </w:r>
      <w:r w:rsidRPr="0057051C">
        <w:rPr>
          <w:rFonts w:asciiTheme="minorHAnsi" w:hAnsiTheme="minorHAnsi" w:cstheme="minorHAnsi"/>
          <w:b/>
          <w:bCs/>
          <w:szCs w:val="24"/>
        </w:rPr>
        <w:t xml:space="preserve"> </w:t>
      </w:r>
      <w:r>
        <w:rPr>
          <w:rFonts w:asciiTheme="minorHAnsi" w:hAnsiTheme="minorHAnsi" w:cstheme="minorHAnsi"/>
          <w:b/>
          <w:bCs/>
          <w:szCs w:val="24"/>
        </w:rPr>
        <w:t xml:space="preserve">             </w:t>
      </w:r>
      <w:r w:rsidRPr="0057051C">
        <w:rPr>
          <w:rFonts w:asciiTheme="minorHAnsi" w:hAnsiTheme="minorHAnsi" w:cstheme="minorHAnsi"/>
          <w:b/>
          <w:bCs/>
          <w:szCs w:val="24"/>
        </w:rPr>
        <w:t>14:10</w:t>
      </w:r>
      <w:r w:rsidRPr="0057051C">
        <w:rPr>
          <w:rFonts w:asciiTheme="minorHAnsi" w:hAnsiTheme="minorHAnsi" w:cstheme="minorHAnsi"/>
          <w:b/>
          <w:bCs/>
          <w:szCs w:val="24"/>
        </w:rPr>
        <w:t xml:space="preserve"> val.</w:t>
      </w:r>
    </w:p>
    <w:p w14:paraId="6B5D3A82" w14:textId="59F9077A"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5. Dėl apleisto ar neprižiūrimo nekilnojamojo turto 2025 metų sąrašo patvirtinimo </w:t>
      </w:r>
      <w:r>
        <w:rPr>
          <w:rFonts w:asciiTheme="minorHAnsi" w:hAnsiTheme="minorHAnsi" w:cstheme="minorHAnsi"/>
          <w:szCs w:val="24"/>
        </w:rPr>
        <w:br/>
      </w:r>
      <w:r w:rsidRPr="0057051C">
        <w:rPr>
          <w:rFonts w:asciiTheme="minorHAnsi" w:hAnsiTheme="minorHAnsi" w:cstheme="minorHAnsi"/>
          <w:szCs w:val="24"/>
        </w:rPr>
        <w:t xml:space="preserve">(TR-826) </w:t>
      </w:r>
    </w:p>
    <w:p w14:paraId="729A7B5E" w14:textId="4FF10D1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57051C">
        <w:rPr>
          <w:rFonts w:asciiTheme="minorHAnsi" w:hAnsiTheme="minorHAnsi" w:cstheme="minorHAnsi"/>
          <w:b/>
          <w:bCs/>
          <w:szCs w:val="24"/>
        </w:rPr>
        <w:t xml:space="preserve">Pranešėja </w:t>
      </w:r>
      <w:r w:rsidRPr="0057051C">
        <w:rPr>
          <w:rFonts w:asciiTheme="minorHAnsi" w:hAnsiTheme="minorHAnsi" w:cstheme="minorHAnsi"/>
          <w:b/>
          <w:bCs/>
          <w:szCs w:val="24"/>
        </w:rPr>
        <w:t xml:space="preserve">– </w:t>
      </w:r>
      <w:r w:rsidRPr="0057051C">
        <w:rPr>
          <w:rFonts w:asciiTheme="minorHAnsi" w:hAnsiTheme="minorHAnsi" w:cstheme="minorHAnsi"/>
          <w:b/>
          <w:bCs/>
          <w:szCs w:val="24"/>
        </w:rPr>
        <w:t>Sonata Šėlienė</w:t>
      </w:r>
      <w:r w:rsidRPr="0057051C">
        <w:rPr>
          <w:rFonts w:asciiTheme="minorHAnsi" w:hAnsiTheme="minorHAnsi" w:cstheme="minorHAnsi"/>
          <w:b/>
          <w:bCs/>
          <w:szCs w:val="24"/>
        </w:rPr>
        <w:t xml:space="preserve">, </w:t>
      </w:r>
      <w:r w:rsidRPr="0057051C">
        <w:rPr>
          <w:rFonts w:asciiTheme="minorHAnsi" w:hAnsiTheme="minorHAnsi" w:cstheme="minorHAnsi"/>
          <w:b/>
          <w:bCs/>
          <w:szCs w:val="24"/>
        </w:rPr>
        <w:t>Licencijų, leidimų ir paslaugų skyri</w:t>
      </w:r>
      <w:r w:rsidRPr="0057051C">
        <w:rPr>
          <w:rFonts w:asciiTheme="minorHAnsi" w:hAnsiTheme="minorHAnsi" w:cstheme="minorHAnsi"/>
          <w:b/>
          <w:bCs/>
          <w:szCs w:val="24"/>
        </w:rPr>
        <w:t>a</w:t>
      </w:r>
      <w:r w:rsidRPr="0057051C">
        <w:rPr>
          <w:rFonts w:asciiTheme="minorHAnsi" w:hAnsiTheme="minorHAnsi" w:cstheme="minorHAnsi"/>
          <w:b/>
          <w:bCs/>
          <w:szCs w:val="24"/>
        </w:rPr>
        <w:t>us</w:t>
      </w:r>
      <w:r>
        <w:rPr>
          <w:rFonts w:asciiTheme="minorHAnsi" w:hAnsiTheme="minorHAnsi" w:cstheme="minorHAnsi"/>
          <w:b/>
          <w:bCs/>
          <w:szCs w:val="24"/>
        </w:rPr>
        <w:br/>
      </w:r>
      <w:r w:rsidRPr="0057051C">
        <w:rPr>
          <w:rFonts w:asciiTheme="minorHAnsi" w:hAnsiTheme="minorHAnsi" w:cstheme="minorHAnsi"/>
          <w:b/>
          <w:bCs/>
          <w:szCs w:val="24"/>
        </w:rPr>
        <w:t>vedėja</w:t>
      </w:r>
      <w:r>
        <w:rPr>
          <w:rFonts w:asciiTheme="minorHAnsi" w:hAnsiTheme="minorHAnsi" w:cstheme="minorHAnsi"/>
          <w:b/>
          <w:bCs/>
          <w:szCs w:val="24"/>
        </w:rPr>
        <w:t xml:space="preserve">                                                                                                                                                      </w:t>
      </w:r>
      <w:r w:rsidRPr="0057051C">
        <w:rPr>
          <w:rFonts w:asciiTheme="minorHAnsi" w:hAnsiTheme="minorHAnsi" w:cstheme="minorHAnsi"/>
          <w:b/>
          <w:bCs/>
          <w:szCs w:val="24"/>
        </w:rPr>
        <w:t>14:15</w:t>
      </w:r>
      <w:r w:rsidRPr="0057051C">
        <w:rPr>
          <w:rFonts w:asciiTheme="minorHAnsi" w:hAnsiTheme="minorHAnsi" w:cstheme="minorHAnsi"/>
          <w:b/>
          <w:bCs/>
          <w:szCs w:val="24"/>
        </w:rPr>
        <w:t xml:space="preserve"> val.</w:t>
      </w:r>
    </w:p>
    <w:p w14:paraId="2B7BC5F4" w14:textId="79381FDC"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6. Dėl valstybinės žemės sklypo P. Plechavičiaus g. 2F, Kaune, nuomos (TR-812) </w:t>
      </w:r>
    </w:p>
    <w:p w14:paraId="4665DE68" w14:textId="5A63F52B"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7. Dėl kitos paskirties valstybinės žemės sklypo Taikos pr. 113, Kaune, nuomos (TR-808) </w:t>
      </w:r>
    </w:p>
    <w:p w14:paraId="4D122189" w14:textId="47C145F1"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8. Dėl kitos paskirties valstybinės žemės sklypo V. Sladkevičiaus g. 8, Kaune, dalies nuomos (TR-809) </w:t>
      </w:r>
    </w:p>
    <w:p w14:paraId="4B9D51DF" w14:textId="5CA507CA"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9. Dėl kitos paskirties valstybinės žemės sklypo Žaibo g. 19A, Kaune, nuomos (TR-810) </w:t>
      </w:r>
    </w:p>
    <w:p w14:paraId="6D5AAE54" w14:textId="4228B70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10. Dėl kitos paskirties valstybinės žemės sklypo Raudondvario pl. 127, Kaune, dalies nuomos (TR-818) </w:t>
      </w:r>
    </w:p>
    <w:p w14:paraId="4ADEAFF2" w14:textId="2F02A844"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11. Dėl kitos paskirties valstybinės žemės sklypo Laisvės al. 80, Kaune, dalies nuomos sutarties nutraukimo (TR-825) </w:t>
      </w:r>
    </w:p>
    <w:p w14:paraId="5C10B240" w14:textId="13FE03EF"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12. Dėl kitos paskirties valstybinės žemės sklypo Veiverių g. 132D, Kaune, dalių nuomos (TR-827) </w:t>
      </w:r>
    </w:p>
    <w:p w14:paraId="07932B34" w14:textId="12E9A964"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13. Dėl kitos paskirties valstybinės žemės sklypo R. Kalantos g. 175, Kaune, nuomos sutarties nutraukimo (TR-831) </w:t>
      </w:r>
    </w:p>
    <w:p w14:paraId="33ED1739" w14:textId="29141255"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14. Dėl kitos paskirties valstybinės žemės sklypo Raudondvario pl. 234A, Kaune, nuomos (TR-852) </w:t>
      </w:r>
    </w:p>
    <w:p w14:paraId="29A0BB6D" w14:textId="021018C8"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15. Dėl kitos paskirties valstybinės žemės sklypo Raudondvario pl. 166, Kaune, dalies nuomos (TR-858) </w:t>
      </w:r>
    </w:p>
    <w:p w14:paraId="164316A6" w14:textId="3E93523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16. Dėl kitos paskirties valstybinės žemės sklypo </w:t>
      </w:r>
      <w:proofErr w:type="spellStart"/>
      <w:r w:rsidRPr="0057051C">
        <w:rPr>
          <w:rFonts w:asciiTheme="minorHAnsi" w:hAnsiTheme="minorHAnsi" w:cstheme="minorHAnsi"/>
          <w:szCs w:val="24"/>
        </w:rPr>
        <w:t>Lazūnų</w:t>
      </w:r>
      <w:proofErr w:type="spellEnd"/>
      <w:r w:rsidRPr="0057051C">
        <w:rPr>
          <w:rFonts w:asciiTheme="minorHAnsi" w:hAnsiTheme="minorHAnsi" w:cstheme="minorHAnsi"/>
          <w:szCs w:val="24"/>
        </w:rPr>
        <w:t xml:space="preserve"> g. 5, Kaune, dalies nuomos (TR-838) </w:t>
      </w:r>
    </w:p>
    <w:p w14:paraId="26C88DD0" w14:textId="34C63CF0"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17. Dėl kitos paskirties valstybinės žemės sklypo Linkuvos g. 4, Kaune, dalies nuomos (TR-859) </w:t>
      </w:r>
    </w:p>
    <w:p w14:paraId="76F51E2E" w14:textId="341C80B4"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18. Dėl kitos paskirties valstybinės žemės sklypo Saulės g. 8, Kaune, nuomos (TR-860) </w:t>
      </w:r>
    </w:p>
    <w:p w14:paraId="3493BEB3" w14:textId="4482581A"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19. Dėl 2024 m. gruodžio 19 d. valstybinės žemės nuomos sutarties Nr. 60-51-189 pakeitimo (TR-813) </w:t>
      </w:r>
    </w:p>
    <w:p w14:paraId="2307B9C3" w14:textId="577AA7B3"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20. Dėl servituto nustatymo žemės sklype (unikalus Nr. 4400-5288-9920), esančiame M. K. Čiurlionio g. 25, Kaune (TR-824) </w:t>
      </w:r>
    </w:p>
    <w:p w14:paraId="7A6E346B" w14:textId="17805818"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21. Dėl sutikimo nustatyti teritoriją, kurioje taikomos specialiosios žemės naudojimo sąlygos, žemės sklype, esančiame M. K. Čiurlionio g. 10, Kaune, ir Kauno miesto savivaldybės tarybos 2024 m. gruodžio 17 d. sprendimo Nr. T-989 pripažinimo netekusiu galios (TR-843) </w:t>
      </w:r>
    </w:p>
    <w:p w14:paraId="70DDF11E" w14:textId="31C050EF"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22. Dėl kitos paskirties žemės sklypo Kęstučio g. 27A, Kaune, dalių nustatymo (TR-811) </w:t>
      </w:r>
    </w:p>
    <w:p w14:paraId="0D77FCAB" w14:textId="39EDADDA"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23. Dėl kitos paskirties žemės sklypo K. </w:t>
      </w:r>
      <w:proofErr w:type="spellStart"/>
      <w:r w:rsidRPr="0057051C">
        <w:rPr>
          <w:rFonts w:asciiTheme="minorHAnsi" w:hAnsiTheme="minorHAnsi" w:cstheme="minorHAnsi"/>
          <w:szCs w:val="24"/>
        </w:rPr>
        <w:t>Būgos</w:t>
      </w:r>
      <w:proofErr w:type="spellEnd"/>
      <w:r w:rsidRPr="0057051C">
        <w:rPr>
          <w:rFonts w:asciiTheme="minorHAnsi" w:hAnsiTheme="minorHAnsi" w:cstheme="minorHAnsi"/>
          <w:szCs w:val="24"/>
        </w:rPr>
        <w:t xml:space="preserve"> g. 36, Kaune, dalių nustatymo (TR-820) </w:t>
      </w:r>
    </w:p>
    <w:p w14:paraId="4F24EDD5" w14:textId="6E33538B"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24. Dėl kitos paskirties žemės sklypo A. Juozapavičiaus pr. 104A, Kaune, dalių nustatymo (TR-832) </w:t>
      </w:r>
    </w:p>
    <w:p w14:paraId="56C4E9AE" w14:textId="4218E30C"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25. Dėl kitos paskirties žemės sklypo Vytauto pr. 25, Kaune, dalies nustatymo ir sutikimo subnuomoti (TR-816) </w:t>
      </w:r>
    </w:p>
    <w:p w14:paraId="5B45A83A" w14:textId="4FCB1E66"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26. Dėl nekilnojamojo turto Statybininkų g. 12, Kaune, nuomos sutarties su VšĮ „Pirma meilė“ nutraukimo (TR-856) </w:t>
      </w:r>
    </w:p>
    <w:p w14:paraId="1A53A81E" w14:textId="3E59FD21"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27. Dėl Kauno miesto savivaldybės tarybos 2024 m. vasario 13 d. sprendimo Nr. T-71 „Dėl Kauno miesto savivaldybės parduodamų būstų sąrašo patvirtinimo“ pakeitimo (TR-835) </w:t>
      </w:r>
    </w:p>
    <w:p w14:paraId="166541B8" w14:textId="268BC54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28. Dėl nekilnojamojo turto perėmimo Kauno miesto savivaldybės nuosavybėn </w:t>
      </w:r>
      <w:r w:rsidR="00C238C4">
        <w:rPr>
          <w:rFonts w:asciiTheme="minorHAnsi" w:hAnsiTheme="minorHAnsi" w:cstheme="minorHAnsi"/>
          <w:szCs w:val="24"/>
        </w:rPr>
        <w:br/>
      </w:r>
      <w:r w:rsidRPr="0057051C">
        <w:rPr>
          <w:rFonts w:asciiTheme="minorHAnsi" w:hAnsiTheme="minorHAnsi" w:cstheme="minorHAnsi"/>
          <w:szCs w:val="24"/>
        </w:rPr>
        <w:t xml:space="preserve">(TR-822) </w:t>
      </w:r>
    </w:p>
    <w:p w14:paraId="4596F9DF" w14:textId="5B1C35E5"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29. Dėl Kauno miesto savivaldybės būsto Chemijos g. 9A-58, Kaune, pardavimo </w:t>
      </w:r>
      <w:r w:rsidR="00C238C4">
        <w:rPr>
          <w:rFonts w:asciiTheme="minorHAnsi" w:hAnsiTheme="minorHAnsi" w:cstheme="minorHAnsi"/>
          <w:szCs w:val="24"/>
        </w:rPr>
        <w:br/>
      </w:r>
      <w:r w:rsidRPr="0057051C">
        <w:rPr>
          <w:rFonts w:asciiTheme="minorHAnsi" w:hAnsiTheme="minorHAnsi" w:cstheme="minorHAnsi"/>
          <w:szCs w:val="24"/>
        </w:rPr>
        <w:t xml:space="preserve">(TR-817) </w:t>
      </w:r>
    </w:p>
    <w:p w14:paraId="4BFCCB89" w14:textId="644C6AC1"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30. Dėl Kauno miesto savivaldybės būsto J. Jablonskio g. 21-15, Kaune, pardavimo </w:t>
      </w:r>
      <w:r w:rsidR="00C238C4">
        <w:rPr>
          <w:rFonts w:asciiTheme="minorHAnsi" w:hAnsiTheme="minorHAnsi" w:cstheme="minorHAnsi"/>
          <w:szCs w:val="24"/>
        </w:rPr>
        <w:br/>
      </w:r>
      <w:r w:rsidRPr="0057051C">
        <w:rPr>
          <w:rFonts w:asciiTheme="minorHAnsi" w:hAnsiTheme="minorHAnsi" w:cstheme="minorHAnsi"/>
          <w:szCs w:val="24"/>
        </w:rPr>
        <w:t xml:space="preserve">(TR-821) </w:t>
      </w:r>
    </w:p>
    <w:p w14:paraId="3C191359" w14:textId="37E59FB9"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31. Dėl pagalbinio ūkio paskirties pastato Panerių g. 11, Kaune, pardavimo (TR-828) </w:t>
      </w:r>
    </w:p>
    <w:p w14:paraId="2908093C" w14:textId="62A862C6"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32. Dėl pagalbinio ūkio paskirties pastato Kapsų g. 90, Kaune, dalies pardavimo </w:t>
      </w:r>
      <w:r w:rsidR="00C238C4">
        <w:rPr>
          <w:rFonts w:asciiTheme="minorHAnsi" w:hAnsiTheme="minorHAnsi" w:cstheme="minorHAnsi"/>
          <w:szCs w:val="24"/>
        </w:rPr>
        <w:br/>
      </w:r>
      <w:r w:rsidRPr="0057051C">
        <w:rPr>
          <w:rFonts w:asciiTheme="minorHAnsi" w:hAnsiTheme="minorHAnsi" w:cstheme="minorHAnsi"/>
          <w:szCs w:val="24"/>
        </w:rPr>
        <w:t xml:space="preserve">(TR-829) </w:t>
      </w:r>
    </w:p>
    <w:p w14:paraId="34571CB6" w14:textId="70E23F03"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33. Dėl pagalbinio ūkio paskirties pastato Jurbarko g. 27, Kaune, dalies pardavimo </w:t>
      </w:r>
      <w:r w:rsidR="00C238C4">
        <w:rPr>
          <w:rFonts w:asciiTheme="minorHAnsi" w:hAnsiTheme="minorHAnsi" w:cstheme="minorHAnsi"/>
          <w:szCs w:val="24"/>
        </w:rPr>
        <w:br/>
      </w:r>
      <w:r w:rsidRPr="0057051C">
        <w:rPr>
          <w:rFonts w:asciiTheme="minorHAnsi" w:hAnsiTheme="minorHAnsi" w:cstheme="minorHAnsi"/>
          <w:szCs w:val="24"/>
        </w:rPr>
        <w:t xml:space="preserve">(TR-836) </w:t>
      </w:r>
    </w:p>
    <w:p w14:paraId="0CF54AC3" w14:textId="33815A32"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34. Dėl Kauno miesto savivaldybės būsto Gedimino g. 2-5A, Kaune, pardavimo (TR-839) </w:t>
      </w:r>
    </w:p>
    <w:p w14:paraId="3941C9BF" w14:textId="046E0656"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35. Dėl pagalbinio ūkio paskirties pastatų Klevų g. 3, Kaune, dalių pardavimo (TR-840) </w:t>
      </w:r>
    </w:p>
    <w:p w14:paraId="2BE572FD" w14:textId="0BF5C060"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36. Dėl pagalbinio ūkio paskirties pastatų J. Mateikos g. 38, Kaune, pardavimo (TR-841) </w:t>
      </w:r>
    </w:p>
    <w:p w14:paraId="1C791C25" w14:textId="6DE1E004"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37. Dėl Kauno miesto savivaldybės būsto J. Grušo g. 13-11, Kaune, pardavimo (TR-842) </w:t>
      </w:r>
    </w:p>
    <w:p w14:paraId="6D396ED0" w14:textId="0D5BDBB0" w:rsidR="0057051C" w:rsidRPr="0057051C" w:rsidRDefault="0057051C" w:rsidP="0057051C">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57051C">
        <w:rPr>
          <w:rFonts w:asciiTheme="minorHAnsi" w:hAnsiTheme="minorHAnsi" w:cstheme="minorHAnsi"/>
          <w:szCs w:val="24"/>
        </w:rPr>
        <w:t xml:space="preserve">38. Dėl pagalbinio ūkio paskirties pastatų dalių A. Juozapavičiaus pr. 85, Kaune, pardavimo (TR-846) </w:t>
      </w:r>
    </w:p>
    <w:p w14:paraId="5CB62C10" w14:textId="41DBC119" w:rsidR="00204D0A" w:rsidRDefault="00204D0A" w:rsidP="0057051C">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B648FF">
        <w:rPr>
          <w:rFonts w:asciiTheme="minorHAnsi" w:hAnsiTheme="minorHAnsi" w:cstheme="minorHAnsi"/>
          <w:b/>
          <w:bCs/>
          <w:szCs w:val="24"/>
        </w:rPr>
        <w:t>Pranešėjas – Donatas Valiukas, Nekilnojamojo turto skyriaus vedėjas</w:t>
      </w:r>
      <w:bookmarkEnd w:id="13"/>
      <w:r w:rsidRPr="00B648FF">
        <w:rPr>
          <w:rFonts w:asciiTheme="minorHAnsi" w:hAnsiTheme="minorHAnsi" w:cstheme="minorHAnsi"/>
          <w:b/>
          <w:bCs/>
          <w:szCs w:val="24"/>
        </w:rPr>
        <w:t xml:space="preserve"> </w:t>
      </w:r>
      <w:r>
        <w:rPr>
          <w:rFonts w:asciiTheme="minorHAnsi" w:hAnsiTheme="minorHAnsi" w:cstheme="minorHAnsi"/>
          <w:b/>
          <w:bCs/>
          <w:szCs w:val="24"/>
        </w:rPr>
        <w:t xml:space="preserve">           </w:t>
      </w:r>
      <w:r w:rsidRPr="00B648FF">
        <w:rPr>
          <w:rFonts w:asciiTheme="minorHAnsi" w:hAnsiTheme="minorHAnsi" w:cstheme="minorHAnsi"/>
          <w:b/>
          <w:bCs/>
          <w:szCs w:val="24"/>
        </w:rPr>
        <w:t>1</w:t>
      </w:r>
      <w:r w:rsidR="00E21987">
        <w:rPr>
          <w:rFonts w:asciiTheme="minorHAnsi" w:hAnsiTheme="minorHAnsi" w:cstheme="minorHAnsi"/>
          <w:b/>
          <w:bCs/>
          <w:szCs w:val="24"/>
        </w:rPr>
        <w:t>4</w:t>
      </w:r>
      <w:r w:rsidRPr="00B648FF">
        <w:rPr>
          <w:rFonts w:asciiTheme="minorHAnsi" w:hAnsiTheme="minorHAnsi" w:cstheme="minorHAnsi"/>
          <w:b/>
          <w:bCs/>
          <w:szCs w:val="24"/>
        </w:rPr>
        <w:t>:</w:t>
      </w:r>
      <w:r w:rsidR="00C238C4">
        <w:rPr>
          <w:rFonts w:asciiTheme="minorHAnsi" w:hAnsiTheme="minorHAnsi" w:cstheme="minorHAnsi"/>
          <w:b/>
          <w:bCs/>
          <w:szCs w:val="24"/>
        </w:rPr>
        <w:t>20</w:t>
      </w:r>
      <w:r w:rsidRPr="00B648FF">
        <w:rPr>
          <w:rFonts w:asciiTheme="minorHAnsi" w:hAnsiTheme="minorHAnsi" w:cstheme="minorHAnsi"/>
          <w:b/>
          <w:bCs/>
          <w:szCs w:val="24"/>
        </w:rPr>
        <w:t xml:space="preserve"> val.</w:t>
      </w:r>
    </w:p>
    <w:p w14:paraId="4B884598" w14:textId="1B4934E2" w:rsidR="005240DB" w:rsidRPr="005D11F6" w:rsidRDefault="005240DB" w:rsidP="00204D0A">
      <w:pPr>
        <w:rPr>
          <w:rFonts w:asciiTheme="minorHAnsi" w:hAnsiTheme="minorHAnsi" w:cstheme="minorHAnsi"/>
          <w:szCs w:val="24"/>
        </w:rPr>
      </w:pPr>
    </w:p>
    <w:p w14:paraId="45E2BA26" w14:textId="77777777" w:rsidR="004A7652" w:rsidRPr="005D11F6" w:rsidRDefault="004A7652" w:rsidP="009B01A7">
      <w:pPr>
        <w:pStyle w:val="Pagrindinistekstas"/>
        <w:tabs>
          <w:tab w:val="left" w:pos="9072"/>
        </w:tabs>
        <w:spacing w:line="340" w:lineRule="exact"/>
        <w:ind w:firstLine="142"/>
        <w:jc w:val="both"/>
        <w:rPr>
          <w:rFonts w:asciiTheme="minorHAnsi" w:hAnsiTheme="minorHAnsi" w:cstheme="minorHAnsi"/>
          <w:szCs w:val="24"/>
        </w:rPr>
      </w:pPr>
    </w:p>
    <w:p w14:paraId="260C2D28" w14:textId="77777777" w:rsidR="009B01A7" w:rsidRPr="005D11F6" w:rsidRDefault="009B01A7" w:rsidP="005B5E94">
      <w:pPr>
        <w:pStyle w:val="Pagrindinistekstas"/>
        <w:tabs>
          <w:tab w:val="left" w:pos="9072"/>
        </w:tabs>
        <w:spacing w:line="340" w:lineRule="exact"/>
        <w:ind w:firstLine="0"/>
        <w:jc w:val="both"/>
        <w:rPr>
          <w:rFonts w:asciiTheme="minorHAnsi" w:hAnsiTheme="minorHAnsi" w:cstheme="minorHAnsi"/>
          <w:szCs w:val="24"/>
        </w:rPr>
        <w:sectPr w:rsidR="009B01A7" w:rsidRPr="005D11F6"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p>
    <w:p w14:paraId="3C2D19D8" w14:textId="77777777" w:rsidR="001D3665" w:rsidRPr="005D11F6" w:rsidRDefault="001D3665">
      <w:pPr>
        <w:keepNext/>
        <w:rPr>
          <w:rFonts w:asciiTheme="minorHAnsi" w:hAnsiTheme="minorHAnsi" w:cstheme="minorHAnsi"/>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4" w:name="r20_1_1"/>
          <w:p w14:paraId="294543CB" w14:textId="38C4BAFA"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w:t>
            </w:r>
            <w:r w:rsidR="00241A8D">
              <w:rPr>
                <w:rFonts w:asciiTheme="minorHAnsi" w:hAnsiTheme="minorHAnsi" w:cstheme="minorHAnsi"/>
              </w:rPr>
              <w:t>kas</w:t>
            </w:r>
            <w:r w:rsidRPr="005D11F6">
              <w:rPr>
                <w:rFonts w:asciiTheme="minorHAnsi" w:hAnsiTheme="minorHAnsi" w:cstheme="minorHAnsi"/>
              </w:rPr>
              <w:fldChar w:fldCharType="end"/>
            </w:r>
            <w:bookmarkEnd w:id="14"/>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0D8BD31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w:t>
            </w:r>
            <w:r w:rsidR="00241A8D">
              <w:rPr>
                <w:rFonts w:asciiTheme="minorHAnsi" w:hAnsiTheme="minorHAnsi" w:cstheme="minorHAnsi"/>
              </w:rPr>
              <w:t>onas</w:t>
            </w:r>
            <w:r w:rsidRPr="005D11F6">
              <w:rPr>
                <w:rFonts w:asciiTheme="minorHAnsi" w:hAnsiTheme="minorHAnsi" w:cstheme="minorHAnsi"/>
              </w:rPr>
              <w:fldChar w:fldCharType="end"/>
            </w:r>
            <w:bookmarkEnd w:id="15"/>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241A8D">
              <w:rPr>
                <w:rFonts w:asciiTheme="minorHAnsi" w:hAnsiTheme="minorHAnsi" w:cstheme="minorHAnsi"/>
              </w:rPr>
              <w:t>Audėjaitis</w:t>
            </w:r>
            <w:r w:rsidRPr="005D11F6">
              <w:rPr>
                <w:rFonts w:asciiTheme="minorHAnsi" w:hAnsiTheme="minorHAnsi" w:cstheme="minorHAnsi"/>
              </w:rPr>
              <w:fldChar w:fldCharType="end"/>
            </w:r>
            <w:bookmarkEnd w:id="16"/>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A25DC" w14:textId="77777777" w:rsidR="00E521C1" w:rsidRDefault="00E521C1">
      <w:r>
        <w:separator/>
      </w:r>
    </w:p>
  </w:endnote>
  <w:endnote w:type="continuationSeparator" w:id="0">
    <w:p w14:paraId="2386B7D7" w14:textId="77777777" w:rsidR="00E521C1" w:rsidRDefault="00E5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1D874F89" w14:textId="77777777">
      <w:trPr>
        <w:trHeight w:hRule="exact" w:val="794"/>
      </w:trPr>
      <w:tc>
        <w:tcPr>
          <w:tcW w:w="5184" w:type="dxa"/>
        </w:tcPr>
        <w:p w14:paraId="2CB253D9" w14:textId="77777777" w:rsidR="00B02934" w:rsidRDefault="00B02934">
          <w:pPr>
            <w:pStyle w:val="Porat"/>
          </w:pPr>
        </w:p>
      </w:tc>
      <w:tc>
        <w:tcPr>
          <w:tcW w:w="2592" w:type="dxa"/>
        </w:tcPr>
        <w:p w14:paraId="504787FE" w14:textId="77777777" w:rsidR="00B02934" w:rsidRDefault="00B02934">
          <w:pPr>
            <w:pStyle w:val="Porat"/>
          </w:pPr>
        </w:p>
      </w:tc>
      <w:tc>
        <w:tcPr>
          <w:tcW w:w="2592" w:type="dxa"/>
        </w:tcPr>
        <w:p w14:paraId="63390525" w14:textId="77777777" w:rsidR="00B02934" w:rsidRDefault="00B02934">
          <w:pPr>
            <w:pStyle w:val="Porat"/>
            <w:tabs>
              <w:tab w:val="left" w:pos="304"/>
              <w:tab w:val="left" w:pos="2005"/>
            </w:tabs>
            <w:jc w:val="center"/>
          </w:pPr>
        </w:p>
      </w:tc>
    </w:tr>
  </w:tbl>
  <w:p w14:paraId="6B02EE3E" w14:textId="77777777" w:rsidR="00B02934"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7D3A" w14:textId="77777777" w:rsidR="00E521C1" w:rsidRDefault="00E521C1">
      <w:pPr>
        <w:pStyle w:val="Porat"/>
        <w:spacing w:before="240"/>
      </w:pPr>
    </w:p>
  </w:footnote>
  <w:footnote w:type="continuationSeparator" w:id="0">
    <w:p w14:paraId="5DA86CF5" w14:textId="77777777" w:rsidR="00E521C1" w:rsidRDefault="00E5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6AA6" w14:textId="77777777" w:rsidR="00B02934"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5F98" w14:textId="0DCAE361" w:rsidR="00B02934" w:rsidRDefault="00B0293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C608C4">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7890319">
    <w:abstractNumId w:val="30"/>
  </w:num>
  <w:num w:numId="2" w16cid:durableId="317806171">
    <w:abstractNumId w:val="31"/>
  </w:num>
  <w:num w:numId="3" w16cid:durableId="2044330736">
    <w:abstractNumId w:val="3"/>
  </w:num>
  <w:num w:numId="4" w16cid:durableId="805320181">
    <w:abstractNumId w:val="12"/>
  </w:num>
  <w:num w:numId="5" w16cid:durableId="6833809">
    <w:abstractNumId w:val="16"/>
  </w:num>
  <w:num w:numId="6" w16cid:durableId="958031420">
    <w:abstractNumId w:val="34"/>
  </w:num>
  <w:num w:numId="7" w16cid:durableId="2072540780">
    <w:abstractNumId w:val="11"/>
  </w:num>
  <w:num w:numId="8" w16cid:durableId="802164121">
    <w:abstractNumId w:val="18"/>
  </w:num>
  <w:num w:numId="9" w16cid:durableId="535852401">
    <w:abstractNumId w:val="4"/>
  </w:num>
  <w:num w:numId="10" w16cid:durableId="1857889138">
    <w:abstractNumId w:val="14"/>
  </w:num>
  <w:num w:numId="11" w16cid:durableId="1381173056">
    <w:abstractNumId w:val="17"/>
  </w:num>
  <w:num w:numId="12" w16cid:durableId="1960646530">
    <w:abstractNumId w:val="36"/>
  </w:num>
  <w:num w:numId="13" w16cid:durableId="1360202071">
    <w:abstractNumId w:val="35"/>
  </w:num>
  <w:num w:numId="14" w16cid:durableId="582376865">
    <w:abstractNumId w:val="21"/>
  </w:num>
  <w:num w:numId="15" w16cid:durableId="1560551239">
    <w:abstractNumId w:val="8"/>
  </w:num>
  <w:num w:numId="16" w16cid:durableId="1534881073">
    <w:abstractNumId w:val="29"/>
  </w:num>
  <w:num w:numId="17" w16cid:durableId="471337946">
    <w:abstractNumId w:val="2"/>
  </w:num>
  <w:num w:numId="18" w16cid:durableId="1808282274">
    <w:abstractNumId w:val="32"/>
  </w:num>
  <w:num w:numId="19" w16cid:durableId="388575296">
    <w:abstractNumId w:val="9"/>
  </w:num>
  <w:num w:numId="20" w16cid:durableId="1852984534">
    <w:abstractNumId w:val="22"/>
  </w:num>
  <w:num w:numId="21" w16cid:durableId="959338757">
    <w:abstractNumId w:val="33"/>
  </w:num>
  <w:num w:numId="22" w16cid:durableId="1068259482">
    <w:abstractNumId w:val="15"/>
  </w:num>
  <w:num w:numId="23" w16cid:durableId="1856655315">
    <w:abstractNumId w:val="26"/>
  </w:num>
  <w:num w:numId="24" w16cid:durableId="926228784">
    <w:abstractNumId w:val="25"/>
  </w:num>
  <w:num w:numId="25" w16cid:durableId="1962958513">
    <w:abstractNumId w:val="0"/>
  </w:num>
  <w:num w:numId="26" w16cid:durableId="2046831010">
    <w:abstractNumId w:val="19"/>
  </w:num>
  <w:num w:numId="27" w16cid:durableId="2146576591">
    <w:abstractNumId w:val="6"/>
  </w:num>
  <w:num w:numId="28" w16cid:durableId="1643541331">
    <w:abstractNumId w:val="5"/>
  </w:num>
  <w:num w:numId="29" w16cid:durableId="1656835798">
    <w:abstractNumId w:val="24"/>
  </w:num>
  <w:num w:numId="30" w16cid:durableId="1201167627">
    <w:abstractNumId w:val="27"/>
  </w:num>
  <w:num w:numId="31" w16cid:durableId="1925801087">
    <w:abstractNumId w:val="23"/>
  </w:num>
  <w:num w:numId="32" w16cid:durableId="556597352">
    <w:abstractNumId w:val="1"/>
  </w:num>
  <w:num w:numId="33" w16cid:durableId="888957230">
    <w:abstractNumId w:val="28"/>
  </w:num>
  <w:num w:numId="34" w16cid:durableId="1992127496">
    <w:abstractNumId w:val="13"/>
  </w:num>
  <w:num w:numId="35" w16cid:durableId="487864157">
    <w:abstractNumId w:val="7"/>
  </w:num>
  <w:num w:numId="36" w16cid:durableId="630600766">
    <w:abstractNumId w:val="20"/>
  </w:num>
  <w:num w:numId="37" w16cid:durableId="194276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403B"/>
    <w:rsid w:val="00005EBC"/>
    <w:rsid w:val="00006779"/>
    <w:rsid w:val="000118D3"/>
    <w:rsid w:val="000129D6"/>
    <w:rsid w:val="00013EAD"/>
    <w:rsid w:val="000148A6"/>
    <w:rsid w:val="00016309"/>
    <w:rsid w:val="00020F57"/>
    <w:rsid w:val="00024F69"/>
    <w:rsid w:val="000309D8"/>
    <w:rsid w:val="00030D7B"/>
    <w:rsid w:val="0003109D"/>
    <w:rsid w:val="00032DA0"/>
    <w:rsid w:val="0003401A"/>
    <w:rsid w:val="000376A3"/>
    <w:rsid w:val="00037E23"/>
    <w:rsid w:val="00043DFC"/>
    <w:rsid w:val="000522FD"/>
    <w:rsid w:val="00052A1E"/>
    <w:rsid w:val="00053F72"/>
    <w:rsid w:val="000578B2"/>
    <w:rsid w:val="00057A46"/>
    <w:rsid w:val="000625EF"/>
    <w:rsid w:val="00063F70"/>
    <w:rsid w:val="000653CC"/>
    <w:rsid w:val="0007020A"/>
    <w:rsid w:val="00070320"/>
    <w:rsid w:val="000708AE"/>
    <w:rsid w:val="00070CC1"/>
    <w:rsid w:val="000716F7"/>
    <w:rsid w:val="00071D05"/>
    <w:rsid w:val="00075623"/>
    <w:rsid w:val="00075BBD"/>
    <w:rsid w:val="0007606E"/>
    <w:rsid w:val="000773A3"/>
    <w:rsid w:val="000834E1"/>
    <w:rsid w:val="00083895"/>
    <w:rsid w:val="00083E0D"/>
    <w:rsid w:val="000851FD"/>
    <w:rsid w:val="0009093B"/>
    <w:rsid w:val="00097F13"/>
    <w:rsid w:val="000A06E2"/>
    <w:rsid w:val="000B4763"/>
    <w:rsid w:val="000B4862"/>
    <w:rsid w:val="000C10F7"/>
    <w:rsid w:val="000C1A2C"/>
    <w:rsid w:val="000C35C3"/>
    <w:rsid w:val="000C4615"/>
    <w:rsid w:val="000C67E7"/>
    <w:rsid w:val="000D3153"/>
    <w:rsid w:val="000D426C"/>
    <w:rsid w:val="000D5436"/>
    <w:rsid w:val="000D7A77"/>
    <w:rsid w:val="000D7C5E"/>
    <w:rsid w:val="000E0BFB"/>
    <w:rsid w:val="000E13C3"/>
    <w:rsid w:val="000E141F"/>
    <w:rsid w:val="000E4F2F"/>
    <w:rsid w:val="000F16C3"/>
    <w:rsid w:val="000F24F7"/>
    <w:rsid w:val="000F3BD7"/>
    <w:rsid w:val="000F401A"/>
    <w:rsid w:val="000F469C"/>
    <w:rsid w:val="001002A2"/>
    <w:rsid w:val="001020F8"/>
    <w:rsid w:val="00105976"/>
    <w:rsid w:val="0011344B"/>
    <w:rsid w:val="00121403"/>
    <w:rsid w:val="001243EB"/>
    <w:rsid w:val="0012669C"/>
    <w:rsid w:val="00130CF6"/>
    <w:rsid w:val="001312B4"/>
    <w:rsid w:val="001328E9"/>
    <w:rsid w:val="001337DD"/>
    <w:rsid w:val="0014140D"/>
    <w:rsid w:val="00142223"/>
    <w:rsid w:val="0014445C"/>
    <w:rsid w:val="00144EDD"/>
    <w:rsid w:val="00165B92"/>
    <w:rsid w:val="00172E2B"/>
    <w:rsid w:val="00174997"/>
    <w:rsid w:val="001809AB"/>
    <w:rsid w:val="0018194B"/>
    <w:rsid w:val="00182647"/>
    <w:rsid w:val="00183182"/>
    <w:rsid w:val="00187906"/>
    <w:rsid w:val="0019243B"/>
    <w:rsid w:val="00192DA8"/>
    <w:rsid w:val="00195EFE"/>
    <w:rsid w:val="00196271"/>
    <w:rsid w:val="001A2B35"/>
    <w:rsid w:val="001A7950"/>
    <w:rsid w:val="001B0FC8"/>
    <w:rsid w:val="001B218C"/>
    <w:rsid w:val="001B2B9B"/>
    <w:rsid w:val="001B5371"/>
    <w:rsid w:val="001C227D"/>
    <w:rsid w:val="001C3A06"/>
    <w:rsid w:val="001C3BA3"/>
    <w:rsid w:val="001D01D1"/>
    <w:rsid w:val="001D3665"/>
    <w:rsid w:val="001D7306"/>
    <w:rsid w:val="001E18BC"/>
    <w:rsid w:val="001E5CC7"/>
    <w:rsid w:val="001E5E29"/>
    <w:rsid w:val="001E6ECA"/>
    <w:rsid w:val="001E7092"/>
    <w:rsid w:val="001F5952"/>
    <w:rsid w:val="001F7156"/>
    <w:rsid w:val="00200B37"/>
    <w:rsid w:val="0020345A"/>
    <w:rsid w:val="00204D0A"/>
    <w:rsid w:val="00210324"/>
    <w:rsid w:val="00211195"/>
    <w:rsid w:val="002112FC"/>
    <w:rsid w:val="00215CF2"/>
    <w:rsid w:val="00216B71"/>
    <w:rsid w:val="0022067F"/>
    <w:rsid w:val="00225BE6"/>
    <w:rsid w:val="00227594"/>
    <w:rsid w:val="00232430"/>
    <w:rsid w:val="002377A7"/>
    <w:rsid w:val="00241A8D"/>
    <w:rsid w:val="00243EEE"/>
    <w:rsid w:val="002464CB"/>
    <w:rsid w:val="00247217"/>
    <w:rsid w:val="00252EA5"/>
    <w:rsid w:val="00256A14"/>
    <w:rsid w:val="0025764D"/>
    <w:rsid w:val="00261DD2"/>
    <w:rsid w:val="00264810"/>
    <w:rsid w:val="00266E8F"/>
    <w:rsid w:val="0027100D"/>
    <w:rsid w:val="0027233E"/>
    <w:rsid w:val="00277849"/>
    <w:rsid w:val="00281B5F"/>
    <w:rsid w:val="00285A2F"/>
    <w:rsid w:val="0028780C"/>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5DD4"/>
    <w:rsid w:val="00307EC9"/>
    <w:rsid w:val="00310D8C"/>
    <w:rsid w:val="003115D1"/>
    <w:rsid w:val="003115D4"/>
    <w:rsid w:val="00316254"/>
    <w:rsid w:val="00316659"/>
    <w:rsid w:val="00316D03"/>
    <w:rsid w:val="00323690"/>
    <w:rsid w:val="00323E38"/>
    <w:rsid w:val="003245DB"/>
    <w:rsid w:val="003305BA"/>
    <w:rsid w:val="00330831"/>
    <w:rsid w:val="00336221"/>
    <w:rsid w:val="00336A83"/>
    <w:rsid w:val="003541D8"/>
    <w:rsid w:val="0035524A"/>
    <w:rsid w:val="00360940"/>
    <w:rsid w:val="00362303"/>
    <w:rsid w:val="00363035"/>
    <w:rsid w:val="003636F3"/>
    <w:rsid w:val="00367D99"/>
    <w:rsid w:val="00370A69"/>
    <w:rsid w:val="00376D24"/>
    <w:rsid w:val="00376EB2"/>
    <w:rsid w:val="0037714A"/>
    <w:rsid w:val="003775C1"/>
    <w:rsid w:val="00380055"/>
    <w:rsid w:val="00380356"/>
    <w:rsid w:val="00383D9C"/>
    <w:rsid w:val="00394E34"/>
    <w:rsid w:val="003969AB"/>
    <w:rsid w:val="00396C6A"/>
    <w:rsid w:val="003A08FE"/>
    <w:rsid w:val="003B1B46"/>
    <w:rsid w:val="003B2273"/>
    <w:rsid w:val="003C0295"/>
    <w:rsid w:val="003C04A5"/>
    <w:rsid w:val="003C1285"/>
    <w:rsid w:val="003C16A9"/>
    <w:rsid w:val="003C20AF"/>
    <w:rsid w:val="003C6E33"/>
    <w:rsid w:val="003C71D2"/>
    <w:rsid w:val="003D376D"/>
    <w:rsid w:val="003D3D9C"/>
    <w:rsid w:val="003D47A0"/>
    <w:rsid w:val="003D5F07"/>
    <w:rsid w:val="003D6BDA"/>
    <w:rsid w:val="003E0519"/>
    <w:rsid w:val="003E21BD"/>
    <w:rsid w:val="003E4B3F"/>
    <w:rsid w:val="003F369F"/>
    <w:rsid w:val="003F5145"/>
    <w:rsid w:val="0040223E"/>
    <w:rsid w:val="00404410"/>
    <w:rsid w:val="0040730D"/>
    <w:rsid w:val="00413B8D"/>
    <w:rsid w:val="00413C65"/>
    <w:rsid w:val="00425301"/>
    <w:rsid w:val="00425A4E"/>
    <w:rsid w:val="00427522"/>
    <w:rsid w:val="004279EA"/>
    <w:rsid w:val="00432DBB"/>
    <w:rsid w:val="0043581B"/>
    <w:rsid w:val="00435D73"/>
    <w:rsid w:val="004424F0"/>
    <w:rsid w:val="00452C8B"/>
    <w:rsid w:val="00453D78"/>
    <w:rsid w:val="004548AF"/>
    <w:rsid w:val="00455B96"/>
    <w:rsid w:val="004573BE"/>
    <w:rsid w:val="004601D4"/>
    <w:rsid w:val="00465FC9"/>
    <w:rsid w:val="00470EFA"/>
    <w:rsid w:val="004759A4"/>
    <w:rsid w:val="00476C35"/>
    <w:rsid w:val="0048086C"/>
    <w:rsid w:val="00483644"/>
    <w:rsid w:val="00483F9A"/>
    <w:rsid w:val="00486950"/>
    <w:rsid w:val="004871CE"/>
    <w:rsid w:val="0048757A"/>
    <w:rsid w:val="0049042A"/>
    <w:rsid w:val="004946FE"/>
    <w:rsid w:val="004967AF"/>
    <w:rsid w:val="004A1D03"/>
    <w:rsid w:val="004A37DC"/>
    <w:rsid w:val="004A3BBA"/>
    <w:rsid w:val="004A3FE4"/>
    <w:rsid w:val="004A42A0"/>
    <w:rsid w:val="004A4677"/>
    <w:rsid w:val="004A4C71"/>
    <w:rsid w:val="004A7652"/>
    <w:rsid w:val="004B1E28"/>
    <w:rsid w:val="004B2FAC"/>
    <w:rsid w:val="004B446D"/>
    <w:rsid w:val="004B4710"/>
    <w:rsid w:val="004B7090"/>
    <w:rsid w:val="004C1453"/>
    <w:rsid w:val="004C3FC1"/>
    <w:rsid w:val="004C5660"/>
    <w:rsid w:val="004C5A3D"/>
    <w:rsid w:val="004C5CF6"/>
    <w:rsid w:val="004C7C62"/>
    <w:rsid w:val="004D0347"/>
    <w:rsid w:val="004D4798"/>
    <w:rsid w:val="004D783A"/>
    <w:rsid w:val="004E0725"/>
    <w:rsid w:val="004E0821"/>
    <w:rsid w:val="004E1A35"/>
    <w:rsid w:val="004E1D2F"/>
    <w:rsid w:val="004E4314"/>
    <w:rsid w:val="004E65D2"/>
    <w:rsid w:val="004E6788"/>
    <w:rsid w:val="004F2154"/>
    <w:rsid w:val="004F6565"/>
    <w:rsid w:val="005002AF"/>
    <w:rsid w:val="00502EA1"/>
    <w:rsid w:val="005040C6"/>
    <w:rsid w:val="00507CB2"/>
    <w:rsid w:val="005104D4"/>
    <w:rsid w:val="00512E3C"/>
    <w:rsid w:val="00520D79"/>
    <w:rsid w:val="00521F50"/>
    <w:rsid w:val="005240DB"/>
    <w:rsid w:val="00526845"/>
    <w:rsid w:val="00530AE6"/>
    <w:rsid w:val="00533538"/>
    <w:rsid w:val="0053586D"/>
    <w:rsid w:val="00535F06"/>
    <w:rsid w:val="00536C19"/>
    <w:rsid w:val="00537F5C"/>
    <w:rsid w:val="0054143D"/>
    <w:rsid w:val="00543DE1"/>
    <w:rsid w:val="00547588"/>
    <w:rsid w:val="005503A1"/>
    <w:rsid w:val="00550E49"/>
    <w:rsid w:val="00550F1C"/>
    <w:rsid w:val="00555596"/>
    <w:rsid w:val="00561A1C"/>
    <w:rsid w:val="00561B52"/>
    <w:rsid w:val="00565855"/>
    <w:rsid w:val="00566DC4"/>
    <w:rsid w:val="0057051C"/>
    <w:rsid w:val="00576ED2"/>
    <w:rsid w:val="00580687"/>
    <w:rsid w:val="00590731"/>
    <w:rsid w:val="00593620"/>
    <w:rsid w:val="00594811"/>
    <w:rsid w:val="00594AE0"/>
    <w:rsid w:val="00594B8A"/>
    <w:rsid w:val="005952C6"/>
    <w:rsid w:val="005A10F1"/>
    <w:rsid w:val="005A244D"/>
    <w:rsid w:val="005A613A"/>
    <w:rsid w:val="005B5E94"/>
    <w:rsid w:val="005C2808"/>
    <w:rsid w:val="005C4A04"/>
    <w:rsid w:val="005C60A4"/>
    <w:rsid w:val="005C7B4B"/>
    <w:rsid w:val="005D0CF2"/>
    <w:rsid w:val="005D11F6"/>
    <w:rsid w:val="005D2CF7"/>
    <w:rsid w:val="005D3130"/>
    <w:rsid w:val="005D5D67"/>
    <w:rsid w:val="005D6DB3"/>
    <w:rsid w:val="005D732A"/>
    <w:rsid w:val="005D74BE"/>
    <w:rsid w:val="005E43BC"/>
    <w:rsid w:val="005E5653"/>
    <w:rsid w:val="005F012F"/>
    <w:rsid w:val="005F4FFD"/>
    <w:rsid w:val="005F53BB"/>
    <w:rsid w:val="005F5FDB"/>
    <w:rsid w:val="005F696E"/>
    <w:rsid w:val="005F7FE4"/>
    <w:rsid w:val="00601BA4"/>
    <w:rsid w:val="0060729F"/>
    <w:rsid w:val="00610CC9"/>
    <w:rsid w:val="00610FCF"/>
    <w:rsid w:val="00617FDF"/>
    <w:rsid w:val="006206CB"/>
    <w:rsid w:val="00625C8C"/>
    <w:rsid w:val="00626374"/>
    <w:rsid w:val="006337B8"/>
    <w:rsid w:val="006338C2"/>
    <w:rsid w:val="0063486F"/>
    <w:rsid w:val="00641B28"/>
    <w:rsid w:val="00645A6A"/>
    <w:rsid w:val="00645C51"/>
    <w:rsid w:val="00645C74"/>
    <w:rsid w:val="00647771"/>
    <w:rsid w:val="006506FE"/>
    <w:rsid w:val="00657EE9"/>
    <w:rsid w:val="00660F5C"/>
    <w:rsid w:val="006662E9"/>
    <w:rsid w:val="006734B7"/>
    <w:rsid w:val="00682A54"/>
    <w:rsid w:val="00684441"/>
    <w:rsid w:val="0068610C"/>
    <w:rsid w:val="00686D6E"/>
    <w:rsid w:val="00687593"/>
    <w:rsid w:val="00690E67"/>
    <w:rsid w:val="006911CB"/>
    <w:rsid w:val="0069247E"/>
    <w:rsid w:val="00693154"/>
    <w:rsid w:val="006968E6"/>
    <w:rsid w:val="00697FE5"/>
    <w:rsid w:val="006A0AEB"/>
    <w:rsid w:val="006A1A87"/>
    <w:rsid w:val="006A6E62"/>
    <w:rsid w:val="006A7040"/>
    <w:rsid w:val="006B090E"/>
    <w:rsid w:val="006B0A9F"/>
    <w:rsid w:val="006B20F0"/>
    <w:rsid w:val="006B2297"/>
    <w:rsid w:val="006B3051"/>
    <w:rsid w:val="006B3FAB"/>
    <w:rsid w:val="006B5CD1"/>
    <w:rsid w:val="006D1D32"/>
    <w:rsid w:val="006D3671"/>
    <w:rsid w:val="006D5C39"/>
    <w:rsid w:val="006D7CB7"/>
    <w:rsid w:val="006E08DE"/>
    <w:rsid w:val="006E1321"/>
    <w:rsid w:val="006E2C45"/>
    <w:rsid w:val="006E397C"/>
    <w:rsid w:val="006E3BCC"/>
    <w:rsid w:val="006E5053"/>
    <w:rsid w:val="006E5904"/>
    <w:rsid w:val="006F3A2F"/>
    <w:rsid w:val="006F7720"/>
    <w:rsid w:val="007053BE"/>
    <w:rsid w:val="00705ED1"/>
    <w:rsid w:val="0070610A"/>
    <w:rsid w:val="00711DD9"/>
    <w:rsid w:val="007136C2"/>
    <w:rsid w:val="007164F2"/>
    <w:rsid w:val="0072310A"/>
    <w:rsid w:val="007234EB"/>
    <w:rsid w:val="00723B5B"/>
    <w:rsid w:val="00724456"/>
    <w:rsid w:val="00727E83"/>
    <w:rsid w:val="00730E8A"/>
    <w:rsid w:val="00731C32"/>
    <w:rsid w:val="007349B8"/>
    <w:rsid w:val="00734FC4"/>
    <w:rsid w:val="0073582F"/>
    <w:rsid w:val="007364DD"/>
    <w:rsid w:val="0073688B"/>
    <w:rsid w:val="00736E59"/>
    <w:rsid w:val="0073746D"/>
    <w:rsid w:val="00740286"/>
    <w:rsid w:val="007404F1"/>
    <w:rsid w:val="007460CD"/>
    <w:rsid w:val="00750A8F"/>
    <w:rsid w:val="00752582"/>
    <w:rsid w:val="0075274F"/>
    <w:rsid w:val="00761918"/>
    <w:rsid w:val="00771803"/>
    <w:rsid w:val="007724F7"/>
    <w:rsid w:val="00774A07"/>
    <w:rsid w:val="00783F82"/>
    <w:rsid w:val="00784C56"/>
    <w:rsid w:val="007860B9"/>
    <w:rsid w:val="007872A3"/>
    <w:rsid w:val="007A014C"/>
    <w:rsid w:val="007A3721"/>
    <w:rsid w:val="007A3A2F"/>
    <w:rsid w:val="007A4804"/>
    <w:rsid w:val="007A6C15"/>
    <w:rsid w:val="007B0315"/>
    <w:rsid w:val="007B0836"/>
    <w:rsid w:val="007B0BDE"/>
    <w:rsid w:val="007B17EA"/>
    <w:rsid w:val="007B1A49"/>
    <w:rsid w:val="007B4E42"/>
    <w:rsid w:val="007B74D0"/>
    <w:rsid w:val="007C01DB"/>
    <w:rsid w:val="007C084F"/>
    <w:rsid w:val="007C3AFC"/>
    <w:rsid w:val="007C4052"/>
    <w:rsid w:val="007C696F"/>
    <w:rsid w:val="007C7C4C"/>
    <w:rsid w:val="007D421F"/>
    <w:rsid w:val="007D4E42"/>
    <w:rsid w:val="007D5611"/>
    <w:rsid w:val="007E121C"/>
    <w:rsid w:val="007E790F"/>
    <w:rsid w:val="007F3A4E"/>
    <w:rsid w:val="007F6CB6"/>
    <w:rsid w:val="007F774A"/>
    <w:rsid w:val="0080044F"/>
    <w:rsid w:val="008112B7"/>
    <w:rsid w:val="00811BDE"/>
    <w:rsid w:val="008128FF"/>
    <w:rsid w:val="00813C7E"/>
    <w:rsid w:val="00831F1F"/>
    <w:rsid w:val="0083774D"/>
    <w:rsid w:val="00843F2C"/>
    <w:rsid w:val="00845B00"/>
    <w:rsid w:val="00852A78"/>
    <w:rsid w:val="00852C20"/>
    <w:rsid w:val="0085659C"/>
    <w:rsid w:val="00865369"/>
    <w:rsid w:val="0086792C"/>
    <w:rsid w:val="008736D1"/>
    <w:rsid w:val="008805A7"/>
    <w:rsid w:val="00880F87"/>
    <w:rsid w:val="00885183"/>
    <w:rsid w:val="00890275"/>
    <w:rsid w:val="00892AEA"/>
    <w:rsid w:val="00897E74"/>
    <w:rsid w:val="008A0326"/>
    <w:rsid w:val="008A05A4"/>
    <w:rsid w:val="008A1E39"/>
    <w:rsid w:val="008B4349"/>
    <w:rsid w:val="008B58CE"/>
    <w:rsid w:val="008C0AB7"/>
    <w:rsid w:val="008C1063"/>
    <w:rsid w:val="008C24F7"/>
    <w:rsid w:val="008C2EED"/>
    <w:rsid w:val="008D1100"/>
    <w:rsid w:val="008D12F0"/>
    <w:rsid w:val="008D347E"/>
    <w:rsid w:val="008D681E"/>
    <w:rsid w:val="008E09B7"/>
    <w:rsid w:val="008E3C29"/>
    <w:rsid w:val="008F092C"/>
    <w:rsid w:val="008F10BA"/>
    <w:rsid w:val="008F2BAA"/>
    <w:rsid w:val="008F56CA"/>
    <w:rsid w:val="00903A0E"/>
    <w:rsid w:val="00904024"/>
    <w:rsid w:val="0090589F"/>
    <w:rsid w:val="00906B03"/>
    <w:rsid w:val="00910175"/>
    <w:rsid w:val="00916C84"/>
    <w:rsid w:val="009218EC"/>
    <w:rsid w:val="009264A4"/>
    <w:rsid w:val="0093111A"/>
    <w:rsid w:val="00931DFC"/>
    <w:rsid w:val="0093637B"/>
    <w:rsid w:val="009370D3"/>
    <w:rsid w:val="009371D9"/>
    <w:rsid w:val="00944803"/>
    <w:rsid w:val="00951F70"/>
    <w:rsid w:val="0095232B"/>
    <w:rsid w:val="00954F07"/>
    <w:rsid w:val="00956EA4"/>
    <w:rsid w:val="0096358B"/>
    <w:rsid w:val="009639CE"/>
    <w:rsid w:val="00964F34"/>
    <w:rsid w:val="009670B0"/>
    <w:rsid w:val="00971CE1"/>
    <w:rsid w:val="00973DCE"/>
    <w:rsid w:val="00974B3A"/>
    <w:rsid w:val="00983235"/>
    <w:rsid w:val="00983397"/>
    <w:rsid w:val="00984132"/>
    <w:rsid w:val="009848BC"/>
    <w:rsid w:val="009904AE"/>
    <w:rsid w:val="009917AA"/>
    <w:rsid w:val="009931DE"/>
    <w:rsid w:val="00997B33"/>
    <w:rsid w:val="009A316D"/>
    <w:rsid w:val="009A530C"/>
    <w:rsid w:val="009A6C81"/>
    <w:rsid w:val="009A798E"/>
    <w:rsid w:val="009B01A7"/>
    <w:rsid w:val="009B54B7"/>
    <w:rsid w:val="009C14D5"/>
    <w:rsid w:val="009C58FE"/>
    <w:rsid w:val="009D2A2E"/>
    <w:rsid w:val="009E231E"/>
    <w:rsid w:val="009E46DD"/>
    <w:rsid w:val="009F67E5"/>
    <w:rsid w:val="00A036A9"/>
    <w:rsid w:val="00A12979"/>
    <w:rsid w:val="00A13203"/>
    <w:rsid w:val="00A14E35"/>
    <w:rsid w:val="00A15A8D"/>
    <w:rsid w:val="00A22469"/>
    <w:rsid w:val="00A23D0B"/>
    <w:rsid w:val="00A244E8"/>
    <w:rsid w:val="00A2476C"/>
    <w:rsid w:val="00A277AF"/>
    <w:rsid w:val="00A331BF"/>
    <w:rsid w:val="00A346CF"/>
    <w:rsid w:val="00A36AB7"/>
    <w:rsid w:val="00A36E70"/>
    <w:rsid w:val="00A50021"/>
    <w:rsid w:val="00A53546"/>
    <w:rsid w:val="00A600CB"/>
    <w:rsid w:val="00A60EF3"/>
    <w:rsid w:val="00A61B73"/>
    <w:rsid w:val="00A64006"/>
    <w:rsid w:val="00A64BDC"/>
    <w:rsid w:val="00A72151"/>
    <w:rsid w:val="00A75B3A"/>
    <w:rsid w:val="00A77AAF"/>
    <w:rsid w:val="00A80953"/>
    <w:rsid w:val="00A83022"/>
    <w:rsid w:val="00A83B49"/>
    <w:rsid w:val="00A84AC7"/>
    <w:rsid w:val="00A84CAE"/>
    <w:rsid w:val="00A85065"/>
    <w:rsid w:val="00A87A80"/>
    <w:rsid w:val="00A927BC"/>
    <w:rsid w:val="00A934E9"/>
    <w:rsid w:val="00A972CD"/>
    <w:rsid w:val="00AA2A30"/>
    <w:rsid w:val="00AA321A"/>
    <w:rsid w:val="00AA6CE9"/>
    <w:rsid w:val="00AA6F5A"/>
    <w:rsid w:val="00AB3DCC"/>
    <w:rsid w:val="00AB502B"/>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3D76"/>
    <w:rsid w:val="00B04A92"/>
    <w:rsid w:val="00B05873"/>
    <w:rsid w:val="00B06A2B"/>
    <w:rsid w:val="00B07203"/>
    <w:rsid w:val="00B13F15"/>
    <w:rsid w:val="00B2153E"/>
    <w:rsid w:val="00B32F0B"/>
    <w:rsid w:val="00B339D7"/>
    <w:rsid w:val="00B33D33"/>
    <w:rsid w:val="00B3578D"/>
    <w:rsid w:val="00B365C9"/>
    <w:rsid w:val="00B41F33"/>
    <w:rsid w:val="00B42D4E"/>
    <w:rsid w:val="00B44E57"/>
    <w:rsid w:val="00B47B7F"/>
    <w:rsid w:val="00B47BA4"/>
    <w:rsid w:val="00B53381"/>
    <w:rsid w:val="00B541E1"/>
    <w:rsid w:val="00B5427A"/>
    <w:rsid w:val="00B54DA3"/>
    <w:rsid w:val="00B55A34"/>
    <w:rsid w:val="00B56AA9"/>
    <w:rsid w:val="00B61F54"/>
    <w:rsid w:val="00B629EF"/>
    <w:rsid w:val="00B63BC0"/>
    <w:rsid w:val="00B648FF"/>
    <w:rsid w:val="00B670A6"/>
    <w:rsid w:val="00B67118"/>
    <w:rsid w:val="00B72330"/>
    <w:rsid w:val="00B727F9"/>
    <w:rsid w:val="00B76919"/>
    <w:rsid w:val="00B76EEB"/>
    <w:rsid w:val="00B76F7B"/>
    <w:rsid w:val="00B80DD0"/>
    <w:rsid w:val="00B96210"/>
    <w:rsid w:val="00B9736E"/>
    <w:rsid w:val="00BA52CE"/>
    <w:rsid w:val="00BA549F"/>
    <w:rsid w:val="00BB2D52"/>
    <w:rsid w:val="00BB3F08"/>
    <w:rsid w:val="00BB4EE4"/>
    <w:rsid w:val="00BB4FE7"/>
    <w:rsid w:val="00BB7487"/>
    <w:rsid w:val="00BC044B"/>
    <w:rsid w:val="00BC096E"/>
    <w:rsid w:val="00BC14F2"/>
    <w:rsid w:val="00BC2630"/>
    <w:rsid w:val="00BC28A9"/>
    <w:rsid w:val="00BC35FE"/>
    <w:rsid w:val="00BC5BBD"/>
    <w:rsid w:val="00BC6DF2"/>
    <w:rsid w:val="00BD0829"/>
    <w:rsid w:val="00BD2A92"/>
    <w:rsid w:val="00BD347E"/>
    <w:rsid w:val="00BD4731"/>
    <w:rsid w:val="00BD7385"/>
    <w:rsid w:val="00BE09C9"/>
    <w:rsid w:val="00BE2836"/>
    <w:rsid w:val="00BE5E1E"/>
    <w:rsid w:val="00BE61B8"/>
    <w:rsid w:val="00BE64CA"/>
    <w:rsid w:val="00BF458A"/>
    <w:rsid w:val="00C0060B"/>
    <w:rsid w:val="00C02B9D"/>
    <w:rsid w:val="00C03C3A"/>
    <w:rsid w:val="00C0422F"/>
    <w:rsid w:val="00C053C6"/>
    <w:rsid w:val="00C055C2"/>
    <w:rsid w:val="00C078C9"/>
    <w:rsid w:val="00C122DD"/>
    <w:rsid w:val="00C14B0C"/>
    <w:rsid w:val="00C22C24"/>
    <w:rsid w:val="00C22F39"/>
    <w:rsid w:val="00C238C4"/>
    <w:rsid w:val="00C24256"/>
    <w:rsid w:val="00C24AC6"/>
    <w:rsid w:val="00C2795C"/>
    <w:rsid w:val="00C27CB3"/>
    <w:rsid w:val="00C30113"/>
    <w:rsid w:val="00C3184E"/>
    <w:rsid w:val="00C32482"/>
    <w:rsid w:val="00C3431E"/>
    <w:rsid w:val="00C35844"/>
    <w:rsid w:val="00C37392"/>
    <w:rsid w:val="00C42446"/>
    <w:rsid w:val="00C431BE"/>
    <w:rsid w:val="00C4683B"/>
    <w:rsid w:val="00C46946"/>
    <w:rsid w:val="00C608C4"/>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7884"/>
    <w:rsid w:val="00CB097C"/>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30542"/>
    <w:rsid w:val="00D32A05"/>
    <w:rsid w:val="00D33B38"/>
    <w:rsid w:val="00D33E62"/>
    <w:rsid w:val="00D348EB"/>
    <w:rsid w:val="00D34BF4"/>
    <w:rsid w:val="00D34CE8"/>
    <w:rsid w:val="00D358B4"/>
    <w:rsid w:val="00D360EE"/>
    <w:rsid w:val="00D456D4"/>
    <w:rsid w:val="00D46B27"/>
    <w:rsid w:val="00D51A78"/>
    <w:rsid w:val="00D573CF"/>
    <w:rsid w:val="00D63973"/>
    <w:rsid w:val="00D644BB"/>
    <w:rsid w:val="00D64D19"/>
    <w:rsid w:val="00D6528C"/>
    <w:rsid w:val="00D71BA9"/>
    <w:rsid w:val="00D726A4"/>
    <w:rsid w:val="00D732B1"/>
    <w:rsid w:val="00D73780"/>
    <w:rsid w:val="00D73F4B"/>
    <w:rsid w:val="00D75E39"/>
    <w:rsid w:val="00D7607C"/>
    <w:rsid w:val="00D805D3"/>
    <w:rsid w:val="00D81013"/>
    <w:rsid w:val="00D82AE0"/>
    <w:rsid w:val="00D838AD"/>
    <w:rsid w:val="00D8576A"/>
    <w:rsid w:val="00D85C8E"/>
    <w:rsid w:val="00D86797"/>
    <w:rsid w:val="00D86FF6"/>
    <w:rsid w:val="00D90AC6"/>
    <w:rsid w:val="00D918E2"/>
    <w:rsid w:val="00D92743"/>
    <w:rsid w:val="00D92E8F"/>
    <w:rsid w:val="00D95476"/>
    <w:rsid w:val="00DA10D3"/>
    <w:rsid w:val="00DA2734"/>
    <w:rsid w:val="00DA4738"/>
    <w:rsid w:val="00DA76F2"/>
    <w:rsid w:val="00DB1E3A"/>
    <w:rsid w:val="00DB241D"/>
    <w:rsid w:val="00DB4790"/>
    <w:rsid w:val="00DB4B39"/>
    <w:rsid w:val="00DB7431"/>
    <w:rsid w:val="00DC3C45"/>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987"/>
    <w:rsid w:val="00E21A0F"/>
    <w:rsid w:val="00E222DF"/>
    <w:rsid w:val="00E27549"/>
    <w:rsid w:val="00E4217E"/>
    <w:rsid w:val="00E424A8"/>
    <w:rsid w:val="00E45487"/>
    <w:rsid w:val="00E47C5C"/>
    <w:rsid w:val="00E50BFB"/>
    <w:rsid w:val="00E521C1"/>
    <w:rsid w:val="00E6021D"/>
    <w:rsid w:val="00E60C12"/>
    <w:rsid w:val="00E65583"/>
    <w:rsid w:val="00E65A28"/>
    <w:rsid w:val="00E73CF1"/>
    <w:rsid w:val="00E829AF"/>
    <w:rsid w:val="00E82C10"/>
    <w:rsid w:val="00E84D77"/>
    <w:rsid w:val="00E84E7D"/>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2164"/>
    <w:rsid w:val="00EE4E57"/>
    <w:rsid w:val="00EE5954"/>
    <w:rsid w:val="00EE6173"/>
    <w:rsid w:val="00EE7C72"/>
    <w:rsid w:val="00EF5608"/>
    <w:rsid w:val="00EF7779"/>
    <w:rsid w:val="00F00301"/>
    <w:rsid w:val="00F01921"/>
    <w:rsid w:val="00F02847"/>
    <w:rsid w:val="00F033BD"/>
    <w:rsid w:val="00F07F2A"/>
    <w:rsid w:val="00F11F74"/>
    <w:rsid w:val="00F13659"/>
    <w:rsid w:val="00F14816"/>
    <w:rsid w:val="00F21480"/>
    <w:rsid w:val="00F229FA"/>
    <w:rsid w:val="00F25103"/>
    <w:rsid w:val="00F3191E"/>
    <w:rsid w:val="00F3344A"/>
    <w:rsid w:val="00F371D7"/>
    <w:rsid w:val="00F40C43"/>
    <w:rsid w:val="00F47910"/>
    <w:rsid w:val="00F50D31"/>
    <w:rsid w:val="00F524BB"/>
    <w:rsid w:val="00F53780"/>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18A8"/>
    <w:rsid w:val="00FC407E"/>
    <w:rsid w:val="00FD017E"/>
    <w:rsid w:val="00FD42B9"/>
    <w:rsid w:val="00FD5C3A"/>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2670885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08471403">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495D-8A06-4CC2-83D3-1E78D1E9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713</Words>
  <Characters>4955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50</cp:revision>
  <cp:lastPrinted>2025-05-02T08:22:00Z</cp:lastPrinted>
  <dcterms:created xsi:type="dcterms:W3CDTF">2025-02-07T12:45:00Z</dcterms:created>
  <dcterms:modified xsi:type="dcterms:W3CDTF">2025-09-26T10:47:00Z</dcterms:modified>
</cp:coreProperties>
</file>