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RPr="00275C27" w14:paraId="0F5A9FFE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7E15B28D" w14:textId="77777777" w:rsidR="008A22C3" w:rsidRPr="00275C27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1" w:type="dxa"/>
          </w:tcPr>
          <w:p w14:paraId="216FBDDD" w14:textId="77777777" w:rsidR="008A22C3" w:rsidRPr="00275C27" w:rsidRDefault="00CE3DCB" w:rsidP="002F7319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275C27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Pr="00275C27">
              <w:rPr>
                <w:rFonts w:ascii="Calibri" w:hAnsi="Calibri" w:cs="Calibri"/>
                <w:b/>
              </w:rPr>
              <w:instrText xml:space="preserve"> FORMTEXT </w:instrText>
            </w:r>
            <w:r w:rsidRPr="00275C27">
              <w:rPr>
                <w:rFonts w:ascii="Calibri" w:hAnsi="Calibri" w:cs="Calibri"/>
                <w:b/>
              </w:rPr>
            </w:r>
            <w:r w:rsidRPr="00275C27">
              <w:rPr>
                <w:rFonts w:ascii="Calibri" w:hAnsi="Calibri" w:cs="Calibri"/>
                <w:b/>
              </w:rPr>
              <w:fldChar w:fldCharType="separate"/>
            </w:r>
            <w:r w:rsidRPr="00275C27">
              <w:rPr>
                <w:rFonts w:ascii="Calibri" w:hAnsi="Calibri" w:cs="Calibri"/>
                <w:b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56D39DD4" w14:textId="77777777" w:rsidR="008A22C3" w:rsidRPr="00275C27" w:rsidRDefault="008A22C3" w:rsidP="002F7319">
            <w:pPr>
              <w:pStyle w:val="Antrats"/>
              <w:tabs>
                <w:tab w:val="left" w:pos="5244"/>
              </w:tabs>
              <w:jc w:val="right"/>
              <w:rPr>
                <w:rFonts w:ascii="Calibri" w:hAnsi="Calibri" w:cs="Calibri"/>
              </w:rPr>
            </w:pPr>
          </w:p>
        </w:tc>
      </w:tr>
      <w:tr w:rsidR="008A22C3" w:rsidRPr="00275C27" w14:paraId="1A72984E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22B87BD0" w14:textId="77777777" w:rsidR="008A22C3" w:rsidRPr="00275C27" w:rsidRDefault="00ED60FA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  <w:bookmarkStart w:id="1" w:name="r04" w:colFirst="3" w:colLast="3"/>
            <w:bookmarkStart w:id="2" w:name="r01" w:colFirst="0" w:colLast="0"/>
            <w:r w:rsidRPr="00275C27">
              <w:rPr>
                <w:rFonts w:ascii="Calibri" w:hAnsi="Calibri" w:cs="Calibri"/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5BB4334B" wp14:editId="2B20B70A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RPr="00275C27" w14:paraId="2776BD94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3949B596" w14:textId="77777777" w:rsidR="008A22C3" w:rsidRPr="00275C27" w:rsidRDefault="009F5624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275C27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bookmarkStart w:id="3" w:name="r06"/>
            <w:r w:rsidRPr="00275C27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275C27">
              <w:rPr>
                <w:rFonts w:ascii="Calibri" w:hAnsi="Calibri" w:cs="Calibri"/>
                <w:b/>
                <w:caps/>
              </w:rPr>
            </w:r>
            <w:r w:rsidRPr="00275C27">
              <w:rPr>
                <w:rFonts w:ascii="Calibri" w:hAnsi="Calibri" w:cs="Calibri"/>
                <w:b/>
                <w:caps/>
              </w:rPr>
              <w:fldChar w:fldCharType="separate"/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KAUNO MIESTO SAVIVALDYBĖS MERAS</w:t>
            </w:r>
            <w:r w:rsidRPr="00275C27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5BC81FBF" w14:textId="77777777" w:rsidR="008A22C3" w:rsidRPr="00275C27" w:rsidRDefault="008A22C3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275C27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275C27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275C27">
              <w:rPr>
                <w:rFonts w:ascii="Calibri" w:hAnsi="Calibri" w:cs="Calibri"/>
                <w:b/>
                <w:caps/>
              </w:rPr>
            </w:r>
            <w:r w:rsidRPr="00275C27">
              <w:rPr>
                <w:rFonts w:ascii="Calibri" w:hAnsi="Calibri" w:cs="Calibri"/>
                <w:b/>
                <w:caps/>
              </w:rPr>
              <w:fldChar w:fldCharType="separate"/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275C27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8A22C3" w:rsidRPr="00275C27" w14:paraId="75B7DC61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11538C6B" w14:textId="77777777" w:rsidR="008A22C3" w:rsidRPr="00275C27" w:rsidRDefault="009F5624" w:rsidP="00F406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275C27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bookmarkStart w:id="5" w:name="r08"/>
            <w:r w:rsidRPr="00275C27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275C27">
              <w:rPr>
                <w:rFonts w:ascii="Calibri" w:hAnsi="Calibri" w:cs="Calibri"/>
                <w:b/>
                <w:caps/>
              </w:rPr>
            </w:r>
            <w:r w:rsidRPr="00275C27">
              <w:rPr>
                <w:rFonts w:ascii="Calibri" w:hAnsi="Calibri" w:cs="Calibri"/>
                <w:b/>
                <w:caps/>
              </w:rPr>
              <w:fldChar w:fldCharType="separate"/>
            </w:r>
            <w:r w:rsidRPr="00275C27">
              <w:rPr>
                <w:rFonts w:ascii="Calibri" w:hAnsi="Calibri" w:cs="Calibri"/>
                <w:b/>
                <w:caps/>
                <w:noProof/>
              </w:rPr>
              <w:t>POTVARKIS</w:t>
            </w:r>
            <w:r w:rsidRPr="00275C27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4D3E9A72" w14:textId="77777777" w:rsidR="008A22C3" w:rsidRPr="00275C27" w:rsidRDefault="008A22C3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8A22C3" w:rsidRPr="00275C27" w14:paraId="591F8317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298E74B1" w14:textId="1BED8767" w:rsidR="008A22C3" w:rsidRPr="00275C27" w:rsidRDefault="00844EB4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275C27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275C27">
              <w:rPr>
                <w:rFonts w:ascii="Calibri" w:hAnsi="Calibri" w:cs="Calibri"/>
                <w:b/>
              </w:rPr>
              <w:instrText xml:space="preserve"> FORMTEXT </w:instrText>
            </w:r>
            <w:r w:rsidRPr="00275C27">
              <w:rPr>
                <w:rFonts w:ascii="Calibri" w:hAnsi="Calibri" w:cs="Calibri"/>
                <w:b/>
              </w:rPr>
            </w:r>
            <w:r w:rsidRPr="00275C27">
              <w:rPr>
                <w:rFonts w:ascii="Calibri" w:hAnsi="Calibri" w:cs="Calibri"/>
                <w:b/>
              </w:rPr>
              <w:fldChar w:fldCharType="separate"/>
            </w:r>
            <w:r w:rsidR="0017312C" w:rsidRPr="00AE7E5A">
              <w:rPr>
                <w:rFonts w:ascii="Calibri" w:hAnsi="Calibri" w:cs="Calibri"/>
                <w:b/>
                <w:noProof/>
              </w:rPr>
              <w:t>DĖL ŽEMĖS SKLYPŲ PALTIŠKIŲ G. 10, 12, KAUNE</w:t>
            </w:r>
            <w:r w:rsidR="0017312C">
              <w:rPr>
                <w:rFonts w:ascii="Calibri" w:hAnsi="Calibri" w:cs="Calibri"/>
                <w:b/>
                <w:noProof/>
              </w:rPr>
              <w:t xml:space="preserve">, </w:t>
            </w:r>
            <w:r w:rsidR="0017312C" w:rsidRPr="0012208D">
              <w:rPr>
                <w:rFonts w:ascii="Calibri" w:hAnsi="Calibri" w:cs="Calibri"/>
                <w:b/>
                <w:noProof/>
              </w:rPr>
              <w:t>DETALIOJO PLANO K</w:t>
            </w:r>
            <w:r w:rsidR="0017312C">
              <w:rPr>
                <w:rFonts w:ascii="Calibri" w:hAnsi="Calibri" w:cs="Calibri"/>
                <w:b/>
                <w:noProof/>
              </w:rPr>
              <w:t>OREKTŪROS</w:t>
            </w:r>
            <w:r w:rsidR="0017312C" w:rsidRPr="0012208D">
              <w:rPr>
                <w:rFonts w:ascii="Calibri" w:hAnsi="Calibri" w:cs="Calibri"/>
                <w:b/>
                <w:noProof/>
              </w:rPr>
              <w:t xml:space="preserve"> PATVIRTINIMO</w:t>
            </w:r>
            <w:r w:rsidRPr="00275C27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8A22C3" w:rsidRPr="00275C27" w14:paraId="1E868D78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28F4EC90" w14:textId="77777777" w:rsidR="008A22C3" w:rsidRPr="00275C27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275C27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 w:rsidRPr="00275C27">
              <w:rPr>
                <w:rFonts w:ascii="Calibri" w:hAnsi="Calibri" w:cs="Calibri"/>
              </w:rPr>
              <w:instrText xml:space="preserve"> FORMTEXT </w:instrText>
            </w:r>
            <w:r w:rsidRPr="00275C27">
              <w:rPr>
                <w:rFonts w:ascii="Calibri" w:hAnsi="Calibri" w:cs="Calibri"/>
              </w:rPr>
            </w:r>
            <w:r w:rsidRPr="00275C27">
              <w:rPr>
                <w:rFonts w:ascii="Calibri" w:hAnsi="Calibri" w:cs="Calibri"/>
              </w:rPr>
              <w:fldChar w:fldCharType="separate"/>
            </w:r>
            <w:r w:rsidR="00495FB8" w:rsidRPr="00275C27">
              <w:rPr>
                <w:rFonts w:ascii="Calibri" w:hAnsi="Calibri" w:cs="Calibri"/>
              </w:rPr>
              <w:t> </w:t>
            </w:r>
            <w:r w:rsidR="00495FB8" w:rsidRPr="00275C27">
              <w:rPr>
                <w:rFonts w:ascii="Calibri" w:hAnsi="Calibri" w:cs="Calibri"/>
              </w:rPr>
              <w:t> </w:t>
            </w:r>
            <w:r w:rsidR="00495FB8" w:rsidRPr="00275C27">
              <w:rPr>
                <w:rFonts w:ascii="Calibri" w:hAnsi="Calibri" w:cs="Calibri"/>
              </w:rPr>
              <w:t> </w:t>
            </w:r>
            <w:r w:rsidR="00495FB8" w:rsidRPr="00275C27">
              <w:rPr>
                <w:rFonts w:ascii="Calibri" w:hAnsi="Calibri" w:cs="Calibri"/>
              </w:rPr>
              <w:t> </w:t>
            </w:r>
            <w:r w:rsidR="00495FB8" w:rsidRPr="00275C27">
              <w:rPr>
                <w:rFonts w:ascii="Calibri" w:hAnsi="Calibri" w:cs="Calibri"/>
              </w:rPr>
              <w:t> </w:t>
            </w:r>
            <w:r w:rsidRPr="00275C27">
              <w:rPr>
                <w:rFonts w:ascii="Calibri" w:hAnsi="Calibri" w:cs="Calibri"/>
              </w:rPr>
              <w:fldChar w:fldCharType="end"/>
            </w:r>
            <w:bookmarkEnd w:id="7"/>
            <w:r w:rsidR="008A22C3" w:rsidRPr="00275C27">
              <w:rPr>
                <w:rFonts w:ascii="Calibri" w:hAnsi="Calibri" w:cs="Calibri"/>
              </w:rPr>
              <w:t xml:space="preserve"> </w:t>
            </w:r>
            <w:r w:rsidR="004A0872" w:rsidRPr="00275C27">
              <w:rPr>
                <w:rFonts w:ascii="Calibri" w:hAnsi="Calibri" w:cs="Calibri"/>
              </w:rPr>
              <w:t xml:space="preserve"> </w:t>
            </w:r>
            <w:r w:rsidR="008A22C3" w:rsidRPr="00275C27">
              <w:rPr>
                <w:rFonts w:ascii="Calibri" w:hAnsi="Calibri" w:cs="Calibri"/>
              </w:rPr>
              <w:t xml:space="preserve">Nr. </w:t>
            </w:r>
            <w:r w:rsidR="004A0872" w:rsidRPr="00275C27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 w:rsidRPr="00275C27">
              <w:rPr>
                <w:rFonts w:ascii="Calibri" w:hAnsi="Calibri" w:cs="Calibri"/>
              </w:rPr>
              <w:instrText xml:space="preserve"> FORMTEXT </w:instrText>
            </w:r>
            <w:r w:rsidR="004A0872" w:rsidRPr="00275C27">
              <w:rPr>
                <w:rFonts w:ascii="Calibri" w:hAnsi="Calibri" w:cs="Calibri"/>
              </w:rPr>
            </w:r>
            <w:r w:rsidR="004A0872" w:rsidRPr="00275C27">
              <w:rPr>
                <w:rFonts w:ascii="Calibri" w:hAnsi="Calibri" w:cs="Calibri"/>
              </w:rPr>
              <w:fldChar w:fldCharType="separate"/>
            </w:r>
            <w:r w:rsidR="004A0872" w:rsidRPr="00275C27">
              <w:rPr>
                <w:rFonts w:ascii="Calibri" w:hAnsi="Calibri" w:cs="Calibri"/>
                <w:noProof/>
              </w:rPr>
              <w:t> </w:t>
            </w:r>
            <w:r w:rsidR="004A0872" w:rsidRPr="00275C27">
              <w:rPr>
                <w:rFonts w:ascii="Calibri" w:hAnsi="Calibri" w:cs="Calibri"/>
                <w:noProof/>
              </w:rPr>
              <w:t> </w:t>
            </w:r>
            <w:r w:rsidR="004A0872" w:rsidRPr="00275C27">
              <w:rPr>
                <w:rFonts w:ascii="Calibri" w:hAnsi="Calibri" w:cs="Calibri"/>
                <w:noProof/>
              </w:rPr>
              <w:t> </w:t>
            </w:r>
            <w:r w:rsidR="004A0872" w:rsidRPr="00275C27">
              <w:rPr>
                <w:rFonts w:ascii="Calibri" w:hAnsi="Calibri" w:cs="Calibri"/>
                <w:noProof/>
              </w:rPr>
              <w:t> </w:t>
            </w:r>
            <w:r w:rsidR="004A0872" w:rsidRPr="00275C27">
              <w:rPr>
                <w:rFonts w:ascii="Calibri" w:hAnsi="Calibri" w:cs="Calibri"/>
                <w:noProof/>
              </w:rPr>
              <w:t> </w:t>
            </w:r>
            <w:r w:rsidR="004A0872" w:rsidRPr="00275C27">
              <w:rPr>
                <w:rFonts w:ascii="Calibri" w:hAnsi="Calibri" w:cs="Calibri"/>
              </w:rPr>
              <w:fldChar w:fldCharType="end"/>
            </w:r>
            <w:bookmarkEnd w:id="8"/>
          </w:p>
          <w:p w14:paraId="572416AB" w14:textId="77777777" w:rsidR="008A22C3" w:rsidRPr="00275C27" w:rsidRDefault="008A22C3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8A22C3" w:rsidRPr="00275C27" w14:paraId="037411A6" w14:textId="77777777" w:rsidTr="00A006F5">
        <w:trPr>
          <w:cantSplit/>
        </w:trPr>
        <w:tc>
          <w:tcPr>
            <w:tcW w:w="9639" w:type="dxa"/>
            <w:gridSpan w:val="3"/>
          </w:tcPr>
          <w:p w14:paraId="2AEDE4ED" w14:textId="77777777" w:rsidR="008A22C3" w:rsidRPr="00275C27" w:rsidRDefault="008A22C3">
            <w:pPr>
              <w:tabs>
                <w:tab w:val="left" w:pos="5245"/>
              </w:tabs>
              <w:suppressAutoHyphens/>
              <w:jc w:val="center"/>
              <w:rPr>
                <w:rFonts w:ascii="Calibri" w:hAnsi="Calibri" w:cs="Calibri"/>
              </w:rPr>
            </w:pPr>
            <w:r w:rsidRPr="00275C27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275C27">
              <w:rPr>
                <w:rFonts w:ascii="Calibri" w:hAnsi="Calibri" w:cs="Calibri"/>
              </w:rPr>
              <w:instrText xml:space="preserve"> FORMTEXT </w:instrText>
            </w:r>
            <w:r w:rsidRPr="00275C27">
              <w:rPr>
                <w:rFonts w:ascii="Calibri" w:hAnsi="Calibri" w:cs="Calibri"/>
              </w:rPr>
            </w:r>
            <w:r w:rsidRPr="00275C27">
              <w:rPr>
                <w:rFonts w:ascii="Calibri" w:hAnsi="Calibri" w:cs="Calibri"/>
              </w:rPr>
              <w:fldChar w:fldCharType="separate"/>
            </w:r>
            <w:r w:rsidRPr="00275C27">
              <w:rPr>
                <w:rFonts w:ascii="Calibri" w:hAnsi="Calibri" w:cs="Calibri"/>
                <w:noProof/>
              </w:rPr>
              <w:t>Kaunas</w:t>
            </w:r>
            <w:r w:rsidRPr="00275C27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16D5AD9A" w14:textId="77777777" w:rsidR="008A22C3" w:rsidRPr="00275C27" w:rsidRDefault="008A22C3">
      <w:pPr>
        <w:spacing w:after="480"/>
        <w:rPr>
          <w:rFonts w:ascii="Calibri" w:hAnsi="Calibri" w:cs="Calibri"/>
        </w:rPr>
      </w:pPr>
    </w:p>
    <w:p w14:paraId="1E71AB70" w14:textId="77777777" w:rsidR="008A22C3" w:rsidRPr="00275C27" w:rsidRDefault="008A22C3">
      <w:pPr>
        <w:spacing w:after="480"/>
        <w:rPr>
          <w:rFonts w:ascii="Calibri" w:hAnsi="Calibri" w:cs="Calibri"/>
        </w:rPr>
        <w:sectPr w:rsidR="008A22C3" w:rsidRPr="00275C27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79797EED" w14:textId="113B4F20" w:rsidR="00E02F67" w:rsidRPr="0017312C" w:rsidRDefault="00E02F67" w:rsidP="0017312C">
      <w:pPr>
        <w:tabs>
          <w:tab w:val="left" w:pos="1276"/>
        </w:tabs>
        <w:spacing w:line="360" w:lineRule="auto"/>
        <w:jc w:val="both"/>
        <w:rPr>
          <w:rFonts w:asciiTheme="minorHAnsi" w:hAnsiTheme="minorHAnsi" w:cstheme="minorHAnsi"/>
          <w:szCs w:val="24"/>
        </w:rPr>
      </w:pPr>
      <w:bookmarkStart w:id="10" w:name="r18"/>
      <w:r>
        <w:rPr>
          <w:rFonts w:asciiTheme="minorHAnsi" w:hAnsiTheme="minorHAnsi" w:cstheme="minorHAnsi"/>
        </w:rPr>
        <w:tab/>
      </w:r>
      <w:r w:rsidRPr="0017312C">
        <w:rPr>
          <w:rFonts w:asciiTheme="minorHAnsi" w:hAnsiTheme="minorHAnsi" w:cstheme="minorHAnsi"/>
          <w:szCs w:val="24"/>
        </w:rPr>
        <w:t>Vadovaudamasis Lietuvos Respublikos teritorijų planavimo įstatymo 28 straipsnio</w:t>
      </w:r>
      <w:r w:rsidR="00E54A58" w:rsidRPr="0017312C">
        <w:rPr>
          <w:rFonts w:asciiTheme="minorHAnsi" w:hAnsiTheme="minorHAnsi" w:cstheme="minorHAnsi"/>
          <w:szCs w:val="24"/>
        </w:rPr>
        <w:t xml:space="preserve"> 3 </w:t>
      </w:r>
      <w:r w:rsidRPr="0017312C">
        <w:rPr>
          <w:rFonts w:asciiTheme="minorHAnsi" w:hAnsiTheme="minorHAnsi" w:cstheme="minorHAnsi"/>
          <w:szCs w:val="24"/>
        </w:rPr>
        <w:t>dalimi, Kompleksinio teritorijų planavimo dokumentų rengimo taisyklėmis, patvirtintomis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Pr="0017312C">
        <w:rPr>
          <w:rFonts w:asciiTheme="minorHAnsi" w:hAnsiTheme="minorHAnsi" w:cstheme="minorHAnsi"/>
          <w:szCs w:val="24"/>
        </w:rPr>
        <w:t>Lietuvos Respublikos aplinkos ministro 2014 m. sausio 2 d. įsakymu Nr. D1-8 „Dėl Kompleksinio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Pr="0017312C">
        <w:rPr>
          <w:rFonts w:asciiTheme="minorHAnsi" w:hAnsiTheme="minorHAnsi" w:cstheme="minorHAnsi"/>
          <w:szCs w:val="24"/>
        </w:rPr>
        <w:t>teritorijų planavimo dokumentų rengimo taisyklių patvirtinimo“, Kauno miesto savivaldybės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Pr="0017312C">
        <w:rPr>
          <w:rFonts w:asciiTheme="minorHAnsi" w:hAnsiTheme="minorHAnsi" w:cstheme="minorHAnsi"/>
          <w:szCs w:val="24"/>
        </w:rPr>
        <w:t>teritorijos bendruoju planu, patvirtintu Kauno miesto savivaldyb</w:t>
      </w:r>
      <w:r w:rsidR="00E54A58" w:rsidRPr="0017312C">
        <w:rPr>
          <w:rFonts w:asciiTheme="minorHAnsi" w:hAnsiTheme="minorHAnsi" w:cstheme="minorHAnsi"/>
          <w:szCs w:val="24"/>
        </w:rPr>
        <w:t>ės tarybos 2014 m. balandžio 10 </w:t>
      </w:r>
      <w:r w:rsidRPr="0017312C">
        <w:rPr>
          <w:rFonts w:asciiTheme="minorHAnsi" w:hAnsiTheme="minorHAnsi" w:cstheme="minorHAnsi"/>
          <w:szCs w:val="24"/>
        </w:rPr>
        <w:t>d.</w:t>
      </w:r>
      <w:r w:rsidR="00E54A58" w:rsidRPr="0017312C">
        <w:rPr>
          <w:rFonts w:asciiTheme="minorHAnsi" w:hAnsiTheme="minorHAnsi" w:cstheme="minorHAnsi"/>
          <w:szCs w:val="24"/>
        </w:rPr>
        <w:t xml:space="preserve"> sprendimu </w:t>
      </w:r>
      <w:r w:rsidRPr="0017312C">
        <w:rPr>
          <w:rFonts w:asciiTheme="minorHAnsi" w:hAnsiTheme="minorHAnsi" w:cstheme="minorHAnsi"/>
          <w:szCs w:val="24"/>
        </w:rPr>
        <w:t>Nr. T-209 „Dėl Kauno miesto savivaldybės teritorijos bendrojo plano patvirtinimo“ ir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Pr="0017312C">
        <w:rPr>
          <w:rFonts w:asciiTheme="minorHAnsi" w:hAnsiTheme="minorHAnsi" w:cstheme="minorHAnsi"/>
          <w:szCs w:val="24"/>
        </w:rPr>
        <w:t>pakoreguotu Kauno miesto savivaldybės tarybos 2019 m. gegužės 14 d. sprendimu Nr. T-196 „Dėl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Pr="0017312C">
        <w:rPr>
          <w:rFonts w:asciiTheme="minorHAnsi" w:hAnsiTheme="minorHAnsi" w:cstheme="minorHAnsi"/>
          <w:szCs w:val="24"/>
        </w:rPr>
        <w:t>Kauno miesto savivaldybės teritorijos bendrojo plano korektūros patvirtinimo“, Žemės naudojimo</w:t>
      </w:r>
      <w:r w:rsidRPr="0017312C">
        <w:rPr>
          <w:rFonts w:asciiTheme="minorHAnsi" w:hAnsiTheme="minorHAnsi" w:cstheme="minorHAnsi"/>
          <w:szCs w:val="24"/>
        </w:rPr>
        <w:br/>
        <w:t>būdų turinio aprašu, patvirtintu Lietuvos Respublikos aplink</w:t>
      </w:r>
      <w:r w:rsidR="00E54A58" w:rsidRPr="0017312C">
        <w:rPr>
          <w:rFonts w:asciiTheme="minorHAnsi" w:hAnsiTheme="minorHAnsi" w:cstheme="minorHAnsi"/>
          <w:szCs w:val="24"/>
        </w:rPr>
        <w:t>os ministro 2024 m. birželio 17 </w:t>
      </w:r>
      <w:r w:rsidRPr="0017312C">
        <w:rPr>
          <w:rFonts w:asciiTheme="minorHAnsi" w:hAnsiTheme="minorHAnsi" w:cstheme="minorHAnsi"/>
          <w:szCs w:val="24"/>
        </w:rPr>
        <w:t>d.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Pr="0017312C">
        <w:rPr>
          <w:rFonts w:asciiTheme="minorHAnsi" w:hAnsiTheme="minorHAnsi" w:cstheme="minorHAnsi"/>
          <w:szCs w:val="24"/>
        </w:rPr>
        <w:t>įsakymu Nr. D1-199 „Dėl Žemės naudojimo būdų turinio aprašo patvirtinimo“, atsižvelgdamas į</w:t>
      </w:r>
      <w:r w:rsidR="00E54A58" w:rsidRPr="0017312C">
        <w:rPr>
          <w:rFonts w:asciiTheme="minorHAnsi" w:hAnsiTheme="minorHAnsi" w:cstheme="minorHAnsi"/>
          <w:szCs w:val="24"/>
        </w:rPr>
        <w:t xml:space="preserve"> 2025 </w:t>
      </w:r>
      <w:r w:rsidRPr="0017312C">
        <w:rPr>
          <w:rFonts w:asciiTheme="minorHAnsi" w:hAnsiTheme="minorHAnsi" w:cstheme="minorHAnsi"/>
          <w:szCs w:val="24"/>
        </w:rPr>
        <w:t xml:space="preserve">m. </w:t>
      </w:r>
      <w:r w:rsidR="00AE7E5A" w:rsidRPr="0017312C">
        <w:rPr>
          <w:rFonts w:asciiTheme="minorHAnsi" w:hAnsiTheme="minorHAnsi" w:cstheme="minorHAnsi"/>
          <w:szCs w:val="24"/>
        </w:rPr>
        <w:t>gegužės</w:t>
      </w:r>
      <w:r w:rsidRPr="0017312C">
        <w:rPr>
          <w:rFonts w:asciiTheme="minorHAnsi" w:hAnsiTheme="minorHAnsi" w:cstheme="minorHAnsi"/>
          <w:szCs w:val="24"/>
        </w:rPr>
        <w:t xml:space="preserve"> </w:t>
      </w:r>
      <w:r w:rsidR="00AE7E5A" w:rsidRPr="0017312C">
        <w:rPr>
          <w:rFonts w:asciiTheme="minorHAnsi" w:hAnsiTheme="minorHAnsi" w:cstheme="minorHAnsi"/>
          <w:szCs w:val="24"/>
        </w:rPr>
        <w:t>30</w:t>
      </w:r>
      <w:r w:rsidRPr="0017312C">
        <w:rPr>
          <w:rFonts w:asciiTheme="minorHAnsi" w:hAnsiTheme="minorHAnsi" w:cstheme="minorHAnsi"/>
          <w:szCs w:val="24"/>
        </w:rPr>
        <w:t xml:space="preserve"> d. prašymą (</w:t>
      </w:r>
      <w:proofErr w:type="spellStart"/>
      <w:r w:rsidRPr="0017312C">
        <w:rPr>
          <w:rFonts w:asciiTheme="minorHAnsi" w:hAnsiTheme="minorHAnsi" w:cstheme="minorHAnsi"/>
          <w:szCs w:val="24"/>
        </w:rPr>
        <w:t>reg</w:t>
      </w:r>
      <w:proofErr w:type="spellEnd"/>
      <w:r w:rsidRPr="0017312C">
        <w:rPr>
          <w:rFonts w:asciiTheme="minorHAnsi" w:hAnsiTheme="minorHAnsi" w:cstheme="minorHAnsi"/>
          <w:szCs w:val="24"/>
        </w:rPr>
        <w:t xml:space="preserve">. Nr. </w:t>
      </w:r>
      <w:r w:rsidR="00AE7E5A" w:rsidRPr="0017312C">
        <w:rPr>
          <w:rFonts w:asciiTheme="minorHAnsi" w:hAnsiTheme="minorHAnsi" w:cstheme="minorHAnsi"/>
          <w:szCs w:val="24"/>
        </w:rPr>
        <w:t>REG36165517</w:t>
      </w:r>
      <w:r w:rsidRPr="0017312C">
        <w:rPr>
          <w:rFonts w:asciiTheme="minorHAnsi" w:hAnsiTheme="minorHAnsi" w:cstheme="minorHAnsi"/>
          <w:szCs w:val="24"/>
        </w:rPr>
        <w:t>) ir Valstybinės teritorijų planavimo ir statybos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Pr="0017312C">
        <w:rPr>
          <w:rFonts w:asciiTheme="minorHAnsi" w:hAnsiTheme="minorHAnsi" w:cstheme="minorHAnsi"/>
          <w:szCs w:val="24"/>
        </w:rPr>
        <w:t>inspekcijos prie Aplinkos ministerijos 2025 m. sausio 22 d. teritorijų planavimo dokumento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Pr="0017312C">
        <w:rPr>
          <w:rFonts w:asciiTheme="minorHAnsi" w:hAnsiTheme="minorHAnsi" w:cstheme="minorHAnsi"/>
          <w:szCs w:val="24"/>
        </w:rPr>
        <w:t xml:space="preserve">patikrinimo aktą Nr. REG 29132163: </w:t>
      </w:r>
    </w:p>
    <w:p w14:paraId="130BF66C" w14:textId="3E208B49" w:rsidR="004C0AF3" w:rsidRPr="0017312C" w:rsidRDefault="004C0AF3" w:rsidP="0017312C">
      <w:pPr>
        <w:pStyle w:val="Pagrindinistekstas"/>
        <w:tabs>
          <w:tab w:val="left" w:pos="1701"/>
        </w:tabs>
        <w:ind w:firstLine="1276"/>
        <w:jc w:val="both"/>
        <w:rPr>
          <w:rFonts w:asciiTheme="minorHAnsi" w:hAnsiTheme="minorHAnsi" w:cstheme="minorHAnsi"/>
          <w:szCs w:val="24"/>
        </w:rPr>
      </w:pPr>
      <w:r w:rsidRPr="0017312C">
        <w:rPr>
          <w:rFonts w:asciiTheme="minorHAnsi" w:hAnsiTheme="minorHAnsi" w:cstheme="minorHAnsi"/>
          <w:szCs w:val="24"/>
        </w:rPr>
        <w:t xml:space="preserve">T v i r t i n u  </w:t>
      </w:r>
      <w:r w:rsidR="00BC3998" w:rsidRPr="0017312C">
        <w:rPr>
          <w:rFonts w:asciiTheme="minorHAnsi" w:hAnsiTheme="minorHAnsi" w:cstheme="minorHAnsi"/>
          <w:szCs w:val="24"/>
        </w:rPr>
        <w:t>Kauno miesto valdybos 1993 m. gruodžio 28 d. potvarkiu Nr. 1624-v „Dėl detalaus suplanavimo projektų tvirtinimo“ (1.4 papunktis, detaliajame plane žemės sklypai Nr. 438, 439</w:t>
      </w:r>
      <w:r w:rsidRPr="0017312C">
        <w:rPr>
          <w:rFonts w:asciiTheme="minorHAnsi" w:hAnsiTheme="minorHAnsi" w:cstheme="minorHAnsi"/>
          <w:szCs w:val="24"/>
        </w:rPr>
        <w:t>“ patvirtinto ir Kauno miesto savivaldybės administracijos direktoriaus 20</w:t>
      </w:r>
      <w:r w:rsidR="00BC3998" w:rsidRPr="0017312C">
        <w:rPr>
          <w:rFonts w:asciiTheme="minorHAnsi" w:hAnsiTheme="minorHAnsi" w:cstheme="minorHAnsi"/>
          <w:szCs w:val="24"/>
        </w:rPr>
        <w:t>23</w:t>
      </w:r>
      <w:r w:rsidRPr="0017312C">
        <w:rPr>
          <w:rFonts w:asciiTheme="minorHAnsi" w:hAnsiTheme="minorHAnsi" w:cstheme="minorHAnsi"/>
          <w:szCs w:val="24"/>
        </w:rPr>
        <w:t xml:space="preserve"> m. rugsėjo 2</w:t>
      </w:r>
      <w:r w:rsidR="00BC3998" w:rsidRPr="0017312C">
        <w:rPr>
          <w:rFonts w:asciiTheme="minorHAnsi" w:hAnsiTheme="minorHAnsi" w:cstheme="minorHAnsi"/>
          <w:szCs w:val="24"/>
        </w:rPr>
        <w:t>6</w:t>
      </w:r>
      <w:r w:rsidRPr="0017312C">
        <w:rPr>
          <w:rFonts w:asciiTheme="minorHAnsi" w:hAnsiTheme="minorHAnsi" w:cstheme="minorHAnsi"/>
          <w:szCs w:val="24"/>
        </w:rPr>
        <w:t xml:space="preserve"> d. įsakymu Nr. A-2</w:t>
      </w:r>
      <w:r w:rsidR="00BC3998" w:rsidRPr="0017312C">
        <w:rPr>
          <w:rFonts w:asciiTheme="minorHAnsi" w:hAnsiTheme="minorHAnsi" w:cstheme="minorHAnsi"/>
          <w:szCs w:val="24"/>
        </w:rPr>
        <w:t>212</w:t>
      </w:r>
      <w:r w:rsidRPr="0017312C">
        <w:rPr>
          <w:rFonts w:asciiTheme="minorHAnsi" w:hAnsiTheme="minorHAnsi" w:cstheme="minorHAnsi"/>
          <w:szCs w:val="24"/>
        </w:rPr>
        <w:t xml:space="preserve"> „</w:t>
      </w:r>
      <w:r w:rsidR="00BC3998" w:rsidRPr="0017312C">
        <w:rPr>
          <w:rFonts w:asciiTheme="minorHAnsi" w:hAnsiTheme="minorHAnsi" w:cstheme="minorHAnsi"/>
          <w:szCs w:val="24"/>
        </w:rPr>
        <w:t xml:space="preserve">Dėl žemės sklypų </w:t>
      </w:r>
      <w:proofErr w:type="spellStart"/>
      <w:r w:rsidR="00BC3998" w:rsidRPr="0017312C">
        <w:rPr>
          <w:rFonts w:asciiTheme="minorHAnsi" w:hAnsiTheme="minorHAnsi" w:cstheme="minorHAnsi"/>
          <w:szCs w:val="24"/>
        </w:rPr>
        <w:t>Paltiškių</w:t>
      </w:r>
      <w:proofErr w:type="spellEnd"/>
      <w:r w:rsidR="00BC3998" w:rsidRPr="0017312C">
        <w:rPr>
          <w:rFonts w:asciiTheme="minorHAnsi" w:hAnsiTheme="minorHAnsi" w:cstheme="minorHAnsi"/>
          <w:szCs w:val="24"/>
        </w:rPr>
        <w:t xml:space="preserve"> g. 10, 12, Kaune, detaliojo plano koregavimo</w:t>
      </w:r>
      <w:r w:rsidR="00BC3998" w:rsidRPr="0017312C">
        <w:rPr>
          <w:rFonts w:asciiTheme="minorHAnsi" w:hAnsiTheme="minorHAnsi" w:cstheme="minorHAnsi"/>
          <w:szCs w:val="24"/>
        </w:rPr>
        <w:t xml:space="preserve"> </w:t>
      </w:r>
      <w:r w:rsidR="00BC3998" w:rsidRPr="0017312C">
        <w:rPr>
          <w:rFonts w:asciiTheme="minorHAnsi" w:hAnsiTheme="minorHAnsi" w:cstheme="minorHAnsi"/>
          <w:szCs w:val="24"/>
        </w:rPr>
        <w:t>pradžios, planavimo tikslų ir organizavimo</w:t>
      </w:r>
      <w:r w:rsidRPr="0017312C">
        <w:rPr>
          <w:rFonts w:asciiTheme="minorHAnsi" w:hAnsiTheme="minorHAnsi" w:cstheme="minorHAnsi"/>
          <w:szCs w:val="24"/>
        </w:rPr>
        <w:t xml:space="preserve">“ </w:t>
      </w:r>
      <w:r w:rsidR="00E54A58" w:rsidRPr="0017312C">
        <w:rPr>
          <w:rFonts w:asciiTheme="minorHAnsi" w:hAnsiTheme="minorHAnsi" w:cstheme="minorHAnsi"/>
          <w:szCs w:val="24"/>
        </w:rPr>
        <w:t xml:space="preserve">koreguoto </w:t>
      </w:r>
      <w:r w:rsidRPr="0017312C">
        <w:rPr>
          <w:rFonts w:asciiTheme="minorHAnsi" w:hAnsiTheme="minorHAnsi" w:cstheme="minorHAnsi"/>
          <w:szCs w:val="24"/>
        </w:rPr>
        <w:t xml:space="preserve">detaliojo plano </w:t>
      </w:r>
      <w:r w:rsidR="00E54A58" w:rsidRPr="0017312C">
        <w:rPr>
          <w:rFonts w:asciiTheme="minorHAnsi" w:hAnsiTheme="minorHAnsi" w:cstheme="minorHAnsi"/>
          <w:szCs w:val="24"/>
        </w:rPr>
        <w:t xml:space="preserve">korektūrą </w:t>
      </w:r>
      <w:r w:rsidRPr="0017312C">
        <w:rPr>
          <w:rFonts w:asciiTheme="minorHAnsi" w:hAnsiTheme="minorHAnsi" w:cstheme="minorHAnsi"/>
          <w:szCs w:val="24"/>
        </w:rPr>
        <w:t xml:space="preserve">žemės sklypuose </w:t>
      </w:r>
      <w:proofErr w:type="spellStart"/>
      <w:r w:rsidR="00BC3998" w:rsidRPr="0017312C">
        <w:rPr>
          <w:rFonts w:asciiTheme="minorHAnsi" w:hAnsiTheme="minorHAnsi" w:cstheme="minorHAnsi"/>
          <w:szCs w:val="24"/>
        </w:rPr>
        <w:t>Paltiškių</w:t>
      </w:r>
      <w:proofErr w:type="spellEnd"/>
      <w:r w:rsidR="00BC3998" w:rsidRPr="0017312C">
        <w:rPr>
          <w:rFonts w:asciiTheme="minorHAnsi" w:hAnsiTheme="minorHAnsi" w:cstheme="minorHAnsi"/>
          <w:szCs w:val="24"/>
        </w:rPr>
        <w:t xml:space="preserve"> g. 10</w:t>
      </w:r>
      <w:r w:rsidRPr="0017312C">
        <w:rPr>
          <w:rFonts w:asciiTheme="minorHAnsi" w:hAnsiTheme="minorHAnsi" w:cstheme="minorHAnsi"/>
          <w:szCs w:val="24"/>
        </w:rPr>
        <w:t xml:space="preserve"> ir </w:t>
      </w:r>
      <w:proofErr w:type="spellStart"/>
      <w:r w:rsidR="00BC3998" w:rsidRPr="0017312C">
        <w:rPr>
          <w:rFonts w:asciiTheme="minorHAnsi" w:hAnsiTheme="minorHAnsi" w:cstheme="minorHAnsi"/>
          <w:szCs w:val="24"/>
        </w:rPr>
        <w:t>Paltiškių</w:t>
      </w:r>
      <w:proofErr w:type="spellEnd"/>
      <w:r w:rsidR="00BC3998" w:rsidRPr="0017312C">
        <w:rPr>
          <w:rFonts w:asciiTheme="minorHAnsi" w:hAnsiTheme="minorHAnsi" w:cstheme="minorHAnsi"/>
          <w:szCs w:val="24"/>
        </w:rPr>
        <w:t xml:space="preserve"> g. 12</w:t>
      </w:r>
      <w:r w:rsidRPr="0017312C">
        <w:rPr>
          <w:rFonts w:asciiTheme="minorHAnsi" w:hAnsiTheme="minorHAnsi" w:cstheme="minorHAnsi"/>
          <w:szCs w:val="24"/>
        </w:rPr>
        <w:t>, Kaune,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="00BC3998" w:rsidRPr="0017312C">
        <w:rPr>
          <w:rFonts w:asciiTheme="minorHAnsi" w:hAnsiTheme="minorHAnsi" w:cstheme="minorHAnsi"/>
          <w:szCs w:val="24"/>
        </w:rPr>
        <w:t xml:space="preserve">pakeisti žemės sklypų </w:t>
      </w:r>
      <w:proofErr w:type="spellStart"/>
      <w:r w:rsidR="00BC3998" w:rsidRPr="0017312C">
        <w:rPr>
          <w:rFonts w:asciiTheme="minorHAnsi" w:hAnsiTheme="minorHAnsi" w:cstheme="minorHAnsi"/>
          <w:szCs w:val="24"/>
        </w:rPr>
        <w:t>Paltiškių</w:t>
      </w:r>
      <w:proofErr w:type="spellEnd"/>
      <w:r w:rsidR="00BC3998" w:rsidRPr="0017312C">
        <w:rPr>
          <w:rFonts w:asciiTheme="minorHAnsi" w:hAnsiTheme="minorHAnsi" w:cstheme="minorHAnsi"/>
          <w:szCs w:val="24"/>
        </w:rPr>
        <w:t xml:space="preserve"> g. 10, 12, Kaune, tarpusavio ribas</w:t>
      </w:r>
      <w:r w:rsidR="00BC3998" w:rsidRPr="0017312C">
        <w:rPr>
          <w:rFonts w:asciiTheme="minorHAnsi" w:hAnsiTheme="minorHAnsi" w:cstheme="minorHAnsi"/>
          <w:szCs w:val="24"/>
        </w:rPr>
        <w:t xml:space="preserve">, </w:t>
      </w:r>
      <w:r w:rsidR="00BC3998" w:rsidRPr="0017312C">
        <w:rPr>
          <w:rFonts w:asciiTheme="minorHAnsi" w:hAnsiTheme="minorHAnsi" w:cstheme="minorHAnsi"/>
          <w:szCs w:val="24"/>
        </w:rPr>
        <w:t>prie perdalintų žemės sklypų prijungti įsiterpusius valstybinės žemės plotus</w:t>
      </w:r>
      <w:r w:rsidR="00BC3998" w:rsidRPr="0017312C">
        <w:rPr>
          <w:rFonts w:asciiTheme="minorHAnsi" w:hAnsiTheme="minorHAnsi" w:cstheme="minorHAnsi"/>
          <w:szCs w:val="24"/>
        </w:rPr>
        <w:t xml:space="preserve"> ir </w:t>
      </w:r>
      <w:r w:rsidRPr="0017312C">
        <w:rPr>
          <w:rFonts w:asciiTheme="minorHAnsi" w:hAnsiTheme="minorHAnsi" w:cstheme="minorHAnsi"/>
          <w:szCs w:val="24"/>
        </w:rPr>
        <w:t>pakeisti suplanuotos teritorijos naudojimo reglamentus kitais ir nustatyti papildomus suplanuotos teritorijos naudo</w:t>
      </w:r>
      <w:r w:rsidR="00E54A58" w:rsidRPr="0017312C">
        <w:rPr>
          <w:rFonts w:asciiTheme="minorHAnsi" w:hAnsiTheme="minorHAnsi" w:cstheme="minorHAnsi"/>
          <w:szCs w:val="24"/>
        </w:rPr>
        <w:t xml:space="preserve">jimo reglamentus pagal </w:t>
      </w:r>
      <w:r w:rsidRPr="0017312C">
        <w:rPr>
          <w:rFonts w:asciiTheme="minorHAnsi" w:hAnsiTheme="minorHAnsi" w:cstheme="minorHAnsi"/>
          <w:szCs w:val="24"/>
        </w:rPr>
        <w:t>Kauno miesto savivaldybės terit</w:t>
      </w:r>
      <w:r w:rsidR="00E54A58" w:rsidRPr="0017312C">
        <w:rPr>
          <w:rFonts w:asciiTheme="minorHAnsi" w:hAnsiTheme="minorHAnsi" w:cstheme="minorHAnsi"/>
          <w:szCs w:val="24"/>
        </w:rPr>
        <w:t>orijos bendrojo plano sprendiniu</w:t>
      </w:r>
      <w:r w:rsidRPr="0017312C">
        <w:rPr>
          <w:rFonts w:asciiTheme="minorHAnsi" w:hAnsiTheme="minorHAnsi" w:cstheme="minorHAnsi"/>
          <w:szCs w:val="24"/>
        </w:rPr>
        <w:t xml:space="preserve">s (Lietuvos Respublikos teritorijų planavimo dokumentų rengimo ir teritorijų planavimo proceso </w:t>
      </w:r>
      <w:r w:rsidRPr="0017312C">
        <w:rPr>
          <w:rFonts w:asciiTheme="minorHAnsi" w:hAnsiTheme="minorHAnsi" w:cstheme="minorHAnsi"/>
          <w:szCs w:val="24"/>
        </w:rPr>
        <w:lastRenderedPageBreak/>
        <w:t>valstybinės priežiūros informacinėje sistemoje teritorijų planavimo dokumentas Nr. K-VT-19-2</w:t>
      </w:r>
      <w:r w:rsidR="00AE7E5A" w:rsidRPr="0017312C">
        <w:rPr>
          <w:rFonts w:asciiTheme="minorHAnsi" w:hAnsiTheme="minorHAnsi" w:cstheme="minorHAnsi"/>
          <w:szCs w:val="24"/>
        </w:rPr>
        <w:t>3</w:t>
      </w:r>
      <w:r w:rsidRPr="0017312C">
        <w:rPr>
          <w:rFonts w:asciiTheme="minorHAnsi" w:hAnsiTheme="minorHAnsi" w:cstheme="minorHAnsi"/>
          <w:szCs w:val="24"/>
        </w:rPr>
        <w:t>-</w:t>
      </w:r>
      <w:r w:rsidR="00AE7E5A" w:rsidRPr="0017312C">
        <w:rPr>
          <w:rFonts w:asciiTheme="minorHAnsi" w:hAnsiTheme="minorHAnsi" w:cstheme="minorHAnsi"/>
          <w:szCs w:val="24"/>
        </w:rPr>
        <w:t>788</w:t>
      </w:r>
      <w:r w:rsidRPr="0017312C">
        <w:rPr>
          <w:rFonts w:asciiTheme="minorHAnsi" w:hAnsiTheme="minorHAnsi" w:cstheme="minorHAnsi"/>
          <w:szCs w:val="24"/>
        </w:rPr>
        <w:t>).</w:t>
      </w:r>
    </w:p>
    <w:p w14:paraId="44513854" w14:textId="68AAD5BF" w:rsidR="00914B8F" w:rsidRPr="0017312C" w:rsidRDefault="004C0AF3" w:rsidP="0017312C">
      <w:pPr>
        <w:pStyle w:val="Pagrindinistekstas"/>
        <w:ind w:firstLine="1276"/>
        <w:jc w:val="both"/>
        <w:rPr>
          <w:rFonts w:asciiTheme="minorHAnsi" w:hAnsiTheme="minorHAnsi" w:cstheme="minorHAnsi"/>
          <w:szCs w:val="24"/>
        </w:rPr>
      </w:pPr>
      <w:r w:rsidRPr="0017312C">
        <w:rPr>
          <w:rFonts w:asciiTheme="minorHAnsi" w:hAnsiTheme="minorHAnsi" w:cstheme="minorHAnsi"/>
          <w:szCs w:val="24"/>
        </w:rPr>
        <w:t xml:space="preserve">2. </w:t>
      </w:r>
      <w:r w:rsidR="00E02F67" w:rsidRPr="0017312C">
        <w:rPr>
          <w:rFonts w:asciiTheme="minorHAnsi" w:hAnsiTheme="minorHAnsi" w:cstheme="minorHAnsi"/>
          <w:szCs w:val="24"/>
        </w:rPr>
        <w:t>Šis potvarkis per vieną mėnesį nuo informacijos apie jį gavimo dienos gali būti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="00E02F67" w:rsidRPr="0017312C">
        <w:rPr>
          <w:rFonts w:asciiTheme="minorHAnsi" w:hAnsiTheme="minorHAnsi" w:cstheme="minorHAnsi"/>
          <w:szCs w:val="24"/>
        </w:rPr>
        <w:t>skundžiamas Regionų administraciniam teismui, skundą (prašymą, pareiškimą) paduodant bet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="00E02F67" w:rsidRPr="0017312C">
        <w:rPr>
          <w:rFonts w:asciiTheme="minorHAnsi" w:hAnsiTheme="minorHAnsi" w:cstheme="minorHAnsi"/>
          <w:szCs w:val="24"/>
        </w:rPr>
        <w:t>kuriuose teismo rūmuose (A. Mickevičiaus g. 8A, Kaunas, Žygimant</w:t>
      </w:r>
      <w:r w:rsidR="00E54A58" w:rsidRPr="0017312C">
        <w:rPr>
          <w:rFonts w:asciiTheme="minorHAnsi" w:hAnsiTheme="minorHAnsi" w:cstheme="minorHAnsi"/>
          <w:szCs w:val="24"/>
        </w:rPr>
        <w:t>ų g. 2, Vilnius, Galinio Pylimo g. </w:t>
      </w:r>
      <w:r w:rsidR="00E02F67" w:rsidRPr="0017312C">
        <w:rPr>
          <w:rFonts w:asciiTheme="minorHAnsi" w:hAnsiTheme="minorHAnsi" w:cstheme="minorHAnsi"/>
          <w:szCs w:val="24"/>
        </w:rPr>
        <w:t>9, Klaipėda, Dvaro g. 80, Šiauliai, Respublikos g. 62, Panevėžys), Lietuvos Respublikos administracinių</w:t>
      </w:r>
      <w:r w:rsidR="00E54A58" w:rsidRPr="0017312C">
        <w:rPr>
          <w:rFonts w:asciiTheme="minorHAnsi" w:hAnsiTheme="minorHAnsi" w:cstheme="minorHAnsi"/>
          <w:szCs w:val="24"/>
        </w:rPr>
        <w:t xml:space="preserve"> </w:t>
      </w:r>
      <w:r w:rsidR="00E02F67" w:rsidRPr="0017312C">
        <w:rPr>
          <w:rFonts w:asciiTheme="minorHAnsi" w:hAnsiTheme="minorHAnsi" w:cstheme="minorHAnsi"/>
          <w:szCs w:val="24"/>
        </w:rPr>
        <w:t>bylų teisenos įstatymo nustatyta tvarka.</w:t>
      </w:r>
    </w:p>
    <w:bookmarkEnd w:id="10"/>
    <w:p w14:paraId="618FCB84" w14:textId="77777777" w:rsidR="008A22C3" w:rsidRPr="00275C27" w:rsidRDefault="008A22C3">
      <w:pPr>
        <w:ind w:firstLine="1298"/>
        <w:rPr>
          <w:rFonts w:ascii="Calibri" w:hAnsi="Calibri" w:cs="Calibri"/>
        </w:rPr>
        <w:sectPr w:rsidR="008A22C3" w:rsidRPr="00275C27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647F661C" w14:textId="77777777" w:rsidR="008A22C3" w:rsidRPr="00275C27" w:rsidRDefault="008A22C3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3"/>
        <w:gridCol w:w="5948"/>
      </w:tblGrid>
      <w:tr w:rsidR="009B3CF1" w:rsidRPr="00275C27" w14:paraId="05C3F5F7" w14:textId="77777777" w:rsidTr="009A6163">
        <w:trPr>
          <w:cantSplit/>
          <w:trHeight w:val="765"/>
        </w:trPr>
        <w:tc>
          <w:tcPr>
            <w:tcW w:w="3683" w:type="dxa"/>
            <w:vAlign w:val="bottom"/>
          </w:tcPr>
          <w:p w14:paraId="067D343D" w14:textId="7E52D808" w:rsidR="00DD7FAD" w:rsidRPr="00275C27" w:rsidRDefault="009A6163" w:rsidP="009A6163">
            <w:pPr>
              <w:keepNext/>
              <w:spacing w:before="100" w:beforeAutospacing="1"/>
              <w:ind w:right="273"/>
              <w:rPr>
                <w:rFonts w:ascii="Calibri" w:hAnsi="Calibri" w:cs="Calibri"/>
              </w:rPr>
            </w:pPr>
            <w:r w:rsidRPr="00275C27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 w:rsidRPr="00275C27">
              <w:rPr>
                <w:rFonts w:ascii="Calibri" w:hAnsi="Calibri" w:cs="Calibri"/>
              </w:rPr>
              <w:instrText xml:space="preserve"> FORMTEXT </w:instrText>
            </w:r>
            <w:r w:rsidRPr="00275C27">
              <w:rPr>
                <w:rFonts w:ascii="Calibri" w:hAnsi="Calibri" w:cs="Calibri"/>
              </w:rPr>
            </w:r>
            <w:r w:rsidRPr="00275C27">
              <w:rPr>
                <w:rFonts w:ascii="Calibri" w:hAnsi="Calibri" w:cs="Calibri"/>
              </w:rPr>
              <w:fldChar w:fldCharType="separate"/>
            </w:r>
            <w:r w:rsidR="0012208D" w:rsidRPr="0012208D">
              <w:rPr>
                <w:rFonts w:ascii="Calibri" w:hAnsi="Calibri" w:cs="Calibri"/>
                <w:noProof/>
              </w:rPr>
              <w:t>Savivaldybės meras</w:t>
            </w:r>
            <w:r w:rsidRPr="00275C27"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5948" w:type="dxa"/>
            <w:vAlign w:val="bottom"/>
          </w:tcPr>
          <w:p w14:paraId="0C49C980" w14:textId="4DF4D675" w:rsidR="009B3CF1" w:rsidRPr="00275C27" w:rsidRDefault="004A0872" w:rsidP="004A0872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275C27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275C27">
              <w:rPr>
                <w:rFonts w:ascii="Calibri" w:hAnsi="Calibri" w:cs="Calibri"/>
              </w:rPr>
              <w:instrText xml:space="preserve"> FORMTEXT </w:instrText>
            </w:r>
            <w:r w:rsidRPr="00275C27">
              <w:rPr>
                <w:rFonts w:ascii="Calibri" w:hAnsi="Calibri" w:cs="Calibri"/>
              </w:rPr>
            </w:r>
            <w:r w:rsidRPr="00275C27">
              <w:rPr>
                <w:rFonts w:ascii="Calibri" w:hAnsi="Calibri" w:cs="Calibri"/>
              </w:rPr>
              <w:fldChar w:fldCharType="separate"/>
            </w:r>
            <w:r w:rsidR="0012208D" w:rsidRPr="0012208D">
              <w:rPr>
                <w:rFonts w:ascii="Calibri" w:hAnsi="Calibri" w:cs="Calibri"/>
                <w:noProof/>
              </w:rPr>
              <w:t>Visvaldas</w:t>
            </w:r>
            <w:r w:rsidRPr="00275C27">
              <w:rPr>
                <w:rFonts w:ascii="Calibri" w:hAnsi="Calibri" w:cs="Calibri"/>
              </w:rPr>
              <w:fldChar w:fldCharType="end"/>
            </w:r>
            <w:bookmarkEnd w:id="12"/>
            <w:r w:rsidR="009B3CF1" w:rsidRPr="00275C27">
              <w:rPr>
                <w:rFonts w:ascii="Calibri" w:hAnsi="Calibri" w:cs="Calibri"/>
              </w:rPr>
              <w:t xml:space="preserve"> </w:t>
            </w:r>
            <w:r w:rsidRPr="00275C27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275C27">
              <w:rPr>
                <w:rFonts w:ascii="Calibri" w:hAnsi="Calibri" w:cs="Calibri"/>
              </w:rPr>
              <w:instrText xml:space="preserve"> FORMTEXT </w:instrText>
            </w:r>
            <w:r w:rsidRPr="00275C27">
              <w:rPr>
                <w:rFonts w:ascii="Calibri" w:hAnsi="Calibri" w:cs="Calibri"/>
              </w:rPr>
            </w:r>
            <w:r w:rsidRPr="00275C27">
              <w:rPr>
                <w:rFonts w:ascii="Calibri" w:hAnsi="Calibri" w:cs="Calibri"/>
              </w:rPr>
              <w:fldChar w:fldCharType="separate"/>
            </w:r>
            <w:r w:rsidR="0012208D" w:rsidRPr="0012208D">
              <w:rPr>
                <w:rFonts w:ascii="Calibri" w:hAnsi="Calibri" w:cs="Calibri"/>
                <w:noProof/>
              </w:rPr>
              <w:t>Matijošaitis</w:t>
            </w:r>
            <w:r w:rsidRPr="00275C27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</w:tbl>
    <w:p w14:paraId="49BFBCA0" w14:textId="77777777" w:rsidR="008A22C3" w:rsidRPr="00275C27" w:rsidRDefault="008A22C3">
      <w:pPr>
        <w:keepNext/>
        <w:rPr>
          <w:rFonts w:ascii="Calibri" w:hAnsi="Calibri" w:cs="Calibri"/>
        </w:rPr>
      </w:pPr>
    </w:p>
    <w:sectPr w:rsidR="008A22C3" w:rsidRPr="00275C27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AF34F" w14:textId="77777777" w:rsidR="003A1171" w:rsidRDefault="003A1171">
      <w:r>
        <w:separator/>
      </w:r>
    </w:p>
  </w:endnote>
  <w:endnote w:type="continuationSeparator" w:id="0">
    <w:p w14:paraId="17B6B81C" w14:textId="77777777" w:rsidR="003A1171" w:rsidRDefault="003A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07869142" w14:textId="77777777">
      <w:trPr>
        <w:trHeight w:hRule="exact" w:val="794"/>
      </w:trPr>
      <w:tc>
        <w:tcPr>
          <w:tcW w:w="5184" w:type="dxa"/>
        </w:tcPr>
        <w:p w14:paraId="21DAF27B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7950F74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C7ECCE0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07F4952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8C62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0499D99D" w14:textId="77777777">
      <w:trPr>
        <w:trHeight w:hRule="exact" w:val="794"/>
      </w:trPr>
      <w:tc>
        <w:tcPr>
          <w:tcW w:w="5184" w:type="dxa"/>
        </w:tcPr>
        <w:p w14:paraId="77C10A3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3B28C38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3BA13E4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D3E0FF7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71EA809C" w14:textId="77777777">
      <w:trPr>
        <w:trHeight w:hRule="exact" w:val="794"/>
      </w:trPr>
      <w:tc>
        <w:tcPr>
          <w:tcW w:w="5184" w:type="dxa"/>
        </w:tcPr>
        <w:p w14:paraId="5465ED1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544C27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9E499BC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C54CD2B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C7E88" w14:textId="77777777" w:rsidR="003A1171" w:rsidRDefault="003A1171">
      <w:pPr>
        <w:pStyle w:val="Porat"/>
        <w:spacing w:before="240"/>
      </w:pPr>
    </w:p>
  </w:footnote>
  <w:footnote w:type="continuationSeparator" w:id="0">
    <w:p w14:paraId="322D7822" w14:textId="77777777" w:rsidR="003A1171" w:rsidRDefault="003A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D2D8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C19D" w14:textId="4C6725F0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54A5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197F"/>
    <w:multiLevelType w:val="hybridMultilevel"/>
    <w:tmpl w:val="442812E8"/>
    <w:lvl w:ilvl="0" w:tplc="FB7EC3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25787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bQnvEeMYqldnkrEqSESPgbpDKJ3h7aXx4BO8xv9d85gUPiq9pud7U+BxjAMSjm6RYkKjk5oAbTuD0oBfUhHYQ==" w:salt="Cl6QXviZrLPAGCDuX4qyOQ==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ED60FA"/>
    <w:rsid w:val="00063F84"/>
    <w:rsid w:val="0008063D"/>
    <w:rsid w:val="000E4C96"/>
    <w:rsid w:val="000F5BD4"/>
    <w:rsid w:val="0012208D"/>
    <w:rsid w:val="001276ED"/>
    <w:rsid w:val="001455F7"/>
    <w:rsid w:val="00150B7D"/>
    <w:rsid w:val="0017312C"/>
    <w:rsid w:val="0018462D"/>
    <w:rsid w:val="001F7157"/>
    <w:rsid w:val="00207F41"/>
    <w:rsid w:val="00275C27"/>
    <w:rsid w:val="0029051B"/>
    <w:rsid w:val="002E3838"/>
    <w:rsid w:val="002F0D16"/>
    <w:rsid w:val="002F106C"/>
    <w:rsid w:val="002F7319"/>
    <w:rsid w:val="0031058C"/>
    <w:rsid w:val="003601A2"/>
    <w:rsid w:val="00363F96"/>
    <w:rsid w:val="003726B0"/>
    <w:rsid w:val="003820E4"/>
    <w:rsid w:val="003A1171"/>
    <w:rsid w:val="004116A3"/>
    <w:rsid w:val="00422F5B"/>
    <w:rsid w:val="00495FB8"/>
    <w:rsid w:val="004A0872"/>
    <w:rsid w:val="004A2345"/>
    <w:rsid w:val="004B29EB"/>
    <w:rsid w:val="004C0AF3"/>
    <w:rsid w:val="004C2536"/>
    <w:rsid w:val="004C56FD"/>
    <w:rsid w:val="00501CD6"/>
    <w:rsid w:val="00502DE1"/>
    <w:rsid w:val="00513A0C"/>
    <w:rsid w:val="00555321"/>
    <w:rsid w:val="0056631F"/>
    <w:rsid w:val="00597150"/>
    <w:rsid w:val="005B1F9A"/>
    <w:rsid w:val="005B3A76"/>
    <w:rsid w:val="005C37B2"/>
    <w:rsid w:val="005E0B5E"/>
    <w:rsid w:val="005F7D81"/>
    <w:rsid w:val="00606F0C"/>
    <w:rsid w:val="006101B2"/>
    <w:rsid w:val="00657764"/>
    <w:rsid w:val="00663C4E"/>
    <w:rsid w:val="006651AF"/>
    <w:rsid w:val="006A169F"/>
    <w:rsid w:val="006B0B13"/>
    <w:rsid w:val="006E5383"/>
    <w:rsid w:val="007131E0"/>
    <w:rsid w:val="007231DF"/>
    <w:rsid w:val="00743F8D"/>
    <w:rsid w:val="007641B0"/>
    <w:rsid w:val="008019AF"/>
    <w:rsid w:val="008112E2"/>
    <w:rsid w:val="0082151E"/>
    <w:rsid w:val="00844EB4"/>
    <w:rsid w:val="008A22C3"/>
    <w:rsid w:val="008B6BD4"/>
    <w:rsid w:val="008D0198"/>
    <w:rsid w:val="009023E4"/>
    <w:rsid w:val="00914B8F"/>
    <w:rsid w:val="00993529"/>
    <w:rsid w:val="009973C6"/>
    <w:rsid w:val="009A6163"/>
    <w:rsid w:val="009B3CF1"/>
    <w:rsid w:val="009B6960"/>
    <w:rsid w:val="009D2EDD"/>
    <w:rsid w:val="009F4E26"/>
    <w:rsid w:val="009F5624"/>
    <w:rsid w:val="00A006F5"/>
    <w:rsid w:val="00A06A95"/>
    <w:rsid w:val="00A15B24"/>
    <w:rsid w:val="00A276C6"/>
    <w:rsid w:val="00A4254C"/>
    <w:rsid w:val="00A44A6D"/>
    <w:rsid w:val="00A82792"/>
    <w:rsid w:val="00AB470F"/>
    <w:rsid w:val="00AB6A55"/>
    <w:rsid w:val="00AE15FA"/>
    <w:rsid w:val="00AE7E5A"/>
    <w:rsid w:val="00AF778B"/>
    <w:rsid w:val="00B12710"/>
    <w:rsid w:val="00B352AD"/>
    <w:rsid w:val="00B66D84"/>
    <w:rsid w:val="00B84CFD"/>
    <w:rsid w:val="00B92A5B"/>
    <w:rsid w:val="00BC3998"/>
    <w:rsid w:val="00BD6AE4"/>
    <w:rsid w:val="00C944F9"/>
    <w:rsid w:val="00CA5586"/>
    <w:rsid w:val="00CC76CF"/>
    <w:rsid w:val="00CD683F"/>
    <w:rsid w:val="00CE3DCB"/>
    <w:rsid w:val="00CF6397"/>
    <w:rsid w:val="00D06F30"/>
    <w:rsid w:val="00D705E2"/>
    <w:rsid w:val="00D870A3"/>
    <w:rsid w:val="00DD7FAD"/>
    <w:rsid w:val="00E02F67"/>
    <w:rsid w:val="00E54A58"/>
    <w:rsid w:val="00E72120"/>
    <w:rsid w:val="00E85F49"/>
    <w:rsid w:val="00E94004"/>
    <w:rsid w:val="00ED60FA"/>
    <w:rsid w:val="00F005FC"/>
    <w:rsid w:val="00F406E1"/>
    <w:rsid w:val="00F5541C"/>
    <w:rsid w:val="00F959A8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28344"/>
  <w15:chartTrackingRefBased/>
  <w15:docId w15:val="{3478D9A6-79A2-4334-93CC-3775ADCF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paragraph" w:styleId="Sraopastraipa">
    <w:name w:val="List Paragraph"/>
    <w:basedOn w:val="prastasis"/>
    <w:uiPriority w:val="34"/>
    <w:qFormat/>
    <w:rsid w:val="00914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8898-D891-4FFD-AAF5-7EF5A868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..   POTVARKIS  Nr.</vt:lpstr>
      <vt:lpstr>KAUNO MIESTO SAVIVALDYBĖS ADMINISTRATORIUS   ......   DOKUMENTO RŪŠIES PAVADINIMAS   Nr. .........................</vt:lpstr>
    </vt:vector>
  </TitlesOfParts>
  <Manager>Administracijos direktorius Vardas Pavardė</Manager>
  <Company>KAUNO MIESTO SAVIVALDYBĖ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..   POTVARKIS  Nr.</dc:title>
  <dc:subject>DOKUMENTO ANTRAŠTĖ</dc:subject>
  <dc:creator>Windows User</dc:creator>
  <cp:keywords/>
  <cp:lastModifiedBy>Vaida Venskūnė</cp:lastModifiedBy>
  <cp:revision>6</cp:revision>
  <cp:lastPrinted>2025-05-15T12:46:00Z</cp:lastPrinted>
  <dcterms:created xsi:type="dcterms:W3CDTF">2025-05-16T12:11:00Z</dcterms:created>
  <dcterms:modified xsi:type="dcterms:W3CDTF">2025-06-02T11:02:00Z</dcterms:modified>
</cp:coreProperties>
</file>