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272"/>
        <w:gridCol w:w="847"/>
        <w:gridCol w:w="3379"/>
        <w:gridCol w:w="137"/>
      </w:tblGrid>
      <w:tr w:rsidR="008C6012" w14:paraId="1DA5CE00" w14:textId="77777777" w:rsidTr="008C6012">
        <w:trPr>
          <w:trHeight w:val="340"/>
        </w:trPr>
        <w:tc>
          <w:tcPr>
            <w:tcW w:w="9498" w:type="dxa"/>
            <w:gridSpan w:val="3"/>
          </w:tcPr>
          <w:tbl>
            <w:tblPr>
              <w:tblW w:w="0" w:type="auto"/>
              <w:tblCellMar>
                <w:left w:w="0" w:type="dxa"/>
                <w:right w:w="0" w:type="dxa"/>
              </w:tblCellMar>
              <w:tblLook w:val="04A0" w:firstRow="1" w:lastRow="0" w:firstColumn="1" w:lastColumn="0" w:noHBand="0" w:noVBand="1"/>
            </w:tblPr>
            <w:tblGrid>
              <w:gridCol w:w="8503"/>
            </w:tblGrid>
            <w:tr w:rsidR="00003C16" w14:paraId="694AC136" w14:textId="77777777">
              <w:trPr>
                <w:trHeight w:val="262"/>
              </w:trPr>
              <w:tc>
                <w:tcPr>
                  <w:tcW w:w="8503" w:type="dxa"/>
                  <w:tcBorders>
                    <w:top w:val="nil"/>
                    <w:left w:val="nil"/>
                    <w:bottom w:val="nil"/>
                    <w:right w:val="nil"/>
                  </w:tcBorders>
                  <w:tcMar>
                    <w:top w:w="39" w:type="dxa"/>
                    <w:left w:w="39" w:type="dxa"/>
                    <w:bottom w:w="39" w:type="dxa"/>
                    <w:right w:w="39" w:type="dxa"/>
                  </w:tcMar>
                </w:tcPr>
                <w:p w14:paraId="291D6F7C" w14:textId="63FFE1C0" w:rsidR="00003C16" w:rsidRDefault="00793344">
                  <w:pPr>
                    <w:spacing w:after="0" w:line="240" w:lineRule="auto"/>
                    <w:jc w:val="center"/>
                  </w:pPr>
                  <w:r>
                    <w:rPr>
                      <w:b/>
                      <w:color w:val="000000"/>
                      <w:sz w:val="24"/>
                    </w:rPr>
                    <w:t>KAUNO MIESTO SAVIVALDYB</w:t>
                  </w:r>
                  <w:r w:rsidR="008C6012">
                    <w:rPr>
                      <w:b/>
                      <w:color w:val="000000"/>
                      <w:sz w:val="24"/>
                    </w:rPr>
                    <w:t>Ė</w:t>
                  </w:r>
                  <w:r>
                    <w:rPr>
                      <w:b/>
                      <w:color w:val="000000"/>
                      <w:sz w:val="24"/>
                    </w:rPr>
                    <w:t>S</w:t>
                  </w:r>
                  <w:r w:rsidR="008C6012">
                    <w:rPr>
                      <w:b/>
                      <w:color w:val="000000"/>
                      <w:sz w:val="24"/>
                    </w:rPr>
                    <w:t xml:space="preserve"> TARYBA</w:t>
                  </w:r>
                </w:p>
              </w:tc>
            </w:tr>
          </w:tbl>
          <w:p w14:paraId="73E3144C" w14:textId="77777777" w:rsidR="00003C16" w:rsidRDefault="00003C16">
            <w:pPr>
              <w:spacing w:after="0" w:line="240" w:lineRule="auto"/>
            </w:pPr>
          </w:p>
        </w:tc>
        <w:tc>
          <w:tcPr>
            <w:tcW w:w="137" w:type="dxa"/>
          </w:tcPr>
          <w:p w14:paraId="64975BB3" w14:textId="77777777" w:rsidR="00003C16" w:rsidRDefault="00003C16">
            <w:pPr>
              <w:pStyle w:val="EmptyCellLayoutStyle"/>
              <w:spacing w:after="0" w:line="240" w:lineRule="auto"/>
            </w:pPr>
          </w:p>
        </w:tc>
      </w:tr>
      <w:tr w:rsidR="008C6012" w14:paraId="65F47E74" w14:textId="77777777" w:rsidTr="008C6012">
        <w:trPr>
          <w:trHeight w:val="340"/>
        </w:trPr>
        <w:tc>
          <w:tcPr>
            <w:tcW w:w="9498" w:type="dxa"/>
            <w:gridSpan w:val="3"/>
          </w:tcPr>
          <w:tbl>
            <w:tblPr>
              <w:tblW w:w="0" w:type="auto"/>
              <w:tblCellMar>
                <w:left w:w="0" w:type="dxa"/>
                <w:right w:w="0" w:type="dxa"/>
              </w:tblCellMar>
              <w:tblLook w:val="04A0" w:firstRow="1" w:lastRow="0" w:firstColumn="1" w:lastColumn="0" w:noHBand="0" w:noVBand="1"/>
            </w:tblPr>
            <w:tblGrid>
              <w:gridCol w:w="8503"/>
            </w:tblGrid>
            <w:tr w:rsidR="00003C16" w14:paraId="37DA0DB8" w14:textId="77777777">
              <w:trPr>
                <w:trHeight w:val="262"/>
              </w:trPr>
              <w:tc>
                <w:tcPr>
                  <w:tcW w:w="8503" w:type="dxa"/>
                  <w:tcBorders>
                    <w:top w:val="nil"/>
                    <w:left w:val="nil"/>
                    <w:bottom w:val="nil"/>
                    <w:right w:val="nil"/>
                  </w:tcBorders>
                  <w:tcMar>
                    <w:top w:w="39" w:type="dxa"/>
                    <w:left w:w="39" w:type="dxa"/>
                    <w:bottom w:w="39" w:type="dxa"/>
                    <w:right w:w="39" w:type="dxa"/>
                  </w:tcMar>
                </w:tcPr>
                <w:p w14:paraId="7CDCA605" w14:textId="45098DD0" w:rsidR="00003C16" w:rsidRDefault="00793344">
                  <w:pPr>
                    <w:spacing w:after="0" w:line="240" w:lineRule="auto"/>
                    <w:jc w:val="center"/>
                  </w:pPr>
                  <w:r>
                    <w:rPr>
                      <w:b/>
                      <w:color w:val="000000"/>
                      <w:sz w:val="24"/>
                    </w:rPr>
                    <w:t>MIESTO ŪKIO IR PASLAUGŲ KOMITETO POSĖD</w:t>
                  </w:r>
                  <w:r w:rsidR="008C6012">
                    <w:rPr>
                      <w:b/>
                      <w:color w:val="000000"/>
                      <w:sz w:val="24"/>
                    </w:rPr>
                    <w:t>ŽIO</w:t>
                  </w:r>
                </w:p>
              </w:tc>
            </w:tr>
          </w:tbl>
          <w:p w14:paraId="434D2815" w14:textId="77777777" w:rsidR="00003C16" w:rsidRDefault="00003C16">
            <w:pPr>
              <w:spacing w:after="0" w:line="240" w:lineRule="auto"/>
            </w:pPr>
          </w:p>
        </w:tc>
        <w:tc>
          <w:tcPr>
            <w:tcW w:w="137" w:type="dxa"/>
          </w:tcPr>
          <w:p w14:paraId="18E6B683" w14:textId="77777777" w:rsidR="00003C16" w:rsidRDefault="00003C16">
            <w:pPr>
              <w:pStyle w:val="EmptyCellLayoutStyle"/>
              <w:spacing w:after="0" w:line="240" w:lineRule="auto"/>
            </w:pPr>
          </w:p>
        </w:tc>
      </w:tr>
      <w:tr w:rsidR="008C6012" w14:paraId="7FEF607A" w14:textId="77777777" w:rsidTr="008C6012">
        <w:trPr>
          <w:trHeight w:val="340"/>
        </w:trPr>
        <w:tc>
          <w:tcPr>
            <w:tcW w:w="9498" w:type="dxa"/>
            <w:gridSpan w:val="3"/>
          </w:tcPr>
          <w:tbl>
            <w:tblPr>
              <w:tblW w:w="0" w:type="auto"/>
              <w:tblCellMar>
                <w:left w:w="0" w:type="dxa"/>
                <w:right w:w="0" w:type="dxa"/>
              </w:tblCellMar>
              <w:tblLook w:val="04A0" w:firstRow="1" w:lastRow="0" w:firstColumn="1" w:lastColumn="0" w:noHBand="0" w:noVBand="1"/>
            </w:tblPr>
            <w:tblGrid>
              <w:gridCol w:w="8503"/>
            </w:tblGrid>
            <w:tr w:rsidR="00003C16" w14:paraId="0434519B" w14:textId="77777777">
              <w:trPr>
                <w:trHeight w:val="262"/>
              </w:trPr>
              <w:tc>
                <w:tcPr>
                  <w:tcW w:w="8503" w:type="dxa"/>
                  <w:tcBorders>
                    <w:top w:val="nil"/>
                    <w:left w:val="nil"/>
                    <w:bottom w:val="nil"/>
                    <w:right w:val="nil"/>
                  </w:tcBorders>
                  <w:tcMar>
                    <w:top w:w="39" w:type="dxa"/>
                    <w:left w:w="39" w:type="dxa"/>
                    <w:bottom w:w="39" w:type="dxa"/>
                    <w:right w:w="39" w:type="dxa"/>
                  </w:tcMar>
                </w:tcPr>
                <w:p w14:paraId="6FA41130" w14:textId="77777777" w:rsidR="00003C16" w:rsidRDefault="00793344">
                  <w:pPr>
                    <w:spacing w:after="0" w:line="240" w:lineRule="auto"/>
                    <w:jc w:val="center"/>
                  </w:pPr>
                  <w:r>
                    <w:rPr>
                      <w:b/>
                      <w:color w:val="000000"/>
                      <w:sz w:val="24"/>
                    </w:rPr>
                    <w:t>DARBOTVARKĖ</w:t>
                  </w:r>
                </w:p>
              </w:tc>
            </w:tr>
          </w:tbl>
          <w:p w14:paraId="662B61D3" w14:textId="77777777" w:rsidR="00003C16" w:rsidRDefault="00003C16">
            <w:pPr>
              <w:spacing w:after="0" w:line="240" w:lineRule="auto"/>
            </w:pPr>
          </w:p>
        </w:tc>
        <w:tc>
          <w:tcPr>
            <w:tcW w:w="137" w:type="dxa"/>
          </w:tcPr>
          <w:p w14:paraId="29A37C96" w14:textId="77777777" w:rsidR="00003C16" w:rsidRDefault="00003C16">
            <w:pPr>
              <w:pStyle w:val="EmptyCellLayoutStyle"/>
              <w:spacing w:after="0" w:line="240" w:lineRule="auto"/>
            </w:pPr>
          </w:p>
        </w:tc>
      </w:tr>
      <w:tr w:rsidR="00003C16" w14:paraId="38491582" w14:textId="77777777" w:rsidTr="008C6012">
        <w:trPr>
          <w:trHeight w:val="19"/>
        </w:trPr>
        <w:tc>
          <w:tcPr>
            <w:tcW w:w="5272" w:type="dxa"/>
          </w:tcPr>
          <w:p w14:paraId="1D552E4B" w14:textId="77777777" w:rsidR="00003C16" w:rsidRDefault="00003C16">
            <w:pPr>
              <w:pStyle w:val="EmptyCellLayoutStyle"/>
              <w:spacing w:after="0" w:line="240" w:lineRule="auto"/>
            </w:pPr>
          </w:p>
        </w:tc>
        <w:tc>
          <w:tcPr>
            <w:tcW w:w="847" w:type="dxa"/>
          </w:tcPr>
          <w:p w14:paraId="67DDC464" w14:textId="77777777" w:rsidR="00003C16" w:rsidRDefault="00003C16">
            <w:pPr>
              <w:pStyle w:val="EmptyCellLayoutStyle"/>
              <w:spacing w:after="0" w:line="240" w:lineRule="auto"/>
            </w:pPr>
          </w:p>
        </w:tc>
        <w:tc>
          <w:tcPr>
            <w:tcW w:w="3379" w:type="dxa"/>
          </w:tcPr>
          <w:p w14:paraId="41C425AB" w14:textId="77777777" w:rsidR="00003C16" w:rsidRDefault="00003C16">
            <w:pPr>
              <w:pStyle w:val="EmptyCellLayoutStyle"/>
              <w:spacing w:after="0" w:line="240" w:lineRule="auto"/>
            </w:pPr>
          </w:p>
        </w:tc>
        <w:tc>
          <w:tcPr>
            <w:tcW w:w="137" w:type="dxa"/>
          </w:tcPr>
          <w:p w14:paraId="1CE5D5D5" w14:textId="77777777" w:rsidR="00003C16" w:rsidRDefault="00003C16">
            <w:pPr>
              <w:pStyle w:val="EmptyCellLayoutStyle"/>
              <w:spacing w:after="0" w:line="240" w:lineRule="auto"/>
            </w:pPr>
          </w:p>
        </w:tc>
      </w:tr>
      <w:tr w:rsidR="008C6012" w14:paraId="3C13F626" w14:textId="77777777" w:rsidTr="008C6012">
        <w:trPr>
          <w:trHeight w:val="340"/>
        </w:trPr>
        <w:tc>
          <w:tcPr>
            <w:tcW w:w="9498" w:type="dxa"/>
            <w:gridSpan w:val="3"/>
          </w:tcPr>
          <w:tbl>
            <w:tblPr>
              <w:tblW w:w="0" w:type="auto"/>
              <w:tblCellMar>
                <w:left w:w="0" w:type="dxa"/>
                <w:right w:w="0" w:type="dxa"/>
              </w:tblCellMar>
              <w:tblLook w:val="04A0" w:firstRow="1" w:lastRow="0" w:firstColumn="1" w:lastColumn="0" w:noHBand="0" w:noVBand="1"/>
            </w:tblPr>
            <w:tblGrid>
              <w:gridCol w:w="8503"/>
            </w:tblGrid>
            <w:tr w:rsidR="00003C16" w14:paraId="14ECA93A" w14:textId="77777777">
              <w:trPr>
                <w:trHeight w:val="262"/>
              </w:trPr>
              <w:tc>
                <w:tcPr>
                  <w:tcW w:w="8503" w:type="dxa"/>
                  <w:tcBorders>
                    <w:top w:val="nil"/>
                    <w:left w:val="nil"/>
                    <w:bottom w:val="nil"/>
                    <w:right w:val="nil"/>
                  </w:tcBorders>
                  <w:tcMar>
                    <w:top w:w="39" w:type="dxa"/>
                    <w:left w:w="39" w:type="dxa"/>
                    <w:bottom w:w="39" w:type="dxa"/>
                    <w:right w:w="39" w:type="dxa"/>
                  </w:tcMar>
                </w:tcPr>
                <w:p w14:paraId="66CB00DA" w14:textId="30CB4C0D" w:rsidR="00003C16" w:rsidRDefault="00793344">
                  <w:pPr>
                    <w:spacing w:after="0" w:line="240" w:lineRule="auto"/>
                    <w:jc w:val="center"/>
                  </w:pPr>
                  <w:r>
                    <w:rPr>
                      <w:color w:val="000000"/>
                      <w:sz w:val="24"/>
                    </w:rPr>
                    <w:t xml:space="preserve">2025-06-30 </w:t>
                  </w:r>
                  <w:r w:rsidR="008C6012">
                    <w:rPr>
                      <w:color w:val="000000"/>
                      <w:sz w:val="24"/>
                    </w:rPr>
                    <w:t xml:space="preserve"> Nr. K14-D-7</w:t>
                  </w:r>
                </w:p>
              </w:tc>
            </w:tr>
          </w:tbl>
          <w:p w14:paraId="5624DD7A" w14:textId="77777777" w:rsidR="00003C16" w:rsidRDefault="00003C16">
            <w:pPr>
              <w:spacing w:after="0" w:line="240" w:lineRule="auto"/>
            </w:pPr>
          </w:p>
        </w:tc>
        <w:tc>
          <w:tcPr>
            <w:tcW w:w="137" w:type="dxa"/>
          </w:tcPr>
          <w:p w14:paraId="5E09E145" w14:textId="77777777" w:rsidR="00003C16" w:rsidRDefault="00003C16">
            <w:pPr>
              <w:pStyle w:val="EmptyCellLayoutStyle"/>
              <w:spacing w:after="0" w:line="240" w:lineRule="auto"/>
            </w:pPr>
          </w:p>
        </w:tc>
      </w:tr>
      <w:tr w:rsidR="00003C16" w14:paraId="56265491" w14:textId="77777777" w:rsidTr="008C6012">
        <w:trPr>
          <w:trHeight w:val="20"/>
        </w:trPr>
        <w:tc>
          <w:tcPr>
            <w:tcW w:w="5272" w:type="dxa"/>
          </w:tcPr>
          <w:p w14:paraId="64D6E0BA" w14:textId="77777777" w:rsidR="00003C16" w:rsidRDefault="00003C16">
            <w:pPr>
              <w:pStyle w:val="EmptyCellLayoutStyle"/>
              <w:spacing w:after="0" w:line="240" w:lineRule="auto"/>
            </w:pPr>
          </w:p>
        </w:tc>
        <w:tc>
          <w:tcPr>
            <w:tcW w:w="847" w:type="dxa"/>
          </w:tcPr>
          <w:p w14:paraId="22782001" w14:textId="77777777" w:rsidR="00003C16" w:rsidRDefault="00003C16">
            <w:pPr>
              <w:pStyle w:val="EmptyCellLayoutStyle"/>
              <w:spacing w:after="0" w:line="240" w:lineRule="auto"/>
            </w:pPr>
          </w:p>
        </w:tc>
        <w:tc>
          <w:tcPr>
            <w:tcW w:w="3379" w:type="dxa"/>
          </w:tcPr>
          <w:p w14:paraId="7570976F" w14:textId="77777777" w:rsidR="00003C16" w:rsidRDefault="00003C16">
            <w:pPr>
              <w:pStyle w:val="EmptyCellLayoutStyle"/>
              <w:spacing w:after="0" w:line="240" w:lineRule="auto"/>
            </w:pPr>
          </w:p>
        </w:tc>
        <w:tc>
          <w:tcPr>
            <w:tcW w:w="137" w:type="dxa"/>
          </w:tcPr>
          <w:p w14:paraId="7B6E6BB1" w14:textId="77777777" w:rsidR="00003C16" w:rsidRDefault="00003C16">
            <w:pPr>
              <w:pStyle w:val="EmptyCellLayoutStyle"/>
              <w:spacing w:after="0" w:line="240" w:lineRule="auto"/>
            </w:pPr>
          </w:p>
        </w:tc>
      </w:tr>
      <w:tr w:rsidR="008C6012" w14:paraId="65276785" w14:textId="77777777" w:rsidTr="008C6012">
        <w:trPr>
          <w:trHeight w:val="340"/>
        </w:trPr>
        <w:tc>
          <w:tcPr>
            <w:tcW w:w="9498" w:type="dxa"/>
            <w:gridSpan w:val="3"/>
          </w:tcPr>
          <w:tbl>
            <w:tblPr>
              <w:tblW w:w="0" w:type="auto"/>
              <w:tblCellMar>
                <w:left w:w="0" w:type="dxa"/>
                <w:right w:w="0" w:type="dxa"/>
              </w:tblCellMar>
              <w:tblLook w:val="04A0" w:firstRow="1" w:lastRow="0" w:firstColumn="1" w:lastColumn="0" w:noHBand="0" w:noVBand="1"/>
            </w:tblPr>
            <w:tblGrid>
              <w:gridCol w:w="8503"/>
            </w:tblGrid>
            <w:tr w:rsidR="00003C16" w14:paraId="3902E0BE" w14:textId="77777777">
              <w:trPr>
                <w:trHeight w:val="262"/>
              </w:trPr>
              <w:tc>
                <w:tcPr>
                  <w:tcW w:w="8503" w:type="dxa"/>
                  <w:tcBorders>
                    <w:top w:val="nil"/>
                    <w:left w:val="nil"/>
                    <w:bottom w:val="nil"/>
                    <w:right w:val="nil"/>
                  </w:tcBorders>
                  <w:tcMar>
                    <w:top w:w="39" w:type="dxa"/>
                    <w:left w:w="39" w:type="dxa"/>
                    <w:bottom w:w="39" w:type="dxa"/>
                    <w:right w:w="39" w:type="dxa"/>
                  </w:tcMar>
                </w:tcPr>
                <w:p w14:paraId="178734D7" w14:textId="7A90AF7A" w:rsidR="00003C16" w:rsidRDefault="00793344">
                  <w:pPr>
                    <w:spacing w:after="0" w:line="240" w:lineRule="auto"/>
                    <w:jc w:val="center"/>
                  </w:pPr>
                  <w:r>
                    <w:rPr>
                      <w:color w:val="000000"/>
                      <w:sz w:val="24"/>
                    </w:rPr>
                    <w:t>K</w:t>
                  </w:r>
                  <w:r w:rsidR="008C6012">
                    <w:rPr>
                      <w:color w:val="000000"/>
                      <w:sz w:val="24"/>
                    </w:rPr>
                    <w:t>aunas</w:t>
                  </w:r>
                </w:p>
              </w:tc>
            </w:tr>
          </w:tbl>
          <w:p w14:paraId="3E749B2F" w14:textId="77777777" w:rsidR="00003C16" w:rsidRDefault="00003C16">
            <w:pPr>
              <w:spacing w:after="0" w:line="240" w:lineRule="auto"/>
            </w:pPr>
          </w:p>
        </w:tc>
        <w:tc>
          <w:tcPr>
            <w:tcW w:w="137" w:type="dxa"/>
          </w:tcPr>
          <w:p w14:paraId="702561D7" w14:textId="77777777" w:rsidR="00003C16" w:rsidRDefault="00003C16">
            <w:pPr>
              <w:pStyle w:val="EmptyCellLayoutStyle"/>
              <w:spacing w:after="0" w:line="240" w:lineRule="auto"/>
            </w:pPr>
          </w:p>
        </w:tc>
      </w:tr>
      <w:tr w:rsidR="008C6012" w14:paraId="533F2FA0" w14:textId="77777777" w:rsidTr="008C6012">
        <w:tc>
          <w:tcPr>
            <w:tcW w:w="9635" w:type="dxa"/>
            <w:gridSpan w:val="4"/>
          </w:tcPr>
          <w:p w14:paraId="080CBD67" w14:textId="77777777" w:rsidR="008C6012" w:rsidRDefault="008C6012"/>
          <w:p w14:paraId="5E2ADFCB" w14:textId="689BC397" w:rsidR="008C6012" w:rsidRPr="008C6012" w:rsidRDefault="008C6012" w:rsidP="008C6012">
            <w:pPr>
              <w:jc w:val="center"/>
              <w:rPr>
                <w:b/>
                <w:bCs/>
                <w:sz w:val="24"/>
                <w:szCs w:val="24"/>
                <w:u w:val="single"/>
              </w:rPr>
            </w:pPr>
            <w:r w:rsidRPr="008C6012">
              <w:rPr>
                <w:b/>
                <w:bCs/>
                <w:sz w:val="24"/>
                <w:szCs w:val="24"/>
                <w:u w:val="single"/>
              </w:rPr>
              <w:t>POSĖDIS VYKS NUOTOLINIU BŪDU PER MICROSOFT TEAMS PROGRAMĄ.</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35"/>
            </w:tblGrid>
            <w:tr w:rsidR="00003C16" w14:paraId="29B0A43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384D372" w14:textId="5304B56F" w:rsidR="00003C16" w:rsidRDefault="00793344" w:rsidP="008C6012">
                  <w:pPr>
                    <w:spacing w:after="0" w:line="240" w:lineRule="auto"/>
                    <w:jc w:val="both"/>
                  </w:pPr>
                  <w:r>
                    <w:rPr>
                      <w:color w:val="000000"/>
                      <w:sz w:val="24"/>
                    </w:rPr>
                    <w:t xml:space="preserve">            1. Dėl Kauno miesto savivaldybės administracijos filialų seniūnijų teritorijų ribų keitimo, seniūnijų sujungimo ir Žemosios Fredos seniūnijos įsteigimo (TR-636) </w:t>
                  </w:r>
                </w:p>
              </w:tc>
            </w:tr>
            <w:tr w:rsidR="00003C16" w14:paraId="6F107292"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7897B53A" w14:textId="1D8580EA" w:rsidR="00003C16" w:rsidRDefault="00793344" w:rsidP="008C6012">
                  <w:pPr>
                    <w:spacing w:after="0" w:line="240" w:lineRule="auto"/>
                    <w:jc w:val="both"/>
                  </w:pPr>
                  <w:r>
                    <w:rPr>
                      <w:b/>
                      <w:color w:val="000000"/>
                      <w:sz w:val="24"/>
                    </w:rPr>
                    <w:t xml:space="preserve">            Pranešėjas -  Paulius Keras (Administracijos vadovybė</w:t>
                  </w:r>
                  <w:r w:rsidR="008C6012">
                    <w:rPr>
                      <w:b/>
                      <w:color w:val="000000"/>
                      <w:sz w:val="24"/>
                    </w:rPr>
                    <w:t>,</w:t>
                  </w:r>
                  <w:r>
                    <w:rPr>
                      <w:b/>
                      <w:color w:val="000000"/>
                      <w:sz w:val="24"/>
                    </w:rPr>
                    <w:t xml:space="preserve"> Administracijos direktoriaus pavaduotojas)</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15:00</w:t>
                  </w:r>
                  <w:r w:rsidR="008C6012" w:rsidRPr="008C6012">
                    <w:rPr>
                      <w:b/>
                      <w:bCs/>
                      <w:color w:val="000000"/>
                      <w:sz w:val="24"/>
                    </w:rPr>
                    <w:t xml:space="preserve"> val.</w:t>
                  </w:r>
                </w:p>
              </w:tc>
            </w:tr>
            <w:tr w:rsidR="00003C16" w14:paraId="07727B5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50838A8" w14:textId="05FBE016" w:rsidR="00003C16" w:rsidRDefault="00793344" w:rsidP="008C6012">
                  <w:pPr>
                    <w:spacing w:after="0" w:line="240" w:lineRule="auto"/>
                    <w:jc w:val="both"/>
                  </w:pPr>
                  <w:r>
                    <w:rPr>
                      <w:color w:val="000000"/>
                      <w:sz w:val="24"/>
                    </w:rPr>
                    <w:t xml:space="preserve">            2. Dėl pritarimo Kauno miesto savivaldybės teritorijos dalies (Žemosios Fredos) bendrojo plano keitimo koncepcijai (TR-654) </w:t>
                  </w:r>
                </w:p>
              </w:tc>
            </w:tr>
            <w:tr w:rsidR="00003C16" w14:paraId="7291DB6A"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4DF2B18A" w14:textId="04B398F8" w:rsidR="00003C16" w:rsidRDefault="00793344" w:rsidP="008C6012">
                  <w:pPr>
                    <w:spacing w:after="0" w:line="240" w:lineRule="auto"/>
                    <w:jc w:val="both"/>
                  </w:pPr>
                  <w:r>
                    <w:rPr>
                      <w:b/>
                      <w:color w:val="000000"/>
                      <w:sz w:val="24"/>
                    </w:rPr>
                    <w:t xml:space="preserve">            Pranešėjas -  Nerijus Valatkevičius (Miesto planavimo ir architektūros skyri</w:t>
                  </w:r>
                  <w:r w:rsidR="008C6012">
                    <w:rPr>
                      <w:b/>
                      <w:color w:val="000000"/>
                      <w:sz w:val="24"/>
                    </w:rPr>
                    <w:t>a</w:t>
                  </w:r>
                  <w:r>
                    <w:rPr>
                      <w:b/>
                      <w:color w:val="000000"/>
                      <w:sz w:val="24"/>
                    </w:rPr>
                    <w:t>us vedėjas)</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15:05</w:t>
                  </w:r>
                  <w:r w:rsidR="008C6012" w:rsidRPr="008C6012">
                    <w:rPr>
                      <w:b/>
                      <w:bCs/>
                      <w:color w:val="000000"/>
                      <w:sz w:val="24"/>
                    </w:rPr>
                    <w:t xml:space="preserve"> val.</w:t>
                  </w:r>
                </w:p>
              </w:tc>
            </w:tr>
            <w:tr w:rsidR="00003C16" w14:paraId="42FF2BFA"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09B5B01" w14:textId="77777777" w:rsidR="00003C16" w:rsidRDefault="00793344" w:rsidP="008C6012">
                  <w:pPr>
                    <w:spacing w:after="0" w:line="240" w:lineRule="auto"/>
                    <w:jc w:val="both"/>
                  </w:pPr>
                  <w:r>
                    <w:rPr>
                      <w:color w:val="000000"/>
                      <w:sz w:val="24"/>
                    </w:rPr>
                    <w:t xml:space="preserve">            3. Dėl ilgalaikio ir trumpalaikio materialiojo turto perdavimo valdyti, naudoti ir disponuoti juo patikėjimo teise Kauno Motiejaus Valančiaus mokyklai-darželiui (TR-677) </w:t>
                  </w:r>
                </w:p>
              </w:tc>
            </w:tr>
            <w:tr w:rsidR="00003C16" w14:paraId="03BBB6B8"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246DDE7" w14:textId="734066AD" w:rsidR="00003C16" w:rsidRDefault="00793344" w:rsidP="008C6012">
                  <w:pPr>
                    <w:spacing w:after="0" w:line="240" w:lineRule="auto"/>
                    <w:jc w:val="both"/>
                  </w:pPr>
                  <w:r>
                    <w:rPr>
                      <w:color w:val="000000"/>
                      <w:sz w:val="24"/>
                    </w:rPr>
                    <w:t xml:space="preserve">            4. Dėl Kauno miesto savivaldybės trumpalaikio materialiojo turto  perdavimo panaudos pagrindais laikinai neatlygintinai valdyti ir naudoti Kauno „Vyturio“ gimnazijai ir VšĮ „Kauno Žalgirio“ futbolo akademijai (TR-661) </w:t>
                  </w:r>
                </w:p>
              </w:tc>
            </w:tr>
            <w:tr w:rsidR="00003C16" w14:paraId="4370B1D8"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535D757A" w14:textId="0F175DF8" w:rsidR="00003C16" w:rsidRDefault="00793344" w:rsidP="008C6012">
                  <w:pPr>
                    <w:spacing w:after="0" w:line="240" w:lineRule="auto"/>
                    <w:jc w:val="both"/>
                  </w:pPr>
                  <w:r>
                    <w:rPr>
                      <w:b/>
                      <w:color w:val="000000"/>
                      <w:sz w:val="24"/>
                    </w:rPr>
                    <w:t xml:space="preserve">            Pranešėja</w:t>
                  </w:r>
                  <w:r>
                    <w:rPr>
                      <w:b/>
                      <w:color w:val="000000"/>
                      <w:sz w:val="24"/>
                    </w:rPr>
                    <w:t xml:space="preserve"> -  Ona Gucevičienė (Švietimo skyri</w:t>
                  </w:r>
                  <w:r w:rsidR="008C6012">
                    <w:rPr>
                      <w:b/>
                      <w:color w:val="000000"/>
                      <w:sz w:val="24"/>
                    </w:rPr>
                    <w:t>a</w:t>
                  </w:r>
                  <w:r>
                    <w:rPr>
                      <w:b/>
                      <w:color w:val="000000"/>
                      <w:sz w:val="24"/>
                    </w:rPr>
                    <w:t>us vedėja)</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15:10</w:t>
                  </w:r>
                  <w:r w:rsidR="008C6012" w:rsidRPr="008C6012">
                    <w:rPr>
                      <w:b/>
                      <w:bCs/>
                      <w:color w:val="000000"/>
                      <w:sz w:val="24"/>
                    </w:rPr>
                    <w:t xml:space="preserve"> val.</w:t>
                  </w:r>
                </w:p>
              </w:tc>
            </w:tr>
            <w:tr w:rsidR="00003C16" w14:paraId="6839FFA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5639438" w14:textId="4854DB52" w:rsidR="00003C16" w:rsidRDefault="00793344" w:rsidP="008C6012">
                  <w:pPr>
                    <w:spacing w:after="0" w:line="240" w:lineRule="auto"/>
                    <w:jc w:val="both"/>
                  </w:pPr>
                  <w:r>
                    <w:rPr>
                      <w:color w:val="000000"/>
                      <w:sz w:val="24"/>
                    </w:rPr>
                    <w:t xml:space="preserve">            5. Dėl paveldimo turto mokesčio lengvatos (TR-599) </w:t>
                  </w:r>
                </w:p>
              </w:tc>
            </w:tr>
            <w:tr w:rsidR="00003C16" w14:paraId="65B3E67E"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1410DB25" w14:textId="786E28E5" w:rsidR="00003C16" w:rsidRDefault="00793344" w:rsidP="008C6012">
                  <w:pPr>
                    <w:spacing w:after="0" w:line="240" w:lineRule="auto"/>
                    <w:jc w:val="both"/>
                  </w:pPr>
                  <w:r>
                    <w:rPr>
                      <w:b/>
                      <w:color w:val="000000"/>
                      <w:sz w:val="24"/>
                    </w:rPr>
                    <w:t xml:space="preserve">            Pranešėja</w:t>
                  </w:r>
                  <w:r>
                    <w:rPr>
                      <w:b/>
                      <w:color w:val="000000"/>
                      <w:sz w:val="24"/>
                    </w:rPr>
                    <w:t xml:space="preserve"> -  Sonata Šėlienė (Licencijų, leidimų ir paslaugų skyri</w:t>
                  </w:r>
                  <w:r w:rsidR="008C6012">
                    <w:rPr>
                      <w:b/>
                      <w:color w:val="000000"/>
                      <w:sz w:val="24"/>
                    </w:rPr>
                    <w:t>a</w:t>
                  </w:r>
                  <w:r>
                    <w:rPr>
                      <w:b/>
                      <w:color w:val="000000"/>
                      <w:sz w:val="24"/>
                    </w:rPr>
                    <w:t>us vedėja)</w:t>
                  </w:r>
                  <w:r w:rsidR="008C6012">
                    <w:rPr>
                      <w:color w:val="000000"/>
                      <w:sz w:val="24"/>
                    </w:rPr>
                    <w:t xml:space="preserve"> </w:t>
                  </w:r>
                  <w:r w:rsidR="006860A8">
                    <w:rPr>
                      <w:color w:val="000000"/>
                      <w:sz w:val="24"/>
                    </w:rPr>
                    <w:t xml:space="preserve">   </w:t>
                  </w:r>
                  <w:r w:rsidR="008C6012" w:rsidRPr="008C6012">
                    <w:rPr>
                      <w:b/>
                      <w:bCs/>
                      <w:color w:val="000000"/>
                      <w:sz w:val="24"/>
                    </w:rPr>
                    <w:t>15:15</w:t>
                  </w:r>
                  <w:r w:rsidR="008C6012" w:rsidRPr="008C6012">
                    <w:rPr>
                      <w:b/>
                      <w:bCs/>
                      <w:color w:val="000000"/>
                      <w:sz w:val="24"/>
                    </w:rPr>
                    <w:t xml:space="preserve"> val.</w:t>
                  </w:r>
                </w:p>
              </w:tc>
            </w:tr>
            <w:tr w:rsidR="00003C16" w14:paraId="7294658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19E57A0" w14:textId="5691EA0B" w:rsidR="00003C16" w:rsidRDefault="00793344" w:rsidP="008C6012">
                  <w:pPr>
                    <w:spacing w:after="0" w:line="240" w:lineRule="auto"/>
                    <w:jc w:val="both"/>
                  </w:pPr>
                  <w:r>
                    <w:rPr>
                      <w:color w:val="000000"/>
                      <w:sz w:val="24"/>
                    </w:rPr>
                    <w:t xml:space="preserve">            6. Dėl Kauno miesto savivaldybės tarybos 2023 m. gruodžio 19 d. sprendimo Nr. T-552 „Dėl vietinės rinkliavos už naudojimąsi nustatytomis Kauno miesto vietomis automobiliams statyti nuostatų ir Kauno miesto vietų, kuriose renkama ši rinkliava, sąrašo patvirtinimo“ pakeitimo (TR-684) </w:t>
                  </w:r>
                </w:p>
              </w:tc>
            </w:tr>
            <w:tr w:rsidR="00003C16" w14:paraId="38ECE996"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42079BB3" w14:textId="0284E374" w:rsidR="00003C16" w:rsidRDefault="00793344" w:rsidP="008C6012">
                  <w:pPr>
                    <w:spacing w:after="0" w:line="240" w:lineRule="auto"/>
                    <w:jc w:val="both"/>
                  </w:pPr>
                  <w:r>
                    <w:rPr>
                      <w:b/>
                      <w:color w:val="000000"/>
                      <w:sz w:val="24"/>
                    </w:rPr>
                    <w:t xml:space="preserve">            Pranešėjas -  Martynas Matusevičius (Transporto ir eismo organizavimo skyri</w:t>
                  </w:r>
                  <w:r w:rsidR="008C6012">
                    <w:rPr>
                      <w:b/>
                      <w:color w:val="000000"/>
                      <w:sz w:val="24"/>
                    </w:rPr>
                    <w:t>a</w:t>
                  </w:r>
                  <w:r>
                    <w:rPr>
                      <w:b/>
                      <w:color w:val="000000"/>
                      <w:sz w:val="24"/>
                    </w:rPr>
                    <w:t>us vedėjas)</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15:20</w:t>
                  </w:r>
                  <w:r w:rsidR="008C6012" w:rsidRPr="008C6012">
                    <w:rPr>
                      <w:b/>
                      <w:bCs/>
                      <w:color w:val="000000"/>
                      <w:sz w:val="24"/>
                    </w:rPr>
                    <w:t xml:space="preserve"> val.</w:t>
                  </w:r>
                </w:p>
              </w:tc>
            </w:tr>
            <w:tr w:rsidR="00003C16" w14:paraId="235E46DC"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73C9E4DF" w14:textId="6151829D" w:rsidR="00003C16" w:rsidRDefault="00793344" w:rsidP="008C6012">
                  <w:pPr>
                    <w:spacing w:after="0" w:line="240" w:lineRule="auto"/>
                    <w:jc w:val="both"/>
                  </w:pPr>
                  <w:r>
                    <w:rPr>
                      <w:color w:val="000000"/>
                      <w:sz w:val="24"/>
                    </w:rPr>
                    <w:t xml:space="preserve">            7. Dėl Kauno miesto savivaldybės turto investavimo viešosios įstaigos Kauno tvirtovės parkas dalininko kapitalui padidinti (TR-671) </w:t>
                  </w:r>
                </w:p>
              </w:tc>
            </w:tr>
            <w:tr w:rsidR="00003C16" w14:paraId="5C99DAC6"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72D12589" w14:textId="50DD6A9A" w:rsidR="00003C16" w:rsidRDefault="00793344" w:rsidP="008C6012">
                  <w:pPr>
                    <w:spacing w:after="0" w:line="240" w:lineRule="auto"/>
                    <w:jc w:val="both"/>
                  </w:pPr>
                  <w:r>
                    <w:rPr>
                      <w:b/>
                      <w:color w:val="000000"/>
                      <w:sz w:val="24"/>
                    </w:rPr>
                    <w:t xml:space="preserve">            Pranešėjas -  Saulius Rimas (Kultūros paveldo skyri</w:t>
                  </w:r>
                  <w:r w:rsidR="008C6012">
                    <w:rPr>
                      <w:b/>
                      <w:color w:val="000000"/>
                      <w:sz w:val="24"/>
                    </w:rPr>
                    <w:t>a</w:t>
                  </w:r>
                  <w:r>
                    <w:rPr>
                      <w:b/>
                      <w:color w:val="000000"/>
                      <w:sz w:val="24"/>
                    </w:rPr>
                    <w:t>us vedėjas)</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15:25</w:t>
                  </w:r>
                  <w:r w:rsidR="008C6012" w:rsidRPr="008C6012">
                    <w:rPr>
                      <w:b/>
                      <w:bCs/>
                      <w:color w:val="000000"/>
                      <w:sz w:val="24"/>
                    </w:rPr>
                    <w:t xml:space="preserve"> val.</w:t>
                  </w:r>
                </w:p>
              </w:tc>
            </w:tr>
            <w:tr w:rsidR="00003C16" w14:paraId="3D772B7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56ACE40" w14:textId="38EBAF56" w:rsidR="00003C16" w:rsidRDefault="00793344" w:rsidP="008C6012">
                  <w:pPr>
                    <w:spacing w:after="0" w:line="240" w:lineRule="auto"/>
                    <w:jc w:val="both"/>
                  </w:pPr>
                  <w:r>
                    <w:rPr>
                      <w:color w:val="000000"/>
                      <w:sz w:val="24"/>
                    </w:rPr>
                    <w:t xml:space="preserve">            8. Dėl Kauno miesto savivaldybės tarybos 2015 m. rugsėjo 29 d. sprendimo Nr. T-541 „Dėl vietinės rinkliavos už naudojimąsi Kauno miesto savivaldybės viešąja turizmo ir poilsio infrastruktūra nuostatų patvirtinimo“ pakeitimo (TR-673) </w:t>
                  </w:r>
                </w:p>
              </w:tc>
            </w:tr>
            <w:tr w:rsidR="00003C16" w14:paraId="31A1B747"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1FCA5EC0" w14:textId="67159141" w:rsidR="00003C16" w:rsidRDefault="00793344" w:rsidP="008C6012">
                  <w:pPr>
                    <w:spacing w:after="0" w:line="240" w:lineRule="auto"/>
                    <w:jc w:val="both"/>
                  </w:pPr>
                  <w:r>
                    <w:rPr>
                      <w:b/>
                      <w:color w:val="000000"/>
                      <w:sz w:val="24"/>
                    </w:rPr>
                    <w:t xml:space="preserve">            Pranešėja</w:t>
                  </w:r>
                  <w:r>
                    <w:rPr>
                      <w:b/>
                      <w:color w:val="000000"/>
                      <w:sz w:val="24"/>
                    </w:rPr>
                    <w:t xml:space="preserve"> -  Aušrinė Kustienė (Investicijų ir projektų skyrius vyriausioji specialistė, atliekanti skyriaus vedėjo funkcijas)</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15:30</w:t>
                  </w:r>
                  <w:r w:rsidR="008C6012" w:rsidRPr="008C6012">
                    <w:rPr>
                      <w:b/>
                      <w:bCs/>
                      <w:color w:val="000000"/>
                      <w:sz w:val="24"/>
                    </w:rPr>
                    <w:t xml:space="preserve"> val.</w:t>
                  </w:r>
                </w:p>
              </w:tc>
            </w:tr>
            <w:tr w:rsidR="00003C16" w14:paraId="54D92A5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400FC3B" w14:textId="64CFE267" w:rsidR="00003C16" w:rsidRDefault="00793344" w:rsidP="008C6012">
                  <w:pPr>
                    <w:spacing w:after="0" w:line="240" w:lineRule="auto"/>
                    <w:jc w:val="both"/>
                  </w:pPr>
                  <w:r>
                    <w:rPr>
                      <w:color w:val="000000"/>
                      <w:sz w:val="24"/>
                    </w:rPr>
                    <w:t xml:space="preserve">            9. Dėl Kauno savivaldybės vaikų globos namų reorganizavimo, prijungiant juos prie Vaikų gerovės centro „Pastogė“ (TR-603) </w:t>
                  </w:r>
                </w:p>
              </w:tc>
            </w:tr>
            <w:tr w:rsidR="00003C16" w14:paraId="7045B07F"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A3938D3" w14:textId="77777777" w:rsidR="00003C16" w:rsidRDefault="00793344" w:rsidP="008C6012">
                  <w:pPr>
                    <w:spacing w:after="0" w:line="240" w:lineRule="auto"/>
                    <w:jc w:val="both"/>
                  </w:pPr>
                  <w:r>
                    <w:rPr>
                      <w:color w:val="000000"/>
                      <w:sz w:val="24"/>
                    </w:rPr>
                    <w:t xml:space="preserve">            10. Dėl Kauno miesto savivaldybės tarybos 2016 m. gruodžio 27 d. sprendimo Nr. T-662 „Dėl VšĮ Kauno Panemunės socialinės globos namų steigimo ir Kauno miesto savivaldybės turto investavimo“ pakeitimo (TR-592) </w:t>
                  </w:r>
                </w:p>
              </w:tc>
            </w:tr>
            <w:tr w:rsidR="00003C16" w14:paraId="1C21A691"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3C90DAAB" w14:textId="2ADB40CC" w:rsidR="00003C16" w:rsidRDefault="00793344" w:rsidP="008C6012">
                  <w:pPr>
                    <w:spacing w:after="0" w:line="240" w:lineRule="auto"/>
                    <w:jc w:val="both"/>
                  </w:pPr>
                  <w:r>
                    <w:rPr>
                      <w:b/>
                      <w:color w:val="000000"/>
                      <w:sz w:val="24"/>
                    </w:rPr>
                    <w:t xml:space="preserve">            Pranešėja</w:t>
                  </w:r>
                  <w:r>
                    <w:rPr>
                      <w:b/>
                      <w:color w:val="000000"/>
                      <w:sz w:val="24"/>
                    </w:rPr>
                    <w:t xml:space="preserve"> -  Jolanta Baltaduonytė (Socialinių paslaugų skyri</w:t>
                  </w:r>
                  <w:r w:rsidR="008C6012">
                    <w:rPr>
                      <w:b/>
                      <w:color w:val="000000"/>
                      <w:sz w:val="24"/>
                    </w:rPr>
                    <w:t>a</w:t>
                  </w:r>
                  <w:r>
                    <w:rPr>
                      <w:b/>
                      <w:color w:val="000000"/>
                      <w:sz w:val="24"/>
                    </w:rPr>
                    <w:t>us vedėja)</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15:35</w:t>
                  </w:r>
                  <w:r w:rsidR="008C6012" w:rsidRPr="008C6012">
                    <w:rPr>
                      <w:b/>
                      <w:bCs/>
                      <w:color w:val="000000"/>
                      <w:sz w:val="24"/>
                    </w:rPr>
                    <w:t xml:space="preserve"> val.</w:t>
                  </w:r>
                </w:p>
              </w:tc>
            </w:tr>
            <w:tr w:rsidR="00003C16" w14:paraId="5EF566E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1FFD75A" w14:textId="465131C5" w:rsidR="00003C16" w:rsidRDefault="00793344" w:rsidP="008C6012">
                  <w:pPr>
                    <w:spacing w:after="0" w:line="240" w:lineRule="auto"/>
                    <w:jc w:val="both"/>
                  </w:pPr>
                  <w:r>
                    <w:rPr>
                      <w:color w:val="000000"/>
                      <w:sz w:val="24"/>
                    </w:rPr>
                    <w:lastRenderedPageBreak/>
                    <w:t xml:space="preserve">            11. Dėl Mokinių ir sportininkų važiavimo išlaidų kompensavimo tvarkos aprašo patvirtinimo (TR-675) </w:t>
                  </w:r>
                </w:p>
              </w:tc>
            </w:tr>
            <w:tr w:rsidR="00003C16" w14:paraId="508519F7"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77938CF" w14:textId="77777777" w:rsidR="00003C16" w:rsidRDefault="00793344" w:rsidP="008C6012">
                  <w:pPr>
                    <w:spacing w:after="0" w:line="240" w:lineRule="auto"/>
                    <w:jc w:val="both"/>
                  </w:pPr>
                  <w:r>
                    <w:rPr>
                      <w:color w:val="000000"/>
                      <w:sz w:val="24"/>
                    </w:rPr>
                    <w:t xml:space="preserve">            12. Dėl Kauno miesto savivaldybės tarybos 2023 m. kovo 28 d. sprendimo Nr. T-84 ,,Dėl Kauno miesto savivaldybės mero rezervo sudarymo ir naudojimo taisyklių patvirtinimo“ pripažinimo netekusiu galios (TR-638) </w:t>
                  </w:r>
                </w:p>
              </w:tc>
            </w:tr>
            <w:tr w:rsidR="00003C16" w14:paraId="07CCA827"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D41FE7C" w14:textId="77777777" w:rsidR="00003C16" w:rsidRDefault="00793344" w:rsidP="008C6012">
                  <w:pPr>
                    <w:spacing w:after="0" w:line="240" w:lineRule="auto"/>
                    <w:jc w:val="both"/>
                  </w:pPr>
                  <w:r>
                    <w:rPr>
                      <w:color w:val="000000"/>
                      <w:sz w:val="24"/>
                    </w:rPr>
                    <w:t xml:space="preserve">            13. Dėl Kauno miesto savivaldybės mero rezervo lėšų naudojimo tvarkos aprašo patvirtinimo (TR-637) </w:t>
                  </w:r>
                </w:p>
              </w:tc>
            </w:tr>
            <w:tr w:rsidR="00003C16" w14:paraId="40B4D8B1"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515B901F" w14:textId="083867CE" w:rsidR="00003C16" w:rsidRDefault="00793344" w:rsidP="008C6012">
                  <w:pPr>
                    <w:spacing w:after="0" w:line="240" w:lineRule="auto"/>
                    <w:jc w:val="both"/>
                  </w:pPr>
                  <w:r>
                    <w:rPr>
                      <w:b/>
                      <w:color w:val="000000"/>
                      <w:sz w:val="24"/>
                    </w:rPr>
                    <w:t xml:space="preserve">            Pranešėja</w:t>
                  </w:r>
                  <w:r>
                    <w:rPr>
                      <w:b/>
                      <w:color w:val="000000"/>
                      <w:sz w:val="24"/>
                    </w:rPr>
                    <w:t xml:space="preserve"> -  Roma Vosylienė (Finansų ir ekonomikos skyri</w:t>
                  </w:r>
                  <w:r w:rsidR="008C6012">
                    <w:rPr>
                      <w:b/>
                      <w:color w:val="000000"/>
                      <w:sz w:val="24"/>
                    </w:rPr>
                    <w:t>a</w:t>
                  </w:r>
                  <w:r>
                    <w:rPr>
                      <w:b/>
                      <w:color w:val="000000"/>
                      <w:sz w:val="24"/>
                    </w:rPr>
                    <w:t>us vedėja)</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15:40</w:t>
                  </w:r>
                  <w:r w:rsidR="008C6012" w:rsidRPr="008C6012">
                    <w:rPr>
                      <w:b/>
                      <w:bCs/>
                      <w:color w:val="000000"/>
                      <w:sz w:val="24"/>
                    </w:rPr>
                    <w:t xml:space="preserve"> val.</w:t>
                  </w:r>
                </w:p>
              </w:tc>
            </w:tr>
            <w:tr w:rsidR="00003C16" w14:paraId="4A4C4C4B"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74E9D98F" w14:textId="2FCDFCB4" w:rsidR="00003C16" w:rsidRDefault="00793344" w:rsidP="008C6012">
                  <w:pPr>
                    <w:spacing w:after="0" w:line="240" w:lineRule="auto"/>
                    <w:jc w:val="both"/>
                  </w:pPr>
                  <w:r>
                    <w:rPr>
                      <w:color w:val="000000"/>
                      <w:sz w:val="24"/>
                    </w:rPr>
                    <w:t xml:space="preserve">            14. Dėl Kauno miesto savivaldybės tarybos 2023 m. liepos 18 d. sprendimo Nr. T-368 „Dėl Kauno miesto savivaldybės daugiabučių namų bendrųjų statinio inžinerinių sistemų kapitalinio remonto ir (ar) naujų įrengimo programos patvirtinimo" pakeitimo (TR-653) </w:t>
                  </w:r>
                </w:p>
              </w:tc>
            </w:tr>
            <w:tr w:rsidR="00003C16" w14:paraId="63F36806"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C17B122" w14:textId="77777777" w:rsidR="00003C16" w:rsidRDefault="00793344" w:rsidP="008C6012">
                  <w:pPr>
                    <w:spacing w:after="0" w:line="240" w:lineRule="auto"/>
                    <w:jc w:val="both"/>
                  </w:pPr>
                  <w:r>
                    <w:rPr>
                      <w:color w:val="000000"/>
                      <w:sz w:val="24"/>
                    </w:rPr>
                    <w:t xml:space="preserve">            15. Dėl pritarimo atsinaujinančių energijos išteklių iš saulės energijos diegimui, visuomeninės paskirties pastatuose ir jų finansavimui (TR-645) </w:t>
                  </w:r>
                </w:p>
              </w:tc>
            </w:tr>
            <w:tr w:rsidR="00003C16" w14:paraId="43EEC5C2"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0BEAA5FE" w14:textId="7937062D" w:rsidR="00003C16" w:rsidRDefault="00793344" w:rsidP="008C6012">
                  <w:pPr>
                    <w:spacing w:after="0" w:line="240" w:lineRule="auto"/>
                    <w:jc w:val="both"/>
                  </w:pPr>
                  <w:r>
                    <w:rPr>
                      <w:b/>
                      <w:color w:val="000000"/>
                      <w:sz w:val="24"/>
                    </w:rPr>
                    <w:t xml:space="preserve">            Pranešėja</w:t>
                  </w:r>
                  <w:r>
                    <w:rPr>
                      <w:b/>
                      <w:color w:val="000000"/>
                      <w:sz w:val="24"/>
                    </w:rPr>
                    <w:t xml:space="preserve"> -  Karolina Sakalauskienė (Būsto modernizavimo, administravimo ir energetikos skyri</w:t>
                  </w:r>
                  <w:r w:rsidR="008C6012">
                    <w:rPr>
                      <w:b/>
                      <w:color w:val="000000"/>
                      <w:sz w:val="24"/>
                    </w:rPr>
                    <w:t>a</w:t>
                  </w:r>
                  <w:r>
                    <w:rPr>
                      <w:b/>
                      <w:color w:val="000000"/>
                      <w:sz w:val="24"/>
                    </w:rPr>
                    <w:t>us vedėja)</w:t>
                  </w:r>
                  <w:r w:rsidR="008C6012">
                    <w:rPr>
                      <w:color w:val="000000"/>
                      <w:sz w:val="24"/>
                    </w:rPr>
                    <w:t xml:space="preserve">                                                                                            </w:t>
                  </w:r>
                  <w:r w:rsidR="006860A8">
                    <w:rPr>
                      <w:color w:val="000000"/>
                      <w:sz w:val="24"/>
                    </w:rPr>
                    <w:t xml:space="preserve">  </w:t>
                  </w:r>
                  <w:r w:rsidR="008C6012">
                    <w:rPr>
                      <w:color w:val="000000"/>
                      <w:sz w:val="24"/>
                    </w:rPr>
                    <w:t xml:space="preserve">  </w:t>
                  </w:r>
                  <w:r w:rsidR="008C6012" w:rsidRPr="008C6012">
                    <w:rPr>
                      <w:b/>
                      <w:bCs/>
                      <w:color w:val="000000"/>
                      <w:sz w:val="24"/>
                    </w:rPr>
                    <w:t>15:50</w:t>
                  </w:r>
                  <w:r w:rsidR="008C6012" w:rsidRPr="008C6012">
                    <w:rPr>
                      <w:b/>
                      <w:bCs/>
                      <w:color w:val="000000"/>
                      <w:sz w:val="24"/>
                    </w:rPr>
                    <w:t xml:space="preserve"> val</w:t>
                  </w:r>
                  <w:r w:rsidR="008C6012">
                    <w:rPr>
                      <w:color w:val="000000"/>
                      <w:sz w:val="24"/>
                    </w:rPr>
                    <w:t>.</w:t>
                  </w:r>
                </w:p>
              </w:tc>
            </w:tr>
            <w:tr w:rsidR="00003C16" w14:paraId="4B621CCE"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A257E11" w14:textId="6E11E1A9" w:rsidR="00003C16" w:rsidRDefault="00793344" w:rsidP="008C6012">
                  <w:pPr>
                    <w:spacing w:after="0" w:line="240" w:lineRule="auto"/>
                    <w:jc w:val="both"/>
                  </w:pPr>
                  <w:r>
                    <w:rPr>
                      <w:color w:val="000000"/>
                      <w:sz w:val="24"/>
                    </w:rPr>
                    <w:t xml:space="preserve">            16. Dėl Kauno miesto savivaldybės tarybos 2012 m. spalio 25 d. sprendimo Nr. T-561 „Dėl Kauno miesto savivaldybės teritorijoje mirusių žmonių palaikų vežimo, laikymo, nenustatytos tapatybės ir vienišų žmonių palaikų laidojimo paslaugų teikimo tvarkos aprašo patvirtinimo" pakeitimo (TR-682) </w:t>
                  </w:r>
                </w:p>
              </w:tc>
            </w:tr>
            <w:tr w:rsidR="00003C16" w14:paraId="798E183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DF7E162" w14:textId="77777777" w:rsidR="00003C16" w:rsidRDefault="00793344" w:rsidP="008C6012">
                  <w:pPr>
                    <w:spacing w:after="0" w:line="240" w:lineRule="auto"/>
                    <w:jc w:val="both"/>
                  </w:pPr>
                  <w:r>
                    <w:rPr>
                      <w:color w:val="000000"/>
                      <w:sz w:val="24"/>
                    </w:rPr>
                    <w:t xml:space="preserve">            17. Dėl Kauno miesto savivaldybės tarybos 2022 m. lapkričio 22 d. sprendimo Nr. T-550 „Dėl vietinės rinkliavos už leidimo atlikti kasinėjimo darbus Kauno miesto savivaldybės viešojo naudojimo teritorijoje (vietinės reikšmės keliuose, gatvėse, pėsčiųjų ir dviračių takuose, aikštėse, skveruose, kiemuose ir žaliuosiuose plotuose), atitverti ją ar jos dalį arba apriboti eismą joje išdavimą nuostatų patvirtinimo“ pakeitimo (TR-640) </w:t>
                  </w:r>
                </w:p>
              </w:tc>
            </w:tr>
            <w:tr w:rsidR="00003C16" w14:paraId="4C25122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B439E84" w14:textId="77777777" w:rsidR="00003C16" w:rsidRDefault="00793344" w:rsidP="008C6012">
                  <w:pPr>
                    <w:spacing w:after="0" w:line="240" w:lineRule="auto"/>
                    <w:jc w:val="both"/>
                  </w:pPr>
                  <w:r>
                    <w:rPr>
                      <w:color w:val="000000"/>
                      <w:sz w:val="24"/>
                    </w:rPr>
                    <w:t xml:space="preserve">            18. Dėl Kauno miesto savivaldybės infrastruktūros plėtros rėmimo programos lėšų panaudojimo 2024 metų ataskaitos patvirtinimo (TR-639) </w:t>
                  </w:r>
                </w:p>
              </w:tc>
            </w:tr>
            <w:tr w:rsidR="00003C16" w14:paraId="2F129F2C"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5357692" w14:textId="77777777" w:rsidR="00003C16" w:rsidRDefault="00793344" w:rsidP="008C6012">
                  <w:pPr>
                    <w:spacing w:after="0" w:line="240" w:lineRule="auto"/>
                    <w:jc w:val="both"/>
                  </w:pPr>
                  <w:r>
                    <w:rPr>
                      <w:color w:val="000000"/>
                      <w:sz w:val="24"/>
                    </w:rPr>
                    <w:t xml:space="preserve">            19. Dėl Įregistruotų vidaus vandenų uostų ar komercinių prieplaukų planinių ir neplaninių veiklos patikrinimų taisyklių patvirtinimo (TR-633) </w:t>
                  </w:r>
                </w:p>
              </w:tc>
            </w:tr>
            <w:tr w:rsidR="00003C16" w14:paraId="2A46715A"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7871368B" w14:textId="6126DA63" w:rsidR="00003C16" w:rsidRDefault="00793344" w:rsidP="008C6012">
                  <w:pPr>
                    <w:spacing w:after="0" w:line="240" w:lineRule="auto"/>
                    <w:jc w:val="both"/>
                  </w:pPr>
                  <w:r>
                    <w:rPr>
                      <w:b/>
                      <w:color w:val="000000"/>
                      <w:sz w:val="24"/>
                    </w:rPr>
                    <w:t xml:space="preserve">            Pranešėjas -  Aloyzas Pakalniškis (Miesto tvarkymo skyri</w:t>
                  </w:r>
                  <w:r w:rsidR="008C6012">
                    <w:rPr>
                      <w:b/>
                      <w:color w:val="000000"/>
                      <w:sz w:val="24"/>
                    </w:rPr>
                    <w:t>a</w:t>
                  </w:r>
                  <w:r>
                    <w:rPr>
                      <w:b/>
                      <w:color w:val="000000"/>
                      <w:sz w:val="24"/>
                    </w:rPr>
                    <w:t>us vedėjas)</w:t>
                  </w:r>
                  <w:r w:rsidR="008C6012">
                    <w:rPr>
                      <w:color w:val="000000"/>
                      <w:sz w:val="24"/>
                    </w:rPr>
                    <w:t xml:space="preserve">            </w:t>
                  </w:r>
                  <w:r w:rsidR="006860A8">
                    <w:rPr>
                      <w:color w:val="000000"/>
                      <w:sz w:val="24"/>
                    </w:rPr>
                    <w:t xml:space="preserve">  </w:t>
                  </w:r>
                  <w:r w:rsidR="008C6012" w:rsidRPr="008C6012">
                    <w:rPr>
                      <w:b/>
                      <w:bCs/>
                      <w:color w:val="000000"/>
                      <w:sz w:val="24"/>
                    </w:rPr>
                    <w:t>16:00</w:t>
                  </w:r>
                  <w:r w:rsidR="008C6012" w:rsidRPr="008C6012">
                    <w:rPr>
                      <w:b/>
                      <w:bCs/>
                      <w:color w:val="000000"/>
                      <w:sz w:val="24"/>
                    </w:rPr>
                    <w:t xml:space="preserve"> val.</w:t>
                  </w:r>
                </w:p>
              </w:tc>
            </w:tr>
            <w:tr w:rsidR="00003C16" w14:paraId="5B6F304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B77511A" w14:textId="2DB5A2F2" w:rsidR="00003C16" w:rsidRDefault="00793344" w:rsidP="008C6012">
                  <w:pPr>
                    <w:spacing w:after="0" w:line="240" w:lineRule="auto"/>
                    <w:jc w:val="both"/>
                  </w:pPr>
                  <w:r>
                    <w:rPr>
                      <w:color w:val="000000"/>
                      <w:sz w:val="24"/>
                    </w:rPr>
                    <w:t xml:space="preserve">            20. Dėl nekilnojamojo turto P. Lukšio g. 40, Kaune, suteikimo neatlygintinai naudotis panaudos pagrindais Kauno krepšinio akademijai „Žalgiris“ (TR-678) </w:t>
                  </w:r>
                </w:p>
              </w:tc>
            </w:tr>
            <w:tr w:rsidR="00003C16" w14:paraId="7FDB236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39B1756" w14:textId="77777777" w:rsidR="00003C16" w:rsidRDefault="00793344" w:rsidP="008C6012">
                  <w:pPr>
                    <w:spacing w:after="0" w:line="240" w:lineRule="auto"/>
                    <w:jc w:val="both"/>
                  </w:pPr>
                  <w:r>
                    <w:rPr>
                      <w:color w:val="000000"/>
                      <w:sz w:val="24"/>
                    </w:rPr>
                    <w:t xml:space="preserve">            21. Dėl kitos paskirties valstybinės žemės sklypo Siūlų g. 5B, Kaune, nuomos (TR-631) </w:t>
                  </w:r>
                </w:p>
              </w:tc>
            </w:tr>
            <w:tr w:rsidR="00003C16" w14:paraId="65D56BED"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4E9BBC7" w14:textId="77777777" w:rsidR="00003C16" w:rsidRDefault="00793344" w:rsidP="008C6012">
                  <w:pPr>
                    <w:spacing w:after="0" w:line="240" w:lineRule="auto"/>
                    <w:jc w:val="both"/>
                  </w:pPr>
                  <w:r>
                    <w:rPr>
                      <w:color w:val="000000"/>
                      <w:sz w:val="24"/>
                    </w:rPr>
                    <w:t xml:space="preserve">            22. Dėl valstybinės žemės sklypo T. Masiulio g. 18, Kaune, 2012 m. spalio 26 d. nuomos sutarties Nr. 8SŽN-216 pakeitimo (TR-632) </w:t>
                  </w:r>
                </w:p>
              </w:tc>
            </w:tr>
            <w:tr w:rsidR="00003C16" w14:paraId="0528DD7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79A4A80" w14:textId="77777777" w:rsidR="00003C16" w:rsidRDefault="00793344" w:rsidP="008C6012">
                  <w:pPr>
                    <w:spacing w:after="0" w:line="240" w:lineRule="auto"/>
                    <w:jc w:val="both"/>
                  </w:pPr>
                  <w:r>
                    <w:rPr>
                      <w:color w:val="000000"/>
                      <w:sz w:val="24"/>
                    </w:rPr>
                    <w:t xml:space="preserve">            23. Dėl nekilnojamojo turto A. Juozapavičiaus pr. 15C, 15E, Kaune, nuomos sutarties su UAB „Gintaja“ atnaujinimo (TR-634) </w:t>
                  </w:r>
                </w:p>
              </w:tc>
            </w:tr>
            <w:tr w:rsidR="00003C16" w14:paraId="0A90A0FE"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BC47386" w14:textId="77777777" w:rsidR="00003C16" w:rsidRDefault="00793344" w:rsidP="008C6012">
                  <w:pPr>
                    <w:spacing w:after="0" w:line="240" w:lineRule="auto"/>
                    <w:jc w:val="both"/>
                  </w:pPr>
                  <w:r>
                    <w:rPr>
                      <w:color w:val="000000"/>
                      <w:sz w:val="24"/>
                    </w:rPr>
                    <w:t xml:space="preserve">            24. Dėl nekilnojamojo turto Baltijos g. 1B, Kaune, pirkimo (TR-635) </w:t>
                  </w:r>
                </w:p>
              </w:tc>
            </w:tr>
            <w:tr w:rsidR="00003C16" w14:paraId="7753ED4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97CE46C" w14:textId="77777777" w:rsidR="00003C16" w:rsidRDefault="00793344" w:rsidP="008C6012">
                  <w:pPr>
                    <w:spacing w:after="0" w:line="240" w:lineRule="auto"/>
                    <w:jc w:val="both"/>
                  </w:pPr>
                  <w:r>
                    <w:rPr>
                      <w:color w:val="000000"/>
                      <w:sz w:val="24"/>
                    </w:rPr>
                    <w:t xml:space="preserve">            25. Dėl nekilnojamojo turto A. Mickevičiaus g. 2-1, Kaune, pirkimo Kauno miesto savivaldybės nuosavybėn (TR-646) </w:t>
                  </w:r>
                </w:p>
              </w:tc>
            </w:tr>
            <w:tr w:rsidR="00003C16" w14:paraId="4C7A805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9C1D7A3" w14:textId="77777777" w:rsidR="00003C16" w:rsidRDefault="00793344" w:rsidP="008C6012">
                  <w:pPr>
                    <w:spacing w:after="0" w:line="240" w:lineRule="auto"/>
                    <w:jc w:val="both"/>
                  </w:pPr>
                  <w:r>
                    <w:rPr>
                      <w:color w:val="000000"/>
                      <w:sz w:val="24"/>
                    </w:rPr>
                    <w:t xml:space="preserve">            26. Dėl nekilnojamojo turto Apuolės g. 11, Kaune, perdavimo valdyti, naudoti ir disponuoti juo patikėjimo teise Kauno pedagoginei psichologinei tarnybai (TR-647) </w:t>
                  </w:r>
                </w:p>
              </w:tc>
            </w:tr>
            <w:tr w:rsidR="00003C16" w14:paraId="31E0FBB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299D083" w14:textId="77777777" w:rsidR="00003C16" w:rsidRDefault="00793344" w:rsidP="008C6012">
                  <w:pPr>
                    <w:spacing w:after="0" w:line="240" w:lineRule="auto"/>
                    <w:jc w:val="both"/>
                  </w:pPr>
                  <w:r>
                    <w:rPr>
                      <w:color w:val="000000"/>
                      <w:sz w:val="24"/>
                    </w:rPr>
                    <w:t xml:space="preserve">            27. Dėl sutikimo Kauno Jono Basanavičiaus gimnazijai statyti naujus inžinerinius statinius žemės sklype Šarkuvos g. 28, Kaune (TR-648) </w:t>
                  </w:r>
                </w:p>
              </w:tc>
            </w:tr>
            <w:tr w:rsidR="00003C16" w14:paraId="5C45DF3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F24A7CB" w14:textId="77777777" w:rsidR="00003C16" w:rsidRDefault="00793344" w:rsidP="008C6012">
                  <w:pPr>
                    <w:spacing w:after="0" w:line="240" w:lineRule="auto"/>
                    <w:jc w:val="both"/>
                  </w:pPr>
                  <w:r>
                    <w:rPr>
                      <w:color w:val="000000"/>
                      <w:sz w:val="24"/>
                    </w:rPr>
                    <w:t xml:space="preserve">            28. Dėl nekilnojamojo turto Partizanų g. 68, Kaune, trumpalaikės nuomos VšĮ Nacionalinei krepšinio akademijai (TR-649) </w:t>
                  </w:r>
                </w:p>
              </w:tc>
            </w:tr>
            <w:tr w:rsidR="00003C16" w14:paraId="69773A0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7F909A2A" w14:textId="77777777" w:rsidR="00003C16" w:rsidRDefault="00793344" w:rsidP="008C6012">
                  <w:pPr>
                    <w:spacing w:after="0" w:line="240" w:lineRule="auto"/>
                    <w:jc w:val="both"/>
                  </w:pPr>
                  <w:r>
                    <w:rPr>
                      <w:color w:val="000000"/>
                      <w:sz w:val="24"/>
                    </w:rPr>
                    <w:lastRenderedPageBreak/>
                    <w:t xml:space="preserve">            29. Dėl kitos paskirties valstybinės žemės sklypo Pravieniškių g. 17, Kaune, dalies nuomos (TR-576) </w:t>
                  </w:r>
                </w:p>
              </w:tc>
            </w:tr>
            <w:tr w:rsidR="00003C16" w14:paraId="0539C56D"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DF96F91" w14:textId="77777777" w:rsidR="00003C16" w:rsidRDefault="00793344" w:rsidP="008C6012">
                  <w:pPr>
                    <w:spacing w:after="0" w:line="240" w:lineRule="auto"/>
                    <w:jc w:val="both"/>
                  </w:pPr>
                  <w:r>
                    <w:rPr>
                      <w:color w:val="000000"/>
                      <w:sz w:val="24"/>
                    </w:rPr>
                    <w:t xml:space="preserve">            30. Dėl kitos paskirties žemės sklypo Medvėgalio g. 21, Kaune, dalių nustatymo (TR-577) </w:t>
                  </w:r>
                </w:p>
              </w:tc>
            </w:tr>
            <w:tr w:rsidR="00003C16" w14:paraId="008D934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4579F79" w14:textId="77777777" w:rsidR="00003C16" w:rsidRDefault="00793344" w:rsidP="008C6012">
                  <w:pPr>
                    <w:spacing w:after="0" w:line="240" w:lineRule="auto"/>
                    <w:jc w:val="both"/>
                  </w:pPr>
                  <w:r>
                    <w:rPr>
                      <w:color w:val="000000"/>
                      <w:sz w:val="24"/>
                    </w:rPr>
                    <w:t xml:space="preserve">            31. Dėl kitos paskirties valstybinės žemės sklypo Naujakurių g. 98, Kaune, dalies nuomos sutarties nutraukimo (TR-578) </w:t>
                  </w:r>
                </w:p>
              </w:tc>
            </w:tr>
            <w:tr w:rsidR="00003C16" w14:paraId="7B61A49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25754EB" w14:textId="77777777" w:rsidR="00003C16" w:rsidRDefault="00793344" w:rsidP="008C6012">
                  <w:pPr>
                    <w:spacing w:after="0" w:line="240" w:lineRule="auto"/>
                    <w:jc w:val="both"/>
                  </w:pPr>
                  <w:r>
                    <w:rPr>
                      <w:color w:val="000000"/>
                      <w:sz w:val="24"/>
                    </w:rPr>
                    <w:t xml:space="preserve">            32. Dėl kitos paskirties žemės sklypo Lazūnų g. 5, Kaune, dalių nustatymo (TR-582) </w:t>
                  </w:r>
                </w:p>
              </w:tc>
            </w:tr>
            <w:tr w:rsidR="00003C16" w14:paraId="72002A1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BF35B3D" w14:textId="77777777" w:rsidR="00003C16" w:rsidRDefault="00793344" w:rsidP="008C6012">
                  <w:pPr>
                    <w:spacing w:after="0" w:line="240" w:lineRule="auto"/>
                    <w:jc w:val="both"/>
                  </w:pPr>
                  <w:r>
                    <w:rPr>
                      <w:color w:val="000000"/>
                      <w:sz w:val="24"/>
                    </w:rPr>
                    <w:t xml:space="preserve">            33. Dėl valstybinės žemės sklypo Taikos pr. 104D, Kaune, kiekvienam savarankiškai funkcionuojančiam statiniui eksploatuoti plano patvirtinimo (TR-585) </w:t>
                  </w:r>
                </w:p>
              </w:tc>
            </w:tr>
            <w:tr w:rsidR="00003C16" w14:paraId="37331F66"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B5AD892" w14:textId="77777777" w:rsidR="00003C16" w:rsidRDefault="00793344" w:rsidP="008C6012">
                  <w:pPr>
                    <w:spacing w:after="0" w:line="240" w:lineRule="auto"/>
                    <w:jc w:val="both"/>
                  </w:pPr>
                  <w:r>
                    <w:rPr>
                      <w:color w:val="000000"/>
                      <w:sz w:val="24"/>
                    </w:rPr>
                    <w:t xml:space="preserve">            34. Dėl valstybinės žemės sklypo Veiverių g. 132D, Kaune, kiekvienam savarankiškai funkcionuojančiam statiniui eksploatuoti plano patvirtinimo ir dalių nustatymo (TR-586) </w:t>
                  </w:r>
                </w:p>
              </w:tc>
            </w:tr>
            <w:tr w:rsidR="00003C16" w14:paraId="54F310F6"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F485509" w14:textId="77777777" w:rsidR="00003C16" w:rsidRDefault="00793344" w:rsidP="008C6012">
                  <w:pPr>
                    <w:spacing w:after="0" w:line="240" w:lineRule="auto"/>
                    <w:jc w:val="both"/>
                  </w:pPr>
                  <w:r>
                    <w:rPr>
                      <w:color w:val="000000"/>
                      <w:sz w:val="24"/>
                    </w:rPr>
                    <w:t xml:space="preserve">            35. Dėl 2024 m. gruodžio 3 d. valstybinės žemės nuomos sutarties Nr. 60-51-160 pakeitimo (TR-588) </w:t>
                  </w:r>
                </w:p>
              </w:tc>
            </w:tr>
            <w:tr w:rsidR="00003C16" w14:paraId="73DEA37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BDE8D47" w14:textId="77777777" w:rsidR="00003C16" w:rsidRDefault="00793344" w:rsidP="008C6012">
                  <w:pPr>
                    <w:spacing w:after="0" w:line="240" w:lineRule="auto"/>
                    <w:jc w:val="both"/>
                  </w:pPr>
                  <w:r>
                    <w:rPr>
                      <w:color w:val="000000"/>
                      <w:sz w:val="24"/>
                    </w:rPr>
                    <w:t xml:space="preserve">            36. Dėl Kauno miesto savivaldybės tarybos 2025 m. vasario 18 d. sprendimo Nr. T-151 „Dėl Kauno miesto savivaldybės būsto V. Krėvės pr. 33-82, Kaune, pardavimo“ pripažinimo netekusiu galios (TR-612) </w:t>
                  </w:r>
                </w:p>
              </w:tc>
            </w:tr>
            <w:tr w:rsidR="00003C16" w14:paraId="62FBA83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F3157A2" w14:textId="77777777" w:rsidR="00003C16" w:rsidRDefault="00793344" w:rsidP="008C6012">
                  <w:pPr>
                    <w:spacing w:after="0" w:line="240" w:lineRule="auto"/>
                    <w:jc w:val="both"/>
                  </w:pPr>
                  <w:r>
                    <w:rPr>
                      <w:color w:val="000000"/>
                      <w:sz w:val="24"/>
                    </w:rPr>
                    <w:t xml:space="preserve">            37. Dėl kitos paskirties valstybinės žemės sklypo Ukrainiečių g. 4, Kaune, nuomos sutarčių nutraukimo (TR-613) </w:t>
                  </w:r>
                </w:p>
              </w:tc>
            </w:tr>
            <w:tr w:rsidR="00003C16" w14:paraId="65980C46"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B70E898" w14:textId="77777777" w:rsidR="00003C16" w:rsidRDefault="00793344" w:rsidP="008C6012">
                  <w:pPr>
                    <w:spacing w:after="0" w:line="240" w:lineRule="auto"/>
                    <w:jc w:val="both"/>
                  </w:pPr>
                  <w:r>
                    <w:rPr>
                      <w:color w:val="000000"/>
                      <w:sz w:val="24"/>
                    </w:rPr>
                    <w:t xml:space="preserve">            38. Dėl kitos paskirties valstybinės žemės sklypų Laisvės al. 80 ir  Savanorių pr. 206B, Kaune, dalių nuomos sutarčių nutraukimo (TR-614) </w:t>
                  </w:r>
                </w:p>
              </w:tc>
            </w:tr>
            <w:tr w:rsidR="00003C16" w14:paraId="63A4E52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51BB96A" w14:textId="77777777" w:rsidR="00003C16" w:rsidRDefault="00793344" w:rsidP="008C6012">
                  <w:pPr>
                    <w:spacing w:after="0" w:line="240" w:lineRule="auto"/>
                    <w:jc w:val="both"/>
                  </w:pPr>
                  <w:r>
                    <w:rPr>
                      <w:color w:val="000000"/>
                      <w:sz w:val="24"/>
                    </w:rPr>
                    <w:t xml:space="preserve">            39. Dėl kitos paskirties valstybinės žemės sklypo Nidos g. 10, Kaune, nuomos sutarčių nutraukimo (TR-615) </w:t>
                  </w:r>
                </w:p>
              </w:tc>
            </w:tr>
            <w:tr w:rsidR="00003C16" w14:paraId="7016549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7F72A15" w14:textId="77777777" w:rsidR="00003C16" w:rsidRDefault="00793344" w:rsidP="008C6012">
                  <w:pPr>
                    <w:spacing w:after="0" w:line="240" w:lineRule="auto"/>
                    <w:jc w:val="both"/>
                  </w:pPr>
                  <w:r>
                    <w:rPr>
                      <w:color w:val="000000"/>
                      <w:sz w:val="24"/>
                    </w:rPr>
                    <w:t xml:space="preserve">            40. Dėl žemės sklypų, esančių Kauno rajono savivaldybėje, Rokų seniūnijoje, Vainatrakio kaime, išnuomojimo aukciono būdu (TR-674) </w:t>
                  </w:r>
                </w:p>
              </w:tc>
            </w:tr>
            <w:tr w:rsidR="00003C16" w14:paraId="4E4F064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3B7694A" w14:textId="77777777" w:rsidR="00003C16" w:rsidRDefault="00793344" w:rsidP="008C6012">
                  <w:pPr>
                    <w:spacing w:after="0" w:line="240" w:lineRule="auto"/>
                    <w:jc w:val="both"/>
                  </w:pPr>
                  <w:r>
                    <w:rPr>
                      <w:color w:val="000000"/>
                      <w:sz w:val="24"/>
                    </w:rPr>
                    <w:t xml:space="preserve">            41. Dėl kitos paskirties valstybinės žemės sklypo Baltų pr. 139, Kaune, dalies nuomos (TR-669) </w:t>
                  </w:r>
                </w:p>
              </w:tc>
            </w:tr>
            <w:tr w:rsidR="00003C16" w14:paraId="4A53FAA7"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8B10685" w14:textId="77777777" w:rsidR="00003C16" w:rsidRDefault="00793344" w:rsidP="008C6012">
                  <w:pPr>
                    <w:spacing w:after="0" w:line="240" w:lineRule="auto"/>
                    <w:jc w:val="both"/>
                  </w:pPr>
                  <w:r>
                    <w:rPr>
                      <w:color w:val="000000"/>
                      <w:sz w:val="24"/>
                    </w:rPr>
                    <w:t xml:space="preserve">            42. Dėl kitos paskirties valstybinės žemės sklypo Kalniečių g. 18A, Kaune, nuomos sutarties nutraukimo (TR-668) </w:t>
                  </w:r>
                </w:p>
              </w:tc>
            </w:tr>
            <w:tr w:rsidR="00003C16" w14:paraId="76D52BB8"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2C3A672" w14:textId="77777777" w:rsidR="00003C16" w:rsidRDefault="00793344" w:rsidP="008C6012">
                  <w:pPr>
                    <w:spacing w:after="0" w:line="240" w:lineRule="auto"/>
                    <w:jc w:val="both"/>
                  </w:pPr>
                  <w:r>
                    <w:rPr>
                      <w:color w:val="000000"/>
                      <w:sz w:val="24"/>
                    </w:rPr>
                    <w:t xml:space="preserve">            43. Dėl nekilnojamojo turto Šarkuvos g. 30, Kaune, nuomos (TR-667) </w:t>
                  </w:r>
                </w:p>
              </w:tc>
            </w:tr>
            <w:tr w:rsidR="00003C16" w14:paraId="3D9CD77F"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AFB168C" w14:textId="77777777" w:rsidR="00003C16" w:rsidRDefault="00793344" w:rsidP="008C6012">
                  <w:pPr>
                    <w:spacing w:after="0" w:line="240" w:lineRule="auto"/>
                    <w:jc w:val="both"/>
                  </w:pPr>
                  <w:r>
                    <w:rPr>
                      <w:color w:val="000000"/>
                      <w:sz w:val="24"/>
                    </w:rPr>
                    <w:t xml:space="preserve">            44. Dėl kitos paskirties valstybinės žemės sklypo  Šv. Gertrūdos g. 10, Kaune, dalies nuomos sutarties nutraukimo (TR-665) </w:t>
                  </w:r>
                </w:p>
              </w:tc>
            </w:tr>
            <w:tr w:rsidR="00003C16" w14:paraId="41AE7B4A"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503E67F" w14:textId="77777777" w:rsidR="00003C16" w:rsidRDefault="00793344" w:rsidP="008C6012">
                  <w:pPr>
                    <w:spacing w:after="0" w:line="240" w:lineRule="auto"/>
                    <w:jc w:val="both"/>
                  </w:pPr>
                  <w:r>
                    <w:rPr>
                      <w:color w:val="000000"/>
                      <w:sz w:val="24"/>
                    </w:rPr>
                    <w:t xml:space="preserve">            45. Dėl servituto nustatymo žemės sklype unikalus Nr. 4400-5304-4358, Totorių g. 12, Kaune (TR-656) </w:t>
                  </w:r>
                </w:p>
              </w:tc>
            </w:tr>
            <w:tr w:rsidR="00003C16" w14:paraId="29847FA8"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DBCA7F6" w14:textId="77777777" w:rsidR="00003C16" w:rsidRDefault="00793344" w:rsidP="008C6012">
                  <w:pPr>
                    <w:spacing w:after="0" w:line="240" w:lineRule="auto"/>
                    <w:jc w:val="both"/>
                  </w:pPr>
                  <w:r>
                    <w:rPr>
                      <w:color w:val="000000"/>
                      <w:sz w:val="24"/>
                    </w:rPr>
                    <w:t xml:space="preserve">            46. Dėl nekilnojamojo turto Partizanų g. 68, Kaune, suteikimo neatlygintinai naudotis panaudos pagrindais Kauno sporto mokyklai „Gaja“ (TR-658) </w:t>
                  </w:r>
                </w:p>
              </w:tc>
            </w:tr>
            <w:tr w:rsidR="00003C16" w14:paraId="43EA588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B220A19" w14:textId="77777777" w:rsidR="00003C16" w:rsidRDefault="00793344" w:rsidP="008C6012">
                  <w:pPr>
                    <w:spacing w:after="0" w:line="240" w:lineRule="auto"/>
                    <w:jc w:val="both"/>
                  </w:pPr>
                  <w:r>
                    <w:rPr>
                      <w:color w:val="000000"/>
                      <w:sz w:val="24"/>
                    </w:rPr>
                    <w:t xml:space="preserve">            47. Dėl nekilnojamojo turto P. Lukšio g. 40, Kaune, trumpalaikės nuomos VšĮ „Tornado“ krepšinio mokyklai (TR-659) </w:t>
                  </w:r>
                </w:p>
              </w:tc>
            </w:tr>
            <w:tr w:rsidR="00003C16" w14:paraId="4EF66EFB"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052AE53" w14:textId="77777777" w:rsidR="00003C16" w:rsidRDefault="00793344" w:rsidP="008C6012">
                  <w:pPr>
                    <w:spacing w:after="0" w:line="240" w:lineRule="auto"/>
                    <w:jc w:val="both"/>
                  </w:pPr>
                  <w:r>
                    <w:rPr>
                      <w:color w:val="000000"/>
                      <w:sz w:val="24"/>
                    </w:rPr>
                    <w:t xml:space="preserve">            48. Dėl nekilnojamojo turto Bitininkų g. 31, Kaune, nuomos VšĮ „Perkūno“ krepšinio mokyklai ir VšĮ Vaikų ir jaunimo futbolo centrui „Aleksotas“ (TR-660) </w:t>
                  </w:r>
                </w:p>
              </w:tc>
            </w:tr>
            <w:tr w:rsidR="00003C16" w14:paraId="7DEFAC1F"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F0C824D" w14:textId="77777777" w:rsidR="00003C16" w:rsidRDefault="00793344" w:rsidP="008C6012">
                  <w:pPr>
                    <w:spacing w:after="0" w:line="240" w:lineRule="auto"/>
                    <w:jc w:val="both"/>
                  </w:pPr>
                  <w:r>
                    <w:rPr>
                      <w:color w:val="000000"/>
                      <w:sz w:val="24"/>
                    </w:rPr>
                    <w:t xml:space="preserve">            49. Dėl kitos paskirties žemės sklypo Žemaičių g. 31, Kaune, dalies dalių nustatymo (TR-579) </w:t>
                  </w:r>
                </w:p>
              </w:tc>
            </w:tr>
            <w:tr w:rsidR="00003C16" w14:paraId="3333066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EAB0D88" w14:textId="77777777" w:rsidR="00003C16" w:rsidRDefault="00793344" w:rsidP="008C6012">
                  <w:pPr>
                    <w:spacing w:after="0" w:line="240" w:lineRule="auto"/>
                    <w:jc w:val="both"/>
                  </w:pPr>
                  <w:r>
                    <w:rPr>
                      <w:color w:val="000000"/>
                      <w:sz w:val="24"/>
                    </w:rPr>
                    <w:t xml:space="preserve">            50. Dėl kitos paskirties valstybinės žemės sklypo Savanorių pr. 206B, Kaune, nuomos sutarties pakeitimo (TR-580) </w:t>
                  </w:r>
                </w:p>
              </w:tc>
            </w:tr>
            <w:tr w:rsidR="00003C16" w14:paraId="5BBCCEC0"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7888756" w14:textId="77777777" w:rsidR="00003C16" w:rsidRDefault="00793344" w:rsidP="008C6012">
                  <w:pPr>
                    <w:spacing w:after="0" w:line="240" w:lineRule="auto"/>
                    <w:jc w:val="both"/>
                  </w:pPr>
                  <w:r>
                    <w:rPr>
                      <w:color w:val="000000"/>
                      <w:sz w:val="24"/>
                    </w:rPr>
                    <w:t xml:space="preserve">            51. Dėl kitos paskirties žemės sklypo Savanorių pr. 39, Kaune, dalių nustatymo (TR-581) </w:t>
                  </w:r>
                </w:p>
              </w:tc>
            </w:tr>
            <w:tr w:rsidR="00003C16" w14:paraId="43EAF6A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755473CA" w14:textId="77777777" w:rsidR="00003C16" w:rsidRDefault="00793344" w:rsidP="008C6012">
                  <w:pPr>
                    <w:spacing w:after="0" w:line="240" w:lineRule="auto"/>
                    <w:jc w:val="both"/>
                  </w:pPr>
                  <w:r>
                    <w:rPr>
                      <w:color w:val="000000"/>
                      <w:sz w:val="24"/>
                    </w:rPr>
                    <w:t xml:space="preserve">            52. Dėl kitos paskirties žemės sklypo Saulės g. 8, Kaune, dalių nustatymo (TR-583) </w:t>
                  </w:r>
                </w:p>
              </w:tc>
            </w:tr>
            <w:tr w:rsidR="00003C16" w14:paraId="4D04BA6D"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8046E35" w14:textId="77777777" w:rsidR="00003C16" w:rsidRDefault="00793344" w:rsidP="008C6012">
                  <w:pPr>
                    <w:spacing w:after="0" w:line="240" w:lineRule="auto"/>
                    <w:jc w:val="both"/>
                  </w:pPr>
                  <w:r>
                    <w:rPr>
                      <w:color w:val="000000"/>
                      <w:sz w:val="24"/>
                    </w:rPr>
                    <w:t xml:space="preserve">            53. Dėl kitos paskirties žemės sklypo Panerių g. 55, Kaune, dalių nustatymo (TR-584) </w:t>
                  </w:r>
                </w:p>
              </w:tc>
            </w:tr>
            <w:tr w:rsidR="00003C16" w14:paraId="038C107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970B2E6" w14:textId="77777777" w:rsidR="00003C16" w:rsidRDefault="00793344" w:rsidP="008C6012">
                  <w:pPr>
                    <w:spacing w:after="0" w:line="240" w:lineRule="auto"/>
                    <w:jc w:val="both"/>
                  </w:pPr>
                  <w:r>
                    <w:rPr>
                      <w:color w:val="000000"/>
                      <w:sz w:val="24"/>
                    </w:rPr>
                    <w:lastRenderedPageBreak/>
                    <w:t xml:space="preserve">            54. Dėl Kauno miesto savivaldybės tarybos 2021 m. gegužės 25 d. sprendimo Nr. T- 232 „Dėl pripažinto nereikalingu, netinkamu (negalimu) naudoti nekilnojamojo daikto Aukštaičių g. 78, Kaune, nurašymo, išardymo ir likvidavimo“ pripažinimo netekusiu galios (TR-605) </w:t>
                  </w:r>
                </w:p>
              </w:tc>
            </w:tr>
            <w:tr w:rsidR="00003C16" w14:paraId="0BFBBB7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F5FDF06" w14:textId="77777777" w:rsidR="00003C16" w:rsidRDefault="00793344" w:rsidP="008C6012">
                  <w:pPr>
                    <w:spacing w:after="0" w:line="240" w:lineRule="auto"/>
                    <w:jc w:val="both"/>
                  </w:pPr>
                  <w:r>
                    <w:rPr>
                      <w:color w:val="000000"/>
                      <w:sz w:val="24"/>
                    </w:rPr>
                    <w:t xml:space="preserve">            55. Dėl sutikimo Kauno Aleksoto lopšeliui-darželiui statyti naują inžinerinį statinį žemės sklype, esančiame Antanavos g. 17, Kaune (TR-606) </w:t>
                  </w:r>
                </w:p>
              </w:tc>
            </w:tr>
            <w:tr w:rsidR="00003C16" w14:paraId="356E95D8"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353158D" w14:textId="77777777" w:rsidR="00003C16" w:rsidRDefault="00793344" w:rsidP="008C6012">
                  <w:pPr>
                    <w:spacing w:after="0" w:line="240" w:lineRule="auto"/>
                    <w:jc w:val="both"/>
                  </w:pPr>
                  <w:r>
                    <w:rPr>
                      <w:color w:val="000000"/>
                      <w:sz w:val="24"/>
                    </w:rPr>
                    <w:t xml:space="preserve">            56. Dėl sutikimo nustatyti naudojimosi žemės sklypu (kadastro Nr. 1901/0209:44, unikalus Nr. 4400-2737-9117) P. Gudyno g. 9, Kaune, tvarką (TR-607) </w:t>
                  </w:r>
                </w:p>
              </w:tc>
            </w:tr>
            <w:tr w:rsidR="00003C16" w14:paraId="7200908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E774E37" w14:textId="77777777" w:rsidR="00003C16" w:rsidRDefault="00793344" w:rsidP="008C6012">
                  <w:pPr>
                    <w:spacing w:after="0" w:line="240" w:lineRule="auto"/>
                    <w:jc w:val="both"/>
                  </w:pPr>
                  <w:r>
                    <w:rPr>
                      <w:color w:val="000000"/>
                      <w:sz w:val="24"/>
                    </w:rPr>
                    <w:t xml:space="preserve">            57. Dėl sutikimo nustatyti naudojimosi žemės sklypu (kadastro Nr. 1901/0275:14, unikalus Nr. 1901-0157-0013) Breslaujos g. 12, Kaune, tvarką (TR-624) </w:t>
                  </w:r>
                </w:p>
              </w:tc>
            </w:tr>
            <w:tr w:rsidR="00003C16" w14:paraId="244C13F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AB4C73C" w14:textId="77777777" w:rsidR="00003C16" w:rsidRDefault="00793344" w:rsidP="008C6012">
                  <w:pPr>
                    <w:spacing w:after="0" w:line="240" w:lineRule="auto"/>
                    <w:jc w:val="both"/>
                  </w:pPr>
                  <w:r>
                    <w:rPr>
                      <w:color w:val="000000"/>
                      <w:sz w:val="24"/>
                    </w:rPr>
                    <w:t xml:space="preserve">            58. Dėl servitutų nustatymo žemės sklype, unikalus Nr. 1901-0287-0217,kadastro Nr. 1901/0287:217, Kaune (TR-627) </w:t>
                  </w:r>
                </w:p>
              </w:tc>
            </w:tr>
            <w:tr w:rsidR="00003C16" w14:paraId="23E2034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5A6323D" w14:textId="77777777" w:rsidR="00003C16" w:rsidRDefault="00793344" w:rsidP="008C6012">
                  <w:pPr>
                    <w:spacing w:after="0" w:line="240" w:lineRule="auto"/>
                    <w:jc w:val="both"/>
                  </w:pPr>
                  <w:r>
                    <w:rPr>
                      <w:color w:val="000000"/>
                      <w:sz w:val="24"/>
                    </w:rPr>
                    <w:t xml:space="preserve">            59. Dėl valstybinės žemės sklypo, esančio Jonavos g. 178, Kaune, dalies perdavimo neatlygintinai naudotis (TR-587) </w:t>
                  </w:r>
                </w:p>
              </w:tc>
            </w:tr>
            <w:tr w:rsidR="00003C16" w14:paraId="3F27467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0A4D90B" w14:textId="77777777" w:rsidR="00003C16" w:rsidRDefault="00793344" w:rsidP="008C6012">
                  <w:pPr>
                    <w:spacing w:after="0" w:line="240" w:lineRule="auto"/>
                    <w:jc w:val="both"/>
                  </w:pPr>
                  <w:r>
                    <w:rPr>
                      <w:color w:val="000000"/>
                      <w:sz w:val="24"/>
                    </w:rPr>
                    <w:t xml:space="preserve">            60. Dėl sutikimo nustatyti naudojimosi žemės sklypu (kadastro Nr. 1901/0042:350, unikalus Nr. 4400-5321-5602) Kėdainių g. 13, Kaune, tvarką (TR-589) </w:t>
                  </w:r>
                </w:p>
              </w:tc>
            </w:tr>
            <w:tr w:rsidR="00003C16" w14:paraId="3A32BBE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0C6803E" w14:textId="77777777" w:rsidR="00003C16" w:rsidRDefault="00793344" w:rsidP="008C6012">
                  <w:pPr>
                    <w:spacing w:after="0" w:line="240" w:lineRule="auto"/>
                    <w:jc w:val="both"/>
                  </w:pPr>
                  <w:r>
                    <w:rPr>
                      <w:color w:val="000000"/>
                      <w:sz w:val="24"/>
                    </w:rPr>
                    <w:t xml:space="preserve">            61. Dėl sutikimo nustatyti naudojimosi žemės sklypu (kadastro Nr. 1901/0043:103, unikalus Nr. 1901-0043-0103) Nidos g. 10, Kaune, tvarką (TR-590) </w:t>
                  </w:r>
                </w:p>
              </w:tc>
            </w:tr>
            <w:tr w:rsidR="00003C16" w14:paraId="1FB12490"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75EECD9" w14:textId="77777777" w:rsidR="00003C16" w:rsidRDefault="00793344" w:rsidP="008C6012">
                  <w:pPr>
                    <w:spacing w:after="0" w:line="240" w:lineRule="auto"/>
                    <w:jc w:val="both"/>
                  </w:pPr>
                  <w:r>
                    <w:rPr>
                      <w:color w:val="000000"/>
                      <w:sz w:val="24"/>
                    </w:rPr>
                    <w:t xml:space="preserve">            62. Dėl kitos paskirties valstybinės žemės sklypo M. Valančiaus g. 20, Kaune, dalies nuomos (TR-621) </w:t>
                  </w:r>
                </w:p>
              </w:tc>
            </w:tr>
            <w:tr w:rsidR="00003C16" w14:paraId="1736137E"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9D47915" w14:textId="77777777" w:rsidR="00003C16" w:rsidRDefault="00793344" w:rsidP="008C6012">
                  <w:pPr>
                    <w:spacing w:after="0" w:line="240" w:lineRule="auto"/>
                    <w:jc w:val="both"/>
                  </w:pPr>
                  <w:r>
                    <w:rPr>
                      <w:color w:val="000000"/>
                      <w:sz w:val="24"/>
                    </w:rPr>
                    <w:t xml:space="preserve">            63. Dėl Kauno miesto savivaldybės tarybos 2014 m. gruodžio 22 d. sprendimo Nr. T-714 „Dėl Kauno miesto savivaldybės būsto fondo ir savivaldybės socialinio būsto fondo, kaip savivaldybės būsto fondo dalies, sąrašų patvirtinimo“ pakeitimo (TR-591) </w:t>
                  </w:r>
                </w:p>
              </w:tc>
            </w:tr>
            <w:tr w:rsidR="00003C16" w14:paraId="781555D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0967BBA" w14:textId="77777777" w:rsidR="00003C16" w:rsidRDefault="00793344" w:rsidP="008C6012">
                  <w:pPr>
                    <w:spacing w:after="0" w:line="240" w:lineRule="auto"/>
                    <w:jc w:val="both"/>
                  </w:pPr>
                  <w:r>
                    <w:rPr>
                      <w:color w:val="000000"/>
                      <w:sz w:val="24"/>
                    </w:rPr>
                    <w:t xml:space="preserve">            64. Dėl kitos paskirties valstybinės žemės sklypo Antakalnio g. 55, Kaune, dalies nuomos (TR-593) </w:t>
                  </w:r>
                </w:p>
              </w:tc>
            </w:tr>
            <w:tr w:rsidR="00003C16" w14:paraId="0BD97796"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58A75E3" w14:textId="77777777" w:rsidR="00003C16" w:rsidRDefault="00793344" w:rsidP="008C6012">
                  <w:pPr>
                    <w:spacing w:after="0" w:line="240" w:lineRule="auto"/>
                    <w:jc w:val="both"/>
                  </w:pPr>
                  <w:r>
                    <w:rPr>
                      <w:color w:val="000000"/>
                      <w:sz w:val="24"/>
                    </w:rPr>
                    <w:t xml:space="preserve">            65. Dėl kitos paskirties valstybinės žemės sklypo M. Daukšos g. 35, Kaune, dalies nuomos (TR-594) </w:t>
                  </w:r>
                </w:p>
              </w:tc>
            </w:tr>
            <w:tr w:rsidR="00003C16" w14:paraId="512CFBB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0CD5B1C" w14:textId="77777777" w:rsidR="00003C16" w:rsidRDefault="00793344" w:rsidP="008C6012">
                  <w:pPr>
                    <w:spacing w:after="0" w:line="240" w:lineRule="auto"/>
                    <w:jc w:val="both"/>
                  </w:pPr>
                  <w:r>
                    <w:rPr>
                      <w:color w:val="000000"/>
                      <w:sz w:val="24"/>
                    </w:rPr>
                    <w:t xml:space="preserve">            66. Dėl kitos paskirties valstybinės žemės sklypo P. Dovydaičio g. 7 Kaune, dalies nuomos (TR-595) </w:t>
                  </w:r>
                </w:p>
              </w:tc>
            </w:tr>
            <w:tr w:rsidR="00003C16" w14:paraId="067412F0"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5C089D2" w14:textId="77777777" w:rsidR="00003C16" w:rsidRDefault="00793344" w:rsidP="008C6012">
                  <w:pPr>
                    <w:spacing w:after="0" w:line="240" w:lineRule="auto"/>
                    <w:jc w:val="both"/>
                  </w:pPr>
                  <w:r>
                    <w:rPr>
                      <w:color w:val="000000"/>
                      <w:sz w:val="24"/>
                    </w:rPr>
                    <w:t xml:space="preserve">            67. Dėl kitos paskirties valstybinės žemės sklypo Panerių g. 51, Kaune, nuomos sutarties pakeitimo (TR-596) </w:t>
                  </w:r>
                </w:p>
              </w:tc>
            </w:tr>
            <w:tr w:rsidR="00003C16" w14:paraId="6345E8E8"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E0725E7" w14:textId="77777777" w:rsidR="00003C16" w:rsidRDefault="00793344" w:rsidP="008C6012">
                  <w:pPr>
                    <w:spacing w:after="0" w:line="240" w:lineRule="auto"/>
                    <w:jc w:val="both"/>
                  </w:pPr>
                  <w:r>
                    <w:rPr>
                      <w:color w:val="000000"/>
                      <w:sz w:val="24"/>
                    </w:rPr>
                    <w:t xml:space="preserve">            68. Dėl nekilnojamojo turto Chodkevičių g. 6, Kaune, nuomos sutarties su akcine bendrove Lietuvos paštu atnaujinimo (TR-600) </w:t>
                  </w:r>
                </w:p>
              </w:tc>
            </w:tr>
            <w:tr w:rsidR="00003C16" w14:paraId="33DA5AFA"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C04EBE5" w14:textId="77777777" w:rsidR="00003C16" w:rsidRDefault="00793344" w:rsidP="008C6012">
                  <w:pPr>
                    <w:spacing w:after="0" w:line="240" w:lineRule="auto"/>
                    <w:jc w:val="both"/>
                  </w:pPr>
                  <w:r>
                    <w:rPr>
                      <w:color w:val="000000"/>
                      <w:sz w:val="24"/>
                    </w:rPr>
                    <w:t xml:space="preserve">            69. Dėl kitos paskirties žemės sklypo A. Kriščiukaičio g. 7, Kaune, dalies dalių nustatymo (TR-618) </w:t>
                  </w:r>
                </w:p>
              </w:tc>
            </w:tr>
            <w:tr w:rsidR="00003C16" w14:paraId="038F11D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AE0F7CB" w14:textId="77777777" w:rsidR="00003C16" w:rsidRDefault="00793344" w:rsidP="008C6012">
                  <w:pPr>
                    <w:spacing w:after="0" w:line="240" w:lineRule="auto"/>
                    <w:jc w:val="both"/>
                  </w:pPr>
                  <w:r>
                    <w:rPr>
                      <w:color w:val="000000"/>
                      <w:sz w:val="24"/>
                    </w:rPr>
                    <w:t xml:space="preserve">            70. Dėl kitos paskirties žemės sklypo Vytenio g. 14, Kaune, dalių nustatymo (TR-619) </w:t>
                  </w:r>
                </w:p>
              </w:tc>
            </w:tr>
            <w:tr w:rsidR="00003C16" w14:paraId="25B7E380"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2AB6E6C" w14:textId="77777777" w:rsidR="00003C16" w:rsidRDefault="00793344" w:rsidP="008C6012">
                  <w:pPr>
                    <w:spacing w:after="0" w:line="240" w:lineRule="auto"/>
                    <w:jc w:val="both"/>
                  </w:pPr>
                  <w:r>
                    <w:rPr>
                      <w:color w:val="000000"/>
                      <w:sz w:val="24"/>
                    </w:rPr>
                    <w:t xml:space="preserve">            71. Dėl kitos paskirties žemės sklypo Vydūno al. 63, Kaune, dalių nustatymo (TR-620) </w:t>
                  </w:r>
                </w:p>
              </w:tc>
            </w:tr>
            <w:tr w:rsidR="00003C16" w14:paraId="7391A206"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A9F7D2B" w14:textId="77777777" w:rsidR="00003C16" w:rsidRDefault="00793344" w:rsidP="008C6012">
                  <w:pPr>
                    <w:spacing w:after="0" w:line="240" w:lineRule="auto"/>
                    <w:jc w:val="both"/>
                  </w:pPr>
                  <w:r>
                    <w:rPr>
                      <w:color w:val="000000"/>
                      <w:sz w:val="24"/>
                    </w:rPr>
                    <w:t xml:space="preserve">            72. Dėl Kauno miesto savivaldybės būsto Ukrainiečių g. 3, Kaune, pardavimo (TR-655) </w:t>
                  </w:r>
                </w:p>
              </w:tc>
            </w:tr>
            <w:tr w:rsidR="00003C16" w14:paraId="1FD69A6C"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501C45B" w14:textId="77777777" w:rsidR="00003C16" w:rsidRDefault="00793344" w:rsidP="008C6012">
                  <w:pPr>
                    <w:spacing w:after="0" w:line="240" w:lineRule="auto"/>
                    <w:jc w:val="both"/>
                  </w:pPr>
                  <w:r>
                    <w:rPr>
                      <w:color w:val="000000"/>
                      <w:sz w:val="24"/>
                    </w:rPr>
                    <w:t xml:space="preserve">            73. Dėl Kauno miesto savivaldybės būsto Kovo 11-osios g. 45-93, Kaune, pardavimo (TR-597) </w:t>
                  </w:r>
                </w:p>
              </w:tc>
            </w:tr>
            <w:tr w:rsidR="00003C16" w14:paraId="1515284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6EEE007" w14:textId="77777777" w:rsidR="00003C16" w:rsidRDefault="00793344" w:rsidP="008C6012">
                  <w:pPr>
                    <w:spacing w:after="0" w:line="240" w:lineRule="auto"/>
                    <w:jc w:val="both"/>
                  </w:pPr>
                  <w:r>
                    <w:rPr>
                      <w:color w:val="000000"/>
                      <w:sz w:val="24"/>
                    </w:rPr>
                    <w:t xml:space="preserve">            74. Dėl Kauno miesto savivaldybės būsto Šilalės g. 7-2, Kaune, pardavimo (TR-630) </w:t>
                  </w:r>
                </w:p>
              </w:tc>
            </w:tr>
            <w:tr w:rsidR="00003C16" w14:paraId="5B0AE1C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7B66343" w14:textId="77777777" w:rsidR="00003C16" w:rsidRDefault="00793344" w:rsidP="008C6012">
                  <w:pPr>
                    <w:spacing w:after="0" w:line="240" w:lineRule="auto"/>
                    <w:jc w:val="both"/>
                  </w:pPr>
                  <w:r>
                    <w:rPr>
                      <w:color w:val="000000"/>
                      <w:sz w:val="24"/>
                    </w:rPr>
                    <w:t xml:space="preserve">            75. Dėl Kauno miesto savivaldybės būsto Balių g. 3-4, Kaune, pardavimo (TR-602) </w:t>
                  </w:r>
                </w:p>
              </w:tc>
            </w:tr>
            <w:tr w:rsidR="00003C16" w14:paraId="2AB2005F"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B843A00" w14:textId="77777777" w:rsidR="00003C16" w:rsidRDefault="00793344" w:rsidP="008C6012">
                  <w:pPr>
                    <w:spacing w:after="0" w:line="240" w:lineRule="auto"/>
                    <w:jc w:val="both"/>
                  </w:pPr>
                  <w:r>
                    <w:rPr>
                      <w:color w:val="000000"/>
                      <w:sz w:val="24"/>
                    </w:rPr>
                    <w:t xml:space="preserve">            76. Dėl Kauno miesto savivaldybės būsto Naujakurių g. 84-14, Kaune, pardavimo (TR-626) </w:t>
                  </w:r>
                </w:p>
              </w:tc>
            </w:tr>
            <w:tr w:rsidR="00003C16" w14:paraId="666AC9B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9C50558" w14:textId="77777777" w:rsidR="00003C16" w:rsidRDefault="00793344" w:rsidP="008C6012">
                  <w:pPr>
                    <w:spacing w:after="0" w:line="240" w:lineRule="auto"/>
                    <w:jc w:val="both"/>
                  </w:pPr>
                  <w:r>
                    <w:rPr>
                      <w:color w:val="000000"/>
                      <w:sz w:val="24"/>
                    </w:rPr>
                    <w:t xml:space="preserve">            77. Dėl Kauno miesto savivaldybės būsto Rasytės g. 36-26, Kaune, pardavimo (TR-598) </w:t>
                  </w:r>
                </w:p>
              </w:tc>
            </w:tr>
            <w:tr w:rsidR="00003C16" w14:paraId="37FFDD5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9C9A65C" w14:textId="77777777" w:rsidR="00003C16" w:rsidRDefault="00793344" w:rsidP="008C6012">
                  <w:pPr>
                    <w:spacing w:after="0" w:line="240" w:lineRule="auto"/>
                    <w:jc w:val="both"/>
                  </w:pPr>
                  <w:r>
                    <w:rPr>
                      <w:color w:val="000000"/>
                      <w:sz w:val="24"/>
                    </w:rPr>
                    <w:t xml:space="preserve">            78. Dėl Kauno miesto savivaldybės būsto Linkuvos g. 17-5, Kaune, pardavimo (TR-644) </w:t>
                  </w:r>
                </w:p>
              </w:tc>
            </w:tr>
            <w:tr w:rsidR="00003C16" w14:paraId="7DBA6A8F"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DDACB69" w14:textId="77777777" w:rsidR="00003C16" w:rsidRDefault="00793344" w:rsidP="008C6012">
                  <w:pPr>
                    <w:spacing w:after="0" w:line="240" w:lineRule="auto"/>
                    <w:jc w:val="both"/>
                  </w:pPr>
                  <w:r>
                    <w:rPr>
                      <w:color w:val="000000"/>
                      <w:sz w:val="24"/>
                    </w:rPr>
                    <w:t xml:space="preserve">            79. Dėl Kauno miesto savivaldybės būsto Varpo g. 15-6, Kaune, pardavimo (TR-643) </w:t>
                  </w:r>
                </w:p>
              </w:tc>
            </w:tr>
            <w:tr w:rsidR="00003C16" w14:paraId="011D533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7396F40C" w14:textId="77777777" w:rsidR="00003C16" w:rsidRDefault="00793344" w:rsidP="008C6012">
                  <w:pPr>
                    <w:spacing w:after="0" w:line="240" w:lineRule="auto"/>
                    <w:jc w:val="both"/>
                  </w:pPr>
                  <w:r>
                    <w:rPr>
                      <w:color w:val="000000"/>
                      <w:sz w:val="24"/>
                    </w:rPr>
                    <w:lastRenderedPageBreak/>
                    <w:t xml:space="preserve">            80. Dėl Kauno miesto savivaldybės būsto Kovo 11-osios g. 65-36, Kaune, pardavimo (TR-601) </w:t>
                  </w:r>
                </w:p>
              </w:tc>
            </w:tr>
            <w:tr w:rsidR="00003C16" w14:paraId="61ACF8AB"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5D0D48C1" w14:textId="77777777" w:rsidR="00003C16" w:rsidRDefault="00793344" w:rsidP="008C6012">
                  <w:pPr>
                    <w:spacing w:after="0" w:line="240" w:lineRule="auto"/>
                    <w:jc w:val="both"/>
                  </w:pPr>
                  <w:r>
                    <w:rPr>
                      <w:color w:val="000000"/>
                      <w:sz w:val="24"/>
                    </w:rPr>
                    <w:t xml:space="preserve">            81. Dėl gyvenamojo namo Vaidoto g. 91, Kaune, dalies pardavimo (TR-623) </w:t>
                  </w:r>
                </w:p>
              </w:tc>
            </w:tr>
            <w:tr w:rsidR="00003C16" w14:paraId="1A617808"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3CC9448" w14:textId="77777777" w:rsidR="00003C16" w:rsidRDefault="00793344" w:rsidP="008C6012">
                  <w:pPr>
                    <w:spacing w:after="0" w:line="240" w:lineRule="auto"/>
                    <w:jc w:val="both"/>
                  </w:pPr>
                  <w:r>
                    <w:rPr>
                      <w:color w:val="000000"/>
                      <w:sz w:val="24"/>
                    </w:rPr>
                    <w:t xml:space="preserve">            82. Dėl 2024 m. kovo 13 d. Savivaldybės turto nuomos sutarties Nr. SRK-641 su Coffee Address UAB,  pakeitimo (TR-642) </w:t>
                  </w:r>
                </w:p>
              </w:tc>
            </w:tr>
            <w:tr w:rsidR="00003C16" w14:paraId="3733FBB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84697A2" w14:textId="77777777" w:rsidR="00003C16" w:rsidRDefault="00793344" w:rsidP="008C6012">
                  <w:pPr>
                    <w:spacing w:after="0" w:line="240" w:lineRule="auto"/>
                    <w:jc w:val="both"/>
                  </w:pPr>
                  <w:r>
                    <w:rPr>
                      <w:color w:val="000000"/>
                      <w:sz w:val="24"/>
                    </w:rPr>
                    <w:t xml:space="preserve">            83. Dėl kitos paskirties valstybinės žemės sklypo Kęstučio g. 81, Kaune, nuomos (TR-641) </w:t>
                  </w:r>
                </w:p>
              </w:tc>
            </w:tr>
            <w:tr w:rsidR="00003C16" w14:paraId="4C85D7D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604B86F9" w14:textId="77777777" w:rsidR="00003C16" w:rsidRDefault="00793344" w:rsidP="008C6012">
                  <w:pPr>
                    <w:spacing w:after="0" w:line="240" w:lineRule="auto"/>
                    <w:jc w:val="both"/>
                  </w:pPr>
                  <w:r>
                    <w:rPr>
                      <w:color w:val="000000"/>
                      <w:sz w:val="24"/>
                    </w:rPr>
                    <w:t xml:space="preserve">            84. Dėl kitos paskirties valstybinės žemės sklypo V. Krėvės pr. 123, Kaune, nuomos (TR-573) </w:t>
                  </w:r>
                </w:p>
              </w:tc>
            </w:tr>
            <w:tr w:rsidR="00003C16" w14:paraId="02A90135"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5B66E0F" w14:textId="77777777" w:rsidR="00003C16" w:rsidRDefault="00793344" w:rsidP="008C6012">
                  <w:pPr>
                    <w:spacing w:after="0" w:line="240" w:lineRule="auto"/>
                    <w:jc w:val="both"/>
                  </w:pPr>
                  <w:r>
                    <w:rPr>
                      <w:color w:val="000000"/>
                      <w:sz w:val="24"/>
                    </w:rPr>
                    <w:t xml:space="preserve">            85. Dėl kitos paskirties valstybinės žemės sklypo Pašilės g. 82, Kaune, nuomos (TR-574) </w:t>
                  </w:r>
                </w:p>
              </w:tc>
            </w:tr>
            <w:tr w:rsidR="00003C16" w14:paraId="1B5B6C8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289FF3DF" w14:textId="77777777" w:rsidR="00003C16" w:rsidRDefault="00793344" w:rsidP="008C6012">
                  <w:pPr>
                    <w:spacing w:after="0" w:line="240" w:lineRule="auto"/>
                    <w:jc w:val="both"/>
                  </w:pPr>
                  <w:r>
                    <w:rPr>
                      <w:color w:val="000000"/>
                      <w:sz w:val="24"/>
                    </w:rPr>
                    <w:t xml:space="preserve">            86. Dėl kitos paskirties valstybinės žemės sklypo Partizanų g. 19, Kaune, nuomos (TR-575) </w:t>
                  </w:r>
                </w:p>
              </w:tc>
            </w:tr>
            <w:tr w:rsidR="00003C16" w14:paraId="7514DF0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D5F88EE" w14:textId="77777777" w:rsidR="00003C16" w:rsidRDefault="00793344" w:rsidP="008C6012">
                  <w:pPr>
                    <w:spacing w:after="0" w:line="240" w:lineRule="auto"/>
                    <w:jc w:val="both"/>
                  </w:pPr>
                  <w:r>
                    <w:rPr>
                      <w:color w:val="000000"/>
                      <w:sz w:val="24"/>
                    </w:rPr>
                    <w:t xml:space="preserve">            87. Dėl nekilnojamojo turto Energetikų g. 50, Kaune, nuomos sutarties su UAB „Beiniūnai“ atnaujinimo (TR-604) </w:t>
                  </w:r>
                </w:p>
              </w:tc>
            </w:tr>
            <w:tr w:rsidR="00003C16" w14:paraId="457AB7C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CBD4E89" w14:textId="77777777" w:rsidR="00003C16" w:rsidRDefault="00793344" w:rsidP="008C6012">
                  <w:pPr>
                    <w:spacing w:after="0" w:line="240" w:lineRule="auto"/>
                    <w:jc w:val="both"/>
                  </w:pPr>
                  <w:r>
                    <w:rPr>
                      <w:color w:val="000000"/>
                      <w:sz w:val="24"/>
                    </w:rPr>
                    <w:t xml:space="preserve">            88. Dėl Kauno miesto savivaldybės tarybos 2024 m. vasario 13 d. sprendimo Nr. T-71 „Dėl Kauno miesto savivaldybės parduodamų būstų sąrašo patvirtinimo“ pakeitimo (TR-610) </w:t>
                  </w:r>
                </w:p>
              </w:tc>
            </w:tr>
            <w:tr w:rsidR="00003C16" w14:paraId="62ADB623"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FE86D17" w14:textId="77777777" w:rsidR="00003C16" w:rsidRDefault="00793344" w:rsidP="008C6012">
                  <w:pPr>
                    <w:spacing w:after="0" w:line="240" w:lineRule="auto"/>
                    <w:jc w:val="both"/>
                  </w:pPr>
                  <w:r>
                    <w:rPr>
                      <w:color w:val="000000"/>
                      <w:sz w:val="24"/>
                    </w:rPr>
                    <w:t xml:space="preserve">            89. Dėl  sutikimo nutraukti 2024 m. rugsėjo 30 d. savivaldybės turto nuomos sutartį Nr. SRK-2581 (dėl elektromobilių įkrovimo stotelių įrengimo Kovo 11-osios gatvės dalyje) (TR-611) </w:t>
                  </w:r>
                </w:p>
              </w:tc>
            </w:tr>
            <w:tr w:rsidR="00003C16" w14:paraId="2825A7CC"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D31520E" w14:textId="77777777" w:rsidR="00003C16" w:rsidRDefault="00793344" w:rsidP="008C6012">
                  <w:pPr>
                    <w:spacing w:after="0" w:line="240" w:lineRule="auto"/>
                    <w:jc w:val="both"/>
                  </w:pPr>
                  <w:r>
                    <w:rPr>
                      <w:color w:val="000000"/>
                      <w:sz w:val="24"/>
                    </w:rPr>
                    <w:t xml:space="preserve">            90. Dėl valstybinės žemės sklypo Miško g. 13, Kaune, kiekvienam savarankiškai funkcionuojančiam statiniui eksploatuoti plano patvirtinimo ir dalių nustatymo (TR-616) </w:t>
                  </w:r>
                </w:p>
              </w:tc>
            </w:tr>
            <w:tr w:rsidR="00003C16" w14:paraId="543336CA"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7A3063D" w14:textId="77777777" w:rsidR="00003C16" w:rsidRDefault="00793344" w:rsidP="008C6012">
                  <w:pPr>
                    <w:spacing w:after="0" w:line="240" w:lineRule="auto"/>
                    <w:jc w:val="both"/>
                  </w:pPr>
                  <w:r>
                    <w:rPr>
                      <w:color w:val="000000"/>
                      <w:sz w:val="24"/>
                    </w:rPr>
                    <w:t xml:space="preserve">            91. Dėl kitos paskirties valstybinės žemės sklypo Paupelio g. 23, Kaune, nuomos (TR-622) </w:t>
                  </w:r>
                </w:p>
              </w:tc>
            </w:tr>
            <w:tr w:rsidR="00003C16" w14:paraId="1519A922"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BC9BB0C" w14:textId="77777777" w:rsidR="00003C16" w:rsidRDefault="00793344" w:rsidP="008C6012">
                  <w:pPr>
                    <w:spacing w:after="0" w:line="240" w:lineRule="auto"/>
                    <w:jc w:val="both"/>
                  </w:pPr>
                  <w:r>
                    <w:rPr>
                      <w:color w:val="000000"/>
                      <w:sz w:val="24"/>
                    </w:rPr>
                    <w:t xml:space="preserve">            92. Dėl nekilnojamojo turto Vytauto pr. 50 ir A. Mickevičiaus g. 54 , Kaune, perdavimo valdyti, naudoti ir disponuoti juo patikėjimo teise Kauno tarptautinei gimnazijai (TR-650) </w:t>
                  </w:r>
                </w:p>
              </w:tc>
            </w:tr>
            <w:tr w:rsidR="00003C16" w14:paraId="2F485FD6"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47A34CD" w14:textId="77777777" w:rsidR="00003C16" w:rsidRDefault="00793344" w:rsidP="008C6012">
                  <w:pPr>
                    <w:spacing w:after="0" w:line="240" w:lineRule="auto"/>
                    <w:jc w:val="both"/>
                  </w:pPr>
                  <w:r>
                    <w:rPr>
                      <w:color w:val="000000"/>
                      <w:sz w:val="24"/>
                    </w:rPr>
                    <w:t xml:space="preserve">            93. Dėl Kauno miesto savivaldybės tarybos 2025 m. balandžio 15 d. sprendimo Nr. T-314 „Dėl nekilnojamojo turto perėmimo Kauno miesto savivaldybės nuosavybėn“ pakeitimo (TR-651) </w:t>
                  </w:r>
                </w:p>
              </w:tc>
            </w:tr>
            <w:tr w:rsidR="00003C16" w14:paraId="103E6A7E"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06915389" w14:textId="77777777" w:rsidR="00003C16" w:rsidRDefault="00793344" w:rsidP="008C6012">
                  <w:pPr>
                    <w:spacing w:after="0" w:line="240" w:lineRule="auto"/>
                    <w:jc w:val="both"/>
                  </w:pPr>
                  <w:r>
                    <w:rPr>
                      <w:color w:val="000000"/>
                      <w:sz w:val="24"/>
                    </w:rPr>
                    <w:t xml:space="preserve">            94. Dėl kitos paskirties valstybinės žemės sklypo Kulvos g. 46, Kaune, dalies nuomos (TR-652) </w:t>
                  </w:r>
                </w:p>
              </w:tc>
            </w:tr>
            <w:tr w:rsidR="00003C16" w14:paraId="0F9AB351"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45880E55" w14:textId="77777777" w:rsidR="00003C16" w:rsidRDefault="00793344" w:rsidP="008C6012">
                  <w:pPr>
                    <w:spacing w:after="0" w:line="240" w:lineRule="auto"/>
                    <w:jc w:val="both"/>
                  </w:pPr>
                  <w:r>
                    <w:rPr>
                      <w:color w:val="000000"/>
                      <w:sz w:val="24"/>
                    </w:rPr>
                    <w:t xml:space="preserve">            95. Dėl kitos paskirties valstybinės žemės sklypo Europos pr. 70, Kaune, dalies nuomos (TR-670) </w:t>
                  </w:r>
                </w:p>
              </w:tc>
            </w:tr>
            <w:tr w:rsidR="00003C16" w14:paraId="254667B9"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3CDDD523" w14:textId="77777777" w:rsidR="00003C16" w:rsidRDefault="00793344" w:rsidP="008C6012">
                  <w:pPr>
                    <w:spacing w:after="0" w:line="240" w:lineRule="auto"/>
                    <w:jc w:val="both"/>
                  </w:pPr>
                  <w:r>
                    <w:rPr>
                      <w:color w:val="000000"/>
                      <w:sz w:val="24"/>
                    </w:rPr>
                    <w:t xml:space="preserve">            96. Dėl Savivaldybės būstų nuomos mokesčio sumažinimo (TR-672) </w:t>
                  </w:r>
                </w:p>
              </w:tc>
            </w:tr>
            <w:tr w:rsidR="00003C16" w14:paraId="13636164" w14:textId="77777777" w:rsidTr="008C6012">
              <w:trPr>
                <w:trHeight w:val="247"/>
              </w:trPr>
              <w:tc>
                <w:tcPr>
                  <w:tcW w:w="9635" w:type="dxa"/>
                  <w:tcBorders>
                    <w:top w:val="nil"/>
                    <w:left w:val="nil"/>
                    <w:bottom w:val="nil"/>
                    <w:right w:val="nil"/>
                  </w:tcBorders>
                  <w:tcMar>
                    <w:top w:w="39" w:type="dxa"/>
                    <w:left w:w="39" w:type="dxa"/>
                    <w:bottom w:w="39" w:type="dxa"/>
                    <w:right w:w="39" w:type="dxa"/>
                  </w:tcMar>
                </w:tcPr>
                <w:p w14:paraId="1905ED0A" w14:textId="77777777" w:rsidR="00003C16" w:rsidRDefault="00793344" w:rsidP="008C6012">
                  <w:pPr>
                    <w:spacing w:after="0" w:line="240" w:lineRule="auto"/>
                    <w:jc w:val="both"/>
                  </w:pPr>
                  <w:r>
                    <w:rPr>
                      <w:color w:val="000000"/>
                      <w:sz w:val="24"/>
                    </w:rPr>
                    <w:t xml:space="preserve">            97. Dėl socialinių būstų nuomos mokesčio sumažinimo (TR-680) </w:t>
                  </w:r>
                </w:p>
              </w:tc>
            </w:tr>
            <w:tr w:rsidR="00003C16" w14:paraId="08FD73CF" w14:textId="77777777" w:rsidTr="008C6012">
              <w:trPr>
                <w:trHeight w:val="237"/>
              </w:trPr>
              <w:tc>
                <w:tcPr>
                  <w:tcW w:w="9635" w:type="dxa"/>
                  <w:tcBorders>
                    <w:top w:val="nil"/>
                    <w:left w:val="nil"/>
                    <w:bottom w:val="nil"/>
                    <w:right w:val="nil"/>
                  </w:tcBorders>
                  <w:tcMar>
                    <w:top w:w="39" w:type="dxa"/>
                    <w:left w:w="39" w:type="dxa"/>
                    <w:bottom w:w="39" w:type="dxa"/>
                    <w:right w:w="39" w:type="dxa"/>
                  </w:tcMar>
                </w:tcPr>
                <w:p w14:paraId="75BF3ED2" w14:textId="6948E9AA" w:rsidR="00793344" w:rsidRPr="00793344" w:rsidRDefault="00793344" w:rsidP="00793344">
                  <w:pPr>
                    <w:spacing w:after="0" w:line="240" w:lineRule="auto"/>
                    <w:jc w:val="both"/>
                    <w:rPr>
                      <w:b/>
                      <w:bCs/>
                    </w:rPr>
                  </w:pPr>
                  <w:r>
                    <w:rPr>
                      <w:b/>
                      <w:color w:val="000000"/>
                      <w:sz w:val="24"/>
                    </w:rPr>
                    <w:t xml:space="preserve">            Pranešėjas -  Donatas Valiukas (Nekilnojamojo turto skyrius vedėjas)</w:t>
                  </w:r>
                  <w:r>
                    <w:rPr>
                      <w:color w:val="000000"/>
                      <w:sz w:val="24"/>
                    </w:rPr>
                    <w:t xml:space="preserve">              </w:t>
                  </w:r>
                  <w:r w:rsidRPr="00793344">
                    <w:rPr>
                      <w:b/>
                      <w:bCs/>
                      <w:color w:val="000000"/>
                      <w:sz w:val="24"/>
                    </w:rPr>
                    <w:t>16:10</w:t>
                  </w:r>
                  <w:r w:rsidRPr="00793344">
                    <w:rPr>
                      <w:b/>
                      <w:bCs/>
                      <w:color w:val="000000"/>
                      <w:sz w:val="24"/>
                    </w:rPr>
                    <w:t xml:space="preserve"> val.</w:t>
                  </w:r>
                </w:p>
                <w:p w14:paraId="669BFB1D" w14:textId="44D9EC6F" w:rsidR="00003C16" w:rsidRDefault="00003C16" w:rsidP="008C6012">
                  <w:pPr>
                    <w:spacing w:after="0" w:line="240" w:lineRule="auto"/>
                    <w:jc w:val="both"/>
                  </w:pPr>
                </w:p>
              </w:tc>
            </w:tr>
          </w:tbl>
          <w:p w14:paraId="7E5091BB" w14:textId="77777777" w:rsidR="00003C16" w:rsidRDefault="00003C16" w:rsidP="008C6012">
            <w:pPr>
              <w:spacing w:after="0" w:line="240" w:lineRule="auto"/>
              <w:jc w:val="both"/>
            </w:pPr>
          </w:p>
        </w:tc>
      </w:tr>
      <w:tr w:rsidR="00003C16" w14:paraId="727A66CD" w14:textId="77777777" w:rsidTr="008C6012">
        <w:trPr>
          <w:trHeight w:val="660"/>
        </w:trPr>
        <w:tc>
          <w:tcPr>
            <w:tcW w:w="5272" w:type="dxa"/>
          </w:tcPr>
          <w:p w14:paraId="3A12EAB6" w14:textId="77777777" w:rsidR="00003C16" w:rsidRDefault="00003C16" w:rsidP="008C6012">
            <w:pPr>
              <w:pStyle w:val="EmptyCellLayoutStyle"/>
              <w:spacing w:after="0" w:line="240" w:lineRule="auto"/>
              <w:jc w:val="both"/>
            </w:pPr>
          </w:p>
        </w:tc>
        <w:tc>
          <w:tcPr>
            <w:tcW w:w="847" w:type="dxa"/>
          </w:tcPr>
          <w:p w14:paraId="02C31CF1" w14:textId="77777777" w:rsidR="00003C16" w:rsidRDefault="00003C16" w:rsidP="008C6012">
            <w:pPr>
              <w:pStyle w:val="EmptyCellLayoutStyle"/>
              <w:spacing w:after="0" w:line="240" w:lineRule="auto"/>
              <w:jc w:val="both"/>
            </w:pPr>
          </w:p>
        </w:tc>
        <w:tc>
          <w:tcPr>
            <w:tcW w:w="3379" w:type="dxa"/>
          </w:tcPr>
          <w:p w14:paraId="1239EE58" w14:textId="77777777" w:rsidR="00003C16" w:rsidRDefault="00003C16" w:rsidP="008C6012">
            <w:pPr>
              <w:pStyle w:val="EmptyCellLayoutStyle"/>
              <w:spacing w:after="0" w:line="240" w:lineRule="auto"/>
              <w:jc w:val="both"/>
            </w:pPr>
          </w:p>
        </w:tc>
        <w:tc>
          <w:tcPr>
            <w:tcW w:w="137" w:type="dxa"/>
          </w:tcPr>
          <w:p w14:paraId="53796090" w14:textId="77777777" w:rsidR="00003C16" w:rsidRDefault="00003C16" w:rsidP="008C6012">
            <w:pPr>
              <w:pStyle w:val="EmptyCellLayoutStyle"/>
              <w:spacing w:after="0" w:line="240" w:lineRule="auto"/>
              <w:jc w:val="both"/>
            </w:pPr>
          </w:p>
        </w:tc>
      </w:tr>
      <w:tr w:rsidR="008C6012" w14:paraId="3AB41B0D" w14:textId="77777777" w:rsidTr="008C6012">
        <w:trPr>
          <w:trHeight w:val="340"/>
        </w:trPr>
        <w:tc>
          <w:tcPr>
            <w:tcW w:w="5272" w:type="dxa"/>
          </w:tcPr>
          <w:tbl>
            <w:tblPr>
              <w:tblW w:w="0" w:type="auto"/>
              <w:tblCellMar>
                <w:left w:w="0" w:type="dxa"/>
                <w:right w:w="0" w:type="dxa"/>
              </w:tblCellMar>
              <w:tblLook w:val="04A0" w:firstRow="1" w:lastRow="0" w:firstColumn="1" w:lastColumn="0" w:noHBand="0" w:noVBand="1"/>
            </w:tblPr>
            <w:tblGrid>
              <w:gridCol w:w="5272"/>
            </w:tblGrid>
            <w:tr w:rsidR="00003C16" w14:paraId="4E25CA99" w14:textId="77777777">
              <w:trPr>
                <w:trHeight w:val="262"/>
              </w:trPr>
              <w:tc>
                <w:tcPr>
                  <w:tcW w:w="5272" w:type="dxa"/>
                  <w:tcBorders>
                    <w:top w:val="nil"/>
                    <w:left w:val="nil"/>
                    <w:bottom w:val="nil"/>
                    <w:right w:val="nil"/>
                  </w:tcBorders>
                  <w:tcMar>
                    <w:top w:w="39" w:type="dxa"/>
                    <w:left w:w="39" w:type="dxa"/>
                    <w:bottom w:w="39" w:type="dxa"/>
                    <w:right w:w="39" w:type="dxa"/>
                  </w:tcMar>
                </w:tcPr>
                <w:p w14:paraId="5CC6B54A" w14:textId="3E772094" w:rsidR="00003C16" w:rsidRDefault="008C6012" w:rsidP="008C6012">
                  <w:pPr>
                    <w:spacing w:after="0" w:line="240" w:lineRule="auto"/>
                    <w:jc w:val="both"/>
                  </w:pPr>
                  <w:r>
                    <w:rPr>
                      <w:color w:val="000000"/>
                      <w:sz w:val="24"/>
                    </w:rPr>
                    <w:t>K</w:t>
                  </w:r>
                  <w:r w:rsidR="00793344">
                    <w:rPr>
                      <w:color w:val="000000"/>
                      <w:sz w:val="24"/>
                    </w:rPr>
                    <w:t>omiteto pirmininkas</w:t>
                  </w:r>
                </w:p>
              </w:tc>
            </w:tr>
          </w:tbl>
          <w:p w14:paraId="1ADA2CF2" w14:textId="77777777" w:rsidR="00003C16" w:rsidRDefault="00003C16" w:rsidP="008C6012">
            <w:pPr>
              <w:spacing w:after="0" w:line="240" w:lineRule="auto"/>
              <w:jc w:val="both"/>
            </w:pPr>
          </w:p>
        </w:tc>
        <w:tc>
          <w:tcPr>
            <w:tcW w:w="847" w:type="dxa"/>
          </w:tcPr>
          <w:p w14:paraId="3EFAFFD4" w14:textId="77777777" w:rsidR="00003C16" w:rsidRDefault="00003C16" w:rsidP="008C6012">
            <w:pPr>
              <w:pStyle w:val="EmptyCellLayoutStyle"/>
              <w:spacing w:after="0" w:line="240" w:lineRule="auto"/>
              <w:jc w:val="both"/>
            </w:pPr>
          </w:p>
        </w:tc>
        <w:tc>
          <w:tcPr>
            <w:tcW w:w="3516" w:type="dxa"/>
            <w:gridSpan w:val="2"/>
          </w:tcPr>
          <w:tbl>
            <w:tblPr>
              <w:tblW w:w="0" w:type="auto"/>
              <w:tblCellMar>
                <w:left w:w="0" w:type="dxa"/>
                <w:right w:w="0" w:type="dxa"/>
              </w:tblCellMar>
              <w:tblLook w:val="04A0" w:firstRow="1" w:lastRow="0" w:firstColumn="1" w:lastColumn="0" w:noHBand="0" w:noVBand="1"/>
            </w:tblPr>
            <w:tblGrid>
              <w:gridCol w:w="3516"/>
            </w:tblGrid>
            <w:tr w:rsidR="00003C16" w14:paraId="1BD3243E" w14:textId="77777777">
              <w:trPr>
                <w:trHeight w:val="262"/>
              </w:trPr>
              <w:tc>
                <w:tcPr>
                  <w:tcW w:w="3517" w:type="dxa"/>
                  <w:tcBorders>
                    <w:top w:val="nil"/>
                    <w:left w:val="nil"/>
                    <w:bottom w:val="nil"/>
                    <w:right w:val="nil"/>
                  </w:tcBorders>
                  <w:tcMar>
                    <w:top w:w="39" w:type="dxa"/>
                    <w:left w:w="39" w:type="dxa"/>
                    <w:bottom w:w="39" w:type="dxa"/>
                    <w:right w:w="39" w:type="dxa"/>
                  </w:tcMar>
                </w:tcPr>
                <w:p w14:paraId="3E353F88" w14:textId="7B2CFDAD" w:rsidR="00003C16" w:rsidRDefault="008C6012" w:rsidP="008C6012">
                  <w:pPr>
                    <w:spacing w:after="0" w:line="240" w:lineRule="auto"/>
                    <w:jc w:val="both"/>
                  </w:pPr>
                  <w:r>
                    <w:rPr>
                      <w:color w:val="000000"/>
                      <w:sz w:val="24"/>
                    </w:rPr>
                    <w:t xml:space="preserve">              </w:t>
                  </w:r>
                  <w:r w:rsidR="00793344">
                    <w:rPr>
                      <w:color w:val="000000"/>
                      <w:sz w:val="24"/>
                    </w:rPr>
                    <w:t>Rosvydas Marcinkevičius</w:t>
                  </w:r>
                </w:p>
              </w:tc>
            </w:tr>
          </w:tbl>
          <w:p w14:paraId="0E221E37" w14:textId="77777777" w:rsidR="00003C16" w:rsidRDefault="00003C16" w:rsidP="008C6012">
            <w:pPr>
              <w:spacing w:after="0" w:line="240" w:lineRule="auto"/>
              <w:jc w:val="both"/>
            </w:pPr>
          </w:p>
        </w:tc>
      </w:tr>
    </w:tbl>
    <w:p w14:paraId="6D233B8B" w14:textId="77777777" w:rsidR="00793344" w:rsidRDefault="00793344">
      <w:pPr>
        <w:spacing w:after="0" w:line="240" w:lineRule="auto"/>
        <w:jc w:val="both"/>
      </w:pPr>
    </w:p>
    <w:sectPr w:rsidR="00793344">
      <w:headerReference w:type="default" r:id="rId7"/>
      <w:headerReference w:type="first" r:id="rId8"/>
      <w:pgSz w:w="11905" w:h="16837"/>
      <w:pgMar w:top="1133" w:right="566" w:bottom="1133" w:left="1700"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3009" w14:textId="77777777" w:rsidR="00793344" w:rsidRDefault="00793344">
      <w:pPr>
        <w:spacing w:after="0" w:line="240" w:lineRule="auto"/>
      </w:pPr>
      <w:r>
        <w:separator/>
      </w:r>
    </w:p>
  </w:endnote>
  <w:endnote w:type="continuationSeparator" w:id="0">
    <w:p w14:paraId="18FD4445" w14:textId="77777777" w:rsidR="00793344" w:rsidRDefault="0079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38C1" w14:textId="77777777" w:rsidR="00793344" w:rsidRDefault="00793344">
      <w:pPr>
        <w:spacing w:after="0" w:line="240" w:lineRule="auto"/>
      </w:pPr>
      <w:r>
        <w:separator/>
      </w:r>
    </w:p>
  </w:footnote>
  <w:footnote w:type="continuationSeparator" w:id="0">
    <w:p w14:paraId="5144C1DF" w14:textId="77777777" w:rsidR="00793344" w:rsidRDefault="00793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8503"/>
      <w:gridCol w:w="1133"/>
    </w:tblGrid>
    <w:tr w:rsidR="00003C16" w14:paraId="651C4040" w14:textId="77777777">
      <w:tc>
        <w:tcPr>
          <w:tcW w:w="8503" w:type="dxa"/>
        </w:tcPr>
        <w:tbl>
          <w:tblPr>
            <w:tblW w:w="0" w:type="auto"/>
            <w:tblCellMar>
              <w:left w:w="0" w:type="dxa"/>
              <w:right w:w="0" w:type="dxa"/>
            </w:tblCellMar>
            <w:tblLook w:val="04A0" w:firstRow="1" w:lastRow="0" w:firstColumn="1" w:lastColumn="0" w:noHBand="0" w:noVBand="1"/>
          </w:tblPr>
          <w:tblGrid>
            <w:gridCol w:w="8503"/>
          </w:tblGrid>
          <w:tr w:rsidR="00003C16" w14:paraId="54E6C246" w14:textId="77777777">
            <w:trPr>
              <w:trHeight w:val="262"/>
            </w:trPr>
            <w:tc>
              <w:tcPr>
                <w:tcW w:w="8503" w:type="dxa"/>
                <w:tcBorders>
                  <w:top w:val="nil"/>
                  <w:left w:val="nil"/>
                  <w:bottom w:val="nil"/>
                  <w:right w:val="nil"/>
                </w:tcBorders>
                <w:tcMar>
                  <w:top w:w="39" w:type="dxa"/>
                  <w:left w:w="39" w:type="dxa"/>
                  <w:bottom w:w="39" w:type="dxa"/>
                  <w:right w:w="39" w:type="dxa"/>
                </w:tcMar>
              </w:tcPr>
              <w:p w14:paraId="37D080B7" w14:textId="77777777" w:rsidR="00003C16" w:rsidRDefault="00793344">
                <w:pPr>
                  <w:spacing w:after="0" w:line="240" w:lineRule="auto"/>
                  <w:jc w:val="center"/>
                </w:pPr>
                <w:r>
                  <w:rPr>
                    <w:color w:val="000000"/>
                    <w:sz w:val="24"/>
                  </w:rPr>
                  <w:fldChar w:fldCharType="begin"/>
                </w:r>
                <w:r>
                  <w:rPr>
                    <w:noProof/>
                    <w:color w:val="000000"/>
                    <w:sz w:val="24"/>
                  </w:rPr>
                  <w:instrText xml:space="preserve"> PAGE </w:instrText>
                </w:r>
                <w:r>
                  <w:rPr>
                    <w:color w:val="000000"/>
                    <w:sz w:val="24"/>
                  </w:rPr>
                  <w:fldChar w:fldCharType="separate"/>
                </w:r>
                <w:r>
                  <w:rPr>
                    <w:color w:val="000000"/>
                    <w:sz w:val="24"/>
                  </w:rPr>
                  <w:t>1</w:t>
                </w:r>
                <w:r>
                  <w:rPr>
                    <w:color w:val="000000"/>
                    <w:sz w:val="24"/>
                  </w:rPr>
                  <w:fldChar w:fldCharType="end"/>
                </w:r>
              </w:p>
            </w:tc>
          </w:tr>
        </w:tbl>
        <w:p w14:paraId="33B7D072" w14:textId="77777777" w:rsidR="00003C16" w:rsidRDefault="00003C16">
          <w:pPr>
            <w:spacing w:after="0" w:line="240" w:lineRule="auto"/>
          </w:pPr>
        </w:p>
      </w:tc>
      <w:tc>
        <w:tcPr>
          <w:tcW w:w="1133" w:type="dxa"/>
        </w:tcPr>
        <w:p w14:paraId="2DC4772A" w14:textId="77777777" w:rsidR="00003C16" w:rsidRDefault="00003C16">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A9F8" w14:textId="77777777" w:rsidR="00003C16" w:rsidRDefault="00003C16">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28736321">
    <w:abstractNumId w:val="0"/>
  </w:num>
  <w:num w:numId="2" w16cid:durableId="2110930206">
    <w:abstractNumId w:val="1"/>
  </w:num>
  <w:num w:numId="3" w16cid:durableId="1952202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16"/>
    <w:rsid w:val="00003C16"/>
    <w:rsid w:val="006860A8"/>
    <w:rsid w:val="00793344"/>
    <w:rsid w:val="008C6012"/>
    <w:rsid w:val="00ED3C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B91F"/>
  <w15:docId w15:val="{E35A8CAF-1862-450E-8B15-6D809416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10256</Words>
  <Characters>5847</Characters>
  <Application>Microsoft Office Word</Application>
  <DocSecurity>0</DocSecurity>
  <Lines>48</Lines>
  <Paragraphs>32</Paragraphs>
  <ScaleCrop>false</ScaleCrop>
  <Company>KMSA</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Laimutė Lapinskienė</dc:creator>
  <dc:description/>
  <cp:lastModifiedBy>Laimutė Lapinskienė</cp:lastModifiedBy>
  <cp:revision>4</cp:revision>
  <dcterms:created xsi:type="dcterms:W3CDTF">2025-06-27T09:49:00Z</dcterms:created>
  <dcterms:modified xsi:type="dcterms:W3CDTF">2025-06-27T09:52:00Z</dcterms:modified>
</cp:coreProperties>
</file>