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rsidRPr="00A13110" w14:paraId="6B6C2EE0" w14:textId="77777777">
        <w:trPr>
          <w:cantSplit/>
          <w:trHeight w:hRule="exact" w:val="704"/>
        </w:trPr>
        <w:tc>
          <w:tcPr>
            <w:tcW w:w="5670" w:type="dxa"/>
          </w:tcPr>
          <w:p w14:paraId="008D69B0" w14:textId="77777777" w:rsidR="001D3665" w:rsidRPr="00A13110" w:rsidRDefault="001D3665">
            <w:pPr>
              <w:pStyle w:val="Antrats"/>
              <w:tabs>
                <w:tab w:val="clear" w:pos="4153"/>
                <w:tab w:val="clear" w:pos="8306"/>
                <w:tab w:val="left" w:pos="5244"/>
              </w:tabs>
              <w:jc w:val="center"/>
            </w:pPr>
          </w:p>
        </w:tc>
        <w:tc>
          <w:tcPr>
            <w:tcW w:w="3969" w:type="dxa"/>
          </w:tcPr>
          <w:p w14:paraId="4C1C3784" w14:textId="77777777" w:rsidR="001D3665" w:rsidRPr="00A13110" w:rsidRDefault="001D3665">
            <w:pPr>
              <w:tabs>
                <w:tab w:val="left" w:pos="5244"/>
              </w:tabs>
              <w:rPr>
                <w:b/>
              </w:rPr>
            </w:pPr>
            <w:r w:rsidRPr="00A13110">
              <w:rPr>
                <w:b/>
              </w:rPr>
              <w:fldChar w:fldCharType="begin">
                <w:ffData>
                  <w:name w:val="r03_1"/>
                  <w:enabled/>
                  <w:calcOnExit w:val="0"/>
                  <w:helpText w:type="text" w:val="Apribojimo grifas"/>
                  <w:statusText w:type="text" w:val="Specialioji žyma"/>
                  <w:textInput/>
                </w:ffData>
              </w:fldChar>
            </w:r>
            <w:bookmarkStart w:id="0" w:name="r03_1"/>
            <w:r w:rsidRPr="00A13110">
              <w:rPr>
                <w:b/>
              </w:rPr>
              <w:instrText xml:space="preserve"> FORMTEXT </w:instrText>
            </w:r>
            <w:r w:rsidRPr="00A13110">
              <w:rPr>
                <w:b/>
              </w:rPr>
            </w:r>
            <w:r w:rsidRPr="00A13110">
              <w:rPr>
                <w:b/>
              </w:rPr>
              <w:fldChar w:fldCharType="separate"/>
            </w:r>
            <w:r w:rsidRPr="00A13110">
              <w:rPr>
                <w:b/>
              </w:rPr>
              <w:t> </w:t>
            </w:r>
            <w:r w:rsidRPr="00A13110">
              <w:rPr>
                <w:b/>
              </w:rPr>
              <w:t> </w:t>
            </w:r>
            <w:r w:rsidRPr="00A13110">
              <w:rPr>
                <w:b/>
              </w:rPr>
              <w:t> </w:t>
            </w:r>
            <w:r w:rsidRPr="00A13110">
              <w:rPr>
                <w:b/>
              </w:rPr>
              <w:t> </w:t>
            </w:r>
            <w:r w:rsidRPr="00A13110">
              <w:rPr>
                <w:b/>
              </w:rPr>
              <w:t> </w:t>
            </w:r>
            <w:r w:rsidRPr="00A13110">
              <w:rPr>
                <w:b/>
              </w:rPr>
              <w:fldChar w:fldCharType="end"/>
            </w:r>
            <w:bookmarkEnd w:id="0"/>
          </w:p>
          <w:p w14:paraId="718A8DBB" w14:textId="77777777" w:rsidR="001D3665" w:rsidRPr="00A13110" w:rsidRDefault="001D3665">
            <w:pPr>
              <w:pStyle w:val="Antrats"/>
              <w:tabs>
                <w:tab w:val="left" w:pos="5244"/>
              </w:tabs>
            </w:pPr>
          </w:p>
        </w:tc>
      </w:tr>
      <w:bookmarkStart w:id="1" w:name="_MON_1391574538"/>
      <w:bookmarkStart w:id="2" w:name="_MON_961316024"/>
      <w:bookmarkStart w:id="3" w:name="_MON_962001925"/>
      <w:bookmarkStart w:id="4" w:name="r01" w:colFirst="0" w:colLast="0"/>
      <w:bookmarkEnd w:id="1"/>
      <w:bookmarkEnd w:id="2"/>
      <w:bookmarkEnd w:id="3"/>
      <w:bookmarkStart w:id="5" w:name="_MON_992097487"/>
      <w:bookmarkEnd w:id="5"/>
      <w:tr w:rsidR="004D0347" w:rsidRPr="00A13110" w14:paraId="68E1F3E5" w14:textId="77777777">
        <w:trPr>
          <w:cantSplit/>
          <w:trHeight w:hRule="exact" w:val="855"/>
          <w:hidden/>
        </w:trPr>
        <w:tc>
          <w:tcPr>
            <w:tcW w:w="9639" w:type="dxa"/>
            <w:gridSpan w:val="2"/>
          </w:tcPr>
          <w:p w14:paraId="304F2F9A" w14:textId="77777777" w:rsidR="004D0347" w:rsidRPr="00A13110" w:rsidRDefault="004D0347" w:rsidP="0090589F">
            <w:pPr>
              <w:pStyle w:val="Antrats"/>
              <w:tabs>
                <w:tab w:val="left" w:pos="5244"/>
              </w:tabs>
              <w:jc w:val="center"/>
              <w:rPr>
                <w:vanish/>
              </w:rPr>
            </w:pPr>
            <w:r w:rsidRPr="00A13110">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807958305" r:id="rId9"/>
              </w:object>
            </w:r>
          </w:p>
        </w:tc>
      </w:tr>
      <w:bookmarkEnd w:id="4"/>
      <w:tr w:rsidR="004D0347" w:rsidRPr="00A13110" w14:paraId="4D9964A6" w14:textId="77777777">
        <w:trPr>
          <w:cantSplit/>
          <w:trHeight w:hRule="exact" w:val="670"/>
        </w:trPr>
        <w:tc>
          <w:tcPr>
            <w:tcW w:w="9639" w:type="dxa"/>
            <w:gridSpan w:val="2"/>
          </w:tcPr>
          <w:p w14:paraId="3F5686F0" w14:textId="77777777" w:rsidR="004D0347" w:rsidRPr="00A13110" w:rsidRDefault="004D0347">
            <w:pPr>
              <w:tabs>
                <w:tab w:val="left" w:pos="5244"/>
              </w:tabs>
              <w:jc w:val="center"/>
              <w:rPr>
                <w:rFonts w:asciiTheme="minorHAnsi" w:hAnsiTheme="minorHAnsi" w:cstheme="minorHAnsi"/>
                <w:b/>
                <w:caps/>
              </w:rPr>
            </w:pPr>
            <w:r w:rsidRPr="00A13110">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KAUNO MIESTO SAVIVALDYBĖS TARYBA</w:t>
            </w:r>
            <w:r w:rsidRPr="00A13110">
              <w:rPr>
                <w:rFonts w:asciiTheme="minorHAnsi" w:hAnsiTheme="minorHAnsi" w:cstheme="minorHAnsi"/>
                <w:b/>
                <w:caps/>
              </w:rPr>
              <w:fldChar w:fldCharType="end"/>
            </w:r>
            <w:bookmarkEnd w:id="6"/>
          </w:p>
          <w:p w14:paraId="75836A7E" w14:textId="77777777"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fldChar w:fldCharType="end"/>
            </w:r>
            <w:bookmarkEnd w:id="7"/>
          </w:p>
        </w:tc>
      </w:tr>
      <w:bookmarkStart w:id="8" w:name="r08"/>
      <w:tr w:rsidR="004D0347" w:rsidRPr="00A13110" w14:paraId="6D04514E" w14:textId="77777777">
        <w:trPr>
          <w:cantSplit/>
          <w:trHeight w:hRule="exact" w:val="521"/>
        </w:trPr>
        <w:tc>
          <w:tcPr>
            <w:tcW w:w="9639" w:type="dxa"/>
            <w:gridSpan w:val="2"/>
          </w:tcPr>
          <w:p w14:paraId="10B71E55" w14:textId="08DAB8D9" w:rsidR="004D0347" w:rsidRPr="00A13110" w:rsidRDefault="009F67E5">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00E91D5F" w:rsidRPr="00A13110">
              <w:rPr>
                <w:rFonts w:asciiTheme="minorHAnsi" w:hAnsiTheme="minorHAnsi" w:cstheme="minorHAnsi"/>
                <w:b/>
              </w:rPr>
              <w:t>EKONOMIKOS IR FINANSŲ KOMITETO</w:t>
            </w:r>
            <w:r w:rsidRPr="00A13110">
              <w:rPr>
                <w:rFonts w:asciiTheme="minorHAnsi" w:hAnsiTheme="minorHAnsi" w:cstheme="minorHAnsi"/>
                <w:b/>
                <w:caps/>
              </w:rPr>
              <w:fldChar w:fldCharType="end"/>
            </w:r>
            <w:bookmarkEnd w:id="8"/>
          </w:p>
          <w:p w14:paraId="5C13572D" w14:textId="77777777" w:rsidR="004D0347" w:rsidRPr="00A13110" w:rsidRDefault="004D0347">
            <w:pPr>
              <w:tabs>
                <w:tab w:val="left" w:pos="5244"/>
              </w:tabs>
              <w:jc w:val="center"/>
              <w:rPr>
                <w:rFonts w:asciiTheme="minorHAnsi" w:hAnsiTheme="minorHAnsi" w:cstheme="minorHAnsi"/>
              </w:rPr>
            </w:pPr>
          </w:p>
        </w:tc>
      </w:tr>
      <w:bookmarkStart w:id="9" w:name="r17"/>
      <w:tr w:rsidR="004D0347" w:rsidRPr="00A13110" w14:paraId="534D759B" w14:textId="77777777">
        <w:trPr>
          <w:cantSplit/>
          <w:trHeight w:hRule="exact" w:val="426"/>
        </w:trPr>
        <w:tc>
          <w:tcPr>
            <w:tcW w:w="9639" w:type="dxa"/>
            <w:gridSpan w:val="2"/>
          </w:tcPr>
          <w:p w14:paraId="59B0161E" w14:textId="6561C4F8"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A13110">
              <w:rPr>
                <w:rFonts w:asciiTheme="minorHAnsi" w:hAnsiTheme="minorHAnsi" w:cstheme="minorHAnsi"/>
                <w:b/>
              </w:rPr>
              <w:instrText xml:space="preserve"> FORMTEXT </w:instrText>
            </w:r>
            <w:r w:rsidRPr="00A13110">
              <w:rPr>
                <w:rFonts w:asciiTheme="minorHAnsi" w:hAnsiTheme="minorHAnsi" w:cstheme="minorHAnsi"/>
                <w:b/>
              </w:rPr>
            </w:r>
            <w:r w:rsidRPr="00A13110">
              <w:rPr>
                <w:rFonts w:asciiTheme="minorHAnsi" w:hAnsiTheme="minorHAnsi" w:cstheme="minorHAnsi"/>
                <w:b/>
              </w:rPr>
              <w:fldChar w:fldCharType="separate"/>
            </w:r>
            <w:r w:rsidR="00EC41A9" w:rsidRPr="00A13110">
              <w:rPr>
                <w:rFonts w:asciiTheme="minorHAnsi" w:hAnsiTheme="minorHAnsi" w:cstheme="minorHAnsi"/>
                <w:b/>
              </w:rPr>
              <w:t>POSĖDŽIO DARBOTVARKĖ</w:t>
            </w:r>
            <w:r w:rsidRPr="00A13110">
              <w:rPr>
                <w:rFonts w:asciiTheme="minorHAnsi" w:hAnsiTheme="minorHAnsi" w:cstheme="minorHAnsi"/>
                <w:b/>
              </w:rPr>
              <w:fldChar w:fldCharType="end"/>
            </w:r>
            <w:bookmarkEnd w:id="9"/>
          </w:p>
        </w:tc>
      </w:tr>
      <w:tr w:rsidR="004D0347" w:rsidRPr="00A13110" w14:paraId="0B0BA8D6" w14:textId="77777777">
        <w:trPr>
          <w:cantSplit/>
          <w:trHeight w:hRule="exact" w:val="406"/>
        </w:trPr>
        <w:tc>
          <w:tcPr>
            <w:tcW w:w="9639" w:type="dxa"/>
            <w:gridSpan w:val="2"/>
          </w:tcPr>
          <w:p w14:paraId="5DA5AD0C" w14:textId="1A24CECF" w:rsidR="004D0347" w:rsidRPr="00A13110" w:rsidRDefault="004D0347">
            <w:pPr>
              <w:tabs>
                <w:tab w:val="left" w:pos="2126"/>
                <w:tab w:val="left" w:pos="5244"/>
              </w:tabs>
              <w:spacing w:after="280"/>
              <w:jc w:val="center"/>
              <w:rPr>
                <w:rFonts w:asciiTheme="minorHAnsi" w:hAnsiTheme="minorHAnsi" w:cstheme="minorHAnsi"/>
              </w:rPr>
            </w:pPr>
            <w:r w:rsidRPr="00A13110">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20</w:t>
            </w:r>
            <w:r w:rsidR="002B0CA3" w:rsidRPr="00A13110">
              <w:rPr>
                <w:rFonts w:asciiTheme="minorHAnsi" w:hAnsiTheme="minorHAnsi" w:cstheme="minorHAnsi"/>
              </w:rPr>
              <w:t>2</w:t>
            </w:r>
            <w:r w:rsidR="00A345BC">
              <w:rPr>
                <w:rFonts w:asciiTheme="minorHAnsi" w:hAnsiTheme="minorHAnsi" w:cstheme="minorHAnsi"/>
              </w:rPr>
              <w:t>5</w:t>
            </w:r>
            <w:r w:rsidR="00B80DD0" w:rsidRPr="00A13110">
              <w:rPr>
                <w:rFonts w:asciiTheme="minorHAnsi" w:hAnsiTheme="minorHAnsi" w:cstheme="minorHAnsi"/>
              </w:rPr>
              <w:t>-</w:t>
            </w:r>
            <w:r w:rsidR="00A345BC">
              <w:rPr>
                <w:rFonts w:asciiTheme="minorHAnsi" w:hAnsiTheme="minorHAnsi" w:cstheme="minorHAnsi"/>
              </w:rPr>
              <w:t>0</w:t>
            </w:r>
            <w:r w:rsidR="00817642">
              <w:rPr>
                <w:rFonts w:asciiTheme="minorHAnsi" w:hAnsiTheme="minorHAnsi" w:cstheme="minorHAnsi"/>
              </w:rPr>
              <w:t>5</w:t>
            </w:r>
            <w:r w:rsidR="00B80DD0" w:rsidRPr="00A13110">
              <w:rPr>
                <w:rFonts w:asciiTheme="minorHAnsi" w:hAnsiTheme="minorHAnsi" w:cstheme="minorHAnsi"/>
              </w:rPr>
              <w:t>-</w:t>
            </w:r>
            <w:r w:rsidR="00AD2BE7">
              <w:rPr>
                <w:rFonts w:asciiTheme="minorHAnsi" w:hAnsiTheme="minorHAnsi" w:cstheme="minorHAnsi"/>
              </w:rPr>
              <w:t>0</w:t>
            </w:r>
            <w:r w:rsidR="00817642">
              <w:rPr>
                <w:rFonts w:asciiTheme="minorHAnsi" w:hAnsiTheme="minorHAnsi" w:cstheme="minorHAnsi"/>
              </w:rPr>
              <w:t>7</w:t>
            </w:r>
            <w:r w:rsidR="00CB586B" w:rsidRPr="00A13110">
              <w:rPr>
                <w:rFonts w:asciiTheme="minorHAnsi" w:hAnsiTheme="minorHAnsi" w:cstheme="minorHAnsi"/>
              </w:rPr>
              <w:t xml:space="preserve"> </w:t>
            </w:r>
            <w:r w:rsidRPr="00A13110">
              <w:rPr>
                <w:rFonts w:asciiTheme="minorHAnsi" w:hAnsiTheme="minorHAnsi" w:cstheme="minorHAnsi"/>
              </w:rPr>
              <w:fldChar w:fldCharType="end"/>
            </w:r>
            <w:bookmarkEnd w:id="10"/>
            <w:r w:rsidRPr="00A13110">
              <w:rPr>
                <w:rFonts w:asciiTheme="minorHAnsi" w:hAnsiTheme="minorHAnsi" w:cstheme="minorHAnsi"/>
              </w:rPr>
              <w:t xml:space="preserve">Nr. </w:t>
            </w:r>
            <w:r w:rsidRPr="00A13110">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K13-D-</w:t>
            </w:r>
            <w:r w:rsidR="00817642">
              <w:rPr>
                <w:rFonts w:asciiTheme="minorHAnsi" w:hAnsiTheme="minorHAnsi" w:cstheme="minorHAnsi"/>
              </w:rPr>
              <w:t>5</w:t>
            </w:r>
            <w:r w:rsidRPr="00A13110">
              <w:rPr>
                <w:rFonts w:asciiTheme="minorHAnsi" w:hAnsiTheme="minorHAnsi" w:cstheme="minorHAnsi"/>
              </w:rPr>
              <w:fldChar w:fldCharType="end"/>
            </w:r>
            <w:bookmarkEnd w:id="11"/>
          </w:p>
          <w:p w14:paraId="37EC9B39" w14:textId="77777777" w:rsidR="004D0347" w:rsidRPr="00A13110" w:rsidRDefault="004D0347">
            <w:pPr>
              <w:tabs>
                <w:tab w:val="left" w:pos="5244"/>
              </w:tabs>
              <w:spacing w:after="120" w:line="360" w:lineRule="auto"/>
              <w:rPr>
                <w:rFonts w:asciiTheme="minorHAnsi" w:hAnsiTheme="minorHAnsi" w:cstheme="minorHAnsi"/>
              </w:rPr>
            </w:pPr>
          </w:p>
        </w:tc>
      </w:tr>
      <w:tr w:rsidR="004D0347" w:rsidRPr="00A13110" w14:paraId="3DB1BB6E" w14:textId="77777777">
        <w:trPr>
          <w:cantSplit/>
        </w:trPr>
        <w:tc>
          <w:tcPr>
            <w:tcW w:w="9639" w:type="dxa"/>
            <w:gridSpan w:val="2"/>
          </w:tcPr>
          <w:p w14:paraId="5958C606" w14:textId="77777777" w:rsidR="004D0347" w:rsidRPr="00A13110" w:rsidRDefault="004D0347">
            <w:pPr>
              <w:tabs>
                <w:tab w:val="left" w:pos="5244"/>
              </w:tabs>
              <w:suppressAutoHyphens/>
              <w:jc w:val="center"/>
              <w:rPr>
                <w:rFonts w:asciiTheme="minorHAnsi" w:hAnsiTheme="minorHAnsi" w:cstheme="minorHAnsi"/>
              </w:rPr>
            </w:pPr>
            <w:r w:rsidRPr="00A13110">
              <w:rPr>
                <w:rFonts w:asciiTheme="minorHAnsi" w:hAnsiTheme="minorHAnsi" w:cstheme="minorHAnsi"/>
              </w:rPr>
              <w:fldChar w:fldCharType="begin">
                <w:ffData>
                  <w:name w:val="r12"/>
                  <w:enabled w:val="0"/>
                  <w:calcOnExit w:val="0"/>
                  <w:textInput>
                    <w:default w:val="Kaunas"/>
                  </w:textInput>
                </w:ffData>
              </w:fldChar>
            </w:r>
            <w:bookmarkStart w:id="12" w:name="r12"/>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Pr="00A13110">
              <w:rPr>
                <w:rFonts w:asciiTheme="minorHAnsi" w:hAnsiTheme="minorHAnsi" w:cstheme="minorHAnsi"/>
              </w:rPr>
              <w:t>Kaunas</w:t>
            </w:r>
            <w:r w:rsidRPr="00A13110">
              <w:rPr>
                <w:rFonts w:asciiTheme="minorHAnsi" w:hAnsiTheme="minorHAnsi" w:cstheme="minorHAnsi"/>
              </w:rPr>
              <w:fldChar w:fldCharType="end"/>
            </w:r>
            <w:bookmarkEnd w:id="12"/>
          </w:p>
        </w:tc>
      </w:tr>
    </w:tbl>
    <w:p w14:paraId="66705056" w14:textId="77777777" w:rsidR="001D3665" w:rsidRPr="00A13110" w:rsidRDefault="001D3665">
      <w:pPr>
        <w:spacing w:after="480"/>
        <w:rPr>
          <w:rFonts w:asciiTheme="minorHAnsi" w:hAnsiTheme="minorHAnsi" w:cstheme="minorHAnsi"/>
        </w:rPr>
      </w:pPr>
    </w:p>
    <w:p w14:paraId="7DC6EA3A" w14:textId="77777777" w:rsidR="001D3665" w:rsidRPr="00A13110" w:rsidRDefault="001D3665">
      <w:pPr>
        <w:spacing w:after="480"/>
        <w:rPr>
          <w:rFonts w:asciiTheme="minorHAnsi" w:hAnsiTheme="minorHAnsi" w:cstheme="minorHAnsi"/>
        </w:rPr>
        <w:sectPr w:rsidR="001D3665" w:rsidRPr="00A13110">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A13110"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10D881F3" w:rsidR="006B3FAB" w:rsidRPr="00A13110"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A13110">
        <w:rPr>
          <w:rFonts w:asciiTheme="minorHAnsi" w:hAnsiTheme="minorHAnsi" w:cstheme="minorHAnsi"/>
          <w:b/>
          <w:szCs w:val="24"/>
          <w:u w:val="single"/>
        </w:rPr>
        <w:t xml:space="preserve">Posėdis vyks </w:t>
      </w:r>
      <w:proofErr w:type="spellStart"/>
      <w:r w:rsidR="00F66C75" w:rsidRPr="00A13110">
        <w:rPr>
          <w:rFonts w:asciiTheme="minorHAnsi" w:hAnsiTheme="minorHAnsi" w:cstheme="minorHAnsi"/>
          <w:b/>
          <w:szCs w:val="24"/>
          <w:u w:val="single"/>
        </w:rPr>
        <w:t>š.m</w:t>
      </w:r>
      <w:proofErr w:type="spellEnd"/>
      <w:r w:rsidR="00F66C75" w:rsidRPr="00A13110">
        <w:rPr>
          <w:rFonts w:asciiTheme="minorHAnsi" w:hAnsiTheme="minorHAnsi" w:cstheme="minorHAnsi"/>
          <w:b/>
          <w:szCs w:val="24"/>
          <w:u w:val="single"/>
        </w:rPr>
        <w:t>.</w:t>
      </w:r>
      <w:r w:rsidRPr="00A13110">
        <w:rPr>
          <w:rFonts w:asciiTheme="minorHAnsi" w:hAnsiTheme="minorHAnsi" w:cstheme="minorHAnsi"/>
          <w:b/>
          <w:szCs w:val="24"/>
          <w:u w:val="single"/>
        </w:rPr>
        <w:t xml:space="preserve"> </w:t>
      </w:r>
      <w:r w:rsidR="00817642">
        <w:rPr>
          <w:rFonts w:ascii="Calibri" w:hAnsi="Calibri" w:cs="Calibri"/>
          <w:b/>
          <w:szCs w:val="24"/>
          <w:u w:val="single"/>
        </w:rPr>
        <w:t>gegužės 7</w:t>
      </w:r>
      <w:r w:rsidR="000B78A4" w:rsidRPr="00A13110">
        <w:rPr>
          <w:rFonts w:asciiTheme="minorHAnsi" w:hAnsiTheme="minorHAnsi" w:cstheme="minorHAnsi"/>
          <w:b/>
          <w:szCs w:val="24"/>
          <w:u w:val="single"/>
        </w:rPr>
        <w:t xml:space="preserve"> </w:t>
      </w:r>
      <w:r w:rsidR="00AA6CE9" w:rsidRPr="00A13110">
        <w:rPr>
          <w:rFonts w:asciiTheme="minorHAnsi" w:hAnsiTheme="minorHAnsi" w:cstheme="minorHAnsi"/>
          <w:b/>
          <w:szCs w:val="24"/>
          <w:u w:val="single"/>
        </w:rPr>
        <w:t>d. 1</w:t>
      </w:r>
      <w:r w:rsidR="00E91D5F">
        <w:rPr>
          <w:rFonts w:asciiTheme="minorHAnsi" w:hAnsiTheme="minorHAnsi" w:cstheme="minorHAnsi"/>
          <w:b/>
          <w:szCs w:val="24"/>
          <w:u w:val="single"/>
        </w:rPr>
        <w:t>5</w:t>
      </w:r>
      <w:r w:rsidRPr="00A13110">
        <w:rPr>
          <w:rFonts w:asciiTheme="minorHAnsi" w:hAnsiTheme="minorHAnsi" w:cstheme="minorHAnsi"/>
          <w:b/>
          <w:szCs w:val="24"/>
          <w:u w:val="single"/>
        </w:rPr>
        <w:t>.00 val.</w:t>
      </w:r>
      <w:r w:rsidR="00F66C75" w:rsidRPr="00A13110">
        <w:rPr>
          <w:rFonts w:asciiTheme="minorHAnsi" w:hAnsiTheme="minorHAnsi" w:cstheme="minorHAnsi"/>
          <w:b/>
          <w:szCs w:val="24"/>
          <w:u w:val="single"/>
        </w:rPr>
        <w:t xml:space="preserve"> </w:t>
      </w:r>
      <w:bookmarkStart w:id="13" w:name="_Hlk157695955"/>
      <w:r w:rsidR="00F66C75" w:rsidRPr="00A13110">
        <w:rPr>
          <w:rFonts w:asciiTheme="minorHAnsi" w:hAnsiTheme="minorHAnsi" w:cstheme="minorHAnsi"/>
          <w:b/>
          <w:szCs w:val="24"/>
          <w:u w:val="single"/>
        </w:rPr>
        <w:t>nuotoliniu būdu per</w:t>
      </w:r>
      <w:r w:rsidR="00C51DA8" w:rsidRPr="00A13110">
        <w:rPr>
          <w:rFonts w:asciiTheme="minorHAnsi" w:hAnsiTheme="minorHAnsi" w:cstheme="minorHAnsi"/>
          <w:b/>
          <w:szCs w:val="24"/>
          <w:u w:val="single"/>
        </w:rPr>
        <w:t xml:space="preserve"> </w:t>
      </w:r>
      <w:r w:rsidR="00FC1B99" w:rsidRPr="00A13110">
        <w:rPr>
          <w:rFonts w:asciiTheme="minorHAnsi" w:hAnsiTheme="minorHAnsi" w:cstheme="minorHAnsi"/>
          <w:b/>
          <w:szCs w:val="24"/>
          <w:u w:val="single"/>
        </w:rPr>
        <w:t xml:space="preserve">programą </w:t>
      </w:r>
      <w:r w:rsidR="00F66C75" w:rsidRPr="00A13110">
        <w:rPr>
          <w:rFonts w:asciiTheme="minorHAnsi" w:hAnsiTheme="minorHAnsi" w:cstheme="minorHAnsi"/>
          <w:b/>
          <w:szCs w:val="24"/>
          <w:u w:val="single"/>
        </w:rPr>
        <w:t xml:space="preserve">„Microsoft </w:t>
      </w:r>
      <w:proofErr w:type="spellStart"/>
      <w:r w:rsidR="00F66C75" w:rsidRPr="00A13110">
        <w:rPr>
          <w:rFonts w:asciiTheme="minorHAnsi" w:hAnsiTheme="minorHAnsi" w:cstheme="minorHAnsi"/>
          <w:b/>
          <w:szCs w:val="24"/>
          <w:u w:val="single"/>
        </w:rPr>
        <w:t>Teams</w:t>
      </w:r>
      <w:proofErr w:type="spellEnd"/>
      <w:r w:rsidR="00F66C75" w:rsidRPr="00A13110">
        <w:rPr>
          <w:rFonts w:asciiTheme="minorHAnsi" w:hAnsiTheme="minorHAnsi" w:cstheme="minorHAnsi"/>
          <w:b/>
          <w:szCs w:val="24"/>
          <w:u w:val="single"/>
        </w:rPr>
        <w:t>“</w:t>
      </w:r>
      <w:bookmarkEnd w:id="13"/>
    </w:p>
    <w:p w14:paraId="16BA93A7" w14:textId="77777777" w:rsidR="008246BD" w:rsidRPr="00A13110"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Pr="00A13110" w:rsidRDefault="00E519AE" w:rsidP="00FA633F">
      <w:pPr>
        <w:pStyle w:val="Pagrindinistekstas"/>
        <w:tabs>
          <w:tab w:val="left" w:pos="9072"/>
        </w:tabs>
        <w:jc w:val="both"/>
        <w:rPr>
          <w:szCs w:val="24"/>
        </w:rPr>
      </w:pPr>
    </w:p>
    <w:p w14:paraId="401105ED" w14:textId="6721B343"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 Dėl Kauno miesto savivaldybės seniūnaičio išlaidų, susijusių su jo veikla, apmokėjimo ir atsiskaitymo tvarkos aprašo patvirtinimo ir išmokos dydžio nustatymo (TR-442) </w:t>
      </w:r>
    </w:p>
    <w:p w14:paraId="681D23C5" w14:textId="40D9577D" w:rsidR="00817642" w:rsidRPr="00A2574E"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A2574E">
        <w:rPr>
          <w:rFonts w:ascii="Calibri" w:hAnsi="Calibri" w:cs="Calibri"/>
          <w:b/>
          <w:bCs/>
          <w:szCs w:val="24"/>
        </w:rPr>
        <w:t xml:space="preserve">Pranešėja </w:t>
      </w:r>
      <w:r w:rsidR="00A2574E" w:rsidRPr="00A2574E">
        <w:rPr>
          <w:rFonts w:ascii="Calibri" w:hAnsi="Calibri" w:cs="Calibri"/>
          <w:b/>
          <w:bCs/>
          <w:szCs w:val="24"/>
        </w:rPr>
        <w:t xml:space="preserve">– </w:t>
      </w:r>
      <w:r w:rsidRPr="00A2574E">
        <w:rPr>
          <w:rFonts w:ascii="Calibri" w:hAnsi="Calibri" w:cs="Calibri"/>
          <w:b/>
          <w:bCs/>
          <w:szCs w:val="24"/>
        </w:rPr>
        <w:t>Audronė Jankuvienė</w:t>
      </w:r>
      <w:r w:rsidR="00A2574E" w:rsidRPr="00A2574E">
        <w:rPr>
          <w:rFonts w:ascii="Calibri" w:hAnsi="Calibri" w:cs="Calibri"/>
          <w:b/>
          <w:bCs/>
          <w:szCs w:val="24"/>
        </w:rPr>
        <w:t xml:space="preserve">, </w:t>
      </w:r>
      <w:r w:rsidRPr="00A2574E">
        <w:rPr>
          <w:rFonts w:ascii="Calibri" w:hAnsi="Calibri" w:cs="Calibri"/>
          <w:b/>
          <w:bCs/>
          <w:szCs w:val="24"/>
        </w:rPr>
        <w:t xml:space="preserve">Kauno miesto savivaldybės tarybos </w:t>
      </w:r>
      <w:r w:rsidR="00A2574E">
        <w:rPr>
          <w:rFonts w:ascii="Calibri" w:hAnsi="Calibri" w:cs="Calibri"/>
          <w:b/>
          <w:bCs/>
          <w:szCs w:val="24"/>
        </w:rPr>
        <w:br/>
      </w:r>
      <w:r w:rsidRPr="00A2574E">
        <w:rPr>
          <w:rFonts w:ascii="Calibri" w:hAnsi="Calibri" w:cs="Calibri"/>
          <w:b/>
          <w:bCs/>
          <w:szCs w:val="24"/>
        </w:rPr>
        <w:t>nar</w:t>
      </w:r>
      <w:r w:rsidR="00A2574E" w:rsidRPr="00A2574E">
        <w:rPr>
          <w:rFonts w:ascii="Calibri" w:hAnsi="Calibri" w:cs="Calibri"/>
          <w:b/>
          <w:bCs/>
          <w:szCs w:val="24"/>
        </w:rPr>
        <w:t xml:space="preserve">ė </w:t>
      </w:r>
      <w:r w:rsidR="00A2574E">
        <w:rPr>
          <w:rFonts w:ascii="Calibri" w:hAnsi="Calibri" w:cs="Calibri"/>
          <w:b/>
          <w:bCs/>
          <w:szCs w:val="24"/>
        </w:rPr>
        <w:t xml:space="preserve">                                                                                                                                                      </w:t>
      </w:r>
      <w:r w:rsidR="00A2574E" w:rsidRPr="00A2574E">
        <w:rPr>
          <w:rFonts w:ascii="Calibri" w:hAnsi="Calibri" w:cs="Calibri"/>
          <w:b/>
          <w:bCs/>
          <w:szCs w:val="24"/>
        </w:rPr>
        <w:t>15:00</w:t>
      </w:r>
      <w:r w:rsidR="00A2574E" w:rsidRPr="00A2574E">
        <w:rPr>
          <w:rFonts w:ascii="Calibri" w:hAnsi="Calibri" w:cs="Calibri"/>
          <w:b/>
          <w:bCs/>
          <w:szCs w:val="24"/>
        </w:rPr>
        <w:t xml:space="preserve"> val.</w:t>
      </w:r>
    </w:p>
    <w:p w14:paraId="40F23221" w14:textId="3B0C1903"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 Dėl Kauno miesto savivaldybės tarybos 2025 m. vasario 18 d. sprendimo Nr. T-1 „Dėl Kauno miesto savivaldybės 2025–2027 metų strateginio veiklos plano patvirtinimo“ pakeitimo (TR-490) </w:t>
      </w:r>
    </w:p>
    <w:p w14:paraId="2679F59B" w14:textId="30339873" w:rsidR="00817642" w:rsidRPr="00A2574E"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A2574E">
        <w:rPr>
          <w:rFonts w:ascii="Calibri" w:hAnsi="Calibri" w:cs="Calibri"/>
          <w:b/>
          <w:bCs/>
          <w:szCs w:val="24"/>
        </w:rPr>
        <w:t xml:space="preserve">Pranešėja </w:t>
      </w:r>
      <w:r w:rsidR="00A2574E" w:rsidRPr="00A2574E">
        <w:rPr>
          <w:rFonts w:ascii="Calibri" w:hAnsi="Calibri" w:cs="Calibri"/>
          <w:b/>
          <w:bCs/>
          <w:szCs w:val="24"/>
        </w:rPr>
        <w:t xml:space="preserve">– </w:t>
      </w:r>
      <w:r w:rsidRPr="00A2574E">
        <w:rPr>
          <w:rFonts w:ascii="Calibri" w:hAnsi="Calibri" w:cs="Calibri"/>
          <w:b/>
          <w:bCs/>
          <w:szCs w:val="24"/>
        </w:rPr>
        <w:t>Rita Motiejūnienė</w:t>
      </w:r>
      <w:r w:rsidR="00A2574E" w:rsidRPr="00A2574E">
        <w:rPr>
          <w:rFonts w:ascii="Calibri" w:hAnsi="Calibri" w:cs="Calibri"/>
          <w:b/>
          <w:bCs/>
          <w:szCs w:val="24"/>
        </w:rPr>
        <w:t xml:space="preserve">, </w:t>
      </w:r>
      <w:r w:rsidRPr="00A2574E">
        <w:rPr>
          <w:rFonts w:ascii="Calibri" w:hAnsi="Calibri" w:cs="Calibri"/>
          <w:b/>
          <w:bCs/>
          <w:szCs w:val="24"/>
        </w:rPr>
        <w:t>Strateginio planavimo, analizės ir programų valdymo skyri</w:t>
      </w:r>
      <w:r w:rsidR="00A2574E" w:rsidRPr="00A2574E">
        <w:rPr>
          <w:rFonts w:ascii="Calibri" w:hAnsi="Calibri" w:cs="Calibri"/>
          <w:b/>
          <w:bCs/>
          <w:szCs w:val="24"/>
        </w:rPr>
        <w:t>a</w:t>
      </w:r>
      <w:r w:rsidRPr="00A2574E">
        <w:rPr>
          <w:rFonts w:ascii="Calibri" w:hAnsi="Calibri" w:cs="Calibri"/>
          <w:b/>
          <w:bCs/>
          <w:szCs w:val="24"/>
        </w:rPr>
        <w:t>us vedėja</w:t>
      </w:r>
      <w:r w:rsidR="00A2574E" w:rsidRPr="00A2574E">
        <w:rPr>
          <w:rFonts w:ascii="Calibri" w:hAnsi="Calibri" w:cs="Calibri"/>
          <w:b/>
          <w:bCs/>
          <w:szCs w:val="24"/>
        </w:rPr>
        <w:t xml:space="preserve"> </w:t>
      </w:r>
      <w:r w:rsidR="00A2574E">
        <w:rPr>
          <w:rFonts w:ascii="Calibri" w:hAnsi="Calibri" w:cs="Calibri"/>
          <w:b/>
          <w:bCs/>
          <w:szCs w:val="24"/>
        </w:rPr>
        <w:t xml:space="preserve">                                                                                                                 </w:t>
      </w:r>
      <w:r w:rsidR="00A2574E" w:rsidRPr="00A2574E">
        <w:rPr>
          <w:rFonts w:ascii="Calibri" w:hAnsi="Calibri" w:cs="Calibri"/>
          <w:b/>
          <w:bCs/>
          <w:szCs w:val="24"/>
        </w:rPr>
        <w:t>15:05</w:t>
      </w:r>
      <w:r w:rsidR="00A2574E" w:rsidRPr="00A2574E">
        <w:rPr>
          <w:rFonts w:ascii="Calibri" w:hAnsi="Calibri" w:cs="Calibri"/>
          <w:b/>
          <w:bCs/>
          <w:szCs w:val="24"/>
        </w:rPr>
        <w:t xml:space="preserve"> val.</w:t>
      </w:r>
    </w:p>
    <w:p w14:paraId="2FCFF814" w14:textId="2D4FD82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 Dėl Kauno miesto savivaldybės teritorijos dalies (tarp Kauno rajono ribos, Marvelės upelio, </w:t>
      </w:r>
      <w:proofErr w:type="spellStart"/>
      <w:r w:rsidRPr="00817642">
        <w:rPr>
          <w:rFonts w:ascii="Calibri" w:hAnsi="Calibri" w:cs="Calibri"/>
          <w:szCs w:val="24"/>
        </w:rPr>
        <w:t>Bartelių</w:t>
      </w:r>
      <w:proofErr w:type="spellEnd"/>
      <w:r w:rsidRPr="00817642">
        <w:rPr>
          <w:rFonts w:ascii="Calibri" w:hAnsi="Calibri" w:cs="Calibri"/>
          <w:szCs w:val="24"/>
        </w:rPr>
        <w:t xml:space="preserve"> ir Kalvarijos gatvių) bendrojo plano rengimo (TR-471) </w:t>
      </w:r>
    </w:p>
    <w:p w14:paraId="586CD6A7" w14:textId="0C813CE6" w:rsidR="00817642" w:rsidRPr="00C30AA7"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C30AA7">
        <w:rPr>
          <w:rFonts w:ascii="Calibri" w:hAnsi="Calibri" w:cs="Calibri"/>
          <w:b/>
          <w:bCs/>
          <w:szCs w:val="24"/>
        </w:rPr>
        <w:t xml:space="preserve">Pranešėjas </w:t>
      </w:r>
      <w:r w:rsidR="00C30AA7" w:rsidRPr="00C30AA7">
        <w:rPr>
          <w:rFonts w:ascii="Calibri" w:hAnsi="Calibri" w:cs="Calibri"/>
          <w:b/>
          <w:bCs/>
          <w:szCs w:val="24"/>
        </w:rPr>
        <w:t xml:space="preserve">– </w:t>
      </w:r>
      <w:r w:rsidRPr="00C30AA7">
        <w:rPr>
          <w:rFonts w:ascii="Calibri" w:hAnsi="Calibri" w:cs="Calibri"/>
          <w:b/>
          <w:bCs/>
          <w:szCs w:val="24"/>
        </w:rPr>
        <w:t>Nerijus Valatkevičius</w:t>
      </w:r>
      <w:r w:rsidR="00C30AA7" w:rsidRPr="00C30AA7">
        <w:rPr>
          <w:rFonts w:ascii="Calibri" w:hAnsi="Calibri" w:cs="Calibri"/>
          <w:b/>
          <w:bCs/>
          <w:szCs w:val="24"/>
        </w:rPr>
        <w:t xml:space="preserve">, </w:t>
      </w:r>
      <w:r w:rsidRPr="00C30AA7">
        <w:rPr>
          <w:rFonts w:ascii="Calibri" w:hAnsi="Calibri" w:cs="Calibri"/>
          <w:b/>
          <w:bCs/>
          <w:szCs w:val="24"/>
        </w:rPr>
        <w:t>Miesto planavimo ir architektūros skyri</w:t>
      </w:r>
      <w:r w:rsidR="00C30AA7" w:rsidRPr="00C30AA7">
        <w:rPr>
          <w:rFonts w:ascii="Calibri" w:hAnsi="Calibri" w:cs="Calibri"/>
          <w:b/>
          <w:bCs/>
          <w:szCs w:val="24"/>
        </w:rPr>
        <w:t>a</w:t>
      </w:r>
      <w:r w:rsidRPr="00C30AA7">
        <w:rPr>
          <w:rFonts w:ascii="Calibri" w:hAnsi="Calibri" w:cs="Calibri"/>
          <w:b/>
          <w:bCs/>
          <w:szCs w:val="24"/>
        </w:rPr>
        <w:t xml:space="preserve">us </w:t>
      </w:r>
      <w:r w:rsidR="00C30AA7" w:rsidRPr="00C30AA7">
        <w:rPr>
          <w:rFonts w:ascii="Calibri" w:hAnsi="Calibri" w:cs="Calibri"/>
          <w:b/>
          <w:bCs/>
          <w:szCs w:val="24"/>
        </w:rPr>
        <w:br/>
      </w:r>
      <w:r w:rsidRPr="00C30AA7">
        <w:rPr>
          <w:rFonts w:ascii="Calibri" w:hAnsi="Calibri" w:cs="Calibri"/>
          <w:b/>
          <w:bCs/>
          <w:szCs w:val="24"/>
        </w:rPr>
        <w:t>vedėjas</w:t>
      </w:r>
      <w:r w:rsidR="00A2574E" w:rsidRPr="00C30AA7">
        <w:rPr>
          <w:rFonts w:ascii="Calibri" w:hAnsi="Calibri" w:cs="Calibri"/>
          <w:b/>
          <w:bCs/>
          <w:szCs w:val="24"/>
        </w:rPr>
        <w:t xml:space="preserve"> </w:t>
      </w:r>
      <w:r w:rsidR="00C30AA7">
        <w:rPr>
          <w:rFonts w:ascii="Calibri" w:hAnsi="Calibri" w:cs="Calibri"/>
          <w:b/>
          <w:bCs/>
          <w:szCs w:val="24"/>
        </w:rPr>
        <w:t xml:space="preserve">                                                                                                                                                </w:t>
      </w:r>
      <w:r w:rsidR="00A2574E" w:rsidRPr="00C30AA7">
        <w:rPr>
          <w:rFonts w:ascii="Calibri" w:hAnsi="Calibri" w:cs="Calibri"/>
          <w:b/>
          <w:bCs/>
          <w:szCs w:val="24"/>
        </w:rPr>
        <w:t>15:10</w:t>
      </w:r>
      <w:r w:rsidR="00C30AA7" w:rsidRPr="00C30AA7">
        <w:rPr>
          <w:rFonts w:ascii="Calibri" w:hAnsi="Calibri" w:cs="Calibri"/>
          <w:b/>
          <w:bCs/>
          <w:szCs w:val="24"/>
        </w:rPr>
        <w:t xml:space="preserve"> val.</w:t>
      </w:r>
    </w:p>
    <w:p w14:paraId="6273B821" w14:textId="1AE69C25"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 Dėl viešosios įstaigos Kauno regiono plėtros agentūros dalininko teisių  perleidimo (TR-475) </w:t>
      </w:r>
    </w:p>
    <w:p w14:paraId="0C6BC6AC" w14:textId="17D1C72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 Dėl Kauno miesto savivaldybės tarybos 2020 m. vasario 25 d. sprendimo Nr. T-48 „Dėl VšĮ „Kaunas IN“ teikiamų paslaugų įkainių nustatymo“ pakeitimo (TR-489) </w:t>
      </w:r>
    </w:p>
    <w:p w14:paraId="1DB1718E" w14:textId="0DADF251" w:rsidR="00817642" w:rsidRPr="00C30AA7"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C30AA7">
        <w:rPr>
          <w:rFonts w:ascii="Calibri" w:hAnsi="Calibri" w:cs="Calibri"/>
          <w:b/>
          <w:bCs/>
          <w:szCs w:val="24"/>
        </w:rPr>
        <w:t xml:space="preserve">Pranešėja </w:t>
      </w:r>
      <w:r w:rsidR="00C30AA7" w:rsidRPr="00C30AA7">
        <w:rPr>
          <w:rFonts w:ascii="Calibri" w:hAnsi="Calibri" w:cs="Calibri"/>
          <w:b/>
          <w:bCs/>
          <w:szCs w:val="24"/>
        </w:rPr>
        <w:t xml:space="preserve">– </w:t>
      </w:r>
      <w:r w:rsidRPr="00C30AA7">
        <w:rPr>
          <w:rFonts w:ascii="Calibri" w:hAnsi="Calibri" w:cs="Calibri"/>
          <w:b/>
          <w:bCs/>
          <w:szCs w:val="24"/>
        </w:rPr>
        <w:t>Aušrinė Kustienė</w:t>
      </w:r>
      <w:r w:rsidR="00C30AA7" w:rsidRPr="00C30AA7">
        <w:rPr>
          <w:rFonts w:ascii="Calibri" w:hAnsi="Calibri" w:cs="Calibri"/>
          <w:b/>
          <w:bCs/>
          <w:szCs w:val="24"/>
        </w:rPr>
        <w:t xml:space="preserve">, </w:t>
      </w:r>
      <w:r w:rsidRPr="00C30AA7">
        <w:rPr>
          <w:rFonts w:ascii="Calibri" w:hAnsi="Calibri" w:cs="Calibri"/>
          <w:b/>
          <w:bCs/>
          <w:szCs w:val="24"/>
        </w:rPr>
        <w:t>Investicijų ir projektų skyri</w:t>
      </w:r>
      <w:r w:rsidR="00C30AA7" w:rsidRPr="00C30AA7">
        <w:rPr>
          <w:rFonts w:ascii="Calibri" w:hAnsi="Calibri" w:cs="Calibri"/>
          <w:b/>
          <w:bCs/>
          <w:szCs w:val="24"/>
        </w:rPr>
        <w:t>a</w:t>
      </w:r>
      <w:r w:rsidRPr="00C30AA7">
        <w:rPr>
          <w:rFonts w:ascii="Calibri" w:hAnsi="Calibri" w:cs="Calibri"/>
          <w:b/>
          <w:bCs/>
          <w:szCs w:val="24"/>
        </w:rPr>
        <w:t>us vyriausioji specialistė, atliekanti skyriaus vedėjo funkcijas</w:t>
      </w:r>
      <w:r w:rsidR="00C30AA7" w:rsidRPr="00C30AA7">
        <w:rPr>
          <w:rFonts w:ascii="Calibri" w:hAnsi="Calibri" w:cs="Calibri"/>
          <w:b/>
          <w:bCs/>
          <w:szCs w:val="24"/>
        </w:rPr>
        <w:t xml:space="preserve"> </w:t>
      </w:r>
      <w:r w:rsidR="00C30AA7">
        <w:rPr>
          <w:rFonts w:ascii="Calibri" w:hAnsi="Calibri" w:cs="Calibri"/>
          <w:b/>
          <w:bCs/>
          <w:szCs w:val="24"/>
        </w:rPr>
        <w:t xml:space="preserve">                                                                                              </w:t>
      </w:r>
      <w:r w:rsidR="00C30AA7" w:rsidRPr="00C30AA7">
        <w:rPr>
          <w:rFonts w:ascii="Calibri" w:hAnsi="Calibri" w:cs="Calibri"/>
          <w:b/>
          <w:bCs/>
          <w:szCs w:val="24"/>
        </w:rPr>
        <w:t>15:20</w:t>
      </w:r>
      <w:r w:rsidR="00C30AA7" w:rsidRPr="00C30AA7">
        <w:rPr>
          <w:rFonts w:ascii="Calibri" w:hAnsi="Calibri" w:cs="Calibri"/>
          <w:b/>
          <w:bCs/>
          <w:szCs w:val="24"/>
        </w:rPr>
        <w:t xml:space="preserve"> val.</w:t>
      </w:r>
    </w:p>
    <w:p w14:paraId="3B5E097C" w14:textId="4CB449F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 Dėl įgaliojimų suteikimo Eglei </w:t>
      </w:r>
      <w:proofErr w:type="spellStart"/>
      <w:r w:rsidRPr="00817642">
        <w:rPr>
          <w:rFonts w:ascii="Calibri" w:hAnsi="Calibri" w:cs="Calibri"/>
          <w:szCs w:val="24"/>
        </w:rPr>
        <w:t>Raguckienei</w:t>
      </w:r>
      <w:proofErr w:type="spellEnd"/>
      <w:r w:rsidRPr="00817642">
        <w:rPr>
          <w:rFonts w:ascii="Calibri" w:hAnsi="Calibri" w:cs="Calibri"/>
          <w:szCs w:val="24"/>
        </w:rPr>
        <w:t xml:space="preserve">, Jūratei </w:t>
      </w:r>
      <w:proofErr w:type="spellStart"/>
      <w:r w:rsidRPr="00817642">
        <w:rPr>
          <w:rFonts w:ascii="Calibri" w:hAnsi="Calibri" w:cs="Calibri"/>
          <w:szCs w:val="24"/>
        </w:rPr>
        <w:t>Furmanavičienei</w:t>
      </w:r>
      <w:proofErr w:type="spellEnd"/>
      <w:r w:rsidRPr="00817642">
        <w:rPr>
          <w:rFonts w:ascii="Calibri" w:hAnsi="Calibri" w:cs="Calibri"/>
          <w:szCs w:val="24"/>
        </w:rPr>
        <w:t xml:space="preserve"> ir Rasai </w:t>
      </w:r>
      <w:proofErr w:type="spellStart"/>
      <w:r w:rsidRPr="00817642">
        <w:rPr>
          <w:rFonts w:ascii="Calibri" w:hAnsi="Calibri" w:cs="Calibri"/>
          <w:szCs w:val="24"/>
        </w:rPr>
        <w:t>Mašidlauskienei</w:t>
      </w:r>
      <w:proofErr w:type="spellEnd"/>
      <w:r w:rsidRPr="00817642">
        <w:rPr>
          <w:rFonts w:ascii="Calibri" w:hAnsi="Calibri" w:cs="Calibri"/>
          <w:szCs w:val="24"/>
        </w:rPr>
        <w:t xml:space="preserve"> (TR-457) </w:t>
      </w:r>
    </w:p>
    <w:p w14:paraId="219EBD08" w14:textId="4383900B" w:rsidR="00817642" w:rsidRPr="00C30AA7"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C30AA7">
        <w:rPr>
          <w:rFonts w:ascii="Calibri" w:hAnsi="Calibri" w:cs="Calibri"/>
          <w:b/>
          <w:bCs/>
          <w:szCs w:val="24"/>
        </w:rPr>
        <w:t xml:space="preserve">Pranešėja </w:t>
      </w:r>
      <w:r w:rsidR="00C30AA7" w:rsidRPr="00C30AA7">
        <w:rPr>
          <w:rFonts w:ascii="Calibri" w:hAnsi="Calibri" w:cs="Calibri"/>
          <w:b/>
          <w:bCs/>
          <w:szCs w:val="24"/>
        </w:rPr>
        <w:t xml:space="preserve">– </w:t>
      </w:r>
      <w:r w:rsidRPr="00C30AA7">
        <w:rPr>
          <w:rFonts w:ascii="Calibri" w:hAnsi="Calibri" w:cs="Calibri"/>
          <w:b/>
          <w:bCs/>
          <w:szCs w:val="24"/>
        </w:rPr>
        <w:t>Karolina Sakalauskien</w:t>
      </w:r>
      <w:r w:rsidR="00C30AA7" w:rsidRPr="00C30AA7">
        <w:rPr>
          <w:rFonts w:ascii="Calibri" w:hAnsi="Calibri" w:cs="Calibri"/>
          <w:b/>
          <w:bCs/>
          <w:szCs w:val="24"/>
        </w:rPr>
        <w:t xml:space="preserve">ė, </w:t>
      </w:r>
      <w:r w:rsidRPr="00C30AA7">
        <w:rPr>
          <w:rFonts w:ascii="Calibri" w:hAnsi="Calibri" w:cs="Calibri"/>
          <w:b/>
          <w:bCs/>
          <w:szCs w:val="24"/>
        </w:rPr>
        <w:t>Būsto modernizavimo, administravimo ir energetikos skyri</w:t>
      </w:r>
      <w:r w:rsidR="00C30AA7" w:rsidRPr="00C30AA7">
        <w:rPr>
          <w:rFonts w:ascii="Calibri" w:hAnsi="Calibri" w:cs="Calibri"/>
          <w:b/>
          <w:bCs/>
          <w:szCs w:val="24"/>
        </w:rPr>
        <w:t>a</w:t>
      </w:r>
      <w:r w:rsidRPr="00C30AA7">
        <w:rPr>
          <w:rFonts w:ascii="Calibri" w:hAnsi="Calibri" w:cs="Calibri"/>
          <w:b/>
          <w:bCs/>
          <w:szCs w:val="24"/>
        </w:rPr>
        <w:t>us vedėja</w:t>
      </w:r>
      <w:r w:rsidR="00C30AA7" w:rsidRPr="00C30AA7">
        <w:rPr>
          <w:rFonts w:ascii="Calibri" w:hAnsi="Calibri" w:cs="Calibri"/>
          <w:b/>
          <w:bCs/>
          <w:szCs w:val="24"/>
        </w:rPr>
        <w:t xml:space="preserve"> </w:t>
      </w:r>
      <w:r w:rsidR="00C30AA7">
        <w:rPr>
          <w:rFonts w:ascii="Calibri" w:hAnsi="Calibri" w:cs="Calibri"/>
          <w:b/>
          <w:bCs/>
          <w:szCs w:val="24"/>
        </w:rPr>
        <w:t xml:space="preserve">                                                                                                            </w:t>
      </w:r>
      <w:r w:rsidR="00C30AA7" w:rsidRPr="00C30AA7">
        <w:rPr>
          <w:rFonts w:ascii="Calibri" w:hAnsi="Calibri" w:cs="Calibri"/>
          <w:b/>
          <w:bCs/>
          <w:szCs w:val="24"/>
        </w:rPr>
        <w:t>15:25</w:t>
      </w:r>
      <w:r w:rsidR="00C30AA7" w:rsidRPr="00C30AA7">
        <w:rPr>
          <w:rFonts w:ascii="Calibri" w:hAnsi="Calibri" w:cs="Calibri"/>
          <w:b/>
          <w:bCs/>
          <w:szCs w:val="24"/>
        </w:rPr>
        <w:t xml:space="preserve"> val.</w:t>
      </w:r>
    </w:p>
    <w:p w14:paraId="61C68D5B" w14:textId="43DA0D1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 Dėl tarptautinio renginio 59-ųjų Baltijos esperantininkų dienų dalyvių važiavimo vietinio reguliaraus susisiekimo autobusais ir troleibusais lengvatos dydžio nustatymo (TR-474) </w:t>
      </w:r>
    </w:p>
    <w:p w14:paraId="1929D7C5" w14:textId="7379E883" w:rsidR="00817642" w:rsidRPr="00C30AA7"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C30AA7">
        <w:rPr>
          <w:rFonts w:ascii="Calibri" w:hAnsi="Calibri" w:cs="Calibri"/>
          <w:b/>
          <w:bCs/>
          <w:szCs w:val="24"/>
        </w:rPr>
        <w:t xml:space="preserve">Pranešėjas </w:t>
      </w:r>
      <w:r w:rsidR="00C30AA7" w:rsidRPr="00C30AA7">
        <w:rPr>
          <w:rFonts w:ascii="Calibri" w:hAnsi="Calibri" w:cs="Calibri"/>
          <w:b/>
          <w:bCs/>
          <w:szCs w:val="24"/>
        </w:rPr>
        <w:t xml:space="preserve">– </w:t>
      </w:r>
      <w:r w:rsidRPr="00C30AA7">
        <w:rPr>
          <w:rFonts w:ascii="Calibri" w:hAnsi="Calibri" w:cs="Calibri"/>
          <w:b/>
          <w:bCs/>
          <w:szCs w:val="24"/>
        </w:rPr>
        <w:t>Martynas Matusevičius</w:t>
      </w:r>
      <w:r w:rsidR="00C30AA7" w:rsidRPr="00C30AA7">
        <w:rPr>
          <w:rFonts w:ascii="Calibri" w:hAnsi="Calibri" w:cs="Calibri"/>
          <w:b/>
          <w:bCs/>
          <w:szCs w:val="24"/>
        </w:rPr>
        <w:t xml:space="preserve">, </w:t>
      </w:r>
      <w:r w:rsidRPr="00C30AA7">
        <w:rPr>
          <w:rFonts w:ascii="Calibri" w:hAnsi="Calibri" w:cs="Calibri"/>
          <w:b/>
          <w:bCs/>
          <w:szCs w:val="24"/>
        </w:rPr>
        <w:t>Transporto ir eismo organizavimo skyri</w:t>
      </w:r>
      <w:r w:rsidR="00C30AA7" w:rsidRPr="00C30AA7">
        <w:rPr>
          <w:rFonts w:ascii="Calibri" w:hAnsi="Calibri" w:cs="Calibri"/>
          <w:b/>
          <w:bCs/>
          <w:szCs w:val="24"/>
        </w:rPr>
        <w:t>a</w:t>
      </w:r>
      <w:r w:rsidRPr="00C30AA7">
        <w:rPr>
          <w:rFonts w:ascii="Calibri" w:hAnsi="Calibri" w:cs="Calibri"/>
          <w:b/>
          <w:bCs/>
          <w:szCs w:val="24"/>
        </w:rPr>
        <w:t>us vedėjas</w:t>
      </w:r>
      <w:r w:rsidR="00C30AA7" w:rsidRPr="00C30AA7">
        <w:rPr>
          <w:rFonts w:ascii="Calibri" w:hAnsi="Calibri" w:cs="Calibri"/>
          <w:b/>
          <w:bCs/>
          <w:szCs w:val="24"/>
        </w:rPr>
        <w:t xml:space="preserve"> </w:t>
      </w:r>
      <w:r w:rsidR="00C30AA7">
        <w:rPr>
          <w:rFonts w:ascii="Calibri" w:hAnsi="Calibri" w:cs="Calibri"/>
          <w:b/>
          <w:bCs/>
          <w:szCs w:val="24"/>
        </w:rPr>
        <w:t xml:space="preserve">                                                                                                                                                </w:t>
      </w:r>
      <w:r w:rsidR="00C30AA7" w:rsidRPr="00C30AA7">
        <w:rPr>
          <w:rFonts w:ascii="Calibri" w:hAnsi="Calibri" w:cs="Calibri"/>
          <w:b/>
          <w:bCs/>
          <w:szCs w:val="24"/>
        </w:rPr>
        <w:t>15:30</w:t>
      </w:r>
      <w:r w:rsidR="00C30AA7" w:rsidRPr="00C30AA7">
        <w:rPr>
          <w:rFonts w:ascii="Calibri" w:hAnsi="Calibri" w:cs="Calibri"/>
          <w:b/>
          <w:bCs/>
          <w:szCs w:val="24"/>
        </w:rPr>
        <w:t xml:space="preserve"> val.</w:t>
      </w:r>
    </w:p>
    <w:p w14:paraId="75474FC5" w14:textId="205291C5"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 Dėl Kauno miesto savivaldybės tarybos 2020 m. birželio 23 d. sprendimo Nr. T-277 „Dėl Kauno miesto savivaldybės biudžetinių įstaigų perkamų (parduodamų) ar finansuojamų socialinių paslaugų kainų nustatymo“ pakeitimo (TR-484) </w:t>
      </w:r>
    </w:p>
    <w:p w14:paraId="4BCC230A" w14:textId="55541608" w:rsidR="00817642" w:rsidRPr="00C30AA7"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C30AA7">
        <w:rPr>
          <w:rFonts w:ascii="Calibri" w:hAnsi="Calibri" w:cs="Calibri"/>
          <w:b/>
          <w:bCs/>
          <w:szCs w:val="24"/>
        </w:rPr>
        <w:t xml:space="preserve">Pranešėja </w:t>
      </w:r>
      <w:r w:rsidR="00C30AA7" w:rsidRPr="00C30AA7">
        <w:rPr>
          <w:rFonts w:ascii="Calibri" w:hAnsi="Calibri" w:cs="Calibri"/>
          <w:b/>
          <w:bCs/>
          <w:szCs w:val="24"/>
        </w:rPr>
        <w:t xml:space="preserve">– </w:t>
      </w:r>
      <w:r w:rsidRPr="00C30AA7">
        <w:rPr>
          <w:rFonts w:ascii="Calibri" w:hAnsi="Calibri" w:cs="Calibri"/>
          <w:b/>
          <w:bCs/>
          <w:szCs w:val="24"/>
        </w:rPr>
        <w:t>Jolanta Baltaduonytė</w:t>
      </w:r>
      <w:r w:rsidR="00C30AA7" w:rsidRPr="00C30AA7">
        <w:rPr>
          <w:rFonts w:ascii="Calibri" w:hAnsi="Calibri" w:cs="Calibri"/>
          <w:b/>
          <w:bCs/>
          <w:szCs w:val="24"/>
        </w:rPr>
        <w:t xml:space="preserve">, </w:t>
      </w:r>
      <w:r w:rsidRPr="00C30AA7">
        <w:rPr>
          <w:rFonts w:ascii="Calibri" w:hAnsi="Calibri" w:cs="Calibri"/>
          <w:b/>
          <w:bCs/>
          <w:szCs w:val="24"/>
        </w:rPr>
        <w:t>Socialinių paslaugų skyri</w:t>
      </w:r>
      <w:r w:rsidR="00C30AA7" w:rsidRPr="00C30AA7">
        <w:rPr>
          <w:rFonts w:ascii="Calibri" w:hAnsi="Calibri" w:cs="Calibri"/>
          <w:b/>
          <w:bCs/>
          <w:szCs w:val="24"/>
        </w:rPr>
        <w:t>a</w:t>
      </w:r>
      <w:r w:rsidRPr="00C30AA7">
        <w:rPr>
          <w:rFonts w:ascii="Calibri" w:hAnsi="Calibri" w:cs="Calibri"/>
          <w:b/>
          <w:bCs/>
          <w:szCs w:val="24"/>
        </w:rPr>
        <w:t>us vedėja</w:t>
      </w:r>
      <w:r w:rsidR="00C30AA7" w:rsidRPr="00C30AA7">
        <w:rPr>
          <w:rFonts w:ascii="Calibri" w:hAnsi="Calibri" w:cs="Calibri"/>
          <w:b/>
          <w:bCs/>
          <w:szCs w:val="24"/>
        </w:rPr>
        <w:t xml:space="preserve"> </w:t>
      </w:r>
      <w:r w:rsidR="00C30AA7">
        <w:rPr>
          <w:rFonts w:ascii="Calibri" w:hAnsi="Calibri" w:cs="Calibri"/>
          <w:b/>
          <w:bCs/>
          <w:szCs w:val="24"/>
        </w:rPr>
        <w:t xml:space="preserve">       </w:t>
      </w:r>
      <w:r w:rsidR="00C30AA7" w:rsidRPr="00C30AA7">
        <w:rPr>
          <w:rFonts w:ascii="Calibri" w:hAnsi="Calibri" w:cs="Calibri"/>
          <w:b/>
          <w:bCs/>
          <w:szCs w:val="24"/>
        </w:rPr>
        <w:t>15:35</w:t>
      </w:r>
      <w:r w:rsidR="00C30AA7" w:rsidRPr="00C30AA7">
        <w:rPr>
          <w:rFonts w:ascii="Calibri" w:hAnsi="Calibri" w:cs="Calibri"/>
          <w:b/>
          <w:bCs/>
          <w:szCs w:val="24"/>
        </w:rPr>
        <w:t xml:space="preserve"> val.</w:t>
      </w:r>
    </w:p>
    <w:p w14:paraId="716914D1" w14:textId="3C335783"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 Dėl Kauno miesto tiltų, viadukų, estakadų, tunelių, kuriuos planuojama statyti, rekonstruoti, taisyti (remontuoti), 2025–2035 metų prioritetinio sąrašo patvirtinimo (TR-477) </w:t>
      </w:r>
    </w:p>
    <w:p w14:paraId="67507C20" w14:textId="4A347F4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 Dėl Kauno miesto savivaldybės tarybos 2025 m. kovo 18 d. sprendimo Nr. T-176 „Dėl Kauno miesto gatvių tiesimo, rekonstravimo, taisymo ir priežiūros darbų 2025–2027 metų prioritetinio sąrašo patvirtinimo“ pakeitimo (TR-478) </w:t>
      </w:r>
    </w:p>
    <w:p w14:paraId="15B6CE8A" w14:textId="2F2F71FB"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11. Dėl Kauno miesto savivaldybės sodininkų bendrijose esančių kelių (gatvių) perdavimo tvarkos aprašo patvirtinimo (TR-488) </w:t>
      </w:r>
    </w:p>
    <w:p w14:paraId="211E41BA" w14:textId="7C7C437E" w:rsidR="00817642" w:rsidRPr="00C30AA7"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C30AA7">
        <w:rPr>
          <w:rFonts w:ascii="Calibri" w:hAnsi="Calibri" w:cs="Calibri"/>
          <w:b/>
          <w:bCs/>
          <w:szCs w:val="24"/>
        </w:rPr>
        <w:t xml:space="preserve">Pranešėjas </w:t>
      </w:r>
      <w:r w:rsidR="00C30AA7" w:rsidRPr="00C30AA7">
        <w:rPr>
          <w:rFonts w:ascii="Calibri" w:hAnsi="Calibri" w:cs="Calibri"/>
          <w:b/>
          <w:bCs/>
          <w:szCs w:val="24"/>
        </w:rPr>
        <w:t xml:space="preserve">– </w:t>
      </w:r>
      <w:r w:rsidRPr="00C30AA7">
        <w:rPr>
          <w:rFonts w:ascii="Calibri" w:hAnsi="Calibri" w:cs="Calibri"/>
          <w:b/>
          <w:bCs/>
          <w:szCs w:val="24"/>
        </w:rPr>
        <w:t>Aloyzas Pakalniškis</w:t>
      </w:r>
      <w:r w:rsidR="00C30AA7" w:rsidRPr="00C30AA7">
        <w:rPr>
          <w:rFonts w:ascii="Calibri" w:hAnsi="Calibri" w:cs="Calibri"/>
          <w:b/>
          <w:bCs/>
          <w:szCs w:val="24"/>
        </w:rPr>
        <w:t xml:space="preserve">, </w:t>
      </w:r>
      <w:r w:rsidRPr="00C30AA7">
        <w:rPr>
          <w:rFonts w:ascii="Calibri" w:hAnsi="Calibri" w:cs="Calibri"/>
          <w:b/>
          <w:bCs/>
          <w:szCs w:val="24"/>
        </w:rPr>
        <w:t>Miesto tvarkymo skyri</w:t>
      </w:r>
      <w:r w:rsidR="00C30AA7" w:rsidRPr="00C30AA7">
        <w:rPr>
          <w:rFonts w:ascii="Calibri" w:hAnsi="Calibri" w:cs="Calibri"/>
          <w:b/>
          <w:bCs/>
          <w:szCs w:val="24"/>
        </w:rPr>
        <w:t>a</w:t>
      </w:r>
      <w:r w:rsidRPr="00C30AA7">
        <w:rPr>
          <w:rFonts w:ascii="Calibri" w:hAnsi="Calibri" w:cs="Calibri"/>
          <w:b/>
          <w:bCs/>
          <w:szCs w:val="24"/>
        </w:rPr>
        <w:t>us vedėjas</w:t>
      </w:r>
      <w:r w:rsidR="00C30AA7" w:rsidRPr="00C30AA7">
        <w:rPr>
          <w:rFonts w:ascii="Calibri" w:hAnsi="Calibri" w:cs="Calibri"/>
          <w:b/>
          <w:bCs/>
          <w:szCs w:val="24"/>
        </w:rPr>
        <w:t xml:space="preserve"> </w:t>
      </w:r>
      <w:r w:rsidR="00C30AA7">
        <w:rPr>
          <w:rFonts w:ascii="Calibri" w:hAnsi="Calibri" w:cs="Calibri"/>
          <w:b/>
          <w:bCs/>
          <w:szCs w:val="24"/>
        </w:rPr>
        <w:t xml:space="preserve">           </w:t>
      </w:r>
      <w:r w:rsidR="00C30AA7" w:rsidRPr="00C30AA7">
        <w:rPr>
          <w:rFonts w:ascii="Calibri" w:hAnsi="Calibri" w:cs="Calibri"/>
          <w:b/>
          <w:bCs/>
          <w:szCs w:val="24"/>
        </w:rPr>
        <w:t>15:40</w:t>
      </w:r>
      <w:r w:rsidR="00C30AA7" w:rsidRPr="00C30AA7">
        <w:rPr>
          <w:rFonts w:ascii="Calibri" w:hAnsi="Calibri" w:cs="Calibri"/>
          <w:b/>
          <w:bCs/>
          <w:szCs w:val="24"/>
        </w:rPr>
        <w:t xml:space="preserve"> val.</w:t>
      </w:r>
    </w:p>
    <w:p w14:paraId="20CC3BE3" w14:textId="7F81D678"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12. Dėl teritorinės kolektyvinės Kauno miesto savivaldybės švietimo sektoriaus sutarties (TR-482) </w:t>
      </w:r>
    </w:p>
    <w:p w14:paraId="56223999" w14:textId="204EDE3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13. Dėl Savivaldybės nuosavybės teise priklausančio ilgalaikio ir trumpalaikio materialiojo turto perdavimo valdyti, naudoti ir disponuoti juo patikėjimo teise (TR-456) </w:t>
      </w:r>
    </w:p>
    <w:p w14:paraId="7A087D04" w14:textId="72076231"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14. Dėl ilgalaikio ir trumpalaikio materialiojo turto perėmimo Savivaldybės nuosavybėn ir jo perdavimo valdyti, naudoti ir disponuoti juo patikėjimo teise (TR-463) </w:t>
      </w:r>
    </w:p>
    <w:p w14:paraId="32B10BDF" w14:textId="14112D66"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15. Dėl 2025–2027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 (TR-485) </w:t>
      </w:r>
    </w:p>
    <w:p w14:paraId="4D2148F2" w14:textId="369F306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16. Dėl Kauno </w:t>
      </w:r>
      <w:proofErr w:type="spellStart"/>
      <w:r w:rsidRPr="00817642">
        <w:rPr>
          <w:rFonts w:ascii="Calibri" w:hAnsi="Calibri" w:cs="Calibri"/>
          <w:szCs w:val="24"/>
        </w:rPr>
        <w:t>Tirkiliškių</w:t>
      </w:r>
      <w:proofErr w:type="spellEnd"/>
      <w:r w:rsidRPr="00817642">
        <w:rPr>
          <w:rFonts w:ascii="Calibri" w:hAnsi="Calibri" w:cs="Calibri"/>
          <w:szCs w:val="24"/>
        </w:rPr>
        <w:t xml:space="preserve"> lopšelio-darželio nuostatų patvirtinimo (TR-394) </w:t>
      </w:r>
    </w:p>
    <w:p w14:paraId="10F84B14" w14:textId="5D238481"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17. Dėl Kauno lopšelio-darželio „Spindulys“ nuostatų patvirtinimo (TR-395) </w:t>
      </w:r>
    </w:p>
    <w:p w14:paraId="2064E59B" w14:textId="0A46E74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18. Dėl Kauno lopšelio-darželio „Žemyna“ nuostatų patvirtinimo (TR-396) </w:t>
      </w:r>
    </w:p>
    <w:p w14:paraId="59C92CA5" w14:textId="41663D35"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19. Dėl Kauno </w:t>
      </w:r>
      <w:proofErr w:type="spellStart"/>
      <w:r w:rsidRPr="00817642">
        <w:rPr>
          <w:rFonts w:ascii="Calibri" w:hAnsi="Calibri" w:cs="Calibri"/>
          <w:szCs w:val="24"/>
        </w:rPr>
        <w:t>Valdorfo</w:t>
      </w:r>
      <w:proofErr w:type="spellEnd"/>
      <w:r w:rsidRPr="00817642">
        <w:rPr>
          <w:rFonts w:ascii="Calibri" w:hAnsi="Calibri" w:cs="Calibri"/>
          <w:szCs w:val="24"/>
        </w:rPr>
        <w:t xml:space="preserve"> darželio „Šaltinėlis“ nuostatų patvirtinimo (TR-397) </w:t>
      </w:r>
    </w:p>
    <w:p w14:paraId="15C29EC5" w14:textId="29C9E516"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20. Dėl Kauno lopšelio-darželio „Gintarėlis“ nuostatų patvirtinimo (TR-398) </w:t>
      </w:r>
    </w:p>
    <w:p w14:paraId="6651A376" w14:textId="78A9EBD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21. Dėl Kauno lopšelio-darželio „</w:t>
      </w:r>
      <w:proofErr w:type="spellStart"/>
      <w:r w:rsidRPr="00817642">
        <w:rPr>
          <w:rFonts w:ascii="Calibri" w:hAnsi="Calibri" w:cs="Calibri"/>
          <w:szCs w:val="24"/>
        </w:rPr>
        <w:t>Girinukas</w:t>
      </w:r>
      <w:proofErr w:type="spellEnd"/>
      <w:r w:rsidRPr="00817642">
        <w:rPr>
          <w:rFonts w:ascii="Calibri" w:hAnsi="Calibri" w:cs="Calibri"/>
          <w:szCs w:val="24"/>
        </w:rPr>
        <w:t xml:space="preserve">“ nuostatų patvirtinimo (TR-399) </w:t>
      </w:r>
    </w:p>
    <w:p w14:paraId="64F8D309" w14:textId="62A896B1"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22. Dėl Kauno lopšelio-darželio „</w:t>
      </w:r>
      <w:proofErr w:type="spellStart"/>
      <w:r w:rsidRPr="00817642">
        <w:rPr>
          <w:rFonts w:ascii="Calibri" w:hAnsi="Calibri" w:cs="Calibri"/>
          <w:szCs w:val="24"/>
        </w:rPr>
        <w:t>Klevelis</w:t>
      </w:r>
      <w:proofErr w:type="spellEnd"/>
      <w:r w:rsidRPr="00817642">
        <w:rPr>
          <w:rFonts w:ascii="Calibri" w:hAnsi="Calibri" w:cs="Calibri"/>
          <w:szCs w:val="24"/>
        </w:rPr>
        <w:t xml:space="preserve">“ nuostatų patvirtinimo (TR-400) </w:t>
      </w:r>
    </w:p>
    <w:p w14:paraId="38C4F30F" w14:textId="3F84BF38"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23. Dėl Kauno lopšelio-darželio „Lakštutė“ nuostatų patvirtinimo (TR-401) </w:t>
      </w:r>
    </w:p>
    <w:p w14:paraId="76AD6AC6" w14:textId="6C9C3406"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24. Dėl Kauno Panemunės lopšelio-darželio nuostatų patvirtinimo (TR-402) </w:t>
      </w:r>
    </w:p>
    <w:p w14:paraId="75E63672" w14:textId="24AF1A9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25. Dėl Kauno lopšelio-darželio „Pušynėlis“ nuostatų patvirtinimo (TR-403) </w:t>
      </w:r>
    </w:p>
    <w:p w14:paraId="1BC3B1D2" w14:textId="2FC14635"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26. Dėl Kauno lopšelio-darželio „Šilelis“ nuostatų patvirtinimo (TR-404) </w:t>
      </w:r>
    </w:p>
    <w:p w14:paraId="3D898940" w14:textId="5C0465C6"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27. Dėl Kauno lopšelio-darželio „Žilvitis“ nuostatų patvirtinimo (TR-405) </w:t>
      </w:r>
    </w:p>
    <w:p w14:paraId="60632C6C" w14:textId="7C36C3D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28. Dėl Kauno lopšelio-darželio „Spragtukas“ nuostatų patvirtinimo (TR-406) </w:t>
      </w:r>
    </w:p>
    <w:p w14:paraId="57AC12B6" w14:textId="7AA08C6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29. Dėl Kauno menų darželio „Etiudas“ nuostatų patvirtinimo (TR-407) </w:t>
      </w:r>
    </w:p>
    <w:p w14:paraId="7F56A409" w14:textId="01F04C02"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30. Dėl Kauno lopšelio-darželio „Pagrandukas“ nuostatų patvirtinimo (TR-408) </w:t>
      </w:r>
    </w:p>
    <w:p w14:paraId="39DFD7E5" w14:textId="436E84F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31. Dėl Kauno lopšelio-darželio „Saulutė“ nuostatų patvirtinimo (TR-409) </w:t>
      </w:r>
    </w:p>
    <w:p w14:paraId="5B6A31F3" w14:textId="7C96E22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32. Dėl Kauno lopšelio-darželio „Vaikystė“ nuostatų patvirtinimo (TR-410) </w:t>
      </w:r>
    </w:p>
    <w:p w14:paraId="140B153E" w14:textId="0222655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33. Dėl Kauno lopšelio-darželio „Spindulėlis“ nuostatų patvirtinimo (TR-411) </w:t>
      </w:r>
    </w:p>
    <w:p w14:paraId="083A9676" w14:textId="464C8F4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34. Dėl Kauno lopšelio-darželio „Žingsnelis“ nuostatų patvirtinimo (TR-412) </w:t>
      </w:r>
    </w:p>
    <w:p w14:paraId="4AAAE36A" w14:textId="40F9B2C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35. Dėl Kauno lopšelio-darželio „Žvangutis“ nuostatų patvirtinimo (TR-413) </w:t>
      </w:r>
    </w:p>
    <w:p w14:paraId="18E33C57" w14:textId="04BF7BB6"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36. Dėl Kauno lopšelio-darželio „Vilnelė“ nuostatų patvirtinimo (TR-414) </w:t>
      </w:r>
    </w:p>
    <w:p w14:paraId="608E9F7C" w14:textId="7C9F424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37. Dėl Kauno lopšelio-darželio „Svirnelis“ nuostatų patvirtinimo (TR-415) </w:t>
      </w:r>
    </w:p>
    <w:p w14:paraId="5A8935A2" w14:textId="1E3BF128"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38. Dėl Kauno lopšelio-darželio „</w:t>
      </w:r>
      <w:proofErr w:type="spellStart"/>
      <w:r w:rsidRPr="00817642">
        <w:rPr>
          <w:rFonts w:ascii="Calibri" w:hAnsi="Calibri" w:cs="Calibri"/>
          <w:szCs w:val="24"/>
        </w:rPr>
        <w:t>Šilinukas</w:t>
      </w:r>
      <w:proofErr w:type="spellEnd"/>
      <w:r w:rsidRPr="00817642">
        <w:rPr>
          <w:rFonts w:ascii="Calibri" w:hAnsi="Calibri" w:cs="Calibri"/>
          <w:szCs w:val="24"/>
        </w:rPr>
        <w:t xml:space="preserve">“ nuostatų patvirtinimo (TR-416) </w:t>
      </w:r>
    </w:p>
    <w:p w14:paraId="5CDB5CAB" w14:textId="24925E6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39. Dėl Kauno lopšelio-darželio „Žiedelis“ nuostatų patvirtinimo (TR-417) </w:t>
      </w:r>
    </w:p>
    <w:p w14:paraId="667EFDA3" w14:textId="5EE8D07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40. Dėl Kauno lopšelio-darželio „Žuvintas“ nuostatų patvirtinimo (TR-418) </w:t>
      </w:r>
    </w:p>
    <w:p w14:paraId="30D5372C" w14:textId="5B622315"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41. Dėl Kauno Šančių lopšelio-darželio nuostatų patvirtinimo (TR-419) </w:t>
      </w:r>
    </w:p>
    <w:p w14:paraId="7EB26E78" w14:textId="4E0CC80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42. Dėl Kauno „Aušros“ gimnazijos nuostatų patvirtinimo (TR-420) </w:t>
      </w:r>
    </w:p>
    <w:p w14:paraId="1E44E97B" w14:textId="6DFE40E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43. Dėl Prezidento Antano Smetonos gimnazijos nuostatų patvirtinimo (TR-421) </w:t>
      </w:r>
    </w:p>
    <w:p w14:paraId="54BDDF23" w14:textId="537942A3"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44. Dėl Kauno „Šilo“ pradinės mokyklos nuostatų patvirtinimo (TR-422) </w:t>
      </w:r>
    </w:p>
    <w:p w14:paraId="1326182F" w14:textId="080C1B2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45. Dėl Kauno „Santaros“ gimnazijos nuostatų patvirtinimo (TR-423) </w:t>
      </w:r>
    </w:p>
    <w:p w14:paraId="377A8E14" w14:textId="330DBFB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46. Dėl Kauno Stepono Dariaus ir Stasio Girėno gimnazijos nuostatų patvirtinimo </w:t>
      </w:r>
      <w:r w:rsidR="00C30AA7">
        <w:rPr>
          <w:rFonts w:ascii="Calibri" w:hAnsi="Calibri" w:cs="Calibri"/>
          <w:szCs w:val="24"/>
        </w:rPr>
        <w:br/>
      </w:r>
      <w:r w:rsidRPr="00817642">
        <w:rPr>
          <w:rFonts w:ascii="Calibri" w:hAnsi="Calibri" w:cs="Calibri"/>
          <w:szCs w:val="24"/>
        </w:rPr>
        <w:t xml:space="preserve">(TR-424) </w:t>
      </w:r>
    </w:p>
    <w:p w14:paraId="73A96849" w14:textId="6C6779C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47. Dėl Kauno „Ryto“ pradinės mokyklos nuostatų patvirtinimo (TR-425) </w:t>
      </w:r>
    </w:p>
    <w:p w14:paraId="45129C40" w14:textId="7836E12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48. Dėl Kauno „Paparčio“ pradinės mokyklos nuostatų patvirtinimo (TR-426) </w:t>
      </w:r>
    </w:p>
    <w:p w14:paraId="76011418" w14:textId="347B45F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49. Dėl Kauno lopšelio-darželio „</w:t>
      </w:r>
      <w:proofErr w:type="spellStart"/>
      <w:r w:rsidRPr="00817642">
        <w:rPr>
          <w:rFonts w:ascii="Calibri" w:hAnsi="Calibri" w:cs="Calibri"/>
          <w:szCs w:val="24"/>
        </w:rPr>
        <w:t>Šarkelė</w:t>
      </w:r>
      <w:proofErr w:type="spellEnd"/>
      <w:r w:rsidRPr="00817642">
        <w:rPr>
          <w:rFonts w:ascii="Calibri" w:hAnsi="Calibri" w:cs="Calibri"/>
          <w:szCs w:val="24"/>
        </w:rPr>
        <w:t xml:space="preserve">“ nuostatų patvirtinimo (TR-427) </w:t>
      </w:r>
    </w:p>
    <w:p w14:paraId="226CDC8C" w14:textId="76B2628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50. Dėl Kauno Žaliakalnio lopšelio-darželio nuostatų patvirtinimo (TR-447) </w:t>
      </w:r>
    </w:p>
    <w:p w14:paraId="4555BC34" w14:textId="6BECCE4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51. Dėl Kauno Jono Jablonskio gimnazijos nuostatų patvirtinimo (TR-459) </w:t>
      </w:r>
    </w:p>
    <w:p w14:paraId="0521EC76" w14:textId="313F7EB6"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52. Dėl Kauno Petrašiūnų progimnazijos nuostatų patvirtinimo (TR-461) </w:t>
      </w:r>
    </w:p>
    <w:p w14:paraId="01792EFB" w14:textId="768D995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53. Dėl Kauno Miko Petrausko scenos menų mokyklos nuostatų patvirtinimo (TR-462) </w:t>
      </w:r>
    </w:p>
    <w:p w14:paraId="210C0AEF" w14:textId="2ED683DE"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54. Dėl Kauno tarptautinės gimnazijos nuostatų patvirtinimo (TR-467) </w:t>
      </w:r>
    </w:p>
    <w:p w14:paraId="660C2BB2" w14:textId="6D06898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55. Dėl Kauno Maironio universitetinės gimnazijos nuostatų patvirtinimo (TR-468) </w:t>
      </w:r>
    </w:p>
    <w:p w14:paraId="7BF52BD5" w14:textId="7CC357A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56. Dėl Kauno Palemono gimnazijos nuostatų patvirtinimo (TR-469) </w:t>
      </w:r>
    </w:p>
    <w:p w14:paraId="079F7C93" w14:textId="289389AA" w:rsidR="00817642" w:rsidRPr="00C30AA7" w:rsidRDefault="00817642"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C30AA7">
        <w:rPr>
          <w:rFonts w:ascii="Calibri" w:hAnsi="Calibri" w:cs="Calibri"/>
          <w:b/>
          <w:bCs/>
          <w:szCs w:val="24"/>
        </w:rPr>
        <w:t xml:space="preserve">Pranešėja </w:t>
      </w:r>
      <w:r w:rsidR="00C30AA7">
        <w:rPr>
          <w:rFonts w:ascii="Calibri" w:hAnsi="Calibri" w:cs="Calibri"/>
          <w:b/>
          <w:bCs/>
          <w:szCs w:val="24"/>
        </w:rPr>
        <w:t xml:space="preserve">– </w:t>
      </w:r>
      <w:r w:rsidRPr="00C30AA7">
        <w:rPr>
          <w:rFonts w:ascii="Calibri" w:hAnsi="Calibri" w:cs="Calibri"/>
          <w:b/>
          <w:bCs/>
          <w:szCs w:val="24"/>
        </w:rPr>
        <w:t>Ona Gucevičienė</w:t>
      </w:r>
      <w:r w:rsidR="00C30AA7">
        <w:rPr>
          <w:rFonts w:ascii="Calibri" w:hAnsi="Calibri" w:cs="Calibri"/>
          <w:b/>
          <w:bCs/>
          <w:szCs w:val="24"/>
        </w:rPr>
        <w:t xml:space="preserve">, </w:t>
      </w:r>
      <w:r w:rsidRPr="00C30AA7">
        <w:rPr>
          <w:rFonts w:ascii="Calibri" w:hAnsi="Calibri" w:cs="Calibri"/>
          <w:b/>
          <w:bCs/>
          <w:szCs w:val="24"/>
        </w:rPr>
        <w:t>Švietimo skyri</w:t>
      </w:r>
      <w:r w:rsidR="00C30AA7">
        <w:rPr>
          <w:rFonts w:ascii="Calibri" w:hAnsi="Calibri" w:cs="Calibri"/>
          <w:b/>
          <w:bCs/>
          <w:szCs w:val="24"/>
        </w:rPr>
        <w:t>a</w:t>
      </w:r>
      <w:r w:rsidRPr="00C30AA7">
        <w:rPr>
          <w:rFonts w:ascii="Calibri" w:hAnsi="Calibri" w:cs="Calibri"/>
          <w:b/>
          <w:bCs/>
          <w:szCs w:val="24"/>
        </w:rPr>
        <w:t>us vedėja</w:t>
      </w:r>
      <w:r w:rsidR="00C30AA7" w:rsidRPr="00C30AA7">
        <w:rPr>
          <w:rFonts w:ascii="Calibri" w:hAnsi="Calibri" w:cs="Calibri"/>
          <w:b/>
          <w:bCs/>
          <w:szCs w:val="24"/>
        </w:rPr>
        <w:t xml:space="preserve"> </w:t>
      </w:r>
      <w:r w:rsidR="00C30AA7">
        <w:rPr>
          <w:rFonts w:ascii="Calibri" w:hAnsi="Calibri" w:cs="Calibri"/>
          <w:b/>
          <w:bCs/>
          <w:szCs w:val="24"/>
        </w:rPr>
        <w:t xml:space="preserve">                                  </w:t>
      </w:r>
      <w:r w:rsidR="00C30AA7" w:rsidRPr="00C30AA7">
        <w:rPr>
          <w:rFonts w:ascii="Calibri" w:hAnsi="Calibri" w:cs="Calibri"/>
          <w:b/>
          <w:bCs/>
          <w:szCs w:val="24"/>
        </w:rPr>
        <w:t>15:45 val.</w:t>
      </w:r>
    </w:p>
    <w:p w14:paraId="0C7ABFFD" w14:textId="3180AEB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57. Dėl įgaliojimų balsuoti dėl žemės sklypų formavimo prie daugiabučių namų, kuriuose yra Kauno miesto savivaldybei nuosavybės teise priklausančių patalpų, suteikimo Linai </w:t>
      </w:r>
      <w:proofErr w:type="spellStart"/>
      <w:r w:rsidRPr="00817642">
        <w:rPr>
          <w:rFonts w:ascii="Calibri" w:hAnsi="Calibri" w:cs="Calibri"/>
          <w:szCs w:val="24"/>
        </w:rPr>
        <w:t>Greblikienei</w:t>
      </w:r>
      <w:proofErr w:type="spellEnd"/>
      <w:r w:rsidRPr="00817642">
        <w:rPr>
          <w:rFonts w:ascii="Calibri" w:hAnsi="Calibri" w:cs="Calibri"/>
          <w:szCs w:val="24"/>
        </w:rPr>
        <w:t xml:space="preserve">, Neringai </w:t>
      </w:r>
      <w:proofErr w:type="spellStart"/>
      <w:r w:rsidRPr="00817642">
        <w:rPr>
          <w:rFonts w:ascii="Calibri" w:hAnsi="Calibri" w:cs="Calibri"/>
          <w:szCs w:val="24"/>
        </w:rPr>
        <w:t>Stelmokienei</w:t>
      </w:r>
      <w:proofErr w:type="spellEnd"/>
      <w:r w:rsidRPr="00817642">
        <w:rPr>
          <w:rFonts w:ascii="Calibri" w:hAnsi="Calibri" w:cs="Calibri"/>
          <w:szCs w:val="24"/>
        </w:rPr>
        <w:t xml:space="preserve"> ir Olgai </w:t>
      </w:r>
      <w:proofErr w:type="spellStart"/>
      <w:r w:rsidRPr="00817642">
        <w:rPr>
          <w:rFonts w:ascii="Calibri" w:hAnsi="Calibri" w:cs="Calibri"/>
          <w:szCs w:val="24"/>
        </w:rPr>
        <w:t>Ridzevičienei</w:t>
      </w:r>
      <w:proofErr w:type="spellEnd"/>
      <w:r w:rsidRPr="00817642">
        <w:rPr>
          <w:rFonts w:ascii="Calibri" w:hAnsi="Calibri" w:cs="Calibri"/>
          <w:szCs w:val="24"/>
        </w:rPr>
        <w:t xml:space="preserve"> (TR-448) </w:t>
      </w:r>
    </w:p>
    <w:p w14:paraId="6C9FC297" w14:textId="7E65DD6B" w:rsidR="00817642" w:rsidRPr="00817642" w:rsidRDefault="00817642" w:rsidP="00A2574E">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58. Dėl įgaliojimų suteikimo Olgai </w:t>
      </w:r>
      <w:proofErr w:type="spellStart"/>
      <w:r w:rsidRPr="00817642">
        <w:rPr>
          <w:rFonts w:ascii="Calibri" w:hAnsi="Calibri" w:cs="Calibri"/>
          <w:szCs w:val="24"/>
        </w:rPr>
        <w:t>Ridzevičienei</w:t>
      </w:r>
      <w:proofErr w:type="spellEnd"/>
      <w:r w:rsidRPr="00817642">
        <w:rPr>
          <w:rFonts w:ascii="Calibri" w:hAnsi="Calibri" w:cs="Calibri"/>
          <w:szCs w:val="24"/>
        </w:rPr>
        <w:t xml:space="preserve">, Dangirai </w:t>
      </w:r>
      <w:proofErr w:type="spellStart"/>
      <w:r w:rsidRPr="00817642">
        <w:rPr>
          <w:rFonts w:ascii="Calibri" w:hAnsi="Calibri" w:cs="Calibri"/>
          <w:szCs w:val="24"/>
        </w:rPr>
        <w:t>Naujokienei</w:t>
      </w:r>
      <w:proofErr w:type="spellEnd"/>
      <w:r w:rsidRPr="00817642">
        <w:rPr>
          <w:rFonts w:ascii="Calibri" w:hAnsi="Calibri" w:cs="Calibri"/>
          <w:szCs w:val="24"/>
        </w:rPr>
        <w:t xml:space="preserve"> ir Dianai Macijauskienei (TR-450) </w:t>
      </w:r>
    </w:p>
    <w:p w14:paraId="47F91357" w14:textId="1F8644D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59. Dėl valstybinės žemės sklypo Savanorių pr. 138B, Kaune, kiekvienam savarankiškai funkcionuojančiam statiniui eksploatuoti plano patvirtinimo (TR-432) </w:t>
      </w:r>
    </w:p>
    <w:p w14:paraId="3967CD71" w14:textId="282E9E93"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60. Dėl valstybinės žemės sklypo </w:t>
      </w:r>
      <w:proofErr w:type="spellStart"/>
      <w:r w:rsidRPr="00817642">
        <w:rPr>
          <w:rFonts w:ascii="Calibri" w:hAnsi="Calibri" w:cs="Calibri"/>
          <w:szCs w:val="24"/>
        </w:rPr>
        <w:t>Tilkos</w:t>
      </w:r>
      <w:proofErr w:type="spellEnd"/>
      <w:r w:rsidRPr="00817642">
        <w:rPr>
          <w:rFonts w:ascii="Calibri" w:hAnsi="Calibri" w:cs="Calibri"/>
          <w:szCs w:val="24"/>
        </w:rPr>
        <w:t xml:space="preserve"> g. 7, Kaune, kiekvienam savarankiškai funkcionuojančiam statiniui eksploatuoti plano patvirtinimo ir dalių nustatymo (TR-453) </w:t>
      </w:r>
    </w:p>
    <w:p w14:paraId="5E4143E9" w14:textId="29010BCE"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61. Dėl valstybinės žemės sklypo </w:t>
      </w:r>
      <w:proofErr w:type="spellStart"/>
      <w:r w:rsidRPr="00817642">
        <w:rPr>
          <w:rFonts w:ascii="Calibri" w:hAnsi="Calibri" w:cs="Calibri"/>
          <w:szCs w:val="24"/>
        </w:rPr>
        <w:t>Biruliškių</w:t>
      </w:r>
      <w:proofErr w:type="spellEnd"/>
      <w:r w:rsidRPr="00817642">
        <w:rPr>
          <w:rFonts w:ascii="Calibri" w:hAnsi="Calibri" w:cs="Calibri"/>
          <w:szCs w:val="24"/>
        </w:rPr>
        <w:t xml:space="preserve"> g. 8A, Kaune, kiekvienam savarankiškai funkcionuojančiam statiniui eksploatuoti plano patvirtinimo (TR-465) </w:t>
      </w:r>
    </w:p>
    <w:p w14:paraId="08D73603" w14:textId="1DE6596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62. Dėl valstybinės žemės sklypo Taikos pr. 106, Kaune, kiekvienam savarankiškai funkcionuojančiam statiniui eksploatuoti plano patvirtinimo ir nuomos (TR-445) </w:t>
      </w:r>
    </w:p>
    <w:p w14:paraId="433FC7F0" w14:textId="1537EF5C"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63. Dėl valstybinės žemės sklypo, esančio Taikos pr. 49, Kaune, perdavimo neatlygintinai naudotis (TR-431) </w:t>
      </w:r>
    </w:p>
    <w:p w14:paraId="00E61A88" w14:textId="3F14F41B"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64. Dėl kitos paskirties valstybinės žemės sklypo Lakūnų pl. 51, Kaune, nuomos </w:t>
      </w:r>
      <w:r w:rsidR="00C30AA7">
        <w:rPr>
          <w:rFonts w:ascii="Calibri" w:hAnsi="Calibri" w:cs="Calibri"/>
          <w:szCs w:val="24"/>
        </w:rPr>
        <w:br/>
      </w:r>
      <w:r w:rsidRPr="00817642">
        <w:rPr>
          <w:rFonts w:ascii="Calibri" w:hAnsi="Calibri" w:cs="Calibri"/>
          <w:szCs w:val="24"/>
        </w:rPr>
        <w:t xml:space="preserve">(TR-388) </w:t>
      </w:r>
    </w:p>
    <w:p w14:paraId="16948CCE" w14:textId="21E5963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65. Dėl kitos paskirties valstybinės žemės sklypo Drobės g. 35, Kaune, nuomos </w:t>
      </w:r>
      <w:r w:rsidR="00C30AA7">
        <w:rPr>
          <w:rFonts w:ascii="Calibri" w:hAnsi="Calibri" w:cs="Calibri"/>
          <w:szCs w:val="24"/>
        </w:rPr>
        <w:br/>
      </w:r>
      <w:r w:rsidRPr="00817642">
        <w:rPr>
          <w:rFonts w:ascii="Calibri" w:hAnsi="Calibri" w:cs="Calibri"/>
          <w:szCs w:val="24"/>
        </w:rPr>
        <w:t xml:space="preserve">(TR-389) </w:t>
      </w:r>
    </w:p>
    <w:p w14:paraId="5BEA738E" w14:textId="21352C21"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66. Dėl kitos paskirties valstybinės žemės sklypo Chemijos g. 15E, Kaune, nuomos (TR-434) </w:t>
      </w:r>
    </w:p>
    <w:p w14:paraId="4C60072F" w14:textId="2BFCEDA2"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67. Dėl kitos paskirties valstybinės žemės sklypo Perspektyvos g. 20, Kaune, nuomos (TR-452) </w:t>
      </w:r>
    </w:p>
    <w:p w14:paraId="1B006A25" w14:textId="49786D1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68. Dėl kitos paskirties valstybinės žemės sklypo A. Mickevičiaus g. 13, Kaune, dalies  nuomos (TR-382) </w:t>
      </w:r>
    </w:p>
    <w:p w14:paraId="79F4DFA2" w14:textId="19E035B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69. Dėl kitos paskirties valstybinės žemės sklypo Varnių g. 48D, Kaune, dalies nuomos (TR-384) </w:t>
      </w:r>
    </w:p>
    <w:p w14:paraId="42345405" w14:textId="412A969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70. Dėl kitos paskirties valstybinės žemės sklypo Savanorių pr. 194, Kaune, dalies nuomos (TR-387) </w:t>
      </w:r>
    </w:p>
    <w:p w14:paraId="6C881B8E" w14:textId="135F1162"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71. Dėl kitos paskirties valstybinės žemės sklypo Benediktinių  g. 9 Kaune, dalių nuomos (TR-390) </w:t>
      </w:r>
    </w:p>
    <w:p w14:paraId="3C960B53" w14:textId="186BAF16"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72. Dėl kitos paskirties valstybinės žemės sklypo K. Donelaičio   g. 47 Kaune, dalių nuomos (TR-391) </w:t>
      </w:r>
    </w:p>
    <w:p w14:paraId="633D48FD" w14:textId="1B07C00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73. Dėl kitos paskirties valstybinės žemės sklypo Miško g. 10, Kaune, dalių nuomos (TR-392) </w:t>
      </w:r>
    </w:p>
    <w:p w14:paraId="412609F2" w14:textId="6FAB55CE"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74. Dėl kitos paskirties valstybinės žemės sklypo Aušros g. 23, Kaune, dalies nuomos (TR-393) </w:t>
      </w:r>
    </w:p>
    <w:p w14:paraId="6B58624D" w14:textId="38BCABD8"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75. Dėl kitos paskirties valstybinės žemės sklypo Pupų g. 3, Kaune, dalių nuomos </w:t>
      </w:r>
      <w:r w:rsidR="00C30AA7">
        <w:rPr>
          <w:rFonts w:ascii="Calibri" w:hAnsi="Calibri" w:cs="Calibri"/>
          <w:szCs w:val="24"/>
        </w:rPr>
        <w:br/>
      </w:r>
      <w:r w:rsidRPr="00817642">
        <w:rPr>
          <w:rFonts w:ascii="Calibri" w:hAnsi="Calibri" w:cs="Calibri"/>
          <w:szCs w:val="24"/>
        </w:rPr>
        <w:t xml:space="preserve">(TR-460) </w:t>
      </w:r>
    </w:p>
    <w:p w14:paraId="38C01890" w14:textId="71C07528"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76. Dėl kitos paskirties valstybinės žemės sklypo L. Ivinskio g. 43, Kaune, dalies nuomos (TR-491) </w:t>
      </w:r>
    </w:p>
    <w:p w14:paraId="3C7B1811" w14:textId="6AE5176C"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77. Dėl sutikimo subnuomoti kitos paskirties valstybinės žemės sklypo Ateities pl. 28, Kaune, dalį (TR-385) </w:t>
      </w:r>
    </w:p>
    <w:p w14:paraId="59571027" w14:textId="5047BB31"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78. Dėl kitos paskirties valstybinės žemės sklypo J. Basanavičiaus al. 75, Kaune, nuomos sutarties pakeitimo ir dalies nuomos (TR-436) </w:t>
      </w:r>
    </w:p>
    <w:p w14:paraId="7C13890C" w14:textId="13ABDF5E"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79. Dėl Kauno miesto savivaldybės tarybos 2024 m. birželio 11 d. sprendimo </w:t>
      </w:r>
      <w:r w:rsidR="00C30AA7">
        <w:rPr>
          <w:rFonts w:ascii="Calibri" w:hAnsi="Calibri" w:cs="Calibri"/>
          <w:szCs w:val="24"/>
        </w:rPr>
        <w:br/>
      </w:r>
      <w:r w:rsidRPr="00817642">
        <w:rPr>
          <w:rFonts w:ascii="Calibri" w:hAnsi="Calibri" w:cs="Calibri"/>
          <w:szCs w:val="24"/>
        </w:rPr>
        <w:t>Nr. T-474 „Dėl kitos paskirties valstybinės žemės sklypo Pramonės pr. 4C, Kaune, nuomos</w:t>
      </w:r>
      <w:r w:rsidR="00B62692">
        <w:rPr>
          <w:rFonts w:ascii="Calibri" w:hAnsi="Calibri" w:cs="Calibri"/>
          <w:szCs w:val="24"/>
        </w:rPr>
        <w:t>“</w:t>
      </w:r>
      <w:r w:rsidRPr="00817642">
        <w:rPr>
          <w:rFonts w:ascii="Calibri" w:hAnsi="Calibri" w:cs="Calibri"/>
          <w:szCs w:val="24"/>
        </w:rPr>
        <w:t xml:space="preserve"> pakeitimo (TR-435) </w:t>
      </w:r>
    </w:p>
    <w:p w14:paraId="147D8C3F" w14:textId="46CF3F1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80. Dėl kitos paskirties valstybinės žemės sklypo Savanorių pr. 276, Kaune, nuomos sutarties pakeitimo (TR-433) </w:t>
      </w:r>
    </w:p>
    <w:p w14:paraId="2F79FC2B" w14:textId="33B5216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81. Dėl valstybinės žemės sklypo, esančio Sandėlių g. 4E, Kaune, panaudos sutarties pakeitimo (TR-481) </w:t>
      </w:r>
    </w:p>
    <w:p w14:paraId="75CBC8B2" w14:textId="7731271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82. Dėl kitos paskirties valstybinės žemės sklypo dalies Ateities pl. 28, Kaune, nuomos sutarties nutraukimo (TR-437) </w:t>
      </w:r>
    </w:p>
    <w:p w14:paraId="25DF5505" w14:textId="5CF32722"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83. Dėl Kauno miesto savivaldybės tarybos 2024 m. vasario 13 d. sprendimo Nr. T-46 „Dėl Kauno miesto savivaldybės patikėjimo teise valdomos valstybinės žemės sklypuose servituto nustatymo sandoriu tvarkos aprašo patvirtinimo“ pakeitimo (TR-472) </w:t>
      </w:r>
    </w:p>
    <w:p w14:paraId="03CD5A24" w14:textId="7634A6E2"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84. Dėl servituto nustatymo sandoriu žemės sklype, kadastro Nr. 1901/7001:15, Kaune (TR-441) </w:t>
      </w:r>
    </w:p>
    <w:p w14:paraId="7807C8D4" w14:textId="33343DD3"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85. Dėl kitos paskirties žemės sklypo Partizanų g. 200, Kaune, dalies dalių nustatymo (TR-383) </w:t>
      </w:r>
    </w:p>
    <w:p w14:paraId="5DB05E3B" w14:textId="1026952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86. Dėl kitos paskirties žemės sklypo Savanorių pr. 194, Kaune, dalies dalių nustatymo (TR-386) </w:t>
      </w:r>
    </w:p>
    <w:p w14:paraId="521BE8F4" w14:textId="21C571E2"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87. Dėl kitos paskirties žemės sklypo V. Krėvės pr. 13A, Kaune, dalies dalių nustatymo (TR-428) </w:t>
      </w:r>
    </w:p>
    <w:p w14:paraId="13C4CB95" w14:textId="76289DDB"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88. Dėl Kauno miesto savivaldybės tarybos 2010 m. lapkričio 25 d. sprendimo </w:t>
      </w:r>
      <w:r w:rsidR="00C30AA7">
        <w:rPr>
          <w:rFonts w:ascii="Calibri" w:hAnsi="Calibri" w:cs="Calibri"/>
          <w:szCs w:val="24"/>
        </w:rPr>
        <w:br/>
      </w:r>
      <w:r w:rsidRPr="00817642">
        <w:rPr>
          <w:rFonts w:ascii="Calibri" w:hAnsi="Calibri" w:cs="Calibri"/>
          <w:szCs w:val="24"/>
        </w:rPr>
        <w:t xml:space="preserve">Nr. T-715 „Dėl pripažinto nereikalingu arba netinkamu (negalimu) naudoti Kauno miesto savivaldybės turto nurašymo, išardymo ir likvidavimo tvarkos aprašo patvirtinimo“ pakeitimo </w:t>
      </w:r>
      <w:r w:rsidR="00C30AA7">
        <w:rPr>
          <w:rFonts w:ascii="Calibri" w:hAnsi="Calibri" w:cs="Calibri"/>
          <w:szCs w:val="24"/>
        </w:rPr>
        <w:br/>
      </w:r>
      <w:r w:rsidRPr="00817642">
        <w:rPr>
          <w:rFonts w:ascii="Calibri" w:hAnsi="Calibri" w:cs="Calibri"/>
          <w:szCs w:val="24"/>
        </w:rPr>
        <w:t xml:space="preserve">(TR-470) </w:t>
      </w:r>
    </w:p>
    <w:p w14:paraId="7FC2DF07" w14:textId="78216BB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89. Dėl pripažintų netinkamais (negalimais) naudoti nekilnojamųjų daiktų  Linkuvos g. 20, Kaune, nurašymo (TR-454) </w:t>
      </w:r>
    </w:p>
    <w:p w14:paraId="71F30FD1" w14:textId="21954FC1"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90. Dėl nekilnojamojo turto Veiverių g. 132, Kaune, perdavimo valdyti, naudoti ir disponuoti juo patikėjimo teise S. Dariaus ir S. Girėno aerodromui (TR-483) </w:t>
      </w:r>
    </w:p>
    <w:p w14:paraId="14B2C3EF" w14:textId="37E9DB78"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91. Dėl nekilnojamojo turto Žeimenos g. 56, Kaune, perdavimo neatlygintinai naudotis pagal panaudos sutartį VšĮ Tarptautinei Ukrainos mokyklai (TR-487) </w:t>
      </w:r>
    </w:p>
    <w:p w14:paraId="291356CE" w14:textId="77E56F4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92. Dėl nekilnojamojo turto Vaidoto g. 115, Kaune nuomos ne konkurso būdu Kauno apskrities moterų krizių centrui (TR-449) </w:t>
      </w:r>
    </w:p>
    <w:p w14:paraId="65F5F267" w14:textId="0484DB8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93. Dėl nekilnojamojo turto Partizanų g. 5, Kaune nuomos ne konkurso būdu Lietuvos samariečių bendrijos Kauno skyriui (TR-473) </w:t>
      </w:r>
    </w:p>
    <w:p w14:paraId="276143E5" w14:textId="1ABA9F7A"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94. Dėl nekilnojamojo turto Josvainių g. 2, Kaune, nuomos (TR-455) </w:t>
      </w:r>
    </w:p>
    <w:p w14:paraId="59765FF0" w14:textId="02E80954"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95. Dėl nekilnojamojo turto Partizanų g. 68, Kaune, trumpalaikės nuomos futbolo akademijai „Feniksas“, MB (TR-466) </w:t>
      </w:r>
    </w:p>
    <w:p w14:paraId="2D4B596C" w14:textId="3DA520CC"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96. Dėl dalies aikštelės Brastos g., prie statinių Raudondvario pl. 84, Kaune, subnuomos (TR-476) </w:t>
      </w:r>
    </w:p>
    <w:p w14:paraId="3EB258E7" w14:textId="5C261FF7"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97. Dėl nekilnojamojo turto M. K. Čiurlionio g. 16 B, Kaune nuomos sutarties atnaujinimo (TR-443) </w:t>
      </w:r>
    </w:p>
    <w:p w14:paraId="5B09797F" w14:textId="0333252F"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98. Dėl nekilnojamojo turto Šv. Gertrūdos g. 8-1, Kaune, nuomos sutarties su asociacija Kauno krašto neįgaliųjų sąjunga atnaujinimo (TR-444) </w:t>
      </w:r>
    </w:p>
    <w:p w14:paraId="1586E657" w14:textId="6BC517E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99. Dėl nekilnojamojo turto S. Dariaus ir S. Girėno g. 29A, Kaune, nuomos sutarties atnaujinimo (TR-446) </w:t>
      </w:r>
    </w:p>
    <w:p w14:paraId="733F4BFA" w14:textId="1B0A0DEE"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100. Dėl nekilnojamojo turto </w:t>
      </w:r>
      <w:proofErr w:type="spellStart"/>
      <w:r w:rsidRPr="00817642">
        <w:rPr>
          <w:rFonts w:ascii="Calibri" w:hAnsi="Calibri" w:cs="Calibri"/>
          <w:szCs w:val="24"/>
        </w:rPr>
        <w:t>Gričiupio</w:t>
      </w:r>
      <w:proofErr w:type="spellEnd"/>
      <w:r w:rsidRPr="00817642">
        <w:rPr>
          <w:rFonts w:ascii="Calibri" w:hAnsi="Calibri" w:cs="Calibri"/>
          <w:szCs w:val="24"/>
        </w:rPr>
        <w:t xml:space="preserve"> g. 11-r2, Kaune, nuomos sutarties  atnaujinimo (TR-451) </w:t>
      </w:r>
    </w:p>
    <w:p w14:paraId="5E52B4BF" w14:textId="0F3CC39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101. Dėl Kauno miesto savivaldybės tarybos 2020 m. balandžio 28 d. sprendimo </w:t>
      </w:r>
      <w:r w:rsidR="00C30AA7">
        <w:rPr>
          <w:rFonts w:ascii="Calibri" w:hAnsi="Calibri" w:cs="Calibri"/>
          <w:szCs w:val="24"/>
        </w:rPr>
        <w:br/>
      </w:r>
      <w:r w:rsidRPr="00817642">
        <w:rPr>
          <w:rFonts w:ascii="Calibri" w:hAnsi="Calibri" w:cs="Calibri"/>
          <w:szCs w:val="24"/>
        </w:rPr>
        <w:t xml:space="preserve">Nr. T-192 „Dėl Kauno miesto savivaldybės parduodamų pagalbinio ūkio paskirties pastatų sąrašo patvirtinimo“ pakeitimo (TR-429) </w:t>
      </w:r>
    </w:p>
    <w:p w14:paraId="25ECF834" w14:textId="40E8D0B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102. Dėl Kauno miesto savivaldybės tarybos 2015 m. kovo 5 d. sprendimo Nr. T-87 „Dėl viešame aukcione parduodamo Kauno miesto savivaldybės nekilnojamojo turto ir kitų nekilnojamųjų daiktų sąrašo patvirtinimo“ pakeitimo (TR-464) </w:t>
      </w:r>
    </w:p>
    <w:p w14:paraId="0EFA9D30" w14:textId="50E6CA39"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103. Dėl pagalbinio ūkio paskirties pastato K. Petrausko g. 38, Kaune, dalies pardavimo (TR-430) </w:t>
      </w:r>
    </w:p>
    <w:p w14:paraId="3F6CFA0D" w14:textId="615D3C7F"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104. Dėl Kauno miesto savivaldybės būsto S. Daukanto g. 1-56, Kaune, pardavimo (TR-438) </w:t>
      </w:r>
    </w:p>
    <w:p w14:paraId="52C1A6BA" w14:textId="292904A0"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105. Dėl Kauno miesto savivaldybės būsto K. </w:t>
      </w:r>
      <w:proofErr w:type="spellStart"/>
      <w:r w:rsidRPr="00817642">
        <w:rPr>
          <w:rFonts w:ascii="Calibri" w:hAnsi="Calibri" w:cs="Calibri"/>
          <w:szCs w:val="24"/>
        </w:rPr>
        <w:t>Būgos</w:t>
      </w:r>
      <w:proofErr w:type="spellEnd"/>
      <w:r w:rsidRPr="00817642">
        <w:rPr>
          <w:rFonts w:ascii="Calibri" w:hAnsi="Calibri" w:cs="Calibri"/>
          <w:szCs w:val="24"/>
        </w:rPr>
        <w:t xml:space="preserve"> g. 54-1A, Kaune, pardavimo </w:t>
      </w:r>
      <w:r w:rsidR="00C30AA7">
        <w:rPr>
          <w:rFonts w:ascii="Calibri" w:hAnsi="Calibri" w:cs="Calibri"/>
          <w:szCs w:val="24"/>
        </w:rPr>
        <w:br/>
      </w:r>
      <w:r w:rsidRPr="00817642">
        <w:rPr>
          <w:rFonts w:ascii="Calibri" w:hAnsi="Calibri" w:cs="Calibri"/>
          <w:szCs w:val="24"/>
        </w:rPr>
        <w:t xml:space="preserve">(TR-439) </w:t>
      </w:r>
    </w:p>
    <w:p w14:paraId="53557205" w14:textId="67A2759D" w:rsidR="00817642" w:rsidRPr="00817642" w:rsidRDefault="00817642" w:rsidP="00817642">
      <w:pPr>
        <w:pStyle w:val="Pagrindinistekstas"/>
        <w:tabs>
          <w:tab w:val="left" w:pos="9072"/>
        </w:tabs>
        <w:spacing w:before="100" w:beforeAutospacing="1" w:after="100" w:afterAutospacing="1"/>
        <w:contextualSpacing/>
        <w:jc w:val="both"/>
        <w:rPr>
          <w:rFonts w:ascii="Calibri" w:hAnsi="Calibri" w:cs="Calibri"/>
          <w:szCs w:val="24"/>
        </w:rPr>
      </w:pPr>
      <w:r w:rsidRPr="00817642">
        <w:rPr>
          <w:rFonts w:ascii="Calibri" w:hAnsi="Calibri" w:cs="Calibri"/>
          <w:szCs w:val="24"/>
        </w:rPr>
        <w:t xml:space="preserve">106. Dėl Kauno miesto savivaldybės būsto J. Vienožinskio g. 4-3, Kaune, ir pastogės dalies J. Vienožinskio g. 4-5, Kaune, pardavimo (TR-440) </w:t>
      </w:r>
    </w:p>
    <w:p w14:paraId="033B074A" w14:textId="648BFB23" w:rsidR="001A6318" w:rsidRDefault="00E91D5F" w:rsidP="00817642">
      <w:pPr>
        <w:pStyle w:val="Pagrindinistekstas"/>
        <w:tabs>
          <w:tab w:val="left" w:pos="9072"/>
        </w:tabs>
        <w:spacing w:before="100" w:beforeAutospacing="1" w:after="100" w:afterAutospacing="1"/>
        <w:contextualSpacing/>
        <w:jc w:val="both"/>
        <w:rPr>
          <w:rFonts w:ascii="Calibri" w:hAnsi="Calibri" w:cs="Calibri"/>
          <w:b/>
          <w:bCs/>
          <w:szCs w:val="24"/>
        </w:rPr>
      </w:pPr>
      <w:r w:rsidRPr="005E67FA">
        <w:rPr>
          <w:rFonts w:ascii="Calibri" w:hAnsi="Calibri" w:cs="Calibri"/>
          <w:b/>
          <w:bCs/>
          <w:szCs w:val="24"/>
        </w:rPr>
        <w:t xml:space="preserve">Pranešėjas </w:t>
      </w:r>
      <w:r w:rsidR="005E67FA" w:rsidRPr="005E67FA">
        <w:rPr>
          <w:rFonts w:ascii="Calibri" w:hAnsi="Calibri" w:cs="Calibri"/>
          <w:b/>
          <w:bCs/>
          <w:szCs w:val="24"/>
        </w:rPr>
        <w:t xml:space="preserve">– </w:t>
      </w:r>
      <w:r w:rsidRPr="005E67FA">
        <w:rPr>
          <w:rFonts w:ascii="Calibri" w:hAnsi="Calibri" w:cs="Calibri"/>
          <w:b/>
          <w:bCs/>
          <w:szCs w:val="24"/>
        </w:rPr>
        <w:t>Donatas Valiukas</w:t>
      </w:r>
      <w:r w:rsidR="005E67FA" w:rsidRPr="005E67FA">
        <w:rPr>
          <w:rFonts w:ascii="Calibri" w:hAnsi="Calibri" w:cs="Calibri"/>
          <w:b/>
          <w:bCs/>
          <w:szCs w:val="24"/>
        </w:rPr>
        <w:t xml:space="preserve">, </w:t>
      </w:r>
      <w:r w:rsidRPr="005E67FA">
        <w:rPr>
          <w:rFonts w:ascii="Calibri" w:hAnsi="Calibri" w:cs="Calibri"/>
          <w:b/>
          <w:bCs/>
          <w:szCs w:val="24"/>
        </w:rPr>
        <w:t>Nekilnojamojo turto skyri</w:t>
      </w:r>
      <w:r w:rsidR="005E67FA" w:rsidRPr="005E67FA">
        <w:rPr>
          <w:rFonts w:ascii="Calibri" w:hAnsi="Calibri" w:cs="Calibri"/>
          <w:b/>
          <w:bCs/>
          <w:szCs w:val="24"/>
        </w:rPr>
        <w:t>a</w:t>
      </w:r>
      <w:r w:rsidRPr="005E67FA">
        <w:rPr>
          <w:rFonts w:ascii="Calibri" w:hAnsi="Calibri" w:cs="Calibri"/>
          <w:b/>
          <w:bCs/>
          <w:szCs w:val="24"/>
        </w:rPr>
        <w:t>us vedėjas</w:t>
      </w:r>
      <w:r w:rsidR="005E67FA" w:rsidRPr="005E67FA">
        <w:rPr>
          <w:rFonts w:ascii="Calibri" w:hAnsi="Calibri" w:cs="Calibri"/>
          <w:b/>
          <w:bCs/>
          <w:szCs w:val="24"/>
        </w:rPr>
        <w:t xml:space="preserve"> </w:t>
      </w:r>
      <w:r w:rsidR="005E67FA">
        <w:rPr>
          <w:rFonts w:ascii="Calibri" w:hAnsi="Calibri" w:cs="Calibri"/>
          <w:b/>
          <w:bCs/>
          <w:szCs w:val="24"/>
        </w:rPr>
        <w:t xml:space="preserve">        </w:t>
      </w:r>
      <w:r w:rsidR="005E67FA" w:rsidRPr="005E67FA">
        <w:rPr>
          <w:rFonts w:ascii="Calibri" w:hAnsi="Calibri" w:cs="Calibri"/>
          <w:b/>
          <w:bCs/>
          <w:szCs w:val="24"/>
        </w:rPr>
        <w:t>1</w:t>
      </w:r>
      <w:r w:rsidR="00817642">
        <w:rPr>
          <w:rFonts w:ascii="Calibri" w:hAnsi="Calibri" w:cs="Calibri"/>
          <w:b/>
          <w:bCs/>
          <w:szCs w:val="24"/>
        </w:rPr>
        <w:t>5</w:t>
      </w:r>
      <w:r w:rsidR="005E67FA" w:rsidRPr="005E67FA">
        <w:rPr>
          <w:rFonts w:ascii="Calibri" w:hAnsi="Calibri" w:cs="Calibri"/>
          <w:b/>
          <w:bCs/>
          <w:szCs w:val="24"/>
        </w:rPr>
        <w:t>:</w:t>
      </w:r>
      <w:r w:rsidR="00817642">
        <w:rPr>
          <w:rFonts w:ascii="Calibri" w:hAnsi="Calibri" w:cs="Calibri"/>
          <w:b/>
          <w:bCs/>
          <w:szCs w:val="24"/>
        </w:rPr>
        <w:t>5</w:t>
      </w:r>
      <w:r w:rsidR="00AD2BE7">
        <w:rPr>
          <w:rFonts w:ascii="Calibri" w:hAnsi="Calibri" w:cs="Calibri"/>
          <w:b/>
          <w:bCs/>
          <w:szCs w:val="24"/>
        </w:rPr>
        <w:t>5</w:t>
      </w:r>
      <w:r w:rsidR="005E67FA" w:rsidRPr="005E67FA">
        <w:rPr>
          <w:rFonts w:ascii="Calibri" w:hAnsi="Calibri" w:cs="Calibri"/>
          <w:b/>
          <w:bCs/>
          <w:szCs w:val="24"/>
        </w:rPr>
        <w:t xml:space="preserve"> val.</w:t>
      </w:r>
    </w:p>
    <w:p w14:paraId="5E9C6C5D" w14:textId="72AAF18F" w:rsidR="004E5EB4" w:rsidRPr="00A13110" w:rsidRDefault="00312506" w:rsidP="001A6318">
      <w:pPr>
        <w:pStyle w:val="Pagrindinistekstas"/>
        <w:tabs>
          <w:tab w:val="left" w:pos="9072"/>
        </w:tabs>
        <w:spacing w:before="100" w:beforeAutospacing="1" w:after="100" w:afterAutospacing="1"/>
        <w:contextualSpacing/>
        <w:jc w:val="both"/>
        <w:rPr>
          <w:szCs w:val="24"/>
        </w:rPr>
        <w:sectPr w:rsidR="004E5EB4" w:rsidRPr="00A13110"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13110">
        <w:rPr>
          <w:szCs w:val="24"/>
        </w:rPr>
        <w:br/>
      </w:r>
    </w:p>
    <w:p w14:paraId="31F61450" w14:textId="77777777" w:rsidR="001D3665" w:rsidRPr="00A13110"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A13110" w14:paraId="7D972AA4" w14:textId="77777777">
        <w:trPr>
          <w:cantSplit/>
        </w:trPr>
        <w:tc>
          <w:tcPr>
            <w:tcW w:w="3961" w:type="dxa"/>
          </w:tcPr>
          <w:bookmarkStart w:id="14" w:name="r20_1_1"/>
          <w:p w14:paraId="48760373" w14:textId="77777777" w:rsidR="001D3665" w:rsidRPr="00A13110" w:rsidRDefault="00C0060B" w:rsidP="000D5436">
            <w:pPr>
              <w:keepNext/>
              <w:spacing w:before="480"/>
              <w:rPr>
                <w:rFonts w:asciiTheme="minorHAnsi" w:hAnsiTheme="minorHAnsi" w:cstheme="minorHAnsi"/>
              </w:rPr>
            </w:pPr>
            <w:r w:rsidRPr="00A13110">
              <w:fldChar w:fldCharType="begin">
                <w:ffData>
                  <w:name w:val="r20_1_1"/>
                  <w:enabled/>
                  <w:calcOnExit w:val="0"/>
                  <w:statusText w:type="text" w:val="Pareigos"/>
                  <w:textInput>
                    <w:default w:val="Komiteto pirmininkas"/>
                  </w:textInput>
                </w:ffData>
              </w:fldChar>
            </w:r>
            <w:r w:rsidRPr="00A13110">
              <w:instrText xml:space="preserve"> FORMTEXT </w:instrText>
            </w:r>
            <w:r w:rsidRPr="00A13110">
              <w:fldChar w:fldCharType="separate"/>
            </w:r>
            <w:r w:rsidR="000D5436" w:rsidRPr="00A13110">
              <w:rPr>
                <w:rFonts w:asciiTheme="minorHAnsi" w:hAnsiTheme="minorHAnsi" w:cstheme="minorHAnsi"/>
              </w:rPr>
              <w:t>Komiteto pirmininkė</w:t>
            </w:r>
            <w:r w:rsidRPr="00A13110">
              <w:rPr>
                <w:rFonts w:asciiTheme="minorHAnsi" w:hAnsiTheme="minorHAnsi" w:cstheme="minorHAnsi"/>
              </w:rPr>
              <w:fldChar w:fldCharType="end"/>
            </w:r>
            <w:bookmarkEnd w:id="14"/>
          </w:p>
        </w:tc>
        <w:tc>
          <w:tcPr>
            <w:tcW w:w="1483" w:type="dxa"/>
          </w:tcPr>
          <w:p w14:paraId="726F2A11" w14:textId="77777777" w:rsidR="001D3665" w:rsidRPr="00A13110" w:rsidRDefault="001D3665">
            <w:pPr>
              <w:keepNext/>
              <w:spacing w:before="480"/>
            </w:pPr>
          </w:p>
        </w:tc>
        <w:tc>
          <w:tcPr>
            <w:tcW w:w="3904" w:type="dxa"/>
          </w:tcPr>
          <w:p w14:paraId="2DADBF78" w14:textId="77777777" w:rsidR="001D3665" w:rsidRPr="00A13110" w:rsidRDefault="006A0AEB" w:rsidP="00A2484E">
            <w:pPr>
              <w:keepNext/>
              <w:spacing w:before="480"/>
              <w:jc w:val="right"/>
              <w:rPr>
                <w:rFonts w:asciiTheme="minorHAnsi" w:hAnsiTheme="minorHAnsi" w:cstheme="minorHAnsi"/>
              </w:rPr>
            </w:pPr>
            <w:r w:rsidRPr="00A13110">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Ramunė</w:t>
            </w:r>
            <w:r w:rsidRPr="00A13110">
              <w:rPr>
                <w:rFonts w:asciiTheme="minorHAnsi" w:hAnsiTheme="minorHAnsi" w:cstheme="minorHAnsi"/>
              </w:rPr>
              <w:fldChar w:fldCharType="end"/>
            </w:r>
            <w:bookmarkEnd w:id="15"/>
            <w:r w:rsidRPr="00A13110">
              <w:rPr>
                <w:rFonts w:asciiTheme="minorHAnsi" w:hAnsiTheme="minorHAnsi" w:cstheme="minorHAnsi"/>
              </w:rPr>
              <w:t xml:space="preserve"> </w:t>
            </w:r>
            <w:r w:rsidRPr="00A13110">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Bičkauskienė</w:t>
            </w:r>
            <w:r w:rsidRPr="00A13110">
              <w:rPr>
                <w:rFonts w:asciiTheme="minorHAnsi" w:hAnsiTheme="minorHAnsi" w:cstheme="minorHAnsi"/>
              </w:rPr>
              <w:fldChar w:fldCharType="end"/>
            </w:r>
            <w:bookmarkEnd w:id="16"/>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Pr="00A13110" w:rsidRDefault="006734B7">
      <w:r w:rsidRPr="00A13110">
        <w:separator/>
      </w:r>
    </w:p>
  </w:endnote>
  <w:endnote w:type="continuationSeparator" w:id="0">
    <w:p w14:paraId="11A02D53" w14:textId="77777777" w:rsidR="006734B7" w:rsidRPr="00A13110" w:rsidRDefault="006734B7">
      <w:r w:rsidRPr="00A13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51E85344" w14:textId="77777777">
      <w:trPr>
        <w:trHeight w:hRule="exact" w:val="794"/>
      </w:trPr>
      <w:tc>
        <w:tcPr>
          <w:tcW w:w="5184" w:type="dxa"/>
        </w:tcPr>
        <w:p w14:paraId="59EAD8DB" w14:textId="77777777" w:rsidR="00B02934" w:rsidRPr="00A13110" w:rsidRDefault="00B02934">
          <w:pPr>
            <w:pStyle w:val="Porat"/>
          </w:pPr>
        </w:p>
      </w:tc>
      <w:tc>
        <w:tcPr>
          <w:tcW w:w="2592" w:type="dxa"/>
        </w:tcPr>
        <w:p w14:paraId="218E39CE" w14:textId="77777777" w:rsidR="00B02934" w:rsidRPr="00A13110" w:rsidRDefault="00B02934">
          <w:pPr>
            <w:pStyle w:val="Porat"/>
          </w:pPr>
        </w:p>
      </w:tc>
      <w:tc>
        <w:tcPr>
          <w:tcW w:w="2592" w:type="dxa"/>
        </w:tcPr>
        <w:p w14:paraId="684C4B0E" w14:textId="77777777" w:rsidR="00B02934" w:rsidRPr="00A13110" w:rsidRDefault="00B02934">
          <w:pPr>
            <w:pStyle w:val="Porat"/>
            <w:tabs>
              <w:tab w:val="left" w:pos="304"/>
              <w:tab w:val="left" w:pos="2005"/>
            </w:tabs>
            <w:jc w:val="center"/>
          </w:pPr>
        </w:p>
      </w:tc>
    </w:tr>
  </w:tbl>
  <w:p w14:paraId="58CF4938" w14:textId="77777777" w:rsidR="00B02934" w:rsidRPr="00A13110"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Pr="00A13110"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3926FDB3" w14:textId="77777777">
      <w:trPr>
        <w:trHeight w:hRule="exact" w:val="794"/>
      </w:trPr>
      <w:tc>
        <w:tcPr>
          <w:tcW w:w="5184" w:type="dxa"/>
        </w:tcPr>
        <w:p w14:paraId="3B24DCF5" w14:textId="77777777" w:rsidR="00B02934" w:rsidRPr="00A13110" w:rsidRDefault="00B02934">
          <w:pPr>
            <w:pStyle w:val="Porat"/>
          </w:pPr>
        </w:p>
      </w:tc>
      <w:tc>
        <w:tcPr>
          <w:tcW w:w="2592" w:type="dxa"/>
        </w:tcPr>
        <w:p w14:paraId="103D73C8" w14:textId="77777777" w:rsidR="00B02934" w:rsidRPr="00A13110" w:rsidRDefault="00B02934">
          <w:pPr>
            <w:pStyle w:val="Porat"/>
          </w:pPr>
        </w:p>
      </w:tc>
      <w:tc>
        <w:tcPr>
          <w:tcW w:w="2592" w:type="dxa"/>
        </w:tcPr>
        <w:p w14:paraId="208F6BCB" w14:textId="77777777" w:rsidR="00B02934" w:rsidRPr="00A13110" w:rsidRDefault="00B02934">
          <w:pPr>
            <w:pStyle w:val="Porat"/>
            <w:tabs>
              <w:tab w:val="left" w:pos="304"/>
              <w:tab w:val="left" w:pos="2005"/>
            </w:tabs>
            <w:jc w:val="center"/>
          </w:pPr>
        </w:p>
      </w:tc>
    </w:tr>
  </w:tbl>
  <w:p w14:paraId="27DF8349" w14:textId="77777777" w:rsidR="00B02934" w:rsidRPr="00A13110"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113BEABC" w14:textId="77777777">
      <w:trPr>
        <w:trHeight w:hRule="exact" w:val="794"/>
      </w:trPr>
      <w:tc>
        <w:tcPr>
          <w:tcW w:w="5184" w:type="dxa"/>
        </w:tcPr>
        <w:p w14:paraId="0871894C" w14:textId="77777777" w:rsidR="00B02934" w:rsidRPr="00A13110" w:rsidRDefault="00B02934">
          <w:pPr>
            <w:pStyle w:val="Porat"/>
          </w:pPr>
        </w:p>
      </w:tc>
      <w:tc>
        <w:tcPr>
          <w:tcW w:w="2592" w:type="dxa"/>
        </w:tcPr>
        <w:p w14:paraId="06ACE6A7" w14:textId="77777777" w:rsidR="00B02934" w:rsidRPr="00A13110" w:rsidRDefault="00B02934">
          <w:pPr>
            <w:pStyle w:val="Porat"/>
          </w:pPr>
        </w:p>
      </w:tc>
      <w:tc>
        <w:tcPr>
          <w:tcW w:w="2592" w:type="dxa"/>
        </w:tcPr>
        <w:p w14:paraId="3219576E" w14:textId="77777777" w:rsidR="00B02934" w:rsidRPr="00A13110" w:rsidRDefault="00B02934">
          <w:pPr>
            <w:pStyle w:val="Porat"/>
            <w:tabs>
              <w:tab w:val="left" w:pos="304"/>
              <w:tab w:val="left" w:pos="2005"/>
            </w:tabs>
            <w:jc w:val="center"/>
          </w:pPr>
        </w:p>
      </w:tc>
    </w:tr>
  </w:tbl>
  <w:p w14:paraId="42A8E49F" w14:textId="77777777" w:rsidR="00B02934" w:rsidRPr="00A13110"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Pr="00A13110" w:rsidRDefault="006734B7">
      <w:pPr>
        <w:pStyle w:val="Porat"/>
        <w:spacing w:before="240"/>
      </w:pPr>
    </w:p>
  </w:footnote>
  <w:footnote w:type="continuationSeparator" w:id="0">
    <w:p w14:paraId="37574163" w14:textId="77777777" w:rsidR="006734B7" w:rsidRPr="00A13110" w:rsidRDefault="006734B7">
      <w:r w:rsidRPr="00A131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Pr="00A13110"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Pr="00A13110" w:rsidRDefault="00B02934">
    <w:pPr>
      <w:pStyle w:val="Antrats"/>
      <w:jc w:val="center"/>
    </w:pPr>
    <w:r w:rsidRPr="00A13110">
      <w:rPr>
        <w:rStyle w:val="Puslapionumeris"/>
      </w:rPr>
      <w:fldChar w:fldCharType="begin"/>
    </w:r>
    <w:r w:rsidRPr="00A13110">
      <w:rPr>
        <w:rStyle w:val="Puslapionumeris"/>
      </w:rPr>
      <w:instrText xml:space="preserve"> PAGE </w:instrText>
    </w:r>
    <w:r w:rsidRPr="00A13110">
      <w:rPr>
        <w:rStyle w:val="Puslapionumeris"/>
      </w:rPr>
      <w:fldChar w:fldCharType="separate"/>
    </w:r>
    <w:r w:rsidR="00940BE6" w:rsidRPr="00A13110">
      <w:rPr>
        <w:rStyle w:val="Puslapionumeris"/>
      </w:rPr>
      <w:t>2</w:t>
    </w:r>
    <w:r w:rsidRPr="00A13110">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20C5"/>
    <w:rsid w:val="00023044"/>
    <w:rsid w:val="000237CD"/>
    <w:rsid w:val="000309D8"/>
    <w:rsid w:val="00030D7B"/>
    <w:rsid w:val="0003109D"/>
    <w:rsid w:val="00034411"/>
    <w:rsid w:val="000376A3"/>
    <w:rsid w:val="00037E23"/>
    <w:rsid w:val="00043CCC"/>
    <w:rsid w:val="00043DFC"/>
    <w:rsid w:val="000522FD"/>
    <w:rsid w:val="00052A1E"/>
    <w:rsid w:val="000578B2"/>
    <w:rsid w:val="00057A46"/>
    <w:rsid w:val="000625EF"/>
    <w:rsid w:val="0006531E"/>
    <w:rsid w:val="0007020A"/>
    <w:rsid w:val="00070320"/>
    <w:rsid w:val="000708AE"/>
    <w:rsid w:val="0007107F"/>
    <w:rsid w:val="000716F7"/>
    <w:rsid w:val="00075623"/>
    <w:rsid w:val="00075BBD"/>
    <w:rsid w:val="0007606E"/>
    <w:rsid w:val="00083895"/>
    <w:rsid w:val="00083E0D"/>
    <w:rsid w:val="00085314"/>
    <w:rsid w:val="0009093B"/>
    <w:rsid w:val="00097F13"/>
    <w:rsid w:val="000B0BB3"/>
    <w:rsid w:val="000B4763"/>
    <w:rsid w:val="000B4862"/>
    <w:rsid w:val="000B78A4"/>
    <w:rsid w:val="000C10F7"/>
    <w:rsid w:val="000C1A2C"/>
    <w:rsid w:val="000C35C3"/>
    <w:rsid w:val="000C4615"/>
    <w:rsid w:val="000C67E7"/>
    <w:rsid w:val="000D5436"/>
    <w:rsid w:val="000E0BFB"/>
    <w:rsid w:val="000E1360"/>
    <w:rsid w:val="000E13C3"/>
    <w:rsid w:val="000E141F"/>
    <w:rsid w:val="000E4F2F"/>
    <w:rsid w:val="000F24F7"/>
    <w:rsid w:val="000F3BD7"/>
    <w:rsid w:val="000F469C"/>
    <w:rsid w:val="000F66DA"/>
    <w:rsid w:val="001002A2"/>
    <w:rsid w:val="001020F8"/>
    <w:rsid w:val="0011344B"/>
    <w:rsid w:val="00122E50"/>
    <w:rsid w:val="001243E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04F89"/>
    <w:rsid w:val="00210324"/>
    <w:rsid w:val="002112FC"/>
    <w:rsid w:val="00214418"/>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B675C"/>
    <w:rsid w:val="002C10D5"/>
    <w:rsid w:val="002C1383"/>
    <w:rsid w:val="002C4611"/>
    <w:rsid w:val="002D0313"/>
    <w:rsid w:val="002D0A76"/>
    <w:rsid w:val="002E171E"/>
    <w:rsid w:val="002E3F52"/>
    <w:rsid w:val="002E5BBD"/>
    <w:rsid w:val="002F075C"/>
    <w:rsid w:val="002F2EE6"/>
    <w:rsid w:val="002F44B8"/>
    <w:rsid w:val="00303B0E"/>
    <w:rsid w:val="0030534E"/>
    <w:rsid w:val="00305DD4"/>
    <w:rsid w:val="00307EC9"/>
    <w:rsid w:val="00310D8C"/>
    <w:rsid w:val="003115D1"/>
    <w:rsid w:val="00312506"/>
    <w:rsid w:val="00316254"/>
    <w:rsid w:val="00316659"/>
    <w:rsid w:val="00316D03"/>
    <w:rsid w:val="0032299C"/>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14A"/>
    <w:rsid w:val="003775C1"/>
    <w:rsid w:val="0038338B"/>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60D7"/>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265B"/>
    <w:rsid w:val="00465FC9"/>
    <w:rsid w:val="00470EFA"/>
    <w:rsid w:val="00471227"/>
    <w:rsid w:val="0047341E"/>
    <w:rsid w:val="004763CB"/>
    <w:rsid w:val="00476C35"/>
    <w:rsid w:val="0048086C"/>
    <w:rsid w:val="00483644"/>
    <w:rsid w:val="00484278"/>
    <w:rsid w:val="004871CE"/>
    <w:rsid w:val="0048757A"/>
    <w:rsid w:val="0049042A"/>
    <w:rsid w:val="004946FE"/>
    <w:rsid w:val="004A1D03"/>
    <w:rsid w:val="004A339E"/>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6696"/>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27D9"/>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E6619"/>
    <w:rsid w:val="005E67FA"/>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2297"/>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21C"/>
    <w:rsid w:val="00745EF1"/>
    <w:rsid w:val="007460CD"/>
    <w:rsid w:val="00750A8F"/>
    <w:rsid w:val="0075274F"/>
    <w:rsid w:val="00756D6E"/>
    <w:rsid w:val="00760DB6"/>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4900"/>
    <w:rsid w:val="007C696F"/>
    <w:rsid w:val="007C7C4C"/>
    <w:rsid w:val="007D29DA"/>
    <w:rsid w:val="007D3777"/>
    <w:rsid w:val="007D421F"/>
    <w:rsid w:val="007D4E42"/>
    <w:rsid w:val="007D5611"/>
    <w:rsid w:val="007E121C"/>
    <w:rsid w:val="007E790F"/>
    <w:rsid w:val="007F3A4E"/>
    <w:rsid w:val="007F6CB6"/>
    <w:rsid w:val="007F774A"/>
    <w:rsid w:val="0080044F"/>
    <w:rsid w:val="00800D89"/>
    <w:rsid w:val="008064E7"/>
    <w:rsid w:val="00806B24"/>
    <w:rsid w:val="008112B7"/>
    <w:rsid w:val="00817642"/>
    <w:rsid w:val="008224CA"/>
    <w:rsid w:val="008246BD"/>
    <w:rsid w:val="00831F1F"/>
    <w:rsid w:val="008336C8"/>
    <w:rsid w:val="0083602D"/>
    <w:rsid w:val="0083774D"/>
    <w:rsid w:val="00837DF3"/>
    <w:rsid w:val="00840B83"/>
    <w:rsid w:val="00845B00"/>
    <w:rsid w:val="00851405"/>
    <w:rsid w:val="00852A78"/>
    <w:rsid w:val="00863C48"/>
    <w:rsid w:val="00865369"/>
    <w:rsid w:val="0086792C"/>
    <w:rsid w:val="008703B4"/>
    <w:rsid w:val="00872E62"/>
    <w:rsid w:val="008736D1"/>
    <w:rsid w:val="008805A7"/>
    <w:rsid w:val="00880F87"/>
    <w:rsid w:val="008815A8"/>
    <w:rsid w:val="008830D0"/>
    <w:rsid w:val="00890275"/>
    <w:rsid w:val="0089199F"/>
    <w:rsid w:val="00897E74"/>
    <w:rsid w:val="008A0326"/>
    <w:rsid w:val="008A05A4"/>
    <w:rsid w:val="008A1E39"/>
    <w:rsid w:val="008A7B8E"/>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07C3D"/>
    <w:rsid w:val="00910175"/>
    <w:rsid w:val="009103D9"/>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3110"/>
    <w:rsid w:val="00A14E35"/>
    <w:rsid w:val="00A22469"/>
    <w:rsid w:val="00A23D0B"/>
    <w:rsid w:val="00A244E8"/>
    <w:rsid w:val="00A2476C"/>
    <w:rsid w:val="00A2484E"/>
    <w:rsid w:val="00A2574E"/>
    <w:rsid w:val="00A277AF"/>
    <w:rsid w:val="00A3103D"/>
    <w:rsid w:val="00A345BC"/>
    <w:rsid w:val="00A346CF"/>
    <w:rsid w:val="00A36E70"/>
    <w:rsid w:val="00A438ED"/>
    <w:rsid w:val="00A466A7"/>
    <w:rsid w:val="00A50021"/>
    <w:rsid w:val="00A53546"/>
    <w:rsid w:val="00A5672B"/>
    <w:rsid w:val="00A60EF3"/>
    <w:rsid w:val="00A625BC"/>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2BE7"/>
    <w:rsid w:val="00AD4D4F"/>
    <w:rsid w:val="00AD619A"/>
    <w:rsid w:val="00AD6720"/>
    <w:rsid w:val="00AE063C"/>
    <w:rsid w:val="00AE3B58"/>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692"/>
    <w:rsid w:val="00B629EF"/>
    <w:rsid w:val="00B670A6"/>
    <w:rsid w:val="00B67118"/>
    <w:rsid w:val="00B72330"/>
    <w:rsid w:val="00B727F9"/>
    <w:rsid w:val="00B76919"/>
    <w:rsid w:val="00B76EEB"/>
    <w:rsid w:val="00B76F7B"/>
    <w:rsid w:val="00B80DD0"/>
    <w:rsid w:val="00B8373E"/>
    <w:rsid w:val="00B91B61"/>
    <w:rsid w:val="00B96210"/>
    <w:rsid w:val="00B96AA6"/>
    <w:rsid w:val="00B9736E"/>
    <w:rsid w:val="00BA52CE"/>
    <w:rsid w:val="00BA549F"/>
    <w:rsid w:val="00BB1CDA"/>
    <w:rsid w:val="00BB2D52"/>
    <w:rsid w:val="00BB3F08"/>
    <w:rsid w:val="00BB4EE4"/>
    <w:rsid w:val="00BB4FE7"/>
    <w:rsid w:val="00BC044B"/>
    <w:rsid w:val="00BC096E"/>
    <w:rsid w:val="00BC14F2"/>
    <w:rsid w:val="00BC2630"/>
    <w:rsid w:val="00BC2B0D"/>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0AA7"/>
    <w:rsid w:val="00C3184E"/>
    <w:rsid w:val="00C32482"/>
    <w:rsid w:val="00C3431E"/>
    <w:rsid w:val="00C35844"/>
    <w:rsid w:val="00C37392"/>
    <w:rsid w:val="00C4145D"/>
    <w:rsid w:val="00C42446"/>
    <w:rsid w:val="00C431BE"/>
    <w:rsid w:val="00C43B84"/>
    <w:rsid w:val="00C46946"/>
    <w:rsid w:val="00C51DA8"/>
    <w:rsid w:val="00C52C70"/>
    <w:rsid w:val="00C53698"/>
    <w:rsid w:val="00C60E0C"/>
    <w:rsid w:val="00C624E7"/>
    <w:rsid w:val="00C67C4B"/>
    <w:rsid w:val="00C67E91"/>
    <w:rsid w:val="00C701AE"/>
    <w:rsid w:val="00C705CA"/>
    <w:rsid w:val="00C72826"/>
    <w:rsid w:val="00C7324B"/>
    <w:rsid w:val="00C75E24"/>
    <w:rsid w:val="00C7796C"/>
    <w:rsid w:val="00C81DAE"/>
    <w:rsid w:val="00C82119"/>
    <w:rsid w:val="00C8255C"/>
    <w:rsid w:val="00C84BEF"/>
    <w:rsid w:val="00C86447"/>
    <w:rsid w:val="00C916E9"/>
    <w:rsid w:val="00C92F2F"/>
    <w:rsid w:val="00C943E2"/>
    <w:rsid w:val="00C9664B"/>
    <w:rsid w:val="00C975D6"/>
    <w:rsid w:val="00CA2112"/>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2A0C"/>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A021E"/>
    <w:rsid w:val="00DA10D3"/>
    <w:rsid w:val="00DA1181"/>
    <w:rsid w:val="00DA2242"/>
    <w:rsid w:val="00DA2734"/>
    <w:rsid w:val="00DA4738"/>
    <w:rsid w:val="00DA76F2"/>
    <w:rsid w:val="00DB1E3A"/>
    <w:rsid w:val="00DB241D"/>
    <w:rsid w:val="00DB3D93"/>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1D5F"/>
    <w:rsid w:val="00E9303C"/>
    <w:rsid w:val="00E93BA2"/>
    <w:rsid w:val="00E94263"/>
    <w:rsid w:val="00E970BD"/>
    <w:rsid w:val="00E97BF5"/>
    <w:rsid w:val="00EA0C84"/>
    <w:rsid w:val="00EA3213"/>
    <w:rsid w:val="00EA6B5F"/>
    <w:rsid w:val="00EC4094"/>
    <w:rsid w:val="00EC41A9"/>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272E"/>
    <w:rsid w:val="00FA504C"/>
    <w:rsid w:val="00FA50EB"/>
    <w:rsid w:val="00FA633F"/>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28227769">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1173</TotalTime>
  <Pages>7</Pages>
  <Words>1804</Words>
  <Characters>12305</Characters>
  <Application>Microsoft Office Word</Application>
  <DocSecurity>0</DocSecurity>
  <Lines>246</Lines>
  <Paragraphs>164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2025..   EKONOMIKOS IR FINANSŲ KOMITETO   Nr. K13-D-3</vt:lpstr>
      <vt:lpstr>KAUNO MIESTO SAVIVALDYBĖS TARYBA   2015..   EKONOMIKOS IR FINANSŲ KOMITETO   Nr. .........................</vt:lpstr>
    </vt:vector>
  </TitlesOfParts>
  <Manager>Komiteto pirmininkė Ramunė Bičkauskienė</Manager>
  <Company>KAUNO MIESTO SAVIVALDYBĖ</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2025..   EKONOMIKOS IR FINANSŲ KOMITETO   Nr. K13-D-4</dc:title>
  <dc:subject>POSĖDŽIO DARBOTVARKĖ</dc:subject>
  <dc:creator>ievatamo</dc:creator>
  <cp:lastModifiedBy>Skaidrė Kareniauskaitė</cp:lastModifiedBy>
  <cp:revision>172</cp:revision>
  <cp:lastPrinted>2024-07-03T05:40:00Z</cp:lastPrinted>
  <dcterms:created xsi:type="dcterms:W3CDTF">2020-09-02T12:54:00Z</dcterms:created>
  <dcterms:modified xsi:type="dcterms:W3CDTF">2025-05-05T10:52:00Z</dcterms:modified>
</cp:coreProperties>
</file>