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F2" w:rsidRPr="00735799" w:rsidRDefault="001F01F2" w:rsidP="00735799">
      <w:pPr>
        <w:spacing w:after="0" w:line="240" w:lineRule="auto"/>
        <w:jc w:val="center"/>
        <w:rPr>
          <w:rFonts w:cstheme="minorHAnsi"/>
          <w:b/>
        </w:rPr>
      </w:pPr>
      <w:r w:rsidRPr="00735799">
        <w:rPr>
          <w:rFonts w:cstheme="minorHAnsi"/>
          <w:b/>
        </w:rPr>
        <w:t>Kauno miesto savivaldybės administracijos filialo</w:t>
      </w:r>
    </w:p>
    <w:p w:rsidR="00C1405B" w:rsidRPr="00735799" w:rsidRDefault="001F01F2" w:rsidP="00735799">
      <w:pPr>
        <w:spacing w:after="0" w:line="240" w:lineRule="auto"/>
        <w:ind w:firstLine="567"/>
        <w:jc w:val="center"/>
        <w:rPr>
          <w:rFonts w:cstheme="minorHAnsi"/>
          <w:b/>
        </w:rPr>
      </w:pPr>
      <w:r w:rsidRPr="00735799">
        <w:rPr>
          <w:rFonts w:cstheme="minorHAnsi"/>
          <w:b/>
        </w:rPr>
        <w:t>Šančių seniūnijos 202</w:t>
      </w:r>
      <w:r w:rsidR="002F6253" w:rsidRPr="00735799">
        <w:rPr>
          <w:rFonts w:cstheme="minorHAnsi"/>
          <w:b/>
        </w:rPr>
        <w:t>4</w:t>
      </w:r>
      <w:r w:rsidRPr="00735799">
        <w:rPr>
          <w:rFonts w:cstheme="minorHAnsi"/>
          <w:b/>
        </w:rPr>
        <w:t xml:space="preserve"> </w:t>
      </w:r>
      <w:r w:rsidR="007C23D8" w:rsidRPr="00735799">
        <w:rPr>
          <w:rFonts w:cstheme="minorHAnsi"/>
          <w:b/>
        </w:rPr>
        <w:t>metinio v</w:t>
      </w:r>
      <w:r w:rsidR="00C1405B" w:rsidRPr="00735799">
        <w:rPr>
          <w:rFonts w:cstheme="minorHAnsi"/>
          <w:b/>
        </w:rPr>
        <w:t xml:space="preserve">eiklos plano </w:t>
      </w:r>
      <w:r w:rsidR="007C23D8" w:rsidRPr="00735799">
        <w:rPr>
          <w:rFonts w:cstheme="minorHAnsi"/>
          <w:b/>
        </w:rPr>
        <w:t xml:space="preserve">įgyvendinimo </w:t>
      </w:r>
      <w:r w:rsidR="00C1405B" w:rsidRPr="00735799">
        <w:rPr>
          <w:rFonts w:cstheme="minorHAnsi"/>
          <w:b/>
        </w:rPr>
        <w:t>ataskaita</w:t>
      </w:r>
    </w:p>
    <w:p w:rsidR="008B2985" w:rsidRPr="00735799" w:rsidRDefault="008B2985" w:rsidP="00735799">
      <w:pPr>
        <w:spacing w:after="0" w:line="240" w:lineRule="auto"/>
        <w:ind w:firstLine="567"/>
        <w:jc w:val="both"/>
        <w:rPr>
          <w:rFonts w:cstheme="minorHAnsi"/>
          <w:b/>
        </w:rPr>
      </w:pPr>
    </w:p>
    <w:p w:rsidR="00A778DA" w:rsidRPr="00735799" w:rsidRDefault="00473BCA" w:rsidP="00735799">
      <w:pPr>
        <w:spacing w:after="0" w:line="240" w:lineRule="auto"/>
        <w:ind w:firstLine="567"/>
        <w:jc w:val="both"/>
        <w:rPr>
          <w:rFonts w:cstheme="minorHAnsi"/>
        </w:rPr>
      </w:pPr>
      <w:r w:rsidRPr="00735799">
        <w:rPr>
          <w:rFonts w:cstheme="minorHAnsi"/>
        </w:rPr>
        <w:t>Vadovaujantis Kauno miesto savivaldybės administracijos filialo Šančių seniūnijos nuostatais</w:t>
      </w:r>
      <w:r w:rsidR="000630F6" w:rsidRPr="00735799">
        <w:rPr>
          <w:rFonts w:cstheme="minorHAnsi"/>
        </w:rPr>
        <w:t xml:space="preserve"> (toliau – Šančių seniūnija), </w:t>
      </w:r>
      <w:r w:rsidRPr="00735799">
        <w:rPr>
          <w:rFonts w:cstheme="minorHAnsi"/>
        </w:rPr>
        <w:t xml:space="preserve">patvirtintais Kauno miesto savivaldybės administracijos direktoriaus </w:t>
      </w:r>
      <w:r w:rsidR="003E5111" w:rsidRPr="00735799">
        <w:rPr>
          <w:rFonts w:cstheme="minorHAnsi"/>
        </w:rPr>
        <w:t>20</w:t>
      </w:r>
      <w:r w:rsidR="00170506" w:rsidRPr="00735799">
        <w:rPr>
          <w:rFonts w:cstheme="minorHAnsi"/>
        </w:rPr>
        <w:t>2</w:t>
      </w:r>
      <w:r w:rsidR="002F6253" w:rsidRPr="00735799">
        <w:rPr>
          <w:rFonts w:cstheme="minorHAnsi"/>
        </w:rPr>
        <w:t>4</w:t>
      </w:r>
      <w:r w:rsidR="003E5111" w:rsidRPr="00735799">
        <w:rPr>
          <w:rFonts w:cstheme="minorHAnsi"/>
        </w:rPr>
        <w:t xml:space="preserve"> m. </w:t>
      </w:r>
      <w:r w:rsidR="002F6253" w:rsidRPr="00735799">
        <w:rPr>
          <w:rFonts w:cstheme="minorHAnsi"/>
        </w:rPr>
        <w:t xml:space="preserve">rugpjūčio 13 </w:t>
      </w:r>
      <w:r w:rsidR="003E5111" w:rsidRPr="00735799">
        <w:rPr>
          <w:rFonts w:cstheme="minorHAnsi"/>
        </w:rPr>
        <w:t xml:space="preserve">d. įsakymu Nr. </w:t>
      </w:r>
      <w:r w:rsidR="00A778DA" w:rsidRPr="00735799">
        <w:rPr>
          <w:rFonts w:cstheme="minorHAnsi"/>
        </w:rPr>
        <w:t>A-</w:t>
      </w:r>
      <w:r w:rsidR="002F6253" w:rsidRPr="00735799">
        <w:rPr>
          <w:rFonts w:cstheme="minorHAnsi"/>
        </w:rPr>
        <w:t>1002</w:t>
      </w:r>
      <w:r w:rsidR="00A778DA" w:rsidRPr="00735799">
        <w:rPr>
          <w:rFonts w:cstheme="minorHAnsi"/>
        </w:rPr>
        <w:t xml:space="preserve">, </w:t>
      </w:r>
      <w:r w:rsidR="00170506" w:rsidRPr="00735799">
        <w:rPr>
          <w:rFonts w:cstheme="minorHAnsi"/>
        </w:rPr>
        <w:t xml:space="preserve">13.3 papunkčiu </w:t>
      </w:r>
      <w:r w:rsidR="00A778DA" w:rsidRPr="00735799">
        <w:rPr>
          <w:rFonts w:cstheme="minorHAnsi"/>
        </w:rPr>
        <w:t>pateiki</w:t>
      </w:r>
      <w:r w:rsidR="00D86A73" w:rsidRPr="00735799">
        <w:rPr>
          <w:rFonts w:cstheme="minorHAnsi"/>
        </w:rPr>
        <w:t>ama</w:t>
      </w:r>
      <w:r w:rsidR="00A778DA" w:rsidRPr="00735799">
        <w:rPr>
          <w:rFonts w:cstheme="minorHAnsi"/>
        </w:rPr>
        <w:t xml:space="preserve"> 202</w:t>
      </w:r>
      <w:r w:rsidR="002F6253" w:rsidRPr="00735799">
        <w:rPr>
          <w:rFonts w:cstheme="minorHAnsi"/>
        </w:rPr>
        <w:t>4</w:t>
      </w:r>
      <w:r w:rsidR="00A778DA" w:rsidRPr="00735799">
        <w:rPr>
          <w:rFonts w:cstheme="minorHAnsi"/>
        </w:rPr>
        <w:t xml:space="preserve"> m. veiklos plano įgyvendinimo ataskait</w:t>
      </w:r>
      <w:r w:rsidR="00170506" w:rsidRPr="00735799">
        <w:rPr>
          <w:rFonts w:cstheme="minorHAnsi"/>
        </w:rPr>
        <w:t>a</w:t>
      </w:r>
      <w:r w:rsidR="00E75DCC" w:rsidRPr="00735799">
        <w:rPr>
          <w:rFonts w:cstheme="minorHAnsi"/>
        </w:rPr>
        <w:t xml:space="preserve">. </w:t>
      </w:r>
      <w:r w:rsidR="00A81D46" w:rsidRPr="00735799">
        <w:rPr>
          <w:rFonts w:cstheme="minorHAnsi"/>
        </w:rPr>
        <w:t xml:space="preserve"> </w:t>
      </w:r>
      <w:r w:rsidR="00A778DA" w:rsidRPr="00735799">
        <w:rPr>
          <w:rFonts w:cstheme="minorHAnsi"/>
        </w:rPr>
        <w:t xml:space="preserve">Šančių seniūnija įgyvendindama SVP priemonę </w:t>
      </w:r>
      <w:r w:rsidR="00EC53FA" w:rsidRPr="00735799">
        <w:rPr>
          <w:rFonts w:cstheme="minorHAnsi"/>
        </w:rPr>
        <w:t>3.1</w:t>
      </w:r>
      <w:r w:rsidR="00A778DA" w:rsidRPr="00735799">
        <w:rPr>
          <w:rFonts w:cstheme="minorHAnsi"/>
        </w:rPr>
        <w:t>.</w:t>
      </w:r>
      <w:r w:rsidR="00EC53FA" w:rsidRPr="00735799">
        <w:rPr>
          <w:rFonts w:cstheme="minorHAnsi"/>
        </w:rPr>
        <w:t>3</w:t>
      </w:r>
      <w:r w:rsidR="00A778DA" w:rsidRPr="00735799">
        <w:rPr>
          <w:rFonts w:cstheme="minorHAnsi"/>
        </w:rPr>
        <w:t>.</w:t>
      </w:r>
      <w:r w:rsidR="00EC53FA" w:rsidRPr="00735799">
        <w:rPr>
          <w:rFonts w:cstheme="minorHAnsi"/>
        </w:rPr>
        <w:t>1.00</w:t>
      </w:r>
      <w:r w:rsidR="00A778DA" w:rsidRPr="00735799">
        <w:rPr>
          <w:rFonts w:cstheme="minorHAnsi"/>
        </w:rPr>
        <w:t>2</w:t>
      </w:r>
      <w:r w:rsidR="00EC53FA" w:rsidRPr="00735799">
        <w:rPr>
          <w:rFonts w:cstheme="minorHAnsi"/>
        </w:rPr>
        <w:t xml:space="preserve"> </w:t>
      </w:r>
      <w:r w:rsidR="00A778DA" w:rsidRPr="00735799">
        <w:rPr>
          <w:rFonts w:cstheme="minorHAnsi"/>
        </w:rPr>
        <w:t>Šančių seniūnijos įtakos stiprinimo skatinant gyventojų bendruomeniškumą vykdė sekančias veiklas</w:t>
      </w:r>
      <w:r w:rsidR="00930214" w:rsidRPr="00735799">
        <w:rPr>
          <w:rFonts w:cstheme="minorHAnsi"/>
        </w:rPr>
        <w:t xml:space="preserve">. </w:t>
      </w:r>
    </w:p>
    <w:p w:rsidR="00422C19" w:rsidRPr="00735799" w:rsidRDefault="00422C19" w:rsidP="00735799">
      <w:pPr>
        <w:spacing w:after="0" w:line="240" w:lineRule="auto"/>
        <w:ind w:firstLine="567"/>
        <w:jc w:val="both"/>
        <w:rPr>
          <w:rFonts w:cstheme="minorHAnsi"/>
          <w:b/>
        </w:rPr>
      </w:pPr>
    </w:p>
    <w:p w:rsidR="00422C19" w:rsidRPr="00735799" w:rsidRDefault="00422C19" w:rsidP="00735799">
      <w:pPr>
        <w:pStyle w:val="Sraopastraipa"/>
        <w:numPr>
          <w:ilvl w:val="0"/>
          <w:numId w:val="24"/>
        </w:numPr>
        <w:spacing w:after="0" w:line="240" w:lineRule="auto"/>
        <w:ind w:left="567"/>
        <w:jc w:val="both"/>
        <w:rPr>
          <w:rFonts w:cstheme="minorHAnsi"/>
          <w:b/>
        </w:rPr>
      </w:pPr>
      <w:r w:rsidRPr="00735799">
        <w:rPr>
          <w:rFonts w:cstheme="minorHAnsi"/>
          <w:b/>
        </w:rPr>
        <w:t xml:space="preserve">Bendruomeninių renginių organizavimas, dalyvavimas.      </w:t>
      </w:r>
    </w:p>
    <w:p w:rsidR="004A7337" w:rsidRPr="00735799" w:rsidRDefault="00B07400" w:rsidP="00735799">
      <w:pPr>
        <w:jc w:val="both"/>
        <w:rPr>
          <w:rFonts w:cstheme="minorHAnsi"/>
          <w:i/>
        </w:rPr>
      </w:pPr>
      <w:r w:rsidRPr="00735799">
        <w:rPr>
          <w:rFonts w:cstheme="minorHAnsi"/>
        </w:rPr>
        <w:t xml:space="preserve">         </w:t>
      </w:r>
      <w:r w:rsidR="00422C19" w:rsidRPr="00735799">
        <w:rPr>
          <w:rFonts w:cstheme="minorHAnsi"/>
        </w:rPr>
        <w:t>202</w:t>
      </w:r>
      <w:r w:rsidR="000630F6" w:rsidRPr="00735799">
        <w:rPr>
          <w:rFonts w:cstheme="minorHAnsi"/>
        </w:rPr>
        <w:t>4</w:t>
      </w:r>
      <w:r w:rsidR="00422C19" w:rsidRPr="00735799">
        <w:rPr>
          <w:rFonts w:cstheme="minorHAnsi"/>
        </w:rPr>
        <w:t xml:space="preserve"> m. Šančių seniūnij</w:t>
      </w:r>
      <w:r w:rsidR="005B5A70" w:rsidRPr="00735799">
        <w:rPr>
          <w:rFonts w:cstheme="minorHAnsi"/>
        </w:rPr>
        <w:t>a</w:t>
      </w:r>
      <w:r w:rsidR="00422C19" w:rsidRPr="00735799">
        <w:rPr>
          <w:rFonts w:cstheme="minorHAnsi"/>
        </w:rPr>
        <w:t xml:space="preserve"> inicijavo</w:t>
      </w:r>
      <w:r w:rsidR="00A805D2" w:rsidRPr="00735799">
        <w:rPr>
          <w:rFonts w:cstheme="minorHAnsi"/>
        </w:rPr>
        <w:t xml:space="preserve">, </w:t>
      </w:r>
      <w:r w:rsidR="008C407B" w:rsidRPr="00735799">
        <w:rPr>
          <w:rFonts w:cstheme="minorHAnsi"/>
        </w:rPr>
        <w:t xml:space="preserve">organizavo,  </w:t>
      </w:r>
      <w:r w:rsidR="00A805D2" w:rsidRPr="00735799">
        <w:rPr>
          <w:rFonts w:cstheme="minorHAnsi"/>
        </w:rPr>
        <w:t>d</w:t>
      </w:r>
      <w:r w:rsidR="00422C19" w:rsidRPr="00735799">
        <w:rPr>
          <w:rFonts w:cstheme="minorHAnsi"/>
        </w:rPr>
        <w:t xml:space="preserve">alyvavo </w:t>
      </w:r>
      <w:proofErr w:type="spellStart"/>
      <w:r w:rsidR="00422C19" w:rsidRPr="00735799">
        <w:rPr>
          <w:rFonts w:cstheme="minorHAnsi"/>
        </w:rPr>
        <w:t>susitikimuose</w:t>
      </w:r>
      <w:r w:rsidR="00A805D2" w:rsidRPr="00735799">
        <w:rPr>
          <w:rFonts w:cstheme="minorHAnsi"/>
        </w:rPr>
        <w:t>,</w:t>
      </w:r>
      <w:r w:rsidR="008C407B" w:rsidRPr="00735799">
        <w:rPr>
          <w:rFonts w:cstheme="minorHAnsi"/>
        </w:rPr>
        <w:t>dalyvavo</w:t>
      </w:r>
      <w:proofErr w:type="spellEnd"/>
      <w:r w:rsidR="008C407B" w:rsidRPr="00735799">
        <w:rPr>
          <w:rFonts w:cstheme="minorHAnsi"/>
        </w:rPr>
        <w:t xml:space="preserve"> renginiuose</w:t>
      </w:r>
      <w:r w:rsidR="007D6562" w:rsidRPr="00735799">
        <w:rPr>
          <w:rFonts w:cstheme="minorHAnsi"/>
        </w:rPr>
        <w:t xml:space="preserve"> (</w:t>
      </w:r>
      <w:r w:rsidR="0064777C" w:rsidRPr="00735799">
        <w:rPr>
          <w:rFonts w:cstheme="minorHAnsi"/>
        </w:rPr>
        <w:t>30</w:t>
      </w:r>
      <w:r w:rsidR="007D6562" w:rsidRPr="00735799">
        <w:rPr>
          <w:rFonts w:cstheme="minorHAnsi"/>
        </w:rPr>
        <w:t>)</w:t>
      </w:r>
      <w:r w:rsidR="00422C19" w:rsidRPr="00735799">
        <w:rPr>
          <w:rFonts w:cstheme="minorHAnsi"/>
        </w:rPr>
        <w:t xml:space="preserve"> su </w:t>
      </w:r>
      <w:proofErr w:type="spellStart"/>
      <w:r w:rsidR="00422C19" w:rsidRPr="00735799">
        <w:rPr>
          <w:rFonts w:cstheme="minorHAnsi"/>
        </w:rPr>
        <w:t>seniūnaičiais</w:t>
      </w:r>
      <w:proofErr w:type="spellEnd"/>
      <w:r w:rsidR="00422C19" w:rsidRPr="00735799">
        <w:rPr>
          <w:rFonts w:cstheme="minorHAnsi"/>
        </w:rPr>
        <w:t xml:space="preserve">, </w:t>
      </w:r>
      <w:r w:rsidR="00FF02B8" w:rsidRPr="00735799">
        <w:rPr>
          <w:rFonts w:cstheme="minorHAnsi"/>
        </w:rPr>
        <w:t>bendruomenės pareigūnais</w:t>
      </w:r>
      <w:r w:rsidR="00E75DCC" w:rsidRPr="00735799">
        <w:rPr>
          <w:rFonts w:cstheme="minorHAnsi"/>
        </w:rPr>
        <w:t xml:space="preserve">, bendruomenės atstovais.  </w:t>
      </w:r>
      <w:r w:rsidR="00110E54" w:rsidRPr="00735799">
        <w:rPr>
          <w:rFonts w:cstheme="minorHAnsi"/>
        </w:rPr>
        <w:t>D</w:t>
      </w:r>
      <w:r w:rsidR="003E26FB" w:rsidRPr="00735799">
        <w:rPr>
          <w:rFonts w:cstheme="minorHAnsi"/>
        </w:rPr>
        <w:t>alyvauta Centro ir Policijos komisariato ataskaitiniame susirinkime; susitikim</w:t>
      </w:r>
      <w:r w:rsidR="008325D1" w:rsidRPr="00735799">
        <w:rPr>
          <w:rFonts w:cstheme="minorHAnsi"/>
        </w:rPr>
        <w:t>e</w:t>
      </w:r>
      <w:r w:rsidR="003E26FB" w:rsidRPr="00735799">
        <w:rPr>
          <w:rFonts w:cstheme="minorHAnsi"/>
        </w:rPr>
        <w:t xml:space="preserve"> su Nemuno PK policijos pareigūnais, saugumo, viešosios tvarkos klausimais; </w:t>
      </w:r>
      <w:r w:rsidR="00BF36B0" w:rsidRPr="00735799">
        <w:rPr>
          <w:rFonts w:cstheme="minorHAnsi"/>
        </w:rPr>
        <w:t>mokymuose vadovams: Rizikos veiksniai ir grėsmės/Užsienio valstybių žvalgybos ir saugumo tarnybų veikla. Pranešėjai – VSD atstovai.</w:t>
      </w:r>
      <w:r w:rsidR="0065552C" w:rsidRPr="00735799">
        <w:rPr>
          <w:rFonts w:cstheme="minorHAnsi"/>
        </w:rPr>
        <w:t xml:space="preserve"> </w:t>
      </w:r>
      <w:r w:rsidR="0092487C" w:rsidRPr="00735799">
        <w:rPr>
          <w:rFonts w:cstheme="minorHAnsi"/>
        </w:rPr>
        <w:t xml:space="preserve">Dalyvauta susitikime su Probacijos tarnyba. Tarnybos pristatymas, dėl Viešųjų darbų atliekančių asmenų aptarimas. </w:t>
      </w:r>
      <w:r w:rsidR="0065552C" w:rsidRPr="00735799">
        <w:rPr>
          <w:rFonts w:cstheme="minorHAnsi"/>
        </w:rPr>
        <w:t>S</w:t>
      </w:r>
      <w:r w:rsidR="008325D1" w:rsidRPr="00735799">
        <w:rPr>
          <w:rFonts w:cstheme="minorHAnsi"/>
        </w:rPr>
        <w:t xml:space="preserve">usitikime su </w:t>
      </w:r>
      <w:r w:rsidR="008325D1" w:rsidRPr="00735799">
        <w:rPr>
          <w:rFonts w:cstheme="minorHAnsi"/>
          <w:shd w:val="clear" w:color="auto" w:fill="FFFFFF"/>
        </w:rPr>
        <w:t>Socialin</w:t>
      </w:r>
      <w:r w:rsidR="0092487C" w:rsidRPr="00735799">
        <w:rPr>
          <w:rFonts w:cstheme="minorHAnsi"/>
          <w:shd w:val="clear" w:color="auto" w:fill="FFFFFF"/>
        </w:rPr>
        <w:t xml:space="preserve">ės paramos skyriaus vadovais </w:t>
      </w:r>
      <w:r w:rsidR="0092487C" w:rsidRPr="00735799">
        <w:rPr>
          <w:rFonts w:cstheme="minorHAnsi"/>
        </w:rPr>
        <w:t xml:space="preserve">dėl deklaravimo aktualijų </w:t>
      </w:r>
      <w:proofErr w:type="spellStart"/>
      <w:r w:rsidR="0092487C" w:rsidRPr="00735799">
        <w:rPr>
          <w:rFonts w:cstheme="minorHAnsi"/>
        </w:rPr>
        <w:t>užsienienčiams</w:t>
      </w:r>
      <w:proofErr w:type="spellEnd"/>
      <w:r w:rsidR="0092487C" w:rsidRPr="00735799">
        <w:rPr>
          <w:rFonts w:cstheme="minorHAnsi"/>
        </w:rPr>
        <w:t>.</w:t>
      </w:r>
      <w:r w:rsidR="009C033B" w:rsidRPr="00735799">
        <w:rPr>
          <w:rFonts w:cstheme="minorHAnsi"/>
        </w:rPr>
        <w:t xml:space="preserve"> Dalyvauta Kauno miesto savivaldybėje susitikime su architektu Mindaugu Pakalniu ir  paskaita apie Bendrojo plano rengimo svarbą ir ypatumus. </w:t>
      </w:r>
      <w:r w:rsidR="004A7337" w:rsidRPr="00735799">
        <w:rPr>
          <w:rFonts w:cstheme="minorHAnsi"/>
        </w:rPr>
        <w:t xml:space="preserve">Darbuotojų įsitraukimo rezultatų pristatyme </w:t>
      </w:r>
      <w:r w:rsidR="004A7337" w:rsidRPr="00735799">
        <w:rPr>
          <w:rFonts w:cstheme="minorHAnsi"/>
          <w:i/>
        </w:rPr>
        <w:t xml:space="preserve">Kauno miesto savivaldybėje.  </w:t>
      </w:r>
    </w:p>
    <w:p w:rsidR="000179B7" w:rsidRPr="00735799" w:rsidRDefault="00A3055A" w:rsidP="00735799">
      <w:pPr>
        <w:jc w:val="both"/>
        <w:rPr>
          <w:rFonts w:cstheme="minorHAnsi"/>
          <w:i/>
        </w:rPr>
      </w:pPr>
      <w:r w:rsidRPr="00735799">
        <w:rPr>
          <w:rFonts w:cstheme="minorHAnsi"/>
        </w:rPr>
        <w:t xml:space="preserve">        </w:t>
      </w:r>
      <w:r w:rsidR="000179B7" w:rsidRPr="00735799">
        <w:rPr>
          <w:rFonts w:cstheme="minorHAnsi"/>
        </w:rPr>
        <w:t>Šančių seniūnija organizavo seniūnaičių sueig</w:t>
      </w:r>
      <w:r w:rsidR="006E1E44" w:rsidRPr="00735799">
        <w:rPr>
          <w:rFonts w:cstheme="minorHAnsi"/>
        </w:rPr>
        <w:t>as</w:t>
      </w:r>
      <w:r w:rsidR="000179B7" w:rsidRPr="00735799">
        <w:rPr>
          <w:rFonts w:cstheme="minorHAnsi"/>
        </w:rPr>
        <w:t xml:space="preserve">, susitikimus su </w:t>
      </w:r>
      <w:proofErr w:type="spellStart"/>
      <w:r w:rsidR="000179B7" w:rsidRPr="00735799">
        <w:rPr>
          <w:rFonts w:cstheme="minorHAnsi"/>
        </w:rPr>
        <w:t>seniūnaičias</w:t>
      </w:r>
      <w:proofErr w:type="spellEnd"/>
      <w:r w:rsidR="000179B7" w:rsidRPr="00735799">
        <w:rPr>
          <w:rFonts w:cstheme="minorHAnsi"/>
        </w:rPr>
        <w:t xml:space="preserve"> ir bendruomenės pareigūnu, socialiniais partneriais - </w:t>
      </w:r>
      <w:r w:rsidR="000179B7" w:rsidRPr="00735799">
        <w:rPr>
          <w:rStyle w:val="Emfaz"/>
          <w:rFonts w:cstheme="minorHAnsi"/>
          <w:bCs/>
          <w:color w:val="003366"/>
          <w:shd w:val="clear" w:color="auto" w:fill="FFFFFF"/>
        </w:rPr>
        <w:t>Socialinių paslaugų šeimai  teikimo specialistai, socialinio darbo organizatoriais</w:t>
      </w:r>
      <w:r w:rsidR="000179B7" w:rsidRPr="00735799">
        <w:rPr>
          <w:rStyle w:val="Emfaz"/>
          <w:rFonts w:cstheme="minorHAnsi"/>
          <w:b/>
          <w:bCs/>
          <w:color w:val="003366"/>
          <w:shd w:val="clear" w:color="auto" w:fill="FFFFFF"/>
        </w:rPr>
        <w:t xml:space="preserve">. </w:t>
      </w:r>
      <w:r w:rsidR="000179B7" w:rsidRPr="00735799">
        <w:rPr>
          <w:rFonts w:cstheme="minorHAnsi"/>
        </w:rPr>
        <w:t>Šančių seniūni</w:t>
      </w:r>
      <w:r w:rsidR="00C730EB" w:rsidRPr="00735799">
        <w:rPr>
          <w:rFonts w:cstheme="minorHAnsi"/>
        </w:rPr>
        <w:t xml:space="preserve">jai </w:t>
      </w:r>
      <w:r w:rsidR="000179B7" w:rsidRPr="00735799">
        <w:rPr>
          <w:rFonts w:cstheme="minorHAnsi"/>
        </w:rPr>
        <w:t>aktualiais klausimais. Organizuotas susitikimas su</w:t>
      </w:r>
      <w:r w:rsidR="000179B7" w:rsidRPr="00735799">
        <w:rPr>
          <w:rFonts w:cstheme="minorHAnsi"/>
          <w:i/>
        </w:rPr>
        <w:t xml:space="preserve"> V</w:t>
      </w:r>
      <w:r w:rsidR="000179B7" w:rsidRPr="00735799">
        <w:rPr>
          <w:rStyle w:val="Emfaz"/>
          <w:rFonts w:cstheme="minorHAnsi"/>
          <w:bCs/>
          <w:i w:val="0"/>
          <w:color w:val="003366"/>
          <w:shd w:val="clear" w:color="auto" w:fill="FFFFFF"/>
        </w:rPr>
        <w:t>isuomenės sveikatos biuro atstovais, kurie pristatė savo veiklą vykdomus projektus.  </w:t>
      </w:r>
    </w:p>
    <w:p w:rsidR="005057B9" w:rsidRPr="00735799" w:rsidRDefault="00A3055A" w:rsidP="00735799">
      <w:pPr>
        <w:jc w:val="both"/>
        <w:rPr>
          <w:rFonts w:cstheme="minorHAnsi"/>
        </w:rPr>
      </w:pPr>
      <w:r w:rsidRPr="00735799">
        <w:rPr>
          <w:rFonts w:cstheme="minorHAnsi"/>
        </w:rPr>
        <w:t xml:space="preserve">          </w:t>
      </w:r>
      <w:r w:rsidR="008325D1" w:rsidRPr="00735799">
        <w:rPr>
          <w:rFonts w:cstheme="minorHAnsi"/>
        </w:rPr>
        <w:t>Dalyvauta</w:t>
      </w:r>
      <w:r w:rsidR="008C407B" w:rsidRPr="00735799">
        <w:rPr>
          <w:rFonts w:cstheme="minorHAnsi"/>
        </w:rPr>
        <w:t>, padėta o</w:t>
      </w:r>
      <w:r w:rsidR="008325D1" w:rsidRPr="00735799">
        <w:rPr>
          <w:rFonts w:cstheme="minorHAnsi"/>
        </w:rPr>
        <w:t xml:space="preserve">rganizuoti bendruomenės renginius </w:t>
      </w:r>
      <w:r w:rsidR="00F95439" w:rsidRPr="00735799">
        <w:rPr>
          <w:rFonts w:cstheme="minorHAnsi"/>
        </w:rPr>
        <w:t xml:space="preserve">- </w:t>
      </w:r>
      <w:r w:rsidR="008325D1" w:rsidRPr="00735799">
        <w:rPr>
          <w:rFonts w:cstheme="minorHAnsi"/>
        </w:rPr>
        <w:t>Joninės „Parake“</w:t>
      </w:r>
      <w:r w:rsidR="00F95439" w:rsidRPr="00735799">
        <w:rPr>
          <w:rFonts w:cstheme="minorHAnsi"/>
        </w:rPr>
        <w:t xml:space="preserve">; </w:t>
      </w:r>
      <w:r w:rsidR="00F6729C" w:rsidRPr="00735799">
        <w:rPr>
          <w:rFonts w:cstheme="minorHAnsi"/>
        </w:rPr>
        <w:t>Inkilų kėlimo šventėje „Paukščiai grįžta“ su Aukštųjų Šančių bendruomene</w:t>
      </w:r>
      <w:r w:rsidR="00F95439" w:rsidRPr="00735799">
        <w:rPr>
          <w:rFonts w:cstheme="minorHAnsi"/>
        </w:rPr>
        <w:t>. Dalyvauta l</w:t>
      </w:r>
      <w:r w:rsidR="00F6729C" w:rsidRPr="00735799">
        <w:rPr>
          <w:rFonts w:cstheme="minorHAnsi"/>
        </w:rPr>
        <w:t>iteratūrinėje popietėje – Kurti ir dalintis didelė laimė. Knygos pristatym</w:t>
      </w:r>
      <w:r w:rsidR="00F95439" w:rsidRPr="00735799">
        <w:rPr>
          <w:rFonts w:cstheme="minorHAnsi"/>
        </w:rPr>
        <w:t xml:space="preserve">e </w:t>
      </w:r>
      <w:r w:rsidR="00F6729C" w:rsidRPr="00735799">
        <w:rPr>
          <w:rFonts w:cstheme="minorHAnsi"/>
        </w:rPr>
        <w:t>bibliotekoje</w:t>
      </w:r>
      <w:r w:rsidR="00F95439" w:rsidRPr="00735799">
        <w:rPr>
          <w:rFonts w:cstheme="minorHAnsi"/>
        </w:rPr>
        <w:t xml:space="preserve"> </w:t>
      </w:r>
      <w:r w:rsidR="00F6729C" w:rsidRPr="00735799">
        <w:rPr>
          <w:rFonts w:cstheme="minorHAnsi"/>
        </w:rPr>
        <w:t xml:space="preserve"> </w:t>
      </w:r>
      <w:r w:rsidR="00F95439" w:rsidRPr="00735799">
        <w:rPr>
          <w:rFonts w:cstheme="minorHAnsi"/>
        </w:rPr>
        <w:t>„</w:t>
      </w:r>
      <w:r w:rsidR="00F6729C" w:rsidRPr="00735799">
        <w:rPr>
          <w:rFonts w:cstheme="minorHAnsi"/>
        </w:rPr>
        <w:t>Aukštųjų Šančių bendruomenės atspindžiai</w:t>
      </w:r>
      <w:r w:rsidR="00F95439" w:rsidRPr="00735799">
        <w:rPr>
          <w:rFonts w:cstheme="minorHAnsi"/>
        </w:rPr>
        <w:t>“</w:t>
      </w:r>
      <w:r w:rsidR="00F6729C" w:rsidRPr="00735799">
        <w:rPr>
          <w:rFonts w:cstheme="minorHAnsi"/>
        </w:rPr>
        <w:t>, ir Vito Petraičio satyriniai pamąstymai</w:t>
      </w:r>
      <w:r w:rsidR="00F95439" w:rsidRPr="00735799">
        <w:rPr>
          <w:rFonts w:cstheme="minorHAnsi"/>
        </w:rPr>
        <w:t xml:space="preserve">“. </w:t>
      </w:r>
      <w:r w:rsidR="00F6729C" w:rsidRPr="00735799">
        <w:rPr>
          <w:rFonts w:cstheme="minorHAnsi"/>
        </w:rPr>
        <w:t xml:space="preserve"> </w:t>
      </w:r>
      <w:r w:rsidR="00F95439" w:rsidRPr="00735799">
        <w:rPr>
          <w:rFonts w:cstheme="minorHAnsi"/>
        </w:rPr>
        <w:t xml:space="preserve">Motiejaus Valančiaus mokyklos kvietimu, šeimų šventės renginyje „Vaikystės pasaka“ </w:t>
      </w:r>
      <w:r w:rsidR="005057B9" w:rsidRPr="00735799">
        <w:rPr>
          <w:rFonts w:cstheme="minorHAnsi"/>
        </w:rPr>
        <w:t xml:space="preserve">. </w:t>
      </w:r>
      <w:r w:rsidR="0018173E" w:rsidRPr="00735799">
        <w:rPr>
          <w:rFonts w:cstheme="minorHAnsi"/>
        </w:rPr>
        <w:t xml:space="preserve"> Seniūnija dalyvavo pasirašant </w:t>
      </w:r>
      <w:r w:rsidR="00AA0F5B" w:rsidRPr="00735799">
        <w:rPr>
          <w:rFonts w:cstheme="minorHAnsi"/>
        </w:rPr>
        <w:t xml:space="preserve">Saugios kaimynystės </w:t>
      </w:r>
      <w:r w:rsidR="0018173E" w:rsidRPr="00735799">
        <w:rPr>
          <w:rFonts w:cstheme="minorHAnsi"/>
        </w:rPr>
        <w:t>s</w:t>
      </w:r>
      <w:r w:rsidR="00AA0F5B" w:rsidRPr="00735799">
        <w:rPr>
          <w:rFonts w:cstheme="minorHAnsi"/>
        </w:rPr>
        <w:t>utart</w:t>
      </w:r>
      <w:r w:rsidR="0018173E" w:rsidRPr="00735799">
        <w:rPr>
          <w:rFonts w:cstheme="minorHAnsi"/>
        </w:rPr>
        <w:t>į</w:t>
      </w:r>
      <w:r w:rsidR="00AA0F5B" w:rsidRPr="00735799">
        <w:rPr>
          <w:rFonts w:cstheme="minorHAnsi"/>
        </w:rPr>
        <w:t xml:space="preserve"> su Nemuno policija ir Gintauto Rimkevičiaus Aukštųjų Šančių ąžuolyno </w:t>
      </w:r>
      <w:proofErr w:type="spellStart"/>
      <w:r w:rsidR="00AA0F5B" w:rsidRPr="00735799">
        <w:rPr>
          <w:rFonts w:cstheme="minorHAnsi"/>
        </w:rPr>
        <w:t>seniūnaitija</w:t>
      </w:r>
      <w:proofErr w:type="spellEnd"/>
      <w:r w:rsidR="00AA0F5B" w:rsidRPr="00735799">
        <w:rPr>
          <w:rFonts w:cstheme="minorHAnsi"/>
        </w:rPr>
        <w:t xml:space="preserve">. </w:t>
      </w:r>
      <w:r w:rsidR="00AF66D9" w:rsidRPr="00735799">
        <w:rPr>
          <w:rFonts w:cstheme="minorHAnsi"/>
        </w:rPr>
        <w:t xml:space="preserve">Dalyvauta ir Knygų namelio atidaryme prie vaikų darželio „Žilvitis“ bei su direktore vaikų darželio aktualijų aptarime. </w:t>
      </w:r>
      <w:r w:rsidR="0018173E" w:rsidRPr="00735799">
        <w:rPr>
          <w:rFonts w:cstheme="minorHAnsi"/>
        </w:rPr>
        <w:t>T</w:t>
      </w:r>
      <w:r w:rsidR="005057B9" w:rsidRPr="00735799">
        <w:rPr>
          <w:rFonts w:cstheme="minorHAnsi"/>
        </w:rPr>
        <w:t>arptautiniame Kalėdiniame Šančių bokso turnyre</w:t>
      </w:r>
      <w:r w:rsidR="0018173E" w:rsidRPr="00735799">
        <w:rPr>
          <w:rFonts w:cstheme="minorHAnsi"/>
        </w:rPr>
        <w:t xml:space="preserve">. </w:t>
      </w:r>
      <w:r w:rsidR="005057B9" w:rsidRPr="00735799">
        <w:rPr>
          <w:rFonts w:cstheme="minorHAnsi"/>
        </w:rPr>
        <w:t xml:space="preserve">Pagerbta ir pasveikinta  šimtametė Šančių gyventoja. </w:t>
      </w:r>
      <w:r w:rsidR="00BD6168" w:rsidRPr="00735799">
        <w:rPr>
          <w:rFonts w:cstheme="minorHAnsi"/>
        </w:rPr>
        <w:t xml:space="preserve">Teikti nusipelnę senjorai apdovanojimui Pagyvenusių žmonių mėnesio renginiui.  </w:t>
      </w:r>
      <w:r w:rsidR="005057B9" w:rsidRPr="00735799">
        <w:rPr>
          <w:rFonts w:cstheme="minorHAnsi"/>
          <w:lang w:eastAsia="lt-LT"/>
        </w:rPr>
        <w:t>Aukštųjų Šančių karių kapinėse, Šančių seniūnijos darbuotojai pagerbė Lietuvos karius žuvusius už Tėvynės laisvę kovose, kalėjimuose, tremtyje 1940-1990.</w:t>
      </w:r>
    </w:p>
    <w:p w:rsidR="005057B9" w:rsidRPr="00735799" w:rsidRDefault="00A3055A" w:rsidP="00735799">
      <w:pPr>
        <w:jc w:val="both"/>
        <w:rPr>
          <w:rFonts w:cstheme="minorHAnsi"/>
        </w:rPr>
      </w:pPr>
      <w:r w:rsidRPr="00735799">
        <w:rPr>
          <w:rFonts w:cstheme="minorHAnsi"/>
        </w:rPr>
        <w:t xml:space="preserve">          </w:t>
      </w:r>
      <w:r w:rsidR="005057B9" w:rsidRPr="00735799">
        <w:rPr>
          <w:rFonts w:cstheme="minorHAnsi"/>
        </w:rPr>
        <w:t>Organizuota akcija „Pagerbti-prisiminti“, po kurios vyko susitikime su</w:t>
      </w:r>
      <w:r w:rsidR="005057B9" w:rsidRPr="00735799">
        <w:rPr>
          <w:rFonts w:cstheme="minorHAnsi"/>
          <w:b/>
        </w:rPr>
        <w:t xml:space="preserve"> </w:t>
      </w:r>
      <w:r w:rsidR="005057B9" w:rsidRPr="00735799">
        <w:rPr>
          <w:rStyle w:val="Grietas"/>
          <w:rFonts w:cstheme="minorHAnsi"/>
          <w:b w:val="0"/>
          <w:shd w:val="clear" w:color="auto" w:fill="FFFFFF"/>
        </w:rPr>
        <w:t xml:space="preserve"> bendruomenės pareigūne ir </w:t>
      </w:r>
      <w:proofErr w:type="spellStart"/>
      <w:r w:rsidR="005057B9" w:rsidRPr="00735799">
        <w:rPr>
          <w:rStyle w:val="Grietas"/>
          <w:rFonts w:cstheme="minorHAnsi"/>
          <w:b w:val="0"/>
          <w:shd w:val="clear" w:color="auto" w:fill="FFFFFF"/>
        </w:rPr>
        <w:t>seniūnaičiais</w:t>
      </w:r>
      <w:proofErr w:type="spellEnd"/>
      <w:r w:rsidR="005057B9" w:rsidRPr="00735799">
        <w:rPr>
          <w:rStyle w:val="Grietas"/>
          <w:rFonts w:cstheme="minorHAnsi"/>
          <w:b w:val="0"/>
          <w:shd w:val="clear" w:color="auto" w:fill="FFFFFF"/>
        </w:rPr>
        <w:t>, Šančių seniūnijai aktualių klausimų aptarimui bei bendruomenės pareigūnės pristatyta informacija – Lietuvos policija pataria, automobilių apsaugos, vertingų daiktų salonuose apsaugos klausimai bei siūlymai pasirūpinti automobilio ir esančių daiktų draudimu.</w:t>
      </w:r>
      <w:r w:rsidR="005057B9" w:rsidRPr="00735799">
        <w:rPr>
          <w:rFonts w:cstheme="minorHAnsi"/>
        </w:rPr>
        <w:t xml:space="preserve">  </w:t>
      </w:r>
    </w:p>
    <w:p w:rsidR="00F6729C" w:rsidRPr="00735799" w:rsidRDefault="00F6729C" w:rsidP="00735799">
      <w:pPr>
        <w:jc w:val="both"/>
        <w:rPr>
          <w:rFonts w:cstheme="minorHAnsi"/>
        </w:rPr>
      </w:pPr>
    </w:p>
    <w:p w:rsidR="00C3696E" w:rsidRPr="00735799" w:rsidRDefault="005D3753" w:rsidP="00735799">
      <w:pPr>
        <w:pStyle w:val="Antrat2"/>
        <w:shd w:val="clear" w:color="auto" w:fill="FFFFFF"/>
        <w:spacing w:before="0"/>
        <w:ind w:right="600"/>
        <w:jc w:val="both"/>
        <w:rPr>
          <w:rFonts w:asciiTheme="minorHAnsi" w:eastAsia="Times New Roman" w:hAnsiTheme="minorHAnsi" w:cstheme="minorHAnsi"/>
          <w:color w:val="auto"/>
          <w:sz w:val="22"/>
          <w:szCs w:val="22"/>
        </w:rPr>
      </w:pPr>
      <w:r w:rsidRPr="00735799">
        <w:rPr>
          <w:rFonts w:asciiTheme="minorHAnsi" w:hAnsiTheme="minorHAnsi" w:cstheme="minorHAnsi"/>
          <w:b/>
          <w:color w:val="auto"/>
          <w:sz w:val="22"/>
          <w:szCs w:val="22"/>
        </w:rPr>
        <w:t xml:space="preserve">       </w:t>
      </w:r>
      <w:r w:rsidR="00A3055A" w:rsidRPr="00735799">
        <w:rPr>
          <w:rFonts w:asciiTheme="minorHAnsi" w:hAnsiTheme="minorHAnsi" w:cstheme="minorHAnsi"/>
          <w:b/>
          <w:color w:val="auto"/>
          <w:sz w:val="22"/>
          <w:szCs w:val="22"/>
        </w:rPr>
        <w:t xml:space="preserve">    </w:t>
      </w:r>
      <w:r w:rsidR="001B4EA4" w:rsidRPr="00735799">
        <w:rPr>
          <w:rFonts w:asciiTheme="minorHAnsi" w:hAnsiTheme="minorHAnsi" w:cstheme="minorHAnsi"/>
          <w:b/>
          <w:color w:val="auto"/>
          <w:sz w:val="22"/>
          <w:szCs w:val="22"/>
        </w:rPr>
        <w:t>Šančių seniūnijoje organizuotos</w:t>
      </w:r>
      <w:r w:rsidR="007B5E39" w:rsidRPr="00735799">
        <w:rPr>
          <w:rFonts w:asciiTheme="minorHAnsi" w:hAnsiTheme="minorHAnsi" w:cstheme="minorHAnsi"/>
          <w:b/>
          <w:color w:val="auto"/>
          <w:sz w:val="22"/>
          <w:szCs w:val="22"/>
        </w:rPr>
        <w:t xml:space="preserve"> šios parodos</w:t>
      </w:r>
      <w:r w:rsidR="001B4EA4" w:rsidRPr="00735799">
        <w:rPr>
          <w:rFonts w:asciiTheme="minorHAnsi" w:hAnsiTheme="minorHAnsi" w:cstheme="minorHAnsi"/>
          <w:b/>
          <w:color w:val="auto"/>
          <w:sz w:val="22"/>
          <w:szCs w:val="22"/>
        </w:rPr>
        <w:t>:</w:t>
      </w:r>
      <w:r w:rsidR="001B4EA4" w:rsidRPr="00735799">
        <w:rPr>
          <w:rFonts w:asciiTheme="minorHAnsi" w:hAnsiTheme="minorHAnsi" w:cstheme="minorHAnsi"/>
          <w:color w:val="auto"/>
          <w:sz w:val="22"/>
          <w:szCs w:val="22"/>
        </w:rPr>
        <w:t xml:space="preserve"> </w:t>
      </w:r>
      <w:r w:rsidR="00B648B8" w:rsidRPr="00735799">
        <w:rPr>
          <w:rFonts w:asciiTheme="minorHAnsi" w:hAnsiTheme="minorHAnsi" w:cstheme="minorHAnsi"/>
          <w:color w:val="auto"/>
          <w:sz w:val="22"/>
          <w:szCs w:val="22"/>
        </w:rPr>
        <w:t xml:space="preserve">Ritos </w:t>
      </w:r>
      <w:proofErr w:type="spellStart"/>
      <w:r w:rsidR="00B648B8" w:rsidRPr="00735799">
        <w:rPr>
          <w:rFonts w:asciiTheme="minorHAnsi" w:hAnsiTheme="minorHAnsi" w:cstheme="minorHAnsi"/>
          <w:color w:val="auto"/>
          <w:sz w:val="22"/>
          <w:szCs w:val="22"/>
        </w:rPr>
        <w:t>Namikės</w:t>
      </w:r>
      <w:proofErr w:type="spellEnd"/>
      <w:r w:rsidR="00B648B8" w:rsidRPr="00735799">
        <w:rPr>
          <w:rFonts w:asciiTheme="minorHAnsi" w:hAnsiTheme="minorHAnsi" w:cstheme="minorHAnsi"/>
          <w:color w:val="auto"/>
          <w:sz w:val="22"/>
          <w:szCs w:val="22"/>
        </w:rPr>
        <w:t xml:space="preserve"> </w:t>
      </w:r>
      <w:proofErr w:type="spellStart"/>
      <w:r w:rsidR="00B648B8" w:rsidRPr="00735799">
        <w:rPr>
          <w:rFonts w:asciiTheme="minorHAnsi" w:hAnsiTheme="minorHAnsi" w:cstheme="minorHAnsi"/>
          <w:color w:val="auto"/>
          <w:sz w:val="22"/>
          <w:szCs w:val="22"/>
        </w:rPr>
        <w:t>Mandalų</w:t>
      </w:r>
      <w:proofErr w:type="spellEnd"/>
      <w:r w:rsidR="00B648B8" w:rsidRPr="00735799">
        <w:rPr>
          <w:rFonts w:asciiTheme="minorHAnsi" w:hAnsiTheme="minorHAnsi" w:cstheme="minorHAnsi"/>
          <w:color w:val="auto"/>
          <w:sz w:val="22"/>
          <w:szCs w:val="22"/>
        </w:rPr>
        <w:t xml:space="preserve"> </w:t>
      </w:r>
      <w:proofErr w:type="spellStart"/>
      <w:r w:rsidR="00B648B8" w:rsidRPr="00735799">
        <w:rPr>
          <w:rFonts w:asciiTheme="minorHAnsi" w:hAnsiTheme="minorHAnsi" w:cstheme="minorHAnsi"/>
          <w:color w:val="auto"/>
          <w:sz w:val="22"/>
          <w:szCs w:val="22"/>
        </w:rPr>
        <w:t>priešimo</w:t>
      </w:r>
      <w:proofErr w:type="spellEnd"/>
      <w:r w:rsidR="00B648B8" w:rsidRPr="00735799">
        <w:rPr>
          <w:rFonts w:asciiTheme="minorHAnsi" w:hAnsiTheme="minorHAnsi" w:cstheme="minorHAnsi"/>
          <w:color w:val="auto"/>
          <w:sz w:val="22"/>
          <w:szCs w:val="22"/>
        </w:rPr>
        <w:t xml:space="preserve"> paroda bei Šančių  gyventojos</w:t>
      </w:r>
      <w:r w:rsidR="007C31A1" w:rsidRPr="00735799">
        <w:rPr>
          <w:rFonts w:asciiTheme="minorHAnsi" w:hAnsiTheme="minorHAnsi" w:cstheme="minorHAnsi"/>
          <w:color w:val="auto"/>
          <w:sz w:val="22"/>
          <w:szCs w:val="22"/>
        </w:rPr>
        <w:t xml:space="preserve"> Violetos Bartk</w:t>
      </w:r>
      <w:r w:rsidR="00B44A04" w:rsidRPr="00735799">
        <w:rPr>
          <w:rFonts w:asciiTheme="minorHAnsi" w:hAnsiTheme="minorHAnsi" w:cstheme="minorHAnsi"/>
          <w:color w:val="auto"/>
          <w:sz w:val="22"/>
          <w:szCs w:val="22"/>
        </w:rPr>
        <w:t>i</w:t>
      </w:r>
      <w:r w:rsidR="007C31A1" w:rsidRPr="00735799">
        <w:rPr>
          <w:rFonts w:asciiTheme="minorHAnsi" w:hAnsiTheme="minorHAnsi" w:cstheme="minorHAnsi"/>
          <w:color w:val="auto"/>
          <w:sz w:val="22"/>
          <w:szCs w:val="22"/>
        </w:rPr>
        <w:t xml:space="preserve">enės </w:t>
      </w:r>
      <w:r w:rsidR="00B648B8" w:rsidRPr="00735799">
        <w:rPr>
          <w:rFonts w:asciiTheme="minorHAnsi" w:hAnsiTheme="minorHAnsi" w:cstheme="minorHAnsi"/>
          <w:color w:val="auto"/>
          <w:sz w:val="22"/>
          <w:szCs w:val="22"/>
        </w:rPr>
        <w:t xml:space="preserve">tapybos darbų paroda. </w:t>
      </w:r>
      <w:r w:rsidR="00C3696E" w:rsidRPr="00735799">
        <w:rPr>
          <w:rFonts w:asciiTheme="minorHAnsi" w:eastAsia="Times New Roman" w:hAnsiTheme="minorHAnsi" w:cstheme="minorHAnsi"/>
          <w:color w:val="auto"/>
          <w:sz w:val="22"/>
          <w:szCs w:val="22"/>
        </w:rPr>
        <w:t xml:space="preserve"> </w:t>
      </w:r>
    </w:p>
    <w:p w:rsidR="0077179F" w:rsidRPr="00735799" w:rsidRDefault="00525034" w:rsidP="00735799">
      <w:pPr>
        <w:spacing w:after="0" w:line="240" w:lineRule="auto"/>
        <w:ind w:firstLine="567"/>
        <w:jc w:val="both"/>
        <w:rPr>
          <w:rFonts w:cstheme="minorHAnsi"/>
          <w:b/>
        </w:rPr>
      </w:pPr>
      <w:r w:rsidRPr="00735799">
        <w:rPr>
          <w:rFonts w:cstheme="minorHAnsi"/>
          <w:b/>
        </w:rPr>
        <w:t xml:space="preserve">2. Gyventojų dalyvavimas savivaldos procese skatinimas.   </w:t>
      </w:r>
    </w:p>
    <w:p w:rsidR="00100325" w:rsidRPr="00735799" w:rsidRDefault="00B7389A" w:rsidP="00735799">
      <w:pPr>
        <w:spacing w:line="240" w:lineRule="auto"/>
        <w:ind w:firstLine="567"/>
        <w:jc w:val="both"/>
        <w:rPr>
          <w:rFonts w:cstheme="minorHAnsi"/>
        </w:rPr>
      </w:pPr>
      <w:r w:rsidRPr="00735799">
        <w:rPr>
          <w:rFonts w:cstheme="minorHAnsi"/>
        </w:rPr>
        <w:t>S</w:t>
      </w:r>
      <w:r w:rsidR="00525034" w:rsidRPr="00735799">
        <w:rPr>
          <w:rFonts w:cstheme="minorHAnsi"/>
        </w:rPr>
        <w:t>eniūnij</w:t>
      </w:r>
      <w:r w:rsidRPr="00735799">
        <w:rPr>
          <w:rFonts w:cstheme="minorHAnsi"/>
        </w:rPr>
        <w:t xml:space="preserve">a vystoma </w:t>
      </w:r>
      <w:r w:rsidR="00525034" w:rsidRPr="00735799">
        <w:rPr>
          <w:rFonts w:cstheme="minorHAnsi"/>
        </w:rPr>
        <w:t>kaip modern</w:t>
      </w:r>
      <w:r w:rsidRPr="00735799">
        <w:rPr>
          <w:rFonts w:cstheme="minorHAnsi"/>
        </w:rPr>
        <w:t>us</w:t>
      </w:r>
      <w:r w:rsidR="00525034" w:rsidRPr="00735799">
        <w:rPr>
          <w:rFonts w:cstheme="minorHAnsi"/>
        </w:rPr>
        <w:t>, šiuolaikišk</w:t>
      </w:r>
      <w:r w:rsidRPr="00735799">
        <w:rPr>
          <w:rFonts w:cstheme="minorHAnsi"/>
        </w:rPr>
        <w:t>as</w:t>
      </w:r>
      <w:r w:rsidR="00525034" w:rsidRPr="00735799">
        <w:rPr>
          <w:rFonts w:cstheme="minorHAnsi"/>
        </w:rPr>
        <w:t xml:space="preserve"> administracin</w:t>
      </w:r>
      <w:r w:rsidRPr="00735799">
        <w:rPr>
          <w:rFonts w:cstheme="minorHAnsi"/>
        </w:rPr>
        <w:t>is</w:t>
      </w:r>
      <w:r w:rsidR="00525034" w:rsidRPr="00735799">
        <w:rPr>
          <w:rFonts w:cstheme="minorHAnsi"/>
        </w:rPr>
        <w:t xml:space="preserve"> centr</w:t>
      </w:r>
      <w:r w:rsidRPr="00735799">
        <w:rPr>
          <w:rFonts w:cstheme="minorHAnsi"/>
        </w:rPr>
        <w:t>as</w:t>
      </w:r>
      <w:r w:rsidR="00525034" w:rsidRPr="00735799">
        <w:rPr>
          <w:rFonts w:cstheme="minorHAnsi"/>
        </w:rPr>
        <w:t>, diegiant</w:t>
      </w:r>
      <w:r w:rsidRPr="00735799">
        <w:rPr>
          <w:rFonts w:cstheme="minorHAnsi"/>
        </w:rPr>
        <w:t>is</w:t>
      </w:r>
      <w:r w:rsidR="00525034" w:rsidRPr="00735799">
        <w:rPr>
          <w:rFonts w:cstheme="minorHAnsi"/>
        </w:rPr>
        <w:t xml:space="preserve"> </w:t>
      </w:r>
      <w:proofErr w:type="spellStart"/>
      <w:r w:rsidR="00525034" w:rsidRPr="00735799">
        <w:rPr>
          <w:rFonts w:cstheme="minorHAnsi"/>
        </w:rPr>
        <w:t>betarpišką</w:t>
      </w:r>
      <w:proofErr w:type="spellEnd"/>
      <w:r w:rsidR="00525034" w:rsidRPr="00735799">
        <w:rPr>
          <w:rFonts w:cstheme="minorHAnsi"/>
        </w:rPr>
        <w:t xml:space="preserve">, orientuotą į klientą aptarnavimą ir skatinantį gyventojų įsitraukimą į vietos savivaldos </w:t>
      </w:r>
      <w:proofErr w:type="spellStart"/>
      <w:r w:rsidR="00525034" w:rsidRPr="00735799">
        <w:rPr>
          <w:rFonts w:cstheme="minorHAnsi"/>
        </w:rPr>
        <w:t>procesuos</w:t>
      </w:r>
      <w:proofErr w:type="spellEnd"/>
      <w:r w:rsidR="00525034" w:rsidRPr="00735799">
        <w:rPr>
          <w:rFonts w:cstheme="minorHAnsi"/>
        </w:rPr>
        <w:t xml:space="preserve">. Seniūnija skatino bendruomeninių renginių, veiklų stiprinimą. Tuo tikslu seniūnija organizavo ir teikė paramą renginiams, seniūnaičių sueigoms ir kitoms veikloms, skatinančioms bendruomenės narių užimtumą. </w:t>
      </w:r>
    </w:p>
    <w:p w:rsidR="00420494" w:rsidRPr="00735799" w:rsidRDefault="00D30A82" w:rsidP="00735799">
      <w:pPr>
        <w:spacing w:line="240" w:lineRule="auto"/>
        <w:ind w:firstLine="567"/>
        <w:jc w:val="both"/>
        <w:rPr>
          <w:rFonts w:cstheme="minorHAnsi"/>
        </w:rPr>
      </w:pPr>
      <w:r w:rsidRPr="00735799">
        <w:rPr>
          <w:rFonts w:cstheme="minorHAnsi"/>
        </w:rPr>
        <w:t xml:space="preserve">2.1. </w:t>
      </w:r>
      <w:r w:rsidR="00525034" w:rsidRPr="00735799">
        <w:rPr>
          <w:rFonts w:cstheme="minorHAnsi"/>
        </w:rPr>
        <w:t>Seniūnija organizavo</w:t>
      </w:r>
      <w:r w:rsidR="00E9603F" w:rsidRPr="00735799">
        <w:rPr>
          <w:rFonts w:cstheme="minorHAnsi"/>
        </w:rPr>
        <w:t xml:space="preserve"> </w:t>
      </w:r>
      <w:r w:rsidR="00D72566" w:rsidRPr="00735799">
        <w:rPr>
          <w:rFonts w:cstheme="minorHAnsi"/>
        </w:rPr>
        <w:t>se</w:t>
      </w:r>
      <w:r w:rsidR="00525034" w:rsidRPr="00735799">
        <w:rPr>
          <w:rFonts w:cstheme="minorHAnsi"/>
        </w:rPr>
        <w:t>niūnaičių sueig</w:t>
      </w:r>
      <w:r w:rsidR="00AA5301" w:rsidRPr="00735799">
        <w:rPr>
          <w:rFonts w:cstheme="minorHAnsi"/>
        </w:rPr>
        <w:t>ą</w:t>
      </w:r>
      <w:r w:rsidR="00614EC6" w:rsidRPr="00735799">
        <w:rPr>
          <w:rFonts w:cstheme="minorHAnsi"/>
        </w:rPr>
        <w:t xml:space="preserve">, </w:t>
      </w:r>
      <w:r w:rsidR="00AA5301" w:rsidRPr="00735799">
        <w:rPr>
          <w:rFonts w:cstheme="minorHAnsi"/>
        </w:rPr>
        <w:t xml:space="preserve">susitikimus su </w:t>
      </w:r>
      <w:proofErr w:type="spellStart"/>
      <w:r w:rsidR="00AA5301" w:rsidRPr="00735799">
        <w:rPr>
          <w:rFonts w:cstheme="minorHAnsi"/>
        </w:rPr>
        <w:t>seniūnaičias</w:t>
      </w:r>
      <w:proofErr w:type="spellEnd"/>
      <w:r w:rsidR="00AA5301" w:rsidRPr="00735799">
        <w:rPr>
          <w:rFonts w:cstheme="minorHAnsi"/>
        </w:rPr>
        <w:t>, bendruomene ir socialiniais partneriais</w:t>
      </w:r>
      <w:r w:rsidR="000B28A7" w:rsidRPr="00735799">
        <w:rPr>
          <w:rFonts w:cstheme="minorHAnsi"/>
        </w:rPr>
        <w:t xml:space="preserve"> – </w:t>
      </w:r>
      <w:r w:rsidR="00583D4D" w:rsidRPr="00735799">
        <w:rPr>
          <w:rFonts w:cstheme="minorHAnsi"/>
        </w:rPr>
        <w:t>4</w:t>
      </w:r>
      <w:r w:rsidR="000B28A7" w:rsidRPr="00735799">
        <w:rPr>
          <w:rFonts w:cstheme="minorHAnsi"/>
        </w:rPr>
        <w:t xml:space="preserve">.  </w:t>
      </w:r>
      <w:r w:rsidR="00903714" w:rsidRPr="00735799">
        <w:rPr>
          <w:rFonts w:cstheme="minorHAnsi"/>
        </w:rPr>
        <w:t xml:space="preserve"> </w:t>
      </w:r>
    </w:p>
    <w:p w:rsidR="00420494" w:rsidRPr="00735799" w:rsidRDefault="00420494" w:rsidP="00735799">
      <w:pPr>
        <w:spacing w:line="240" w:lineRule="auto"/>
        <w:ind w:firstLine="567"/>
        <w:jc w:val="both"/>
        <w:rPr>
          <w:rFonts w:cstheme="minorHAnsi"/>
        </w:rPr>
      </w:pPr>
      <w:r w:rsidRPr="00735799">
        <w:rPr>
          <w:rFonts w:cstheme="minorHAnsi"/>
        </w:rPr>
        <w:lastRenderedPageBreak/>
        <w:t xml:space="preserve">2.2. </w:t>
      </w:r>
      <w:r w:rsidRPr="00735799">
        <w:rPr>
          <w:rFonts w:cstheme="minorHAnsi"/>
          <w:color w:val="333333"/>
          <w:shd w:val="clear" w:color="auto" w:fill="FFFFFF"/>
        </w:rPr>
        <w:t xml:space="preserve">Kvietimas </w:t>
      </w:r>
      <w:r w:rsidR="00C15E2D" w:rsidRPr="00735799">
        <w:rPr>
          <w:rFonts w:cstheme="minorHAnsi"/>
          <w:color w:val="333333"/>
          <w:shd w:val="clear" w:color="auto" w:fill="FFFFFF"/>
        </w:rPr>
        <w:t xml:space="preserve">siųstas </w:t>
      </w:r>
      <w:r w:rsidRPr="00735799">
        <w:rPr>
          <w:rFonts w:cstheme="minorHAnsi"/>
          <w:color w:val="333333"/>
          <w:shd w:val="clear" w:color="auto" w:fill="FFFFFF"/>
        </w:rPr>
        <w:t>Šančių bendruomen</w:t>
      </w:r>
      <w:r w:rsidR="006810D5" w:rsidRPr="00735799">
        <w:rPr>
          <w:rFonts w:cstheme="minorHAnsi"/>
          <w:color w:val="333333"/>
          <w:shd w:val="clear" w:color="auto" w:fill="FFFFFF"/>
        </w:rPr>
        <w:t>ėms</w:t>
      </w:r>
      <w:r w:rsidRPr="00735799">
        <w:rPr>
          <w:rFonts w:cstheme="minorHAnsi"/>
          <w:color w:val="333333"/>
          <w:shd w:val="clear" w:color="auto" w:fill="FFFFFF"/>
        </w:rPr>
        <w:t xml:space="preserve"> </w:t>
      </w:r>
      <w:r w:rsidRPr="00735799">
        <w:rPr>
          <w:rFonts w:eastAsia="Times New Roman" w:cstheme="minorHAnsi"/>
          <w:bCs/>
          <w:color w:val="333333"/>
          <w:kern w:val="36"/>
          <w:lang w:eastAsia="lt-LT"/>
        </w:rPr>
        <w:t>teikti paraiškas pagal nevyriausybinių organizacijų ir bendruomeninės veiklos stiprinimo 2023-2025 metų veiksmų plano 2.1.1.1. priemonę „</w:t>
      </w:r>
      <w:r w:rsidR="00C15E2D" w:rsidRPr="00735799">
        <w:rPr>
          <w:rFonts w:eastAsia="Times New Roman" w:cstheme="minorHAnsi"/>
          <w:bCs/>
          <w:color w:val="333333"/>
          <w:kern w:val="36"/>
          <w:lang w:eastAsia="lt-LT"/>
        </w:rPr>
        <w:t>S</w:t>
      </w:r>
      <w:r w:rsidRPr="00735799">
        <w:rPr>
          <w:rFonts w:eastAsia="Times New Roman" w:cstheme="minorHAnsi"/>
          <w:bCs/>
          <w:color w:val="333333"/>
          <w:kern w:val="36"/>
          <w:lang w:eastAsia="lt-LT"/>
        </w:rPr>
        <w:t xml:space="preserve">tiprinti bendruomeninę veiklą savivaldybėse“, įgyvendinant bandomąjį modelį. </w:t>
      </w:r>
      <w:r w:rsidR="00EF03E9" w:rsidRPr="00735799">
        <w:rPr>
          <w:rFonts w:eastAsia="Times New Roman" w:cstheme="minorHAnsi"/>
          <w:bCs/>
          <w:color w:val="333333"/>
          <w:kern w:val="36"/>
          <w:lang w:eastAsia="lt-LT"/>
        </w:rPr>
        <w:t>Kauno miesto savivaldyb</w:t>
      </w:r>
      <w:r w:rsidR="000B28A7" w:rsidRPr="00735799">
        <w:rPr>
          <w:rFonts w:eastAsia="Times New Roman" w:cstheme="minorHAnsi"/>
          <w:bCs/>
          <w:color w:val="333333"/>
          <w:kern w:val="36"/>
          <w:lang w:eastAsia="lt-LT"/>
        </w:rPr>
        <w:t>ė</w:t>
      </w:r>
      <w:r w:rsidR="00EF03E9" w:rsidRPr="00735799">
        <w:rPr>
          <w:rFonts w:eastAsia="Times New Roman" w:cstheme="minorHAnsi"/>
          <w:bCs/>
          <w:color w:val="333333"/>
          <w:kern w:val="36"/>
          <w:lang w:eastAsia="lt-LT"/>
        </w:rPr>
        <w:t xml:space="preserve"> p</w:t>
      </w:r>
      <w:r w:rsidRPr="00735799">
        <w:rPr>
          <w:rFonts w:cstheme="minorHAnsi"/>
        </w:rPr>
        <w:t>asiraš</w:t>
      </w:r>
      <w:r w:rsidR="000B28A7" w:rsidRPr="00735799">
        <w:rPr>
          <w:rFonts w:cstheme="minorHAnsi"/>
        </w:rPr>
        <w:t xml:space="preserve">ė </w:t>
      </w:r>
      <w:r w:rsidRPr="00735799">
        <w:rPr>
          <w:rFonts w:cstheme="minorHAnsi"/>
        </w:rPr>
        <w:t>sutart</w:t>
      </w:r>
      <w:r w:rsidR="000B28A7" w:rsidRPr="00735799">
        <w:rPr>
          <w:rFonts w:cstheme="minorHAnsi"/>
        </w:rPr>
        <w:t>į</w:t>
      </w:r>
      <w:r w:rsidRPr="00735799">
        <w:rPr>
          <w:rFonts w:cstheme="minorHAnsi"/>
        </w:rPr>
        <w:t xml:space="preserve"> su </w:t>
      </w:r>
      <w:r w:rsidR="00066F1A" w:rsidRPr="00735799">
        <w:rPr>
          <w:rFonts w:cstheme="minorHAnsi"/>
        </w:rPr>
        <w:t xml:space="preserve">Aukštųjų Šančių </w:t>
      </w:r>
      <w:r w:rsidRPr="00735799">
        <w:rPr>
          <w:rFonts w:cstheme="minorHAnsi"/>
        </w:rPr>
        <w:t>bendruomen</w:t>
      </w:r>
      <w:r w:rsidR="00066F1A" w:rsidRPr="00735799">
        <w:rPr>
          <w:rFonts w:cstheme="minorHAnsi"/>
        </w:rPr>
        <w:t xml:space="preserve">ės centru </w:t>
      </w:r>
      <w:r w:rsidRPr="00735799">
        <w:rPr>
          <w:rFonts w:cstheme="minorHAnsi"/>
          <w:color w:val="000000"/>
        </w:rPr>
        <w:t xml:space="preserve">dėl projekto </w:t>
      </w:r>
      <w:r w:rsidR="000B28A7" w:rsidRPr="00735799">
        <w:rPr>
          <w:rFonts w:cstheme="minorHAnsi"/>
          <w:color w:val="000000"/>
        </w:rPr>
        <w:t xml:space="preserve">„Miestas gydantis vienatvę“ </w:t>
      </w:r>
      <w:r w:rsidRPr="00735799">
        <w:rPr>
          <w:rFonts w:cstheme="minorHAnsi"/>
          <w:color w:val="000000"/>
        </w:rPr>
        <w:t>įgyvendinimo.</w:t>
      </w:r>
      <w:r w:rsidRPr="00735799">
        <w:rPr>
          <w:rFonts w:eastAsia="Times New Roman" w:cstheme="minorHAnsi"/>
          <w:bCs/>
          <w:color w:val="333333"/>
          <w:kern w:val="36"/>
          <w:lang w:eastAsia="lt-LT"/>
        </w:rPr>
        <w:t xml:space="preserve"> Viešinami  vykdom</w:t>
      </w:r>
      <w:r w:rsidR="00EF03E9" w:rsidRPr="00735799">
        <w:rPr>
          <w:rFonts w:eastAsia="Times New Roman" w:cstheme="minorHAnsi"/>
          <w:bCs/>
          <w:color w:val="333333"/>
          <w:kern w:val="36"/>
          <w:lang w:eastAsia="lt-LT"/>
        </w:rPr>
        <w:t>o</w:t>
      </w:r>
      <w:r w:rsidRPr="00735799">
        <w:rPr>
          <w:rFonts w:eastAsia="Times New Roman" w:cstheme="minorHAnsi"/>
          <w:bCs/>
          <w:color w:val="333333"/>
          <w:kern w:val="36"/>
          <w:lang w:eastAsia="lt-LT"/>
        </w:rPr>
        <w:t xml:space="preserve"> projekto renginiai.</w:t>
      </w:r>
    </w:p>
    <w:p w:rsidR="00A719CE" w:rsidRPr="00735799" w:rsidRDefault="00481B57" w:rsidP="00735799">
      <w:pPr>
        <w:spacing w:line="240" w:lineRule="auto"/>
        <w:ind w:firstLine="567"/>
        <w:jc w:val="both"/>
        <w:rPr>
          <w:rFonts w:cstheme="minorHAnsi"/>
        </w:rPr>
      </w:pPr>
      <w:r w:rsidRPr="00735799">
        <w:rPr>
          <w:rFonts w:cstheme="minorHAnsi"/>
          <w:bCs/>
        </w:rPr>
        <w:t>2.</w:t>
      </w:r>
      <w:r w:rsidR="00AA5301" w:rsidRPr="00735799">
        <w:rPr>
          <w:rFonts w:cstheme="minorHAnsi"/>
          <w:bCs/>
        </w:rPr>
        <w:t>3</w:t>
      </w:r>
      <w:r w:rsidRPr="00735799">
        <w:rPr>
          <w:rFonts w:cstheme="minorHAnsi"/>
          <w:bCs/>
        </w:rPr>
        <w:t xml:space="preserve">. </w:t>
      </w:r>
      <w:r w:rsidRPr="00735799">
        <w:rPr>
          <w:rFonts w:cstheme="minorHAnsi"/>
        </w:rPr>
        <w:t>Šančių seniūnij</w:t>
      </w:r>
      <w:r w:rsidR="00614EC6" w:rsidRPr="00735799">
        <w:rPr>
          <w:rFonts w:cstheme="minorHAnsi"/>
        </w:rPr>
        <w:t>a</w:t>
      </w:r>
      <w:r w:rsidRPr="00735799">
        <w:rPr>
          <w:rFonts w:cstheme="minorHAnsi"/>
        </w:rPr>
        <w:t xml:space="preserve"> 202</w:t>
      </w:r>
      <w:r w:rsidR="00AA5301" w:rsidRPr="00735799">
        <w:rPr>
          <w:rFonts w:cstheme="minorHAnsi"/>
        </w:rPr>
        <w:t>4</w:t>
      </w:r>
      <w:r w:rsidRPr="00735799">
        <w:rPr>
          <w:rFonts w:cstheme="minorHAnsi"/>
        </w:rPr>
        <w:t>-0</w:t>
      </w:r>
      <w:r w:rsidR="0086450A" w:rsidRPr="00735799">
        <w:rPr>
          <w:rFonts w:cstheme="minorHAnsi"/>
        </w:rPr>
        <w:t>1</w:t>
      </w:r>
      <w:r w:rsidRPr="00735799">
        <w:rPr>
          <w:rFonts w:cstheme="minorHAnsi"/>
        </w:rPr>
        <w:t>-</w:t>
      </w:r>
      <w:r w:rsidR="0086450A" w:rsidRPr="00735799">
        <w:rPr>
          <w:rFonts w:cstheme="minorHAnsi"/>
        </w:rPr>
        <w:t xml:space="preserve">23 ir </w:t>
      </w:r>
      <w:r w:rsidR="00614EC6" w:rsidRPr="00735799">
        <w:rPr>
          <w:rFonts w:cstheme="minorHAnsi"/>
        </w:rPr>
        <w:t>2024-11-09</w:t>
      </w:r>
      <w:r w:rsidRPr="00735799">
        <w:rPr>
          <w:rFonts w:cstheme="minorHAnsi"/>
        </w:rPr>
        <w:t xml:space="preserve"> organ</w:t>
      </w:r>
      <w:r w:rsidR="00614EC6" w:rsidRPr="00735799">
        <w:rPr>
          <w:rFonts w:cstheme="minorHAnsi"/>
        </w:rPr>
        <w:t xml:space="preserve">izavo </w:t>
      </w:r>
      <w:r w:rsidRPr="00735799">
        <w:rPr>
          <w:rFonts w:cstheme="minorHAnsi"/>
        </w:rPr>
        <w:t>susitikim</w:t>
      </w:r>
      <w:r w:rsidR="00614EC6" w:rsidRPr="00735799">
        <w:rPr>
          <w:rFonts w:cstheme="minorHAnsi"/>
        </w:rPr>
        <w:t>us</w:t>
      </w:r>
      <w:r w:rsidRPr="00735799">
        <w:rPr>
          <w:rFonts w:cstheme="minorHAnsi"/>
        </w:rPr>
        <w:t xml:space="preserve"> (susirinkim</w:t>
      </w:r>
      <w:r w:rsidR="00614EC6" w:rsidRPr="00735799">
        <w:rPr>
          <w:rFonts w:cstheme="minorHAnsi"/>
        </w:rPr>
        <w:t>us</w:t>
      </w:r>
      <w:r w:rsidRPr="00735799">
        <w:rPr>
          <w:rFonts w:cstheme="minorHAnsi"/>
        </w:rPr>
        <w:t xml:space="preserve">) su Kauno būsto modernizavimo agentūros </w:t>
      </w:r>
      <w:r w:rsidR="00614EC6" w:rsidRPr="00735799">
        <w:rPr>
          <w:rFonts w:cstheme="minorHAnsi"/>
        </w:rPr>
        <w:t xml:space="preserve">vadybininkais, projektų vadovais ir </w:t>
      </w:r>
      <w:proofErr w:type="spellStart"/>
      <w:r w:rsidR="00614EC6" w:rsidRPr="00735799">
        <w:rPr>
          <w:rFonts w:cstheme="minorHAnsi"/>
        </w:rPr>
        <w:t>dauguiabučių</w:t>
      </w:r>
      <w:proofErr w:type="spellEnd"/>
      <w:r w:rsidR="00614EC6" w:rsidRPr="00735799">
        <w:rPr>
          <w:rFonts w:cstheme="minorHAnsi"/>
        </w:rPr>
        <w:t xml:space="preserve"> </w:t>
      </w:r>
      <w:r w:rsidRPr="00735799">
        <w:rPr>
          <w:rFonts w:cstheme="minorHAnsi"/>
        </w:rPr>
        <w:t>namų pirmininkais</w:t>
      </w:r>
      <w:r w:rsidR="00614EC6" w:rsidRPr="00735799">
        <w:rPr>
          <w:rFonts w:cstheme="minorHAnsi"/>
        </w:rPr>
        <w:t xml:space="preserve">, administratoriais </w:t>
      </w:r>
      <w:r w:rsidRPr="00735799">
        <w:rPr>
          <w:rFonts w:cstheme="minorHAnsi"/>
        </w:rPr>
        <w:t>dėl daugiabučių namų modernizavimo, renovacijos ir aktualių klausimų aptarimo</w:t>
      </w:r>
      <w:r w:rsidR="000B28A7" w:rsidRPr="00735799">
        <w:rPr>
          <w:rFonts w:cstheme="minorHAnsi"/>
        </w:rPr>
        <w:t xml:space="preserve"> – 2. </w:t>
      </w:r>
      <w:r w:rsidRPr="00735799">
        <w:rPr>
          <w:rFonts w:cstheme="minorHAnsi"/>
        </w:rPr>
        <w:t xml:space="preserve"> </w:t>
      </w:r>
    </w:p>
    <w:p w:rsidR="00BF2BD7" w:rsidRPr="00735799" w:rsidRDefault="0039393B" w:rsidP="00735799">
      <w:pPr>
        <w:spacing w:after="0" w:line="240" w:lineRule="auto"/>
        <w:ind w:firstLine="567"/>
        <w:jc w:val="both"/>
        <w:rPr>
          <w:rFonts w:cstheme="minorHAnsi"/>
        </w:rPr>
      </w:pPr>
      <w:r w:rsidRPr="00735799">
        <w:rPr>
          <w:rFonts w:cstheme="minorHAnsi"/>
        </w:rPr>
        <w:t>2.4</w:t>
      </w:r>
      <w:r w:rsidR="00BF2BD7" w:rsidRPr="00735799">
        <w:rPr>
          <w:rFonts w:cstheme="minorHAnsi"/>
        </w:rPr>
        <w:t xml:space="preserve">. Šančių seniūnija 2024 m. liepos mėn., persikėlė į naują buveinę, Vaidoto g. 115, Kaune.   Puikiai pritaikytose patalpose užtikrintas kokybiškas Šančių seniūnijos gyventojų aptarnavimas.         </w:t>
      </w:r>
    </w:p>
    <w:p w:rsidR="00D57075" w:rsidRPr="00735799" w:rsidRDefault="00D57075" w:rsidP="00735799">
      <w:pPr>
        <w:spacing w:after="0" w:line="240" w:lineRule="auto"/>
        <w:ind w:left="426"/>
        <w:jc w:val="both"/>
        <w:rPr>
          <w:rFonts w:cstheme="minorHAnsi"/>
          <w:b/>
        </w:rPr>
      </w:pPr>
    </w:p>
    <w:p w:rsidR="00422C19" w:rsidRPr="00735799" w:rsidRDefault="00422C19" w:rsidP="00735799">
      <w:pPr>
        <w:spacing w:after="0" w:line="240" w:lineRule="auto"/>
        <w:ind w:left="426"/>
        <w:jc w:val="both"/>
        <w:rPr>
          <w:rFonts w:cstheme="minorHAnsi"/>
          <w:b/>
        </w:rPr>
      </w:pPr>
      <w:r w:rsidRPr="00735799">
        <w:rPr>
          <w:rFonts w:cstheme="minorHAnsi"/>
          <w:b/>
        </w:rPr>
        <w:t xml:space="preserve">   </w:t>
      </w:r>
      <w:r w:rsidR="00525034" w:rsidRPr="00735799">
        <w:rPr>
          <w:rFonts w:cstheme="minorHAnsi"/>
          <w:b/>
        </w:rPr>
        <w:t>3</w:t>
      </w:r>
      <w:r w:rsidRPr="00735799">
        <w:rPr>
          <w:rFonts w:cstheme="minorHAnsi"/>
          <w:b/>
        </w:rPr>
        <w:t xml:space="preserve">. Seniūnijos teritorijos priežiūra. </w:t>
      </w:r>
    </w:p>
    <w:p w:rsidR="00422C19" w:rsidRPr="00735799" w:rsidRDefault="00422C19" w:rsidP="00735799">
      <w:pPr>
        <w:spacing w:after="0" w:line="240" w:lineRule="auto"/>
        <w:ind w:firstLine="567"/>
        <w:jc w:val="both"/>
        <w:rPr>
          <w:rFonts w:cstheme="minorHAnsi"/>
        </w:rPr>
      </w:pPr>
      <w:r w:rsidRPr="00735799">
        <w:rPr>
          <w:rFonts w:cstheme="minorHAnsi"/>
        </w:rPr>
        <w:t xml:space="preserve"> </w:t>
      </w:r>
      <w:r w:rsidR="00525034" w:rsidRPr="00735799">
        <w:rPr>
          <w:rFonts w:cstheme="minorHAnsi"/>
        </w:rPr>
        <w:t>3</w:t>
      </w:r>
      <w:r w:rsidRPr="00735799">
        <w:rPr>
          <w:rFonts w:cstheme="minorHAnsi"/>
        </w:rPr>
        <w:t xml:space="preserve">.1. Šančių seniūnija siekė ir užtikrino, kad seniūnijai priskirta teritorija būtų tvarkinga, švari, saugi. Tuo tikslu seniūnija pasitelkė paslaugų teikėjus, pagal Kauno miesto savivaldybės administracijos sudarytas sutartis ir visuomenei naudingą veiklą atliekančius asmenis (skaičius - </w:t>
      </w:r>
      <w:r w:rsidR="00C730EB" w:rsidRPr="00735799">
        <w:rPr>
          <w:rFonts w:cstheme="minorHAnsi"/>
        </w:rPr>
        <w:t>71</w:t>
      </w:r>
      <w:r w:rsidRPr="00735799">
        <w:rPr>
          <w:rFonts w:cstheme="minorHAnsi"/>
        </w:rPr>
        <w:t>)</w:t>
      </w:r>
      <w:r w:rsidR="00042908" w:rsidRPr="00735799">
        <w:rPr>
          <w:rFonts w:cstheme="minorHAnsi"/>
        </w:rPr>
        <w:t xml:space="preserve">, kurie tvarkė </w:t>
      </w:r>
      <w:proofErr w:type="spellStart"/>
      <w:r w:rsidR="00042908" w:rsidRPr="00735799">
        <w:rPr>
          <w:rFonts w:cstheme="minorHAnsi"/>
        </w:rPr>
        <w:t>viešąsiais</w:t>
      </w:r>
      <w:proofErr w:type="spellEnd"/>
      <w:r w:rsidR="00042908" w:rsidRPr="00735799">
        <w:rPr>
          <w:rFonts w:cstheme="minorHAnsi"/>
        </w:rPr>
        <w:t xml:space="preserve"> erdves, </w:t>
      </w:r>
      <w:r w:rsidR="00652F90" w:rsidRPr="00735799">
        <w:rPr>
          <w:rFonts w:cstheme="minorHAnsi"/>
        </w:rPr>
        <w:t>teikė pagalbą v</w:t>
      </w:r>
      <w:r w:rsidR="00042908" w:rsidRPr="00735799">
        <w:rPr>
          <w:rFonts w:cstheme="minorHAnsi"/>
        </w:rPr>
        <w:t>aikų darželiuose ir mokyklose</w:t>
      </w:r>
      <w:r w:rsidRPr="00735799">
        <w:rPr>
          <w:rFonts w:cstheme="minorHAnsi"/>
        </w:rPr>
        <w:t xml:space="preserve">. </w:t>
      </w:r>
    </w:p>
    <w:p w:rsidR="006350EB" w:rsidRPr="00735799" w:rsidRDefault="00422C19" w:rsidP="00735799">
      <w:pPr>
        <w:spacing w:line="276" w:lineRule="auto"/>
        <w:jc w:val="both"/>
        <w:rPr>
          <w:rFonts w:cstheme="minorHAnsi"/>
        </w:rPr>
      </w:pPr>
      <w:r w:rsidRPr="00735799">
        <w:rPr>
          <w:rFonts w:cstheme="minorHAnsi"/>
        </w:rPr>
        <w:t xml:space="preserve">           </w:t>
      </w:r>
      <w:r w:rsidR="00525034" w:rsidRPr="00735799">
        <w:rPr>
          <w:rFonts w:cstheme="minorHAnsi"/>
        </w:rPr>
        <w:t>3</w:t>
      </w:r>
      <w:r w:rsidRPr="00735799">
        <w:rPr>
          <w:rFonts w:cstheme="minorHAnsi"/>
        </w:rPr>
        <w:t>.2. Seniūnija nuolat prižiūrėjo ir organizavo neįtrauktų į nuolatinės priežiūros programą bendrojo naudojimo teritorijų tvarkymą: organizavo avarinių medžių (vėjovartų) šalinimą, likvidavo sąvartynus, vežė šiukšles, žaliąsias atliekas</w:t>
      </w:r>
      <w:r w:rsidR="00055B67" w:rsidRPr="00735799">
        <w:rPr>
          <w:rFonts w:cstheme="minorHAnsi"/>
        </w:rPr>
        <w:t xml:space="preserve">: </w:t>
      </w:r>
      <w:r w:rsidR="007C3762" w:rsidRPr="00735799">
        <w:rPr>
          <w:rFonts w:cstheme="minorHAnsi"/>
        </w:rPr>
        <w:t xml:space="preserve">Piliečių g., Ivinskio, Siūlų g. Nemuno </w:t>
      </w:r>
      <w:proofErr w:type="spellStart"/>
      <w:r w:rsidR="007C3762" w:rsidRPr="00735799">
        <w:rPr>
          <w:rFonts w:cstheme="minorHAnsi"/>
        </w:rPr>
        <w:t>kr.</w:t>
      </w:r>
      <w:proofErr w:type="spellEnd"/>
      <w:r w:rsidR="007C3762" w:rsidRPr="00735799">
        <w:rPr>
          <w:rFonts w:cstheme="minorHAnsi"/>
        </w:rPr>
        <w:t xml:space="preserve"> Juozapavičiaus </w:t>
      </w:r>
      <w:r w:rsidR="00867A00" w:rsidRPr="00735799">
        <w:rPr>
          <w:rFonts w:cstheme="minorHAnsi"/>
        </w:rPr>
        <w:t xml:space="preserve">pr. 71, </w:t>
      </w:r>
      <w:r w:rsidR="007C3762" w:rsidRPr="00735799">
        <w:rPr>
          <w:rFonts w:cstheme="minorHAnsi"/>
        </w:rPr>
        <w:t xml:space="preserve">Drobės (ten už geležinkelio); Vilijos parkas, Aukštųjų Šančių ąžuolynas, Žiburio mokykla, </w:t>
      </w:r>
      <w:r w:rsidR="00763B12" w:rsidRPr="00735799">
        <w:rPr>
          <w:rFonts w:cstheme="minorHAnsi"/>
        </w:rPr>
        <w:t>teritorija p</w:t>
      </w:r>
      <w:r w:rsidR="007C3762" w:rsidRPr="00735799">
        <w:rPr>
          <w:rFonts w:cstheme="minorHAnsi"/>
        </w:rPr>
        <w:t xml:space="preserve">rie Tėvo namų teritorija, </w:t>
      </w:r>
      <w:r w:rsidR="00763B12" w:rsidRPr="00735799">
        <w:rPr>
          <w:rFonts w:cstheme="minorHAnsi"/>
        </w:rPr>
        <w:t>Siūlų g. teritorija prie S</w:t>
      </w:r>
      <w:r w:rsidR="007C3762" w:rsidRPr="00735799">
        <w:rPr>
          <w:rFonts w:cstheme="minorHAnsi"/>
        </w:rPr>
        <w:t>eniūnijos</w:t>
      </w:r>
      <w:r w:rsidR="00763B12" w:rsidRPr="00735799">
        <w:rPr>
          <w:rFonts w:cstheme="minorHAnsi"/>
        </w:rPr>
        <w:t xml:space="preserve">, </w:t>
      </w:r>
      <w:r w:rsidR="007C3762" w:rsidRPr="00735799">
        <w:rPr>
          <w:rFonts w:cstheme="minorHAnsi"/>
        </w:rPr>
        <w:t xml:space="preserve">Šaldytuvų gatvė, </w:t>
      </w:r>
      <w:r w:rsidR="00763B12" w:rsidRPr="00735799">
        <w:rPr>
          <w:rFonts w:cstheme="minorHAnsi"/>
        </w:rPr>
        <w:t xml:space="preserve"> </w:t>
      </w:r>
      <w:r w:rsidR="007C3762" w:rsidRPr="00735799">
        <w:rPr>
          <w:rFonts w:cstheme="minorHAnsi"/>
        </w:rPr>
        <w:t xml:space="preserve">Prie </w:t>
      </w:r>
      <w:r w:rsidR="00763B12" w:rsidRPr="00735799">
        <w:rPr>
          <w:rFonts w:cstheme="minorHAnsi"/>
        </w:rPr>
        <w:t>P.A.R.A.K.O</w:t>
      </w:r>
      <w:r w:rsidR="007C3762" w:rsidRPr="00735799">
        <w:rPr>
          <w:rFonts w:cstheme="minorHAnsi"/>
        </w:rPr>
        <w:t xml:space="preserve">,  Aukštieji Šančiai prie </w:t>
      </w:r>
      <w:r w:rsidR="00763B12" w:rsidRPr="00735799">
        <w:rPr>
          <w:rFonts w:cstheme="minorHAnsi"/>
        </w:rPr>
        <w:t xml:space="preserve">Džiugo </w:t>
      </w:r>
      <w:r w:rsidR="007C3762" w:rsidRPr="00735799">
        <w:rPr>
          <w:rFonts w:cstheme="minorHAnsi"/>
        </w:rPr>
        <w:t xml:space="preserve">laiptų, Švenčionių g., Kopūstų lauko teritorija.   </w:t>
      </w:r>
      <w:r w:rsidR="006350EB" w:rsidRPr="00735799">
        <w:rPr>
          <w:rFonts w:cstheme="minorHAnsi"/>
        </w:rPr>
        <w:t xml:space="preserve">Organizuotas žemės nuošliaužos sutvarkymas prie Nemuno </w:t>
      </w:r>
      <w:proofErr w:type="spellStart"/>
      <w:r w:rsidR="006350EB" w:rsidRPr="00735799">
        <w:rPr>
          <w:rFonts w:cstheme="minorHAnsi"/>
        </w:rPr>
        <w:t>kr.</w:t>
      </w:r>
      <w:proofErr w:type="spellEnd"/>
      <w:r w:rsidR="006350EB" w:rsidRPr="00735799">
        <w:rPr>
          <w:rFonts w:cstheme="minorHAnsi"/>
        </w:rPr>
        <w:t xml:space="preserve"> Naujo dviračių tako ir Žemųjų </w:t>
      </w:r>
      <w:proofErr w:type="spellStart"/>
      <w:r w:rsidR="006350EB" w:rsidRPr="00735799">
        <w:rPr>
          <w:rFonts w:cstheme="minorHAnsi"/>
        </w:rPr>
        <w:t>šančių</w:t>
      </w:r>
      <w:proofErr w:type="spellEnd"/>
      <w:r w:rsidR="006350EB" w:rsidRPr="00735799">
        <w:rPr>
          <w:rFonts w:cstheme="minorHAnsi"/>
        </w:rPr>
        <w:t xml:space="preserve"> kapinių. Rudenį organizuotas </w:t>
      </w:r>
      <w:proofErr w:type="spellStart"/>
      <w:r w:rsidR="006350EB" w:rsidRPr="00735799">
        <w:rPr>
          <w:rFonts w:cstheme="minorHAnsi"/>
        </w:rPr>
        <w:t>didmaišių</w:t>
      </w:r>
      <w:proofErr w:type="spellEnd"/>
      <w:r w:rsidR="006350EB" w:rsidRPr="00735799">
        <w:rPr>
          <w:rFonts w:cstheme="minorHAnsi"/>
        </w:rPr>
        <w:t xml:space="preserve"> dalinimas asmenims tvarkantie</w:t>
      </w:r>
      <w:r w:rsidR="00D30D96" w:rsidRPr="00735799">
        <w:rPr>
          <w:rFonts w:cstheme="minorHAnsi"/>
        </w:rPr>
        <w:t>m</w:t>
      </w:r>
      <w:r w:rsidR="006350EB" w:rsidRPr="00735799">
        <w:rPr>
          <w:rFonts w:cstheme="minorHAnsi"/>
        </w:rPr>
        <w:t xml:space="preserve">s viešąsias erdves </w:t>
      </w:r>
      <w:r w:rsidR="00D30D96" w:rsidRPr="00735799">
        <w:rPr>
          <w:rFonts w:cstheme="minorHAnsi"/>
        </w:rPr>
        <w:t xml:space="preserve">- </w:t>
      </w:r>
      <w:r w:rsidR="006350EB" w:rsidRPr="00735799">
        <w:rPr>
          <w:rFonts w:cstheme="minorHAnsi"/>
        </w:rPr>
        <w:t>grėbiantiems lapus</w:t>
      </w:r>
      <w:r w:rsidR="00D30D96" w:rsidRPr="00735799">
        <w:rPr>
          <w:rFonts w:cstheme="minorHAnsi"/>
        </w:rPr>
        <w:t xml:space="preserve"> į </w:t>
      </w:r>
      <w:proofErr w:type="spellStart"/>
      <w:r w:rsidR="00D30D96" w:rsidRPr="00735799">
        <w:rPr>
          <w:rFonts w:cstheme="minorHAnsi"/>
        </w:rPr>
        <w:t>didmaišius</w:t>
      </w:r>
      <w:proofErr w:type="spellEnd"/>
      <w:r w:rsidR="006350EB" w:rsidRPr="00735799">
        <w:rPr>
          <w:rFonts w:cstheme="minorHAnsi"/>
        </w:rPr>
        <w:t xml:space="preserve">, bei kontroliuotas </w:t>
      </w:r>
      <w:r w:rsidR="00D30D96" w:rsidRPr="00735799">
        <w:rPr>
          <w:rFonts w:cstheme="minorHAnsi"/>
        </w:rPr>
        <w:t xml:space="preserve">UAB ‚Kauno Švara“ </w:t>
      </w:r>
      <w:r w:rsidR="006350EB" w:rsidRPr="00735799">
        <w:rPr>
          <w:rFonts w:cstheme="minorHAnsi"/>
        </w:rPr>
        <w:t xml:space="preserve">savalaikis </w:t>
      </w:r>
      <w:proofErr w:type="spellStart"/>
      <w:r w:rsidR="006350EB" w:rsidRPr="00735799">
        <w:rPr>
          <w:rFonts w:cstheme="minorHAnsi"/>
        </w:rPr>
        <w:t>didmaišių</w:t>
      </w:r>
      <w:proofErr w:type="spellEnd"/>
      <w:r w:rsidR="006350EB" w:rsidRPr="00735799">
        <w:rPr>
          <w:rFonts w:cstheme="minorHAnsi"/>
        </w:rPr>
        <w:t xml:space="preserve"> išvežimas iš viešųjų teritorijų.     </w:t>
      </w:r>
    </w:p>
    <w:p w:rsidR="00CE5904" w:rsidRPr="00735799" w:rsidRDefault="00A72400" w:rsidP="00735799">
      <w:pPr>
        <w:spacing w:after="0" w:line="240" w:lineRule="auto"/>
        <w:ind w:firstLine="567"/>
        <w:jc w:val="both"/>
        <w:rPr>
          <w:rFonts w:cstheme="minorHAnsi"/>
        </w:rPr>
      </w:pPr>
      <w:r w:rsidRPr="00735799">
        <w:rPr>
          <w:rFonts w:cstheme="minorHAnsi"/>
        </w:rPr>
        <w:t xml:space="preserve">   3.3. </w:t>
      </w:r>
      <w:r w:rsidRPr="00735799">
        <w:rPr>
          <w:rFonts w:cstheme="minorHAnsi"/>
        </w:rPr>
        <w:tab/>
      </w:r>
      <w:r w:rsidR="00CE5904" w:rsidRPr="00735799">
        <w:rPr>
          <w:rFonts w:cstheme="minorHAnsi"/>
        </w:rPr>
        <w:t xml:space="preserve">Šančių seniūnija padėjo organizuoti pavasarines talkas su bendruomene (4): Kauno tvirtove „P.A.R.A.K.A.S“ (tvarkyta P.A.R.A.K.O. teritorija), Aukštųjų Šančių bendruomenės centro nariais bei  Kauno vaikų darželio - lopšelio „Žilvitis“ auklėtiniais,  KTU Vaižganto progimnazijos moksleiviais (tvarkyta Aukštųjų Šančių ąžuolyno teritorija, Aukštųjų Šančių karių kapinės), su AB Kauno baldų darbuotojais (dalyvavo apie 200 žmonių) tvarkyta (Nemuno krantinė prie AB „Kauno baldai“, naujai įrengto dviračių tako). </w:t>
      </w:r>
    </w:p>
    <w:p w:rsidR="00C17B7D" w:rsidRPr="00735799" w:rsidRDefault="001019E7" w:rsidP="00735799">
      <w:pPr>
        <w:spacing w:line="240" w:lineRule="auto"/>
        <w:jc w:val="both"/>
        <w:rPr>
          <w:rFonts w:cstheme="minorHAnsi"/>
        </w:rPr>
      </w:pPr>
      <w:r w:rsidRPr="00735799">
        <w:rPr>
          <w:rFonts w:cstheme="minorHAnsi"/>
        </w:rPr>
        <w:t xml:space="preserve"> </w:t>
      </w:r>
      <w:r w:rsidR="00617525" w:rsidRPr="00735799">
        <w:rPr>
          <w:rFonts w:cstheme="minorHAnsi"/>
        </w:rPr>
        <w:t xml:space="preserve">         </w:t>
      </w:r>
      <w:r w:rsidR="007277AF" w:rsidRPr="00735799">
        <w:rPr>
          <w:rFonts w:cstheme="minorHAnsi"/>
        </w:rPr>
        <w:t xml:space="preserve"> </w:t>
      </w:r>
      <w:r w:rsidR="00055B67" w:rsidRPr="00735799">
        <w:rPr>
          <w:rFonts w:cstheme="minorHAnsi"/>
        </w:rPr>
        <w:t xml:space="preserve">  </w:t>
      </w:r>
      <w:r w:rsidR="007277AF" w:rsidRPr="00735799">
        <w:rPr>
          <w:rFonts w:cstheme="minorHAnsi"/>
        </w:rPr>
        <w:t>3.4</w:t>
      </w:r>
      <w:r w:rsidR="00143E2F" w:rsidRPr="00735799">
        <w:rPr>
          <w:rFonts w:cstheme="minorHAnsi"/>
        </w:rPr>
        <w:t xml:space="preserve">. </w:t>
      </w:r>
      <w:r w:rsidR="00C17B7D" w:rsidRPr="00735799">
        <w:rPr>
          <w:rFonts w:cstheme="minorHAnsi"/>
        </w:rPr>
        <w:t xml:space="preserve">Šančių seniūnija atliko procedūras dėl bešeimininkių, nelegaliai pastatytų valstybinėje statinių griovimo (pašalinimo). Įspėti ieškomi savininkai patys nugriovė 3 bešeimininkius garažus Vokiečių g. 76; surastas nelegaliai pastatyto Drobės gatvėje stadiono savininkas, kurį asmuo pats ir nugriovė; </w:t>
      </w:r>
      <w:proofErr w:type="spellStart"/>
      <w:r w:rsidR="00C17B7D" w:rsidRPr="00735799">
        <w:rPr>
          <w:rFonts w:cstheme="minorHAnsi"/>
        </w:rPr>
        <w:t>inicjuota</w:t>
      </w:r>
      <w:proofErr w:type="spellEnd"/>
      <w:r w:rsidR="00C17B7D" w:rsidRPr="00735799">
        <w:rPr>
          <w:rFonts w:cstheme="minorHAnsi"/>
        </w:rPr>
        <w:t xml:space="preserve"> ir nugriauti 3 bešeimininkiai garažai „Kopūstų lauke“.  </w:t>
      </w:r>
    </w:p>
    <w:p w:rsidR="00EC6718" w:rsidRPr="00735799" w:rsidRDefault="00174DE5" w:rsidP="00735799">
      <w:pPr>
        <w:pStyle w:val="Betarp"/>
        <w:jc w:val="both"/>
        <w:rPr>
          <w:rFonts w:eastAsia="Times New Roman" w:cstheme="minorHAnsi"/>
          <w:bCs/>
          <w:color w:val="333333"/>
          <w:kern w:val="36"/>
          <w:lang w:eastAsia="lt-LT"/>
        </w:rPr>
      </w:pPr>
      <w:r w:rsidRPr="00735799">
        <w:rPr>
          <w:rFonts w:cstheme="minorHAnsi"/>
        </w:rPr>
        <w:t xml:space="preserve"> </w:t>
      </w:r>
      <w:r w:rsidR="002A7AA8" w:rsidRPr="00735799">
        <w:rPr>
          <w:rFonts w:cstheme="minorHAnsi"/>
        </w:rPr>
        <w:t xml:space="preserve">     </w:t>
      </w:r>
      <w:r w:rsidR="001F52F5" w:rsidRPr="00735799">
        <w:rPr>
          <w:rFonts w:cstheme="minorHAnsi"/>
        </w:rPr>
        <w:t xml:space="preserve">       </w:t>
      </w:r>
      <w:r w:rsidR="002A7AA8" w:rsidRPr="00735799">
        <w:rPr>
          <w:rFonts w:cstheme="minorHAnsi"/>
        </w:rPr>
        <w:t xml:space="preserve">  3.</w:t>
      </w:r>
      <w:r w:rsidR="00364D76" w:rsidRPr="00735799">
        <w:rPr>
          <w:rFonts w:cstheme="minorHAnsi"/>
        </w:rPr>
        <w:t>5</w:t>
      </w:r>
      <w:r w:rsidR="002A7AA8" w:rsidRPr="00735799">
        <w:rPr>
          <w:rFonts w:cstheme="minorHAnsi"/>
        </w:rPr>
        <w:t xml:space="preserve">. </w:t>
      </w:r>
      <w:r w:rsidR="006029BB" w:rsidRPr="00735799">
        <w:rPr>
          <w:rFonts w:cstheme="minorHAnsi"/>
        </w:rPr>
        <w:t xml:space="preserve">Šančių seniūnijos </w:t>
      </w:r>
      <w:proofErr w:type="spellStart"/>
      <w:r w:rsidR="006029BB" w:rsidRPr="00735799">
        <w:rPr>
          <w:rFonts w:cstheme="minorHAnsi"/>
        </w:rPr>
        <w:t>inicjuota</w:t>
      </w:r>
      <w:proofErr w:type="spellEnd"/>
      <w:r w:rsidR="006029BB" w:rsidRPr="00735799">
        <w:rPr>
          <w:rFonts w:cstheme="minorHAnsi"/>
        </w:rPr>
        <w:t xml:space="preserve"> ir su Miesto tvarkymo skyriumi bendradarbiaujant sutvarkytos 2 viešojo</w:t>
      </w:r>
      <w:r w:rsidR="00364D76" w:rsidRPr="00735799">
        <w:rPr>
          <w:rFonts w:cstheme="minorHAnsi"/>
        </w:rPr>
        <w:t xml:space="preserve"> </w:t>
      </w:r>
      <w:r w:rsidR="006029BB" w:rsidRPr="00735799">
        <w:rPr>
          <w:rFonts w:eastAsia="Times New Roman" w:cstheme="minorHAnsi"/>
          <w:bCs/>
          <w:color w:val="333333"/>
          <w:kern w:val="36"/>
          <w:lang w:eastAsia="lt-LT"/>
        </w:rPr>
        <w:t xml:space="preserve">transporto (autobusų Nr. 43) stotelių Vokiečių g. (prie Panemunės tilto),  infrastruktūros - paklotos plytelės, žmonių saugumui ir patogumui išlipti bei įlipti į autobusą. </w:t>
      </w:r>
    </w:p>
    <w:p w:rsidR="00EC6718" w:rsidRPr="00735799" w:rsidRDefault="00EC6718" w:rsidP="00735799">
      <w:pPr>
        <w:spacing w:line="276" w:lineRule="auto"/>
        <w:ind w:left="72"/>
        <w:jc w:val="both"/>
        <w:rPr>
          <w:rFonts w:cstheme="minorHAnsi"/>
        </w:rPr>
      </w:pPr>
      <w:r w:rsidRPr="00735799">
        <w:rPr>
          <w:rFonts w:eastAsia="Times New Roman" w:cstheme="minorHAnsi"/>
          <w:bCs/>
          <w:color w:val="333333"/>
          <w:kern w:val="36"/>
          <w:lang w:eastAsia="lt-LT"/>
        </w:rPr>
        <w:t xml:space="preserve">            3.6.  </w:t>
      </w:r>
      <w:proofErr w:type="spellStart"/>
      <w:r w:rsidRPr="00735799">
        <w:rPr>
          <w:rFonts w:cstheme="minorHAnsi"/>
        </w:rPr>
        <w:t>Inicjuotas</w:t>
      </w:r>
      <w:proofErr w:type="spellEnd"/>
      <w:r w:rsidRPr="00735799">
        <w:rPr>
          <w:rFonts w:cstheme="minorHAnsi"/>
        </w:rPr>
        <w:t xml:space="preserve"> duobių tvarkymas ir jos sutvarkytos – (Drobės g., Skuodo, Vokiečių g., Rygos g.,  Ašmenos I-</w:t>
      </w:r>
      <w:proofErr w:type="spellStart"/>
      <w:r w:rsidRPr="00735799">
        <w:rPr>
          <w:rFonts w:cstheme="minorHAnsi"/>
        </w:rPr>
        <w:t>osios</w:t>
      </w:r>
      <w:proofErr w:type="spellEnd"/>
      <w:r w:rsidRPr="00735799">
        <w:rPr>
          <w:rFonts w:cstheme="minorHAnsi"/>
        </w:rPr>
        <w:t xml:space="preserve"> g., Jaunųjų talkininkų ir kita).</w:t>
      </w:r>
    </w:p>
    <w:p w:rsidR="002A7AA8" w:rsidRPr="00735799" w:rsidRDefault="006029BB" w:rsidP="00735799">
      <w:pPr>
        <w:pStyle w:val="Betarp"/>
        <w:jc w:val="both"/>
        <w:rPr>
          <w:rFonts w:cstheme="minorHAnsi"/>
          <w:color w:val="FF0000"/>
        </w:rPr>
      </w:pPr>
      <w:r w:rsidRPr="00735799">
        <w:rPr>
          <w:rFonts w:eastAsia="Times New Roman" w:cstheme="minorHAnsi"/>
          <w:bCs/>
          <w:color w:val="333333"/>
          <w:kern w:val="36"/>
          <w:lang w:eastAsia="lt-LT"/>
        </w:rPr>
        <w:t xml:space="preserve"> </w:t>
      </w:r>
      <w:r w:rsidRPr="00735799">
        <w:rPr>
          <w:rFonts w:cstheme="minorHAnsi"/>
        </w:rPr>
        <w:t xml:space="preserve">         </w:t>
      </w:r>
      <w:r w:rsidR="001F52F5" w:rsidRPr="00735799">
        <w:rPr>
          <w:rFonts w:cstheme="minorHAnsi"/>
        </w:rPr>
        <w:t xml:space="preserve">      </w:t>
      </w:r>
      <w:r w:rsidRPr="00735799">
        <w:rPr>
          <w:rFonts w:cstheme="minorHAnsi"/>
        </w:rPr>
        <w:t>3.</w:t>
      </w:r>
      <w:r w:rsidR="00EC6718" w:rsidRPr="00735799">
        <w:rPr>
          <w:rFonts w:cstheme="minorHAnsi"/>
        </w:rPr>
        <w:t>7</w:t>
      </w:r>
      <w:r w:rsidRPr="00735799">
        <w:rPr>
          <w:rFonts w:cstheme="minorHAnsi"/>
        </w:rPr>
        <w:t xml:space="preserve">. Pastatyta </w:t>
      </w:r>
      <w:proofErr w:type="spellStart"/>
      <w:r w:rsidR="00364D76" w:rsidRPr="00735799">
        <w:rPr>
          <w:rFonts w:cstheme="minorHAnsi"/>
        </w:rPr>
        <w:t>Medv</w:t>
      </w:r>
      <w:r w:rsidRPr="00735799">
        <w:rPr>
          <w:rFonts w:cstheme="minorHAnsi"/>
        </w:rPr>
        <w:t>ė</w:t>
      </w:r>
      <w:r w:rsidR="00364D76" w:rsidRPr="00735799">
        <w:rPr>
          <w:rFonts w:cstheme="minorHAnsi"/>
        </w:rPr>
        <w:t>galio</w:t>
      </w:r>
      <w:proofErr w:type="spellEnd"/>
      <w:r w:rsidR="00364D76" w:rsidRPr="00735799">
        <w:rPr>
          <w:rFonts w:cstheme="minorHAnsi"/>
        </w:rPr>
        <w:t xml:space="preserve"> g. 15, Kaune</w:t>
      </w:r>
      <w:r w:rsidRPr="00735799">
        <w:rPr>
          <w:rFonts w:cstheme="minorHAnsi"/>
        </w:rPr>
        <w:t xml:space="preserve"> </w:t>
      </w:r>
      <w:r w:rsidR="00364D76" w:rsidRPr="00735799">
        <w:rPr>
          <w:rFonts w:cstheme="minorHAnsi"/>
        </w:rPr>
        <w:t xml:space="preserve">šunų </w:t>
      </w:r>
      <w:proofErr w:type="spellStart"/>
      <w:r w:rsidR="00364D76" w:rsidRPr="00735799">
        <w:rPr>
          <w:rFonts w:cstheme="minorHAnsi"/>
        </w:rPr>
        <w:t>eksprementų</w:t>
      </w:r>
      <w:proofErr w:type="spellEnd"/>
      <w:r w:rsidR="00364D76" w:rsidRPr="00735799">
        <w:rPr>
          <w:rFonts w:cstheme="minorHAnsi"/>
        </w:rPr>
        <w:t xml:space="preserve"> dėžut</w:t>
      </w:r>
      <w:r w:rsidRPr="00735799">
        <w:rPr>
          <w:rFonts w:cstheme="minorHAnsi"/>
        </w:rPr>
        <w:t>ė</w:t>
      </w:r>
      <w:r w:rsidR="00364D76" w:rsidRPr="00735799">
        <w:rPr>
          <w:rFonts w:cstheme="minorHAnsi"/>
        </w:rPr>
        <w:t xml:space="preserve">. </w:t>
      </w:r>
      <w:r w:rsidR="002A7AA8" w:rsidRPr="00735799">
        <w:rPr>
          <w:rFonts w:cstheme="minorHAnsi"/>
        </w:rPr>
        <w:t>Sutvarkyt</w:t>
      </w:r>
      <w:r w:rsidR="00E35468" w:rsidRPr="00735799">
        <w:rPr>
          <w:rFonts w:cstheme="minorHAnsi"/>
        </w:rPr>
        <w:t>as veidrodinis sferinis ženklas Voki</w:t>
      </w:r>
      <w:r w:rsidR="00196FAA" w:rsidRPr="00735799">
        <w:rPr>
          <w:rFonts w:cstheme="minorHAnsi"/>
        </w:rPr>
        <w:t>e</w:t>
      </w:r>
      <w:r w:rsidR="00E35468" w:rsidRPr="00735799">
        <w:rPr>
          <w:rFonts w:cstheme="minorHAnsi"/>
        </w:rPr>
        <w:t>čių gatvėje</w:t>
      </w:r>
      <w:r w:rsidR="002A7AA8" w:rsidRPr="00735799">
        <w:rPr>
          <w:rFonts w:cstheme="minorHAnsi"/>
        </w:rPr>
        <w:t xml:space="preserve">. </w:t>
      </w:r>
      <w:r w:rsidR="00364D76" w:rsidRPr="00735799">
        <w:rPr>
          <w:rFonts w:cstheme="minorHAnsi"/>
        </w:rPr>
        <w:t xml:space="preserve">Iškeltas benamis iš Nemuno krantinės priešais Smetonos al. šlaito. </w:t>
      </w:r>
      <w:r w:rsidR="002A7AA8" w:rsidRPr="00735799">
        <w:rPr>
          <w:rFonts w:cstheme="minorHAnsi"/>
        </w:rPr>
        <w:t xml:space="preserve"> </w:t>
      </w:r>
      <w:r w:rsidR="00FA1910" w:rsidRPr="00735799">
        <w:rPr>
          <w:rFonts w:cstheme="minorHAnsi"/>
        </w:rPr>
        <w:t xml:space="preserve">Seniūnijoje vyko </w:t>
      </w:r>
      <w:proofErr w:type="spellStart"/>
      <w:r w:rsidR="00FA1910" w:rsidRPr="00735799">
        <w:rPr>
          <w:rFonts w:cstheme="minorHAnsi"/>
        </w:rPr>
        <w:t>stambiagabarinių</w:t>
      </w:r>
      <w:proofErr w:type="spellEnd"/>
      <w:r w:rsidR="00FA1910" w:rsidRPr="00735799">
        <w:rPr>
          <w:rFonts w:cstheme="minorHAnsi"/>
        </w:rPr>
        <w:t xml:space="preserve"> atliekų  surinkimas</w:t>
      </w:r>
      <w:r w:rsidRPr="00735799">
        <w:rPr>
          <w:rFonts w:cstheme="minorHAnsi"/>
        </w:rPr>
        <w:t xml:space="preserve"> laikotarpiu </w:t>
      </w:r>
      <w:r w:rsidR="00FA1910" w:rsidRPr="00735799">
        <w:rPr>
          <w:rFonts w:cstheme="minorHAnsi"/>
        </w:rPr>
        <w:t>gegužės mėn. 2 kartus ir lapkričio mėn.</w:t>
      </w:r>
      <w:r w:rsidR="00A20248" w:rsidRPr="00735799">
        <w:rPr>
          <w:rFonts w:cstheme="minorHAnsi"/>
        </w:rPr>
        <w:t xml:space="preserve"> </w:t>
      </w:r>
    </w:p>
    <w:p w:rsidR="0031304D" w:rsidRPr="00735799" w:rsidRDefault="001F52F5" w:rsidP="00735799">
      <w:pPr>
        <w:spacing w:after="0" w:line="240" w:lineRule="auto"/>
        <w:ind w:firstLine="567"/>
        <w:jc w:val="both"/>
        <w:rPr>
          <w:rFonts w:cstheme="minorHAnsi"/>
        </w:rPr>
      </w:pPr>
      <w:r w:rsidRPr="00735799">
        <w:rPr>
          <w:rFonts w:cstheme="minorHAnsi"/>
        </w:rPr>
        <w:t xml:space="preserve">   </w:t>
      </w:r>
      <w:r w:rsidR="00055B67" w:rsidRPr="00735799">
        <w:rPr>
          <w:rFonts w:cstheme="minorHAnsi"/>
        </w:rPr>
        <w:t>3.</w:t>
      </w:r>
      <w:r w:rsidR="001D4A74" w:rsidRPr="00735799">
        <w:rPr>
          <w:rFonts w:cstheme="minorHAnsi"/>
        </w:rPr>
        <w:t>8</w:t>
      </w:r>
      <w:r w:rsidR="00055B67" w:rsidRPr="00735799">
        <w:rPr>
          <w:rFonts w:cstheme="minorHAnsi"/>
        </w:rPr>
        <w:t xml:space="preserve">.  </w:t>
      </w:r>
      <w:r w:rsidR="006A4CF2" w:rsidRPr="00735799">
        <w:rPr>
          <w:rFonts w:cstheme="minorHAnsi"/>
        </w:rPr>
        <w:t xml:space="preserve">Teisės aktų nustatyta tvarka Šančių seniūnija sudarė preliminarų apleistų žemės sklypų sąrašą 2024 m. birželio 1 d.  - 72 žemės sklypai. Įspėti gyventojai susitvarkė žemės sklypus, ir į apleistų sklypų sąrašą buvo įtraukta – 19 žemės sklypų.  </w:t>
      </w:r>
    </w:p>
    <w:p w:rsidR="006A4CF2" w:rsidRPr="00735799" w:rsidRDefault="006A4CF2" w:rsidP="00735799">
      <w:pPr>
        <w:spacing w:after="0" w:line="240" w:lineRule="auto"/>
        <w:ind w:firstLine="567"/>
        <w:jc w:val="both"/>
        <w:rPr>
          <w:rFonts w:cstheme="minorHAnsi"/>
        </w:rPr>
      </w:pPr>
      <w:r w:rsidRPr="00735799">
        <w:rPr>
          <w:rFonts w:cstheme="minorHAnsi"/>
        </w:rPr>
        <w:t xml:space="preserve"> </w:t>
      </w:r>
      <w:r w:rsidR="001F52F5" w:rsidRPr="00735799">
        <w:rPr>
          <w:rFonts w:cstheme="minorHAnsi"/>
        </w:rPr>
        <w:t xml:space="preserve">  </w:t>
      </w:r>
      <w:r w:rsidRPr="00735799">
        <w:rPr>
          <w:rFonts w:cstheme="minorHAnsi"/>
        </w:rPr>
        <w:t>3.</w:t>
      </w:r>
      <w:r w:rsidR="001D4A74" w:rsidRPr="00735799">
        <w:rPr>
          <w:rFonts w:cstheme="minorHAnsi"/>
        </w:rPr>
        <w:t>9</w:t>
      </w:r>
      <w:r w:rsidRPr="00735799">
        <w:rPr>
          <w:rFonts w:cstheme="minorHAnsi"/>
        </w:rPr>
        <w:t xml:space="preserve">. Sudarė Nenaudojamų žemės sklypų, Apleisto ir neprižiūrimo nekilnojamo turto sąrašus, kada  Kauno miesto savivaldybės tarybos sprendimu taikomas padidinto mokesčio tarifas -  įtrauktas 21 apleistas statinys.  </w:t>
      </w:r>
    </w:p>
    <w:p w:rsidR="006A4CF2" w:rsidRPr="00735799" w:rsidRDefault="001F52F5" w:rsidP="00735799">
      <w:pPr>
        <w:spacing w:after="0" w:line="240" w:lineRule="auto"/>
        <w:ind w:firstLine="567"/>
        <w:jc w:val="both"/>
        <w:rPr>
          <w:rFonts w:cstheme="minorHAnsi"/>
        </w:rPr>
      </w:pPr>
      <w:r w:rsidRPr="00735799">
        <w:rPr>
          <w:rFonts w:cstheme="minorHAnsi"/>
        </w:rPr>
        <w:lastRenderedPageBreak/>
        <w:t xml:space="preserve">    </w:t>
      </w:r>
      <w:r w:rsidR="006A4CF2" w:rsidRPr="00735799">
        <w:rPr>
          <w:rFonts w:cstheme="minorHAnsi"/>
        </w:rPr>
        <w:t>3.</w:t>
      </w:r>
      <w:r w:rsidR="001D4A74" w:rsidRPr="00735799">
        <w:rPr>
          <w:rFonts w:cstheme="minorHAnsi"/>
        </w:rPr>
        <w:t>10</w:t>
      </w:r>
      <w:r w:rsidR="006A4CF2" w:rsidRPr="00735799">
        <w:rPr>
          <w:rFonts w:cstheme="minorHAnsi"/>
        </w:rPr>
        <w:t xml:space="preserve">. Atliko statinių naudojimo priežiūrą – buvo patikrinta – 256 statinių. Šančių seniūnijoje įtraukų į apleisto turto sąrašą skaičius statinių išlieka stabilus, tačiau tvarkomi kiti pastatai, vykdomos daugiabučių namų renovacijos (modernizavimas) , statomi nauji pastatai.    </w:t>
      </w:r>
    </w:p>
    <w:p w:rsidR="007277AF" w:rsidRPr="00735799" w:rsidRDefault="007277AF" w:rsidP="00735799">
      <w:pPr>
        <w:spacing w:line="240" w:lineRule="auto"/>
        <w:jc w:val="both"/>
        <w:rPr>
          <w:rFonts w:cstheme="minorHAnsi"/>
        </w:rPr>
      </w:pPr>
      <w:r w:rsidRPr="00735799">
        <w:rPr>
          <w:rFonts w:cstheme="minorHAnsi"/>
        </w:rPr>
        <w:t xml:space="preserve">          </w:t>
      </w:r>
      <w:r w:rsidR="001F52F5" w:rsidRPr="00735799">
        <w:rPr>
          <w:rFonts w:cstheme="minorHAnsi"/>
        </w:rPr>
        <w:t xml:space="preserve">  </w:t>
      </w:r>
      <w:r w:rsidRPr="00735799">
        <w:rPr>
          <w:rFonts w:cstheme="minorHAnsi"/>
        </w:rPr>
        <w:t>3.1</w:t>
      </w:r>
      <w:r w:rsidR="001D4A74" w:rsidRPr="00735799">
        <w:rPr>
          <w:rFonts w:cstheme="minorHAnsi"/>
        </w:rPr>
        <w:t>1</w:t>
      </w:r>
      <w:r w:rsidRPr="00735799">
        <w:rPr>
          <w:rFonts w:cstheme="minorHAnsi"/>
        </w:rPr>
        <w:t xml:space="preserve">.  </w:t>
      </w:r>
      <w:r w:rsidR="00191A2F" w:rsidRPr="00735799">
        <w:rPr>
          <w:rFonts w:cstheme="minorHAnsi"/>
        </w:rPr>
        <w:t>Šančių s</w:t>
      </w:r>
      <w:r w:rsidRPr="00735799">
        <w:rPr>
          <w:rFonts w:cstheme="minorHAnsi"/>
        </w:rPr>
        <w:t>eniūnija atliko kasimų gatvėse, šaligatviuose</w:t>
      </w:r>
      <w:r w:rsidR="00FC35FF" w:rsidRPr="00735799">
        <w:rPr>
          <w:rFonts w:cstheme="minorHAnsi"/>
        </w:rPr>
        <w:t>, žaliuose teritorijose</w:t>
      </w:r>
      <w:r w:rsidRPr="00735799">
        <w:rPr>
          <w:rFonts w:cstheme="minorHAnsi"/>
        </w:rPr>
        <w:t xml:space="preserve"> kontrolę</w:t>
      </w:r>
      <w:r w:rsidR="00C56807" w:rsidRPr="00735799">
        <w:rPr>
          <w:rFonts w:cstheme="minorHAnsi"/>
        </w:rPr>
        <w:t xml:space="preserve"> (</w:t>
      </w:r>
      <w:r w:rsidR="00C730EB" w:rsidRPr="00735799">
        <w:rPr>
          <w:rFonts w:cstheme="minorHAnsi"/>
        </w:rPr>
        <w:t xml:space="preserve">105 </w:t>
      </w:r>
      <w:r w:rsidR="00C56807" w:rsidRPr="00735799">
        <w:rPr>
          <w:rFonts w:cstheme="minorHAnsi"/>
        </w:rPr>
        <w:t>kasimai)</w:t>
      </w:r>
      <w:r w:rsidR="00143E2F" w:rsidRPr="00735799">
        <w:rPr>
          <w:rFonts w:cstheme="minorHAnsi"/>
        </w:rPr>
        <w:t xml:space="preserve">, surašytas </w:t>
      </w:r>
      <w:r w:rsidR="00DA24E9" w:rsidRPr="00735799">
        <w:rPr>
          <w:rFonts w:cstheme="minorHAnsi"/>
        </w:rPr>
        <w:t>protokola</w:t>
      </w:r>
      <w:r w:rsidR="00143E2F" w:rsidRPr="00735799">
        <w:rPr>
          <w:rFonts w:cstheme="minorHAnsi"/>
        </w:rPr>
        <w:t>s</w:t>
      </w:r>
      <w:r w:rsidR="00DA24E9" w:rsidRPr="00735799">
        <w:rPr>
          <w:rFonts w:cstheme="minorHAnsi"/>
        </w:rPr>
        <w:t xml:space="preserve"> pagal LR ANK</w:t>
      </w:r>
      <w:r w:rsidR="00196FAA" w:rsidRPr="00735799">
        <w:rPr>
          <w:rFonts w:cstheme="minorHAnsi"/>
        </w:rPr>
        <w:t xml:space="preserve"> už švaros ir  tvarkymo taisyklių pažeidimus.</w:t>
      </w:r>
      <w:r w:rsidR="00DA24E9" w:rsidRPr="00735799">
        <w:rPr>
          <w:rFonts w:cstheme="minorHAnsi"/>
        </w:rPr>
        <w:t xml:space="preserve"> </w:t>
      </w:r>
    </w:p>
    <w:p w:rsidR="0092225F" w:rsidRPr="00735799" w:rsidRDefault="00194674" w:rsidP="00735799">
      <w:pPr>
        <w:spacing w:line="240" w:lineRule="auto"/>
        <w:jc w:val="both"/>
        <w:rPr>
          <w:rFonts w:eastAsia="Calibri" w:cstheme="minorHAnsi"/>
          <w:lang w:eastAsia="lt-LT"/>
        </w:rPr>
      </w:pPr>
      <w:r w:rsidRPr="00735799">
        <w:rPr>
          <w:rFonts w:cstheme="minorHAnsi"/>
        </w:rPr>
        <w:t xml:space="preserve">       </w:t>
      </w:r>
      <w:r w:rsidR="007D08C5" w:rsidRPr="00735799">
        <w:rPr>
          <w:rFonts w:cstheme="minorHAnsi"/>
        </w:rPr>
        <w:t xml:space="preserve"> </w:t>
      </w:r>
      <w:r w:rsidR="007277AF" w:rsidRPr="00735799">
        <w:rPr>
          <w:rFonts w:cstheme="minorHAnsi"/>
        </w:rPr>
        <w:t xml:space="preserve"> </w:t>
      </w:r>
      <w:r w:rsidR="001F52F5" w:rsidRPr="00735799">
        <w:rPr>
          <w:rFonts w:cstheme="minorHAnsi"/>
        </w:rPr>
        <w:t xml:space="preserve">    </w:t>
      </w:r>
      <w:r w:rsidR="00525034" w:rsidRPr="00735799">
        <w:rPr>
          <w:rFonts w:cstheme="minorHAnsi"/>
        </w:rPr>
        <w:t>3</w:t>
      </w:r>
      <w:r w:rsidR="007D08C5" w:rsidRPr="00735799">
        <w:rPr>
          <w:rFonts w:cstheme="minorHAnsi"/>
        </w:rPr>
        <w:t>.</w:t>
      </w:r>
      <w:r w:rsidR="007277AF" w:rsidRPr="00735799">
        <w:rPr>
          <w:rFonts w:cstheme="minorHAnsi"/>
        </w:rPr>
        <w:t>1</w:t>
      </w:r>
      <w:r w:rsidR="001D4A74" w:rsidRPr="00735799">
        <w:rPr>
          <w:rFonts w:cstheme="minorHAnsi"/>
        </w:rPr>
        <w:t>2</w:t>
      </w:r>
      <w:r w:rsidR="007D08C5" w:rsidRPr="00735799">
        <w:rPr>
          <w:rFonts w:cstheme="minorHAnsi"/>
        </w:rPr>
        <w:t xml:space="preserve">. </w:t>
      </w:r>
      <w:r w:rsidR="007277AF" w:rsidRPr="00735799">
        <w:rPr>
          <w:rFonts w:cstheme="minorHAnsi"/>
        </w:rPr>
        <w:t>Seniūnij</w:t>
      </w:r>
      <w:r w:rsidR="00FC35FF" w:rsidRPr="00735799">
        <w:rPr>
          <w:rFonts w:cstheme="minorHAnsi"/>
        </w:rPr>
        <w:t>oje b</w:t>
      </w:r>
      <w:r w:rsidR="00422C19" w:rsidRPr="00735799">
        <w:rPr>
          <w:rFonts w:cstheme="minorHAnsi"/>
        </w:rPr>
        <w:t xml:space="preserve">endradarbiaujant su Miesto tvarkymo skyriumi </w:t>
      </w:r>
      <w:proofErr w:type="spellStart"/>
      <w:r w:rsidR="00422C19" w:rsidRPr="00735799">
        <w:rPr>
          <w:rFonts w:cstheme="minorHAnsi"/>
        </w:rPr>
        <w:t>greid</w:t>
      </w:r>
      <w:r w:rsidR="007D08C5" w:rsidRPr="00735799">
        <w:rPr>
          <w:rFonts w:cstheme="minorHAnsi"/>
        </w:rPr>
        <w:t>eriuotos</w:t>
      </w:r>
      <w:proofErr w:type="spellEnd"/>
      <w:r w:rsidR="007D08C5" w:rsidRPr="00735799">
        <w:rPr>
          <w:rFonts w:cstheme="minorHAnsi"/>
        </w:rPr>
        <w:t xml:space="preserve"> </w:t>
      </w:r>
      <w:r w:rsidR="00422C19" w:rsidRPr="00735799">
        <w:rPr>
          <w:rFonts w:cstheme="minorHAnsi"/>
        </w:rPr>
        <w:t>gatv</w:t>
      </w:r>
      <w:r w:rsidR="007D08C5" w:rsidRPr="00735799">
        <w:rPr>
          <w:rFonts w:cstheme="minorHAnsi"/>
        </w:rPr>
        <w:t>ės</w:t>
      </w:r>
      <w:r w:rsidR="00422C19" w:rsidRPr="00735799">
        <w:rPr>
          <w:rFonts w:cstheme="minorHAnsi"/>
        </w:rPr>
        <w:t xml:space="preserve">: </w:t>
      </w:r>
      <w:r w:rsidR="00912D5D" w:rsidRPr="00735799">
        <w:rPr>
          <w:rFonts w:eastAsia="Calibri" w:cstheme="minorHAnsi"/>
          <w:lang w:eastAsia="lt-LT"/>
        </w:rPr>
        <w:t xml:space="preserve">Sandėlių g. nuo 9 iki 9B pastato; </w:t>
      </w:r>
      <w:proofErr w:type="spellStart"/>
      <w:r w:rsidR="00912D5D" w:rsidRPr="00735799">
        <w:rPr>
          <w:rFonts w:eastAsia="Calibri" w:cstheme="minorHAnsi"/>
          <w:lang w:eastAsia="lt-LT"/>
        </w:rPr>
        <w:t>Šeivių</w:t>
      </w:r>
      <w:proofErr w:type="spellEnd"/>
      <w:r w:rsidR="00912D5D" w:rsidRPr="00735799">
        <w:rPr>
          <w:rFonts w:eastAsia="Calibri" w:cstheme="minorHAnsi"/>
          <w:lang w:eastAsia="lt-LT"/>
        </w:rPr>
        <w:t xml:space="preserve"> g.; Šaldytuvų g. </w:t>
      </w:r>
      <w:proofErr w:type="spellStart"/>
      <w:r w:rsidR="00912D5D" w:rsidRPr="00735799">
        <w:rPr>
          <w:rFonts w:eastAsia="Calibri" w:cstheme="minorHAnsi"/>
          <w:lang w:eastAsia="lt-LT"/>
        </w:rPr>
        <w:t>Daujėnų</w:t>
      </w:r>
      <w:proofErr w:type="spellEnd"/>
      <w:r w:rsidR="00912D5D" w:rsidRPr="00735799">
        <w:rPr>
          <w:rFonts w:eastAsia="Calibri" w:cstheme="minorHAnsi"/>
          <w:lang w:eastAsia="lt-LT"/>
        </w:rPr>
        <w:t xml:space="preserve"> g.; </w:t>
      </w:r>
      <w:r w:rsidR="00912D5D" w:rsidRPr="00735799">
        <w:rPr>
          <w:rFonts w:eastAsia="Calibri" w:cstheme="minorHAnsi"/>
        </w:rPr>
        <w:t xml:space="preserve">Pabiržės g. </w:t>
      </w:r>
      <w:r w:rsidR="0092225F" w:rsidRPr="00735799">
        <w:rPr>
          <w:rFonts w:eastAsia="Calibri" w:cstheme="minorHAnsi"/>
        </w:rPr>
        <w:t>n</w:t>
      </w:r>
      <w:r w:rsidR="00912D5D" w:rsidRPr="00735799">
        <w:rPr>
          <w:rFonts w:eastAsia="Calibri" w:cstheme="minorHAnsi"/>
        </w:rPr>
        <w:t xml:space="preserve">uo J. Talkininkų iki Pravieniškių g.; </w:t>
      </w:r>
      <w:r w:rsidR="00480E68" w:rsidRPr="00735799">
        <w:rPr>
          <w:rFonts w:eastAsia="Calibri" w:cstheme="minorHAnsi"/>
        </w:rPr>
        <w:t xml:space="preserve">iš L. Ivinskio iki P.A.R.A.K.O“ </w:t>
      </w:r>
      <w:r w:rsidR="00912D5D" w:rsidRPr="00735799">
        <w:rPr>
          <w:rFonts w:eastAsia="Calibri" w:cstheme="minorHAnsi"/>
          <w:lang w:eastAsia="lt-LT"/>
        </w:rPr>
        <w:t xml:space="preserve"> forto; </w:t>
      </w:r>
      <w:proofErr w:type="spellStart"/>
      <w:r w:rsidR="00912D5D" w:rsidRPr="00735799">
        <w:rPr>
          <w:rFonts w:eastAsia="Calibri" w:cstheme="minorHAnsi"/>
          <w:lang w:eastAsia="lt-LT"/>
        </w:rPr>
        <w:t>Užšilių</w:t>
      </w:r>
      <w:proofErr w:type="spellEnd"/>
      <w:r w:rsidR="00912D5D" w:rsidRPr="00735799">
        <w:rPr>
          <w:rFonts w:eastAsia="Calibri" w:cstheme="minorHAnsi"/>
          <w:lang w:eastAsia="lt-LT"/>
        </w:rPr>
        <w:t xml:space="preserve"> g. nuo 22 namo iki 28</w:t>
      </w:r>
      <w:r w:rsidR="00480E68" w:rsidRPr="00735799">
        <w:rPr>
          <w:rFonts w:eastAsia="Calibri" w:cstheme="minorHAnsi"/>
          <w:lang w:eastAsia="lt-LT"/>
        </w:rPr>
        <w:t xml:space="preserve">. </w:t>
      </w:r>
      <w:r w:rsidR="0092225F" w:rsidRPr="00735799">
        <w:rPr>
          <w:rFonts w:eastAsia="Calibri" w:cstheme="minorHAnsi"/>
          <w:lang w:eastAsia="lt-LT"/>
        </w:rPr>
        <w:t xml:space="preserve"> Drobės g. iki 33C</w:t>
      </w:r>
      <w:r w:rsidR="00912D5D" w:rsidRPr="00735799">
        <w:rPr>
          <w:rFonts w:eastAsia="Calibri" w:cstheme="minorHAnsi"/>
          <w:lang w:eastAsia="lt-LT"/>
        </w:rPr>
        <w:t xml:space="preserve">. </w:t>
      </w:r>
    </w:p>
    <w:p w:rsidR="006744FB" w:rsidRPr="00735799" w:rsidRDefault="0015164D" w:rsidP="00735799">
      <w:pPr>
        <w:spacing w:line="240" w:lineRule="auto"/>
        <w:jc w:val="both"/>
        <w:rPr>
          <w:rFonts w:eastAsia="Calibri" w:cstheme="minorHAnsi"/>
          <w:lang w:eastAsia="lt-LT"/>
        </w:rPr>
      </w:pPr>
      <w:r w:rsidRPr="00735799">
        <w:rPr>
          <w:rFonts w:eastAsia="Calibri" w:cstheme="minorHAnsi"/>
          <w:lang w:eastAsia="lt-LT"/>
        </w:rPr>
        <w:t xml:space="preserve">          3.1</w:t>
      </w:r>
      <w:r w:rsidR="001D4A74" w:rsidRPr="00735799">
        <w:rPr>
          <w:rFonts w:eastAsia="Calibri" w:cstheme="minorHAnsi"/>
          <w:lang w:eastAsia="lt-LT"/>
        </w:rPr>
        <w:t>3</w:t>
      </w:r>
      <w:r w:rsidRPr="00735799">
        <w:rPr>
          <w:rFonts w:eastAsia="Calibri" w:cstheme="minorHAnsi"/>
          <w:lang w:eastAsia="lt-LT"/>
        </w:rPr>
        <w:t xml:space="preserve">. </w:t>
      </w:r>
      <w:r w:rsidR="00561E3A" w:rsidRPr="00735799">
        <w:rPr>
          <w:rFonts w:eastAsia="Calibri" w:cstheme="minorHAnsi"/>
          <w:lang w:eastAsia="lt-LT"/>
        </w:rPr>
        <w:t xml:space="preserve"> </w:t>
      </w:r>
      <w:r w:rsidRPr="00735799">
        <w:rPr>
          <w:rFonts w:eastAsia="Calibri" w:cstheme="minorHAnsi"/>
          <w:lang w:eastAsia="lt-LT"/>
        </w:rPr>
        <w:t>Sutvarkyta (asfaltuota) įvaža</w:t>
      </w:r>
      <w:r w:rsidR="00043F87" w:rsidRPr="00735799">
        <w:rPr>
          <w:rFonts w:eastAsia="Calibri" w:cstheme="minorHAnsi"/>
          <w:lang w:eastAsia="lt-LT"/>
        </w:rPr>
        <w:t xml:space="preserve"> į </w:t>
      </w:r>
      <w:r w:rsidR="006744FB" w:rsidRPr="00735799">
        <w:rPr>
          <w:rFonts w:eastAsia="Calibri" w:cstheme="minorHAnsi"/>
          <w:lang w:eastAsia="lt-LT"/>
        </w:rPr>
        <w:t xml:space="preserve">Piliečių gatvę, Servitutų gatvę, asfaltuotos gatvės: Švedų, Kretingos, Darbėnų ir </w:t>
      </w:r>
      <w:proofErr w:type="spellStart"/>
      <w:r w:rsidR="006744FB" w:rsidRPr="00735799">
        <w:rPr>
          <w:rFonts w:eastAsia="Calibri" w:cstheme="minorHAnsi"/>
          <w:lang w:eastAsia="lt-LT"/>
        </w:rPr>
        <w:t>Tilkos</w:t>
      </w:r>
      <w:proofErr w:type="spellEnd"/>
      <w:r w:rsidR="006744FB" w:rsidRPr="00735799">
        <w:rPr>
          <w:rFonts w:eastAsia="Calibri" w:cstheme="minorHAnsi"/>
          <w:lang w:eastAsia="lt-LT"/>
        </w:rPr>
        <w:t xml:space="preserve">. </w:t>
      </w:r>
    </w:p>
    <w:p w:rsidR="00036A44" w:rsidRPr="00735799" w:rsidRDefault="00A07D94" w:rsidP="00735799">
      <w:pPr>
        <w:spacing w:line="240" w:lineRule="auto"/>
        <w:jc w:val="both"/>
        <w:rPr>
          <w:rFonts w:cstheme="minorHAnsi"/>
        </w:rPr>
      </w:pPr>
      <w:r w:rsidRPr="00735799">
        <w:rPr>
          <w:rFonts w:eastAsia="Calibri" w:cstheme="minorHAnsi"/>
          <w:lang w:eastAsia="lt-LT"/>
        </w:rPr>
        <w:t xml:space="preserve">          </w:t>
      </w:r>
      <w:r w:rsidR="00525034" w:rsidRPr="00735799">
        <w:rPr>
          <w:rFonts w:cstheme="minorHAnsi"/>
        </w:rPr>
        <w:t>3</w:t>
      </w:r>
      <w:r w:rsidR="00BE4EAF" w:rsidRPr="00735799">
        <w:rPr>
          <w:rFonts w:cstheme="minorHAnsi"/>
        </w:rPr>
        <w:t>.</w:t>
      </w:r>
      <w:r w:rsidR="007277AF" w:rsidRPr="00735799">
        <w:rPr>
          <w:rFonts w:cstheme="minorHAnsi"/>
        </w:rPr>
        <w:t>1</w:t>
      </w:r>
      <w:r w:rsidR="001D4A74" w:rsidRPr="00735799">
        <w:rPr>
          <w:rFonts w:cstheme="minorHAnsi"/>
        </w:rPr>
        <w:t>4</w:t>
      </w:r>
      <w:r w:rsidR="00BE4EAF" w:rsidRPr="00735799">
        <w:rPr>
          <w:rFonts w:cstheme="minorHAnsi"/>
        </w:rPr>
        <w:t xml:space="preserve">. </w:t>
      </w:r>
      <w:r w:rsidR="00422C19" w:rsidRPr="00735799">
        <w:rPr>
          <w:rFonts w:cstheme="minorHAnsi"/>
        </w:rPr>
        <w:t>Prižiūrė</w:t>
      </w:r>
      <w:r w:rsidR="00F429BF" w:rsidRPr="00735799">
        <w:rPr>
          <w:rFonts w:cstheme="minorHAnsi"/>
        </w:rPr>
        <w:t>tas</w:t>
      </w:r>
      <w:r w:rsidR="00422C19" w:rsidRPr="00735799">
        <w:rPr>
          <w:rFonts w:cstheme="minorHAnsi"/>
        </w:rPr>
        <w:t xml:space="preserve"> apšvietim</w:t>
      </w:r>
      <w:r w:rsidR="00F429BF" w:rsidRPr="00735799">
        <w:rPr>
          <w:rFonts w:cstheme="minorHAnsi"/>
        </w:rPr>
        <w:t>as</w:t>
      </w:r>
      <w:r w:rsidR="00422C19" w:rsidRPr="00735799">
        <w:rPr>
          <w:rFonts w:cstheme="minorHAnsi"/>
        </w:rPr>
        <w:t>, inici</w:t>
      </w:r>
      <w:r w:rsidR="00F429BF" w:rsidRPr="00735799">
        <w:rPr>
          <w:rFonts w:cstheme="minorHAnsi"/>
        </w:rPr>
        <w:t xml:space="preserve">juotas </w:t>
      </w:r>
      <w:r w:rsidR="00422C19" w:rsidRPr="00735799">
        <w:rPr>
          <w:rFonts w:cstheme="minorHAnsi"/>
        </w:rPr>
        <w:t>atvirų šulinių uždengim</w:t>
      </w:r>
      <w:r w:rsidR="00F429BF" w:rsidRPr="00735799">
        <w:rPr>
          <w:rFonts w:cstheme="minorHAnsi"/>
        </w:rPr>
        <w:t>as</w:t>
      </w:r>
      <w:r w:rsidR="00422C19" w:rsidRPr="00735799">
        <w:rPr>
          <w:rFonts w:cstheme="minorHAnsi"/>
        </w:rPr>
        <w:t xml:space="preserve"> bendradarbiaujant AB „Kauno vandenys“</w:t>
      </w:r>
      <w:r w:rsidR="00A3055A" w:rsidRPr="00735799">
        <w:rPr>
          <w:rFonts w:cstheme="minorHAnsi"/>
        </w:rPr>
        <w:t xml:space="preserve">. </w:t>
      </w:r>
      <w:r w:rsidR="00191A2F" w:rsidRPr="00735799">
        <w:rPr>
          <w:rFonts w:cstheme="minorHAnsi"/>
        </w:rPr>
        <w:t xml:space="preserve"> </w:t>
      </w:r>
      <w:r w:rsidR="00A3055A" w:rsidRPr="00735799">
        <w:rPr>
          <w:rFonts w:cstheme="minorHAnsi"/>
        </w:rPr>
        <w:t xml:space="preserve">Teikti prašymai ir organizuotas pjovimas, genėjimas medžių, krūmų Kauno apšvietimui, Aplinkos apsaugos skyriui Vokiečių g. 35, Vilnų g. 9, Ivinskio 63, 80, Kranto g. 48 a, Alsėdžių g. 11, Kaišiadorių g. 70. Teikti prašymai genėjimui </w:t>
      </w:r>
      <w:r w:rsidR="00191A2F" w:rsidRPr="00735799">
        <w:rPr>
          <w:rFonts w:cstheme="minorHAnsi"/>
        </w:rPr>
        <w:t>medžiai</w:t>
      </w:r>
      <w:r w:rsidR="00A3055A" w:rsidRPr="00735799">
        <w:rPr>
          <w:rFonts w:cstheme="minorHAnsi"/>
        </w:rPr>
        <w:t xml:space="preserve">, krūmai A. Juozapavičiaus pr. 29C, 29D, 2024 m. gruodžio mėn.   </w:t>
      </w:r>
      <w:r w:rsidR="001F52F5" w:rsidRPr="00735799">
        <w:rPr>
          <w:rFonts w:cstheme="minorHAnsi"/>
        </w:rPr>
        <w:t xml:space="preserve"> </w:t>
      </w:r>
    </w:p>
    <w:p w:rsidR="00B27943" w:rsidRPr="00735799" w:rsidRDefault="00BE4EAF" w:rsidP="00735799">
      <w:pPr>
        <w:spacing w:line="240" w:lineRule="auto"/>
        <w:ind w:left="-142" w:firstLine="567"/>
        <w:jc w:val="both"/>
        <w:rPr>
          <w:rFonts w:cstheme="minorHAnsi"/>
          <w:b/>
        </w:rPr>
      </w:pPr>
      <w:r w:rsidRPr="00735799">
        <w:rPr>
          <w:rFonts w:cstheme="minorHAnsi"/>
        </w:rPr>
        <w:t xml:space="preserve">  </w:t>
      </w:r>
      <w:r w:rsidR="004F6ADB" w:rsidRPr="00735799">
        <w:rPr>
          <w:rFonts w:cstheme="minorHAnsi"/>
          <w:b/>
        </w:rPr>
        <w:t xml:space="preserve"> </w:t>
      </w:r>
      <w:r w:rsidR="00525034" w:rsidRPr="00735799">
        <w:rPr>
          <w:rFonts w:cstheme="minorHAnsi"/>
          <w:b/>
        </w:rPr>
        <w:t>4</w:t>
      </w:r>
      <w:r w:rsidR="00566785" w:rsidRPr="00735799">
        <w:rPr>
          <w:rFonts w:cstheme="minorHAnsi"/>
          <w:b/>
        </w:rPr>
        <w:t xml:space="preserve">. </w:t>
      </w:r>
      <w:r w:rsidR="00B27943" w:rsidRPr="00735799">
        <w:rPr>
          <w:rFonts w:cstheme="minorHAnsi"/>
          <w:b/>
        </w:rPr>
        <w:t>202</w:t>
      </w:r>
      <w:r w:rsidR="00143E2F" w:rsidRPr="00735799">
        <w:rPr>
          <w:rFonts w:cstheme="minorHAnsi"/>
          <w:b/>
        </w:rPr>
        <w:t>4</w:t>
      </w:r>
      <w:r w:rsidR="00B27943" w:rsidRPr="00735799">
        <w:rPr>
          <w:rFonts w:cstheme="minorHAnsi"/>
          <w:b/>
        </w:rPr>
        <w:t xml:space="preserve"> m. vykdyta veikla.  </w:t>
      </w:r>
    </w:p>
    <w:p w:rsidR="004F6ADB" w:rsidRPr="00735799" w:rsidRDefault="004F6ADB" w:rsidP="00735799">
      <w:pPr>
        <w:ind w:firstLine="426"/>
        <w:jc w:val="both"/>
        <w:rPr>
          <w:rFonts w:cstheme="minorHAnsi"/>
        </w:rPr>
      </w:pPr>
      <w:r w:rsidRPr="00735799">
        <w:rPr>
          <w:rFonts w:cstheme="minorHAnsi"/>
          <w:lang w:eastAsia="lt-LT"/>
        </w:rPr>
        <w:t xml:space="preserve"> </w:t>
      </w:r>
      <w:r w:rsidR="00A247DF" w:rsidRPr="00735799">
        <w:rPr>
          <w:rFonts w:cstheme="minorHAnsi"/>
          <w:lang w:eastAsia="lt-LT"/>
        </w:rPr>
        <w:t xml:space="preserve">4.1. Seniūnija vykdė gyvenamosios vietos deklaravimą. </w:t>
      </w:r>
      <w:r w:rsidR="00E355A1" w:rsidRPr="00735799">
        <w:rPr>
          <w:rFonts w:cstheme="minorHAnsi"/>
          <w:lang w:eastAsia="lt-LT"/>
        </w:rPr>
        <w:t>S</w:t>
      </w:r>
      <w:r w:rsidR="00A247DF" w:rsidRPr="00735799">
        <w:rPr>
          <w:rFonts w:cstheme="minorHAnsi"/>
        </w:rPr>
        <w:t>katino gyventojus naudotis e–paslaugomis</w:t>
      </w:r>
      <w:r w:rsidR="00E355A1" w:rsidRPr="00735799">
        <w:rPr>
          <w:rFonts w:cstheme="minorHAnsi"/>
        </w:rPr>
        <w:t>. P</w:t>
      </w:r>
      <w:r w:rsidR="00A247DF" w:rsidRPr="00735799">
        <w:rPr>
          <w:rFonts w:cstheme="minorHAnsi"/>
        </w:rPr>
        <w:t>aslaugos suteiktos naudojantis VIISP, EPS e</w:t>
      </w:r>
      <w:r w:rsidR="00A247DF" w:rsidRPr="00735799">
        <w:rPr>
          <w:rFonts w:cstheme="minorHAnsi"/>
        </w:rPr>
        <w:softHyphen/>
      </w:r>
      <w:r w:rsidR="00A247DF" w:rsidRPr="00735799">
        <w:rPr>
          <w:rFonts w:cstheme="minorHAnsi"/>
        </w:rPr>
        <w:softHyphen/>
        <w:t xml:space="preserve">–paslaugomis. </w:t>
      </w:r>
      <w:r w:rsidRPr="00735799">
        <w:rPr>
          <w:rFonts w:cstheme="minorHAnsi"/>
        </w:rPr>
        <w:t xml:space="preserve">Aptarnautų asmenų skaičius, vykdant gyvenamosios vietos deklaravimą – 3261.  E. paslaugomis pasinaudojusių asmenų skaičius – 335 (e. paslaugomis pasinaudojo 10,27 proc. gyventojų).  </w:t>
      </w:r>
      <w:r w:rsidR="00E355A1" w:rsidRPr="00735799">
        <w:rPr>
          <w:rFonts w:cstheme="minorHAnsi"/>
        </w:rPr>
        <w:t xml:space="preserve">Piliečiams išdavė charakteristikų – 18, pažymų dėl asbesto išvežimo </w:t>
      </w:r>
      <w:r w:rsidR="002F6C7A" w:rsidRPr="00735799">
        <w:rPr>
          <w:rFonts w:cstheme="minorHAnsi"/>
        </w:rPr>
        <w:t xml:space="preserve">keičiant stogus </w:t>
      </w:r>
      <w:r w:rsidR="00E355A1" w:rsidRPr="00735799">
        <w:rPr>
          <w:rFonts w:cstheme="minorHAnsi"/>
        </w:rPr>
        <w:t xml:space="preserve">– 25.  </w:t>
      </w:r>
      <w:r w:rsidRPr="00735799">
        <w:rPr>
          <w:rFonts w:cstheme="minorHAnsi"/>
        </w:rPr>
        <w:t xml:space="preserve">  </w:t>
      </w:r>
    </w:p>
    <w:p w:rsidR="004F6ADB" w:rsidRPr="00735799" w:rsidRDefault="00E355A1" w:rsidP="00735799">
      <w:pPr>
        <w:spacing w:line="240" w:lineRule="auto"/>
        <w:ind w:left="142"/>
        <w:jc w:val="both"/>
        <w:rPr>
          <w:rFonts w:cstheme="minorHAnsi"/>
        </w:rPr>
      </w:pPr>
      <w:r w:rsidRPr="00735799">
        <w:rPr>
          <w:rFonts w:cstheme="minorHAnsi"/>
        </w:rPr>
        <w:t xml:space="preserve">      4.2. </w:t>
      </w:r>
      <w:r w:rsidR="004F6ADB" w:rsidRPr="00735799">
        <w:rPr>
          <w:rFonts w:cstheme="minorHAnsi"/>
        </w:rPr>
        <w:t xml:space="preserve">Šančių, Panemunės seniūnijų gyventojų patogumui Lietuvos Respublikos notariato įstatymo nustatyta tvarka, atlikti notariniai veiksmai - 150.     </w:t>
      </w:r>
    </w:p>
    <w:p w:rsidR="00A247DF" w:rsidRPr="00735799" w:rsidRDefault="00A247DF" w:rsidP="00735799">
      <w:pPr>
        <w:jc w:val="both"/>
        <w:rPr>
          <w:rFonts w:cstheme="minorHAnsi"/>
        </w:rPr>
      </w:pPr>
      <w:r w:rsidRPr="00735799">
        <w:rPr>
          <w:rFonts w:cstheme="minorHAnsi"/>
        </w:rPr>
        <w:t>        4.</w:t>
      </w:r>
      <w:r w:rsidR="00E355A1" w:rsidRPr="00735799">
        <w:rPr>
          <w:rFonts w:cstheme="minorHAnsi"/>
        </w:rPr>
        <w:t>3</w:t>
      </w:r>
      <w:r w:rsidRPr="00735799">
        <w:rPr>
          <w:rFonts w:cstheme="minorHAnsi"/>
        </w:rPr>
        <w:t>.  Surašyt</w:t>
      </w:r>
      <w:r w:rsidR="00EA667B" w:rsidRPr="00735799">
        <w:rPr>
          <w:rFonts w:cstheme="minorHAnsi"/>
        </w:rPr>
        <w:t>i</w:t>
      </w:r>
      <w:r w:rsidRPr="00735799">
        <w:rPr>
          <w:rFonts w:cstheme="minorHAnsi"/>
        </w:rPr>
        <w:t xml:space="preserve"> </w:t>
      </w:r>
      <w:r w:rsidR="004F6ADB" w:rsidRPr="00735799">
        <w:rPr>
          <w:rFonts w:cstheme="minorHAnsi"/>
        </w:rPr>
        <w:t>2</w:t>
      </w:r>
      <w:r w:rsidRPr="00735799">
        <w:rPr>
          <w:rFonts w:cstheme="minorHAnsi"/>
          <w:b/>
          <w:bCs/>
        </w:rPr>
        <w:t xml:space="preserve"> </w:t>
      </w:r>
      <w:r w:rsidRPr="00735799">
        <w:rPr>
          <w:rFonts w:cstheme="minorHAnsi"/>
        </w:rPr>
        <w:t>protokol</w:t>
      </w:r>
      <w:r w:rsidR="00EA667B" w:rsidRPr="00735799">
        <w:rPr>
          <w:rFonts w:cstheme="minorHAnsi"/>
        </w:rPr>
        <w:t>ai</w:t>
      </w:r>
      <w:r w:rsidRPr="00735799">
        <w:rPr>
          <w:rFonts w:cstheme="minorHAnsi"/>
        </w:rPr>
        <w:t xml:space="preserve"> ir nutarim</w:t>
      </w:r>
      <w:r w:rsidR="00EA667B" w:rsidRPr="00735799">
        <w:rPr>
          <w:rFonts w:cstheme="minorHAnsi"/>
        </w:rPr>
        <w:t>ai,</w:t>
      </w:r>
      <w:r w:rsidRPr="00735799">
        <w:rPr>
          <w:rFonts w:cstheme="minorHAnsi"/>
        </w:rPr>
        <w:t xml:space="preserve"> kai protokolas nesurašomas</w:t>
      </w:r>
      <w:r w:rsidR="00EA667B" w:rsidRPr="00735799">
        <w:rPr>
          <w:rFonts w:cstheme="minorHAnsi"/>
        </w:rPr>
        <w:t xml:space="preserve">, </w:t>
      </w:r>
      <w:r w:rsidRPr="00735799">
        <w:rPr>
          <w:rFonts w:cstheme="minorHAnsi"/>
        </w:rPr>
        <w:t xml:space="preserve">už Kauno miesto </w:t>
      </w:r>
      <w:r w:rsidR="00EA667B" w:rsidRPr="00735799">
        <w:rPr>
          <w:rFonts w:cstheme="minorHAnsi"/>
        </w:rPr>
        <w:t xml:space="preserve">tvarkymo ir </w:t>
      </w:r>
      <w:r w:rsidRPr="00735799">
        <w:rPr>
          <w:rFonts w:cstheme="minorHAnsi"/>
        </w:rPr>
        <w:t>švaros taisyklių pažeidimus, pagal L</w:t>
      </w:r>
      <w:r w:rsidR="00EA667B" w:rsidRPr="00735799">
        <w:rPr>
          <w:rFonts w:cstheme="minorHAnsi"/>
        </w:rPr>
        <w:t xml:space="preserve">ietuvos </w:t>
      </w:r>
      <w:r w:rsidRPr="00735799">
        <w:rPr>
          <w:rFonts w:cstheme="minorHAnsi"/>
        </w:rPr>
        <w:t xml:space="preserve">R administracinių nusižengimų kodeksą.   </w:t>
      </w:r>
    </w:p>
    <w:p w:rsidR="00664C28" w:rsidRPr="00735799" w:rsidRDefault="00446D2D" w:rsidP="00735799">
      <w:pPr>
        <w:spacing w:after="0" w:line="240" w:lineRule="auto"/>
        <w:ind w:firstLine="426"/>
        <w:jc w:val="both"/>
        <w:rPr>
          <w:rFonts w:cstheme="minorHAnsi"/>
          <w:b/>
        </w:rPr>
      </w:pPr>
      <w:r w:rsidRPr="00735799">
        <w:rPr>
          <w:rFonts w:cstheme="minorHAnsi"/>
          <w:color w:val="00B0F0"/>
          <w:lang w:eastAsia="lt-LT"/>
        </w:rPr>
        <w:t xml:space="preserve"> </w:t>
      </w:r>
      <w:r w:rsidR="000D0706" w:rsidRPr="00735799">
        <w:rPr>
          <w:rFonts w:cstheme="minorHAnsi"/>
          <w:b/>
          <w:color w:val="FF0000"/>
        </w:rPr>
        <w:t xml:space="preserve"> </w:t>
      </w:r>
      <w:r w:rsidR="00F730A9" w:rsidRPr="00735799">
        <w:rPr>
          <w:rFonts w:cstheme="minorHAnsi"/>
          <w:b/>
        </w:rPr>
        <w:t xml:space="preserve">5. </w:t>
      </w:r>
      <w:r w:rsidR="00F10C9D" w:rsidRPr="00735799">
        <w:rPr>
          <w:rFonts w:cstheme="minorHAnsi"/>
          <w:b/>
        </w:rPr>
        <w:t xml:space="preserve">Saugios gyvenamosios aplinkos palaikymas. </w:t>
      </w:r>
    </w:p>
    <w:p w:rsidR="008377FF" w:rsidRPr="00735799" w:rsidRDefault="00664C28" w:rsidP="00735799">
      <w:pPr>
        <w:pStyle w:val="Betarp"/>
        <w:jc w:val="both"/>
        <w:rPr>
          <w:rFonts w:cstheme="minorHAnsi"/>
        </w:rPr>
      </w:pPr>
      <w:r w:rsidRPr="00735799">
        <w:rPr>
          <w:rFonts w:cstheme="minorHAnsi"/>
        </w:rPr>
        <w:t xml:space="preserve"> </w:t>
      </w:r>
      <w:r w:rsidR="00AD2E0F" w:rsidRPr="00735799">
        <w:rPr>
          <w:rFonts w:cstheme="minorHAnsi"/>
        </w:rPr>
        <w:t xml:space="preserve">       </w:t>
      </w:r>
      <w:r w:rsidR="00392A41" w:rsidRPr="00735799">
        <w:rPr>
          <w:rFonts w:cstheme="minorHAnsi"/>
        </w:rPr>
        <w:t xml:space="preserve">Per  einamuosius metus, siekiant užtikrinti saugią aplinką, bendradarbiaujant su </w:t>
      </w:r>
      <w:r w:rsidR="00695A9A" w:rsidRPr="00735799">
        <w:rPr>
          <w:rFonts w:cstheme="minorHAnsi"/>
        </w:rPr>
        <w:t xml:space="preserve">Kauno m. Nemuno PK </w:t>
      </w:r>
      <w:r w:rsidR="00392A41" w:rsidRPr="00735799">
        <w:rPr>
          <w:rFonts w:cstheme="minorHAnsi"/>
        </w:rPr>
        <w:t>bendruomenės pareigūnais organizuotos prevencinės priemonės</w:t>
      </w:r>
      <w:r w:rsidR="00695A9A" w:rsidRPr="00735799">
        <w:rPr>
          <w:rFonts w:cstheme="minorHAnsi"/>
        </w:rPr>
        <w:t xml:space="preserve"> -</w:t>
      </w:r>
      <w:r w:rsidR="00392A41" w:rsidRPr="00735799">
        <w:rPr>
          <w:rFonts w:cstheme="minorHAnsi"/>
        </w:rPr>
        <w:t xml:space="preserve"> </w:t>
      </w:r>
      <w:r w:rsidR="00695A9A" w:rsidRPr="00735799">
        <w:rPr>
          <w:rFonts w:cstheme="minorHAnsi"/>
        </w:rPr>
        <w:t>nuolatinis informacijos keitimasis, tikslu viešinti prižiūrimai teritorijai, aktualią informaciją - turtinių, smurtinių nusikaltimų prevencij</w:t>
      </w:r>
      <w:r w:rsidR="00F74691" w:rsidRPr="00735799">
        <w:rPr>
          <w:rFonts w:cstheme="minorHAnsi"/>
        </w:rPr>
        <w:t xml:space="preserve">ą - </w:t>
      </w:r>
      <w:r w:rsidR="00695A9A" w:rsidRPr="00735799">
        <w:rPr>
          <w:rFonts w:cstheme="minorHAnsi"/>
        </w:rPr>
        <w:t xml:space="preserve">kaip netapti nusikaltimo elektroninėje erdvėje auka, saugaus eismo temomis. Informacijos talpinimas seniūnijos tinklalapiuose, </w:t>
      </w:r>
      <w:r w:rsidR="00F74691" w:rsidRPr="00735799">
        <w:rPr>
          <w:rFonts w:cstheme="minorHAnsi"/>
        </w:rPr>
        <w:t xml:space="preserve">informacinės </w:t>
      </w:r>
      <w:r w:rsidR="00695A9A" w:rsidRPr="00735799">
        <w:rPr>
          <w:rFonts w:cstheme="minorHAnsi"/>
        </w:rPr>
        <w:t>medžiagos (skraju</w:t>
      </w:r>
      <w:r w:rsidR="00F74691" w:rsidRPr="00735799">
        <w:rPr>
          <w:rFonts w:cstheme="minorHAnsi"/>
        </w:rPr>
        <w:t>čių</w:t>
      </w:r>
      <w:r w:rsidR="00695A9A" w:rsidRPr="00735799">
        <w:rPr>
          <w:rFonts w:cstheme="minorHAnsi"/>
        </w:rPr>
        <w:t xml:space="preserve">) dalijimas vietos gyventojams. Pasitelkiant bendruomenę </w:t>
      </w:r>
      <w:r w:rsidR="00F74691" w:rsidRPr="00735799">
        <w:rPr>
          <w:rFonts w:cstheme="minorHAnsi"/>
        </w:rPr>
        <w:t xml:space="preserve">vykdoma </w:t>
      </w:r>
      <w:r w:rsidR="00695A9A" w:rsidRPr="00735799">
        <w:rPr>
          <w:rFonts w:cstheme="minorHAnsi"/>
        </w:rPr>
        <w:t>aplinkos stebėsena - apie įtartinus reiškinius informacija perduodama atitinkamoms institucijoms. Seniūnijos ir bendruomenių bendradarbiavimas saugios aplinkos kūrimo klausimais. D</w:t>
      </w:r>
      <w:r w:rsidR="00392A41" w:rsidRPr="00735799">
        <w:rPr>
          <w:rFonts w:cstheme="minorHAnsi"/>
        </w:rPr>
        <w:t>alyvauta</w:t>
      </w:r>
      <w:r w:rsidR="00056F22" w:rsidRPr="00735799">
        <w:rPr>
          <w:rFonts w:cstheme="minorHAnsi"/>
        </w:rPr>
        <w:t xml:space="preserve"> Priešgaisrinės saugos mokymuose; </w:t>
      </w:r>
      <w:r w:rsidR="0052009E" w:rsidRPr="00735799">
        <w:rPr>
          <w:rFonts w:cstheme="minorHAnsi"/>
          <w:lang w:eastAsia="lt-LT"/>
        </w:rPr>
        <w:t>Susitikimas su VPGT atstovais dėl gaisrų prevencijos; o</w:t>
      </w:r>
      <w:r w:rsidR="0052009E" w:rsidRPr="00735799">
        <w:rPr>
          <w:rFonts w:cstheme="minorHAnsi"/>
        </w:rPr>
        <w:t>rganizuoti Savivaldybės administracijos Viešosios tvarkos skyriaus (toliau – VTS) ir seniūnijų specialistų 2 bendri reidais dėl žolės deginimo, laužaviečių neteisėto įrengimo miško parkuose ir kituose žaliuosiuose plotuose, viešosios tvarkos pažeidimų paplūdimiuose.</w:t>
      </w:r>
    </w:p>
    <w:p w:rsidR="0026278F" w:rsidRPr="00735799" w:rsidRDefault="007D6B1F" w:rsidP="00735799">
      <w:pPr>
        <w:pStyle w:val="Betarp"/>
        <w:jc w:val="both"/>
        <w:rPr>
          <w:rFonts w:cstheme="minorHAnsi"/>
        </w:rPr>
      </w:pPr>
      <w:r w:rsidRPr="00735799">
        <w:rPr>
          <w:rFonts w:cstheme="minorHAnsi"/>
        </w:rPr>
        <w:t xml:space="preserve">                                                   </w:t>
      </w:r>
      <w:r w:rsidR="00AA4D09">
        <w:rPr>
          <w:rFonts w:cstheme="minorHAnsi"/>
        </w:rPr>
        <w:t xml:space="preserve"> </w:t>
      </w:r>
      <w:r w:rsidRPr="00735799">
        <w:rPr>
          <w:rFonts w:cstheme="minorHAnsi"/>
        </w:rPr>
        <w:t xml:space="preserve">   ___</w:t>
      </w:r>
      <w:r w:rsidR="00AA4D09">
        <w:rPr>
          <w:rFonts w:cstheme="minorHAnsi"/>
        </w:rPr>
        <w:t>_________</w:t>
      </w:r>
      <w:r w:rsidRPr="00735799">
        <w:rPr>
          <w:rFonts w:cstheme="minorHAnsi"/>
        </w:rPr>
        <w:t>_________________</w:t>
      </w:r>
      <w:bookmarkStart w:id="0" w:name="_GoBack"/>
      <w:bookmarkEnd w:id="0"/>
      <w:r w:rsidRPr="00735799">
        <w:rPr>
          <w:rFonts w:cstheme="minorHAnsi"/>
        </w:rPr>
        <w:t>_</w:t>
      </w:r>
    </w:p>
    <w:p w:rsidR="0026278F" w:rsidRPr="00735799" w:rsidRDefault="0026278F" w:rsidP="00735799">
      <w:pPr>
        <w:pStyle w:val="Betarp"/>
        <w:jc w:val="both"/>
        <w:rPr>
          <w:rFonts w:cstheme="minorHAnsi"/>
        </w:rPr>
      </w:pPr>
    </w:p>
    <w:p w:rsidR="00DB2634" w:rsidRPr="00735799" w:rsidRDefault="00DB2634" w:rsidP="00735799">
      <w:pPr>
        <w:spacing w:after="0" w:line="240" w:lineRule="auto"/>
        <w:ind w:firstLine="567"/>
        <w:jc w:val="both"/>
        <w:rPr>
          <w:rFonts w:cstheme="minorHAnsi"/>
          <w:b/>
        </w:rPr>
      </w:pPr>
      <w:r w:rsidRPr="00735799">
        <w:rPr>
          <w:rFonts w:cstheme="minorHAnsi"/>
          <w:b/>
        </w:rPr>
        <w:t>Kauno miesto savivaldybės admini</w:t>
      </w:r>
      <w:r w:rsidR="002827E9" w:rsidRPr="00735799">
        <w:rPr>
          <w:rFonts w:cstheme="minorHAnsi"/>
          <w:b/>
        </w:rPr>
        <w:t>s</w:t>
      </w:r>
      <w:r w:rsidRPr="00735799">
        <w:rPr>
          <w:rFonts w:cstheme="minorHAnsi"/>
          <w:b/>
        </w:rPr>
        <w:t xml:space="preserve">tracijos filialo Šančių seniūnijos </w:t>
      </w:r>
    </w:p>
    <w:p w:rsidR="004C2CD6" w:rsidRPr="00735799" w:rsidRDefault="00525034" w:rsidP="00735799">
      <w:pPr>
        <w:spacing w:after="0" w:line="240" w:lineRule="auto"/>
        <w:ind w:firstLine="567"/>
        <w:jc w:val="both"/>
        <w:rPr>
          <w:rFonts w:cstheme="minorHAnsi"/>
          <w:b/>
        </w:rPr>
      </w:pPr>
      <w:r w:rsidRPr="00735799">
        <w:rPr>
          <w:rFonts w:cstheme="minorHAnsi"/>
          <w:b/>
        </w:rPr>
        <w:t>2</w:t>
      </w:r>
      <w:r w:rsidR="0095766B" w:rsidRPr="00735799">
        <w:rPr>
          <w:rFonts w:cstheme="minorHAnsi"/>
          <w:b/>
        </w:rPr>
        <w:t>0</w:t>
      </w:r>
      <w:r w:rsidR="00B92628" w:rsidRPr="00735799">
        <w:rPr>
          <w:rFonts w:cstheme="minorHAnsi"/>
          <w:b/>
        </w:rPr>
        <w:t>2</w:t>
      </w:r>
      <w:r w:rsidR="00D038A9" w:rsidRPr="00735799">
        <w:rPr>
          <w:rFonts w:cstheme="minorHAnsi"/>
          <w:b/>
        </w:rPr>
        <w:t>5</w:t>
      </w:r>
      <w:r w:rsidR="0095766B" w:rsidRPr="00735799">
        <w:rPr>
          <w:rFonts w:cstheme="minorHAnsi"/>
          <w:b/>
        </w:rPr>
        <w:t xml:space="preserve"> met</w:t>
      </w:r>
      <w:r w:rsidR="00C1405B" w:rsidRPr="00735799">
        <w:rPr>
          <w:rFonts w:cstheme="minorHAnsi"/>
          <w:b/>
        </w:rPr>
        <w:t>ų veiklos plano</w:t>
      </w:r>
      <w:r w:rsidR="00DD6BBB" w:rsidRPr="00735799">
        <w:rPr>
          <w:rFonts w:cstheme="minorHAnsi"/>
          <w:b/>
        </w:rPr>
        <w:t xml:space="preserve"> projekto </w:t>
      </w:r>
      <w:r w:rsidR="00C1405B" w:rsidRPr="00735799">
        <w:rPr>
          <w:rFonts w:cstheme="minorHAnsi"/>
          <w:b/>
        </w:rPr>
        <w:t>pristatymas</w:t>
      </w:r>
    </w:p>
    <w:tbl>
      <w:tblPr>
        <w:tblStyle w:val="Lentelstinklelis"/>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788"/>
      </w:tblGrid>
      <w:tr w:rsidR="00C21E10" w:rsidRPr="00735799" w:rsidTr="00366BA3">
        <w:tc>
          <w:tcPr>
            <w:tcW w:w="568" w:type="dxa"/>
          </w:tcPr>
          <w:p w:rsidR="00C21E10" w:rsidRPr="00735799" w:rsidRDefault="00C21E10" w:rsidP="00735799">
            <w:pPr>
              <w:jc w:val="both"/>
              <w:rPr>
                <w:rFonts w:cstheme="minorHAnsi"/>
                <w:b/>
              </w:rPr>
            </w:pPr>
          </w:p>
        </w:tc>
        <w:tc>
          <w:tcPr>
            <w:tcW w:w="8788" w:type="dxa"/>
          </w:tcPr>
          <w:p w:rsidR="00C21E10" w:rsidRPr="00735799" w:rsidRDefault="00C21E10" w:rsidP="00735799">
            <w:pPr>
              <w:spacing w:line="276" w:lineRule="auto"/>
              <w:jc w:val="both"/>
              <w:rPr>
                <w:rFonts w:cstheme="minorHAnsi"/>
                <w:b/>
              </w:rPr>
            </w:pPr>
          </w:p>
        </w:tc>
      </w:tr>
      <w:tr w:rsidR="00C21E10" w:rsidRPr="00735799" w:rsidTr="00366BA3">
        <w:tc>
          <w:tcPr>
            <w:tcW w:w="568" w:type="dxa"/>
          </w:tcPr>
          <w:p w:rsidR="00C21E10" w:rsidRPr="00735799" w:rsidRDefault="00C21E10" w:rsidP="00735799">
            <w:pPr>
              <w:jc w:val="both"/>
              <w:rPr>
                <w:rFonts w:cstheme="minorHAnsi"/>
              </w:rPr>
            </w:pPr>
          </w:p>
        </w:tc>
        <w:tc>
          <w:tcPr>
            <w:tcW w:w="8788" w:type="dxa"/>
          </w:tcPr>
          <w:p w:rsidR="00C21E10" w:rsidRPr="00735799" w:rsidRDefault="00A312E6" w:rsidP="00735799">
            <w:pPr>
              <w:spacing w:line="276" w:lineRule="auto"/>
              <w:jc w:val="both"/>
              <w:rPr>
                <w:rFonts w:cstheme="minorHAnsi"/>
              </w:rPr>
            </w:pPr>
            <w:r w:rsidRPr="00735799">
              <w:rPr>
                <w:rFonts w:cstheme="minorHAnsi"/>
              </w:rPr>
              <w:t xml:space="preserve">1. </w:t>
            </w:r>
            <w:r w:rsidR="00C21E10" w:rsidRPr="00735799">
              <w:rPr>
                <w:rFonts w:cstheme="minorHAnsi"/>
              </w:rPr>
              <w:t xml:space="preserve">Klientų </w:t>
            </w:r>
            <w:proofErr w:type="spellStart"/>
            <w:r w:rsidR="00C21E10" w:rsidRPr="00735799">
              <w:rPr>
                <w:rFonts w:cstheme="minorHAnsi"/>
              </w:rPr>
              <w:t>aptarnavino</w:t>
            </w:r>
            <w:proofErr w:type="spellEnd"/>
            <w:r w:rsidR="00C21E10" w:rsidRPr="00735799">
              <w:rPr>
                <w:rFonts w:cstheme="minorHAnsi"/>
              </w:rPr>
              <w:t xml:space="preserve"> kokybės </w:t>
            </w:r>
            <w:r w:rsidR="001E3D00" w:rsidRPr="00735799">
              <w:rPr>
                <w:rFonts w:cstheme="minorHAnsi"/>
              </w:rPr>
              <w:t xml:space="preserve">gerinimas </w:t>
            </w:r>
            <w:r w:rsidR="00C21E10" w:rsidRPr="00735799">
              <w:rPr>
                <w:rFonts w:cstheme="minorHAnsi"/>
              </w:rPr>
              <w:t>laikantis Klientų aptarnavimo Kauno miesto savivaldybės administracijoje standarto.</w:t>
            </w:r>
            <w:r w:rsidR="002318B5" w:rsidRPr="00735799">
              <w:rPr>
                <w:rFonts w:cstheme="minorHAnsi"/>
              </w:rPr>
              <w:t xml:space="preserve"> </w:t>
            </w:r>
            <w:r w:rsidR="00D52F0A" w:rsidRPr="00735799">
              <w:rPr>
                <w:rFonts w:cstheme="minorHAnsi"/>
              </w:rPr>
              <w:t>V</w:t>
            </w:r>
            <w:r w:rsidR="007A41CA" w:rsidRPr="00735799">
              <w:rPr>
                <w:rFonts w:cstheme="minorHAnsi"/>
              </w:rPr>
              <w:t>ykd</w:t>
            </w:r>
            <w:r w:rsidR="00D52F0A" w:rsidRPr="00735799">
              <w:rPr>
                <w:rFonts w:cstheme="minorHAnsi"/>
              </w:rPr>
              <w:t xml:space="preserve">ant </w:t>
            </w:r>
            <w:r w:rsidR="007A41CA" w:rsidRPr="00735799">
              <w:rPr>
                <w:rFonts w:cstheme="minorHAnsi"/>
              </w:rPr>
              <w:t>gyventojų deklaravimo paslaugą, s</w:t>
            </w:r>
            <w:r w:rsidR="00C21E10" w:rsidRPr="00735799">
              <w:rPr>
                <w:rFonts w:cstheme="minorHAnsi"/>
              </w:rPr>
              <w:t>katinti gyventojus naudotis teikiamomis e. paslaugomis</w:t>
            </w:r>
            <w:r w:rsidR="006D03F0" w:rsidRPr="00735799">
              <w:rPr>
                <w:rFonts w:cstheme="minorHAnsi"/>
              </w:rPr>
              <w:t xml:space="preserve"> (padidėjimas 1,5 </w:t>
            </w:r>
            <w:proofErr w:type="spellStart"/>
            <w:r w:rsidR="006D03F0" w:rsidRPr="00735799">
              <w:rPr>
                <w:rFonts w:cstheme="minorHAnsi"/>
              </w:rPr>
              <w:t>proc</w:t>
            </w:r>
            <w:proofErr w:type="spellEnd"/>
            <w:r w:rsidR="006D03F0" w:rsidRPr="00735799">
              <w:rPr>
                <w:rFonts w:cstheme="minorHAnsi"/>
              </w:rPr>
              <w:t>)</w:t>
            </w:r>
            <w:r w:rsidR="007A41CA" w:rsidRPr="00735799">
              <w:rPr>
                <w:rFonts w:cstheme="minorHAnsi"/>
              </w:rPr>
              <w:t xml:space="preserve"> </w:t>
            </w:r>
          </w:p>
          <w:p w:rsidR="002318B5" w:rsidRPr="00735799" w:rsidRDefault="003D7681" w:rsidP="00735799">
            <w:pPr>
              <w:spacing w:line="276" w:lineRule="auto"/>
              <w:jc w:val="both"/>
              <w:rPr>
                <w:rFonts w:eastAsia="Times New Roman" w:cstheme="minorHAnsi"/>
              </w:rPr>
            </w:pPr>
            <w:r w:rsidRPr="00735799">
              <w:rPr>
                <w:rFonts w:cstheme="minorHAnsi"/>
              </w:rPr>
              <w:lastRenderedPageBreak/>
              <w:t xml:space="preserve">2. </w:t>
            </w:r>
            <w:r w:rsidR="002318B5" w:rsidRPr="00735799">
              <w:rPr>
                <w:rFonts w:eastAsia="Times New Roman" w:cstheme="minorHAnsi"/>
              </w:rPr>
              <w:t xml:space="preserve">Skatinti bendruomenę dalyvauti miesto valdyme ir remti bendruomenės kultūrines, švietimo ir kitas pilietinės iniciatyvos formas, būti efektyviais ir naudingais partneriais seniūnijos bendruomenėms. </w:t>
            </w:r>
          </w:p>
          <w:p w:rsidR="003D7681" w:rsidRPr="00735799" w:rsidRDefault="00C5065E" w:rsidP="00735799">
            <w:pPr>
              <w:spacing w:line="276" w:lineRule="auto"/>
              <w:jc w:val="both"/>
              <w:rPr>
                <w:rFonts w:cstheme="minorHAnsi"/>
              </w:rPr>
            </w:pPr>
            <w:r w:rsidRPr="00735799">
              <w:rPr>
                <w:rFonts w:eastAsia="Times New Roman" w:cstheme="minorHAnsi"/>
              </w:rPr>
              <w:t>3</w:t>
            </w:r>
            <w:r w:rsidR="0021785D" w:rsidRPr="00735799">
              <w:rPr>
                <w:rFonts w:eastAsia="Times New Roman" w:cstheme="minorHAnsi"/>
              </w:rPr>
              <w:t xml:space="preserve">. </w:t>
            </w:r>
            <w:r w:rsidR="002318B5" w:rsidRPr="00735799">
              <w:rPr>
                <w:rFonts w:eastAsia="Times New Roman" w:cstheme="minorHAnsi"/>
              </w:rPr>
              <w:t xml:space="preserve"> </w:t>
            </w:r>
            <w:r w:rsidR="00D038A9" w:rsidRPr="00735799">
              <w:rPr>
                <w:rFonts w:eastAsia="Times New Roman" w:cstheme="minorHAnsi"/>
              </w:rPr>
              <w:t>D</w:t>
            </w:r>
            <w:r w:rsidR="00D038A9" w:rsidRPr="00735799">
              <w:rPr>
                <w:rFonts w:cstheme="minorHAnsi"/>
              </w:rPr>
              <w:t>alyvauti Nevyriausybinių organizacijų ir bendruomeninės veiklos stiprinimo priemonėse ir programose, bendruomenėms teikti pagalbą šių priemonių įgyvendinime.</w:t>
            </w:r>
          </w:p>
        </w:tc>
      </w:tr>
      <w:tr w:rsidR="00C21E10" w:rsidRPr="00735799" w:rsidTr="00366BA3">
        <w:tc>
          <w:tcPr>
            <w:tcW w:w="568" w:type="dxa"/>
          </w:tcPr>
          <w:p w:rsidR="00C21E10" w:rsidRPr="00735799" w:rsidRDefault="00C21E10" w:rsidP="00735799">
            <w:pPr>
              <w:jc w:val="both"/>
              <w:rPr>
                <w:rFonts w:cstheme="minorHAnsi"/>
              </w:rPr>
            </w:pPr>
          </w:p>
        </w:tc>
        <w:tc>
          <w:tcPr>
            <w:tcW w:w="8788" w:type="dxa"/>
          </w:tcPr>
          <w:p w:rsidR="00C62ABD" w:rsidRPr="00735799" w:rsidRDefault="003D7681" w:rsidP="00735799">
            <w:pPr>
              <w:spacing w:line="276" w:lineRule="auto"/>
              <w:jc w:val="both"/>
              <w:rPr>
                <w:rFonts w:cstheme="minorHAnsi"/>
              </w:rPr>
            </w:pPr>
            <w:r w:rsidRPr="00735799">
              <w:rPr>
                <w:rFonts w:eastAsia="Times New Roman" w:cstheme="minorHAnsi"/>
              </w:rPr>
              <w:t>4</w:t>
            </w:r>
            <w:r w:rsidR="00C62ABD" w:rsidRPr="00735799">
              <w:rPr>
                <w:rFonts w:eastAsia="Times New Roman" w:cstheme="minorHAnsi"/>
              </w:rPr>
              <w:t xml:space="preserve">. </w:t>
            </w:r>
            <w:r w:rsidR="00D038A9" w:rsidRPr="00735799">
              <w:rPr>
                <w:rFonts w:eastAsia="Times New Roman" w:cstheme="minorHAnsi"/>
              </w:rPr>
              <w:t>Gerinti socialinę aplinką seniūnijos gyventojams, kurti palankią, patogią ir saugią aplinką seniūnijos teritorijoje. Užtikrinti į nuolatinės priežiūros programas neįtrauktų teritorijų tvarkymo organizavimą:</w:t>
            </w:r>
          </w:p>
          <w:p w:rsidR="00F64529" w:rsidRPr="00735799" w:rsidRDefault="001E1F5D" w:rsidP="00735799">
            <w:pPr>
              <w:spacing w:line="276" w:lineRule="auto"/>
              <w:jc w:val="both"/>
              <w:rPr>
                <w:rFonts w:cstheme="minorHAnsi"/>
                <w:i/>
                <w:color w:val="FF0000"/>
              </w:rPr>
            </w:pPr>
            <w:r w:rsidRPr="00735799">
              <w:rPr>
                <w:rFonts w:cstheme="minorHAnsi"/>
              </w:rPr>
              <w:t>4.1</w:t>
            </w:r>
            <w:r w:rsidR="00F64529" w:rsidRPr="00735799">
              <w:rPr>
                <w:rFonts w:cstheme="minorHAnsi"/>
              </w:rPr>
              <w:t xml:space="preserve">. </w:t>
            </w:r>
            <w:r w:rsidR="00D038A9" w:rsidRPr="00735799">
              <w:rPr>
                <w:rFonts w:cstheme="minorHAnsi"/>
              </w:rPr>
              <w:t xml:space="preserve">Vykdyti statinių naudojimo priežiūrą -  </w:t>
            </w:r>
            <w:r w:rsidR="00D038A9" w:rsidRPr="00735799">
              <w:rPr>
                <w:rFonts w:eastAsia="Calibri" w:cstheme="minorHAnsi"/>
              </w:rPr>
              <w:t>pagal sudarytą Seniūnijos teritorijoje esančių Statinių naudotojų techninės priežiūros kontrolės sąrašą, planuojama patikrinti - 250 statinių.</w:t>
            </w:r>
          </w:p>
        </w:tc>
      </w:tr>
      <w:tr w:rsidR="00AD1349" w:rsidRPr="00735799" w:rsidTr="00366BA3">
        <w:trPr>
          <w:trHeight w:val="834"/>
        </w:trPr>
        <w:tc>
          <w:tcPr>
            <w:tcW w:w="568" w:type="dxa"/>
          </w:tcPr>
          <w:p w:rsidR="00AD1349" w:rsidRPr="00735799" w:rsidRDefault="00AD1349" w:rsidP="00735799">
            <w:pPr>
              <w:jc w:val="both"/>
              <w:rPr>
                <w:rFonts w:cstheme="minorHAnsi"/>
              </w:rPr>
            </w:pPr>
          </w:p>
        </w:tc>
        <w:tc>
          <w:tcPr>
            <w:tcW w:w="8788" w:type="dxa"/>
          </w:tcPr>
          <w:p w:rsidR="001E1F5D" w:rsidRPr="00735799" w:rsidRDefault="001E1F5D" w:rsidP="00735799">
            <w:pPr>
              <w:spacing w:line="276" w:lineRule="auto"/>
              <w:jc w:val="both"/>
              <w:rPr>
                <w:rFonts w:eastAsia="Calibri" w:cstheme="minorHAnsi"/>
              </w:rPr>
            </w:pPr>
            <w:r w:rsidRPr="00735799">
              <w:rPr>
                <w:rFonts w:cstheme="minorHAnsi"/>
              </w:rPr>
              <w:t>4</w:t>
            </w:r>
            <w:r w:rsidR="00AD1349" w:rsidRPr="00735799">
              <w:rPr>
                <w:rFonts w:cstheme="minorHAnsi"/>
              </w:rPr>
              <w:t>.</w:t>
            </w:r>
            <w:r w:rsidRPr="00735799">
              <w:rPr>
                <w:rFonts w:cstheme="minorHAnsi"/>
              </w:rPr>
              <w:t>2</w:t>
            </w:r>
            <w:r w:rsidR="00AD1349" w:rsidRPr="00735799">
              <w:rPr>
                <w:rFonts w:cstheme="minorHAnsi"/>
              </w:rPr>
              <w:t xml:space="preserve">. </w:t>
            </w:r>
            <w:r w:rsidR="00D038A9" w:rsidRPr="00735799">
              <w:rPr>
                <w:rFonts w:eastAsia="Calibri" w:cstheme="minorHAnsi"/>
              </w:rPr>
              <w:t>Sudaryti ir įtraukti į nenaudojamų ar naudojamų ne pagal paskirtį apleistų, neprižiūrimų patalpų, statinių sąrašą, padidinto turto mokesčių tarifų taikymui – ne mažiau</w:t>
            </w:r>
            <w:r w:rsidRPr="00735799">
              <w:rPr>
                <w:rFonts w:eastAsia="Calibri" w:cstheme="minorHAnsi"/>
              </w:rPr>
              <w:t xml:space="preserve"> – 20.</w:t>
            </w:r>
          </w:p>
          <w:p w:rsidR="00AD1349" w:rsidRPr="00735799" w:rsidRDefault="001E1F5D" w:rsidP="00735799">
            <w:pPr>
              <w:spacing w:line="276" w:lineRule="auto"/>
              <w:jc w:val="both"/>
              <w:rPr>
                <w:rFonts w:eastAsia="Calibri" w:cstheme="minorHAnsi"/>
              </w:rPr>
            </w:pPr>
            <w:r w:rsidRPr="00735799">
              <w:rPr>
                <w:rFonts w:eastAsia="Calibri" w:cstheme="minorHAnsi"/>
              </w:rPr>
              <w:t>4</w:t>
            </w:r>
            <w:r w:rsidR="00B65D03" w:rsidRPr="00735799">
              <w:rPr>
                <w:rFonts w:eastAsia="Calibri" w:cstheme="minorHAnsi"/>
              </w:rPr>
              <w:t>.</w:t>
            </w:r>
            <w:r w:rsidRPr="00735799">
              <w:rPr>
                <w:rFonts w:eastAsia="Calibri" w:cstheme="minorHAnsi"/>
              </w:rPr>
              <w:t>3.</w:t>
            </w:r>
            <w:r w:rsidR="00B65D03" w:rsidRPr="00735799">
              <w:rPr>
                <w:rFonts w:eastAsia="Calibri" w:cstheme="minorHAnsi"/>
              </w:rPr>
              <w:t xml:space="preserve"> S</w:t>
            </w:r>
            <w:r w:rsidR="00AD1349" w:rsidRPr="00735799">
              <w:rPr>
                <w:rFonts w:eastAsia="Calibri" w:cstheme="minorHAnsi"/>
              </w:rPr>
              <w:t xml:space="preserve">udaryti apleistų, neprižiūrimų žemės sklypų sąrašą, </w:t>
            </w:r>
            <w:r w:rsidR="005B3EF8" w:rsidRPr="00735799">
              <w:rPr>
                <w:rFonts w:eastAsia="Calibri" w:cstheme="minorHAnsi"/>
              </w:rPr>
              <w:t xml:space="preserve">ir įtrauktų </w:t>
            </w:r>
            <w:r w:rsidR="00AD1349" w:rsidRPr="00735799">
              <w:rPr>
                <w:rFonts w:eastAsia="Calibri" w:cstheme="minorHAnsi"/>
              </w:rPr>
              <w:t>padidinto turto mokesčių tarifų  taikymui</w:t>
            </w:r>
            <w:r w:rsidR="00D038A9" w:rsidRPr="00735799">
              <w:rPr>
                <w:rFonts w:eastAsia="Calibri" w:cstheme="minorHAnsi"/>
              </w:rPr>
              <w:t xml:space="preserve"> – ne mažiau 20</w:t>
            </w:r>
            <w:r w:rsidR="00FB3AD9" w:rsidRPr="00735799">
              <w:rPr>
                <w:rFonts w:eastAsia="Calibri" w:cstheme="minorHAnsi"/>
              </w:rPr>
              <w:t>;</w:t>
            </w:r>
            <w:r w:rsidR="00AD1349" w:rsidRPr="00735799">
              <w:rPr>
                <w:rFonts w:eastAsia="Calibri" w:cstheme="minorHAnsi"/>
              </w:rPr>
              <w:t xml:space="preserve"> </w:t>
            </w:r>
          </w:p>
          <w:p w:rsidR="00AD1349" w:rsidRPr="00735799" w:rsidRDefault="001E1F5D" w:rsidP="00735799">
            <w:pPr>
              <w:spacing w:line="276" w:lineRule="auto"/>
              <w:jc w:val="both"/>
              <w:rPr>
                <w:rFonts w:eastAsia="Calibri" w:cstheme="minorHAnsi"/>
              </w:rPr>
            </w:pPr>
            <w:r w:rsidRPr="00735799">
              <w:rPr>
                <w:rFonts w:eastAsia="Calibri" w:cstheme="minorHAnsi"/>
              </w:rPr>
              <w:t>4</w:t>
            </w:r>
            <w:r w:rsidR="00AD1349" w:rsidRPr="00735799">
              <w:rPr>
                <w:rFonts w:eastAsia="Calibri" w:cstheme="minorHAnsi"/>
              </w:rPr>
              <w:t>.</w:t>
            </w:r>
            <w:r w:rsidRPr="00735799">
              <w:rPr>
                <w:rFonts w:eastAsia="Calibri" w:cstheme="minorHAnsi"/>
              </w:rPr>
              <w:t>4</w:t>
            </w:r>
            <w:r w:rsidR="00AD1349" w:rsidRPr="00735799">
              <w:rPr>
                <w:rFonts w:eastAsia="Calibri" w:cstheme="minorHAnsi"/>
              </w:rPr>
              <w:t xml:space="preserve">. </w:t>
            </w:r>
            <w:r w:rsidRPr="00735799">
              <w:rPr>
                <w:rFonts w:cstheme="minorHAnsi"/>
              </w:rPr>
              <w:t xml:space="preserve">Organizuoti bendrojo naudojimo teritorijų tvarkymą: organizuoti  avarinių medžių (vėjovartų) šalinimą, likviduoti sąvartynus,  šiukšlių, žaliųjų atliekų  vežimą, duobių gatvėse tvarkymą. Teisės aktų nustatyta tvarka siūlyti gatvių asfaltavimą, </w:t>
            </w:r>
            <w:proofErr w:type="spellStart"/>
            <w:r w:rsidRPr="00735799">
              <w:rPr>
                <w:rFonts w:cstheme="minorHAnsi"/>
              </w:rPr>
              <w:t>greidiariavimą</w:t>
            </w:r>
            <w:proofErr w:type="spellEnd"/>
            <w:r w:rsidRPr="00735799">
              <w:rPr>
                <w:rFonts w:cstheme="minorHAnsi"/>
              </w:rPr>
              <w:t xml:space="preserve">, įvažų remontą (tvarkymą). </w:t>
            </w:r>
          </w:p>
          <w:p w:rsidR="001E3D00" w:rsidRPr="00735799" w:rsidRDefault="001E1F5D" w:rsidP="00735799">
            <w:pPr>
              <w:spacing w:line="276" w:lineRule="auto"/>
              <w:jc w:val="both"/>
              <w:rPr>
                <w:rFonts w:cstheme="minorHAnsi"/>
              </w:rPr>
            </w:pPr>
            <w:r w:rsidRPr="00735799">
              <w:rPr>
                <w:rFonts w:eastAsia="Calibri" w:cstheme="minorHAnsi"/>
              </w:rPr>
              <w:t>4</w:t>
            </w:r>
            <w:r w:rsidR="00AD1349" w:rsidRPr="00735799">
              <w:rPr>
                <w:rFonts w:eastAsia="Calibri" w:cstheme="minorHAnsi"/>
              </w:rPr>
              <w:t>.</w:t>
            </w:r>
            <w:r w:rsidRPr="00735799">
              <w:rPr>
                <w:rFonts w:eastAsia="Calibri" w:cstheme="minorHAnsi"/>
              </w:rPr>
              <w:t>5</w:t>
            </w:r>
            <w:r w:rsidR="00AD1349" w:rsidRPr="00735799">
              <w:rPr>
                <w:rFonts w:eastAsia="Calibri" w:cstheme="minorHAnsi"/>
              </w:rPr>
              <w:t>.</w:t>
            </w:r>
            <w:r w:rsidRPr="00735799">
              <w:rPr>
                <w:rFonts w:eastAsia="Calibri" w:cstheme="minorHAnsi"/>
              </w:rPr>
              <w:t xml:space="preserve"> N</w:t>
            </w:r>
            <w:r w:rsidR="001E3D00" w:rsidRPr="00735799">
              <w:rPr>
                <w:rFonts w:cstheme="minorHAnsi"/>
              </w:rPr>
              <w:t>ugriauti  bešeimininkius</w:t>
            </w:r>
            <w:r w:rsidR="00734E70" w:rsidRPr="00735799">
              <w:rPr>
                <w:rFonts w:cstheme="minorHAnsi"/>
              </w:rPr>
              <w:t xml:space="preserve">, apleistus </w:t>
            </w:r>
            <w:r w:rsidR="001E3D00" w:rsidRPr="00735799">
              <w:rPr>
                <w:rFonts w:cstheme="minorHAnsi"/>
              </w:rPr>
              <w:t>statinius</w:t>
            </w:r>
            <w:r w:rsidR="00A71098" w:rsidRPr="00735799">
              <w:rPr>
                <w:rFonts w:cstheme="minorHAnsi"/>
              </w:rPr>
              <w:t xml:space="preserve"> esančius valstybinėje žemėje</w:t>
            </w:r>
            <w:r w:rsidR="001E3D00" w:rsidRPr="00735799">
              <w:rPr>
                <w:rFonts w:cstheme="minorHAnsi"/>
              </w:rPr>
              <w:t>.</w:t>
            </w:r>
          </w:p>
          <w:p w:rsidR="005A6F15" w:rsidRPr="00735799" w:rsidRDefault="00CD34A0" w:rsidP="00735799">
            <w:pPr>
              <w:spacing w:line="276" w:lineRule="auto"/>
              <w:jc w:val="both"/>
              <w:rPr>
                <w:rFonts w:cstheme="minorHAnsi"/>
                <w:b/>
              </w:rPr>
            </w:pPr>
            <w:r w:rsidRPr="00735799">
              <w:rPr>
                <w:rFonts w:cstheme="minorHAnsi"/>
                <w:b/>
              </w:rPr>
              <w:t xml:space="preserve">                                   </w:t>
            </w:r>
          </w:p>
          <w:p w:rsidR="00CD34A0" w:rsidRPr="00735799" w:rsidRDefault="00CD34A0" w:rsidP="00735799">
            <w:pPr>
              <w:spacing w:line="276" w:lineRule="auto"/>
              <w:jc w:val="both"/>
              <w:rPr>
                <w:rFonts w:cstheme="minorHAnsi"/>
                <w:b/>
              </w:rPr>
            </w:pPr>
            <w:r w:rsidRPr="00735799">
              <w:rPr>
                <w:rFonts w:cstheme="minorHAnsi"/>
                <w:b/>
              </w:rPr>
              <w:t xml:space="preserve">                </w:t>
            </w:r>
            <w:r w:rsidR="00183FC7" w:rsidRPr="00735799">
              <w:rPr>
                <w:rFonts w:cstheme="minorHAnsi"/>
                <w:b/>
              </w:rPr>
              <w:t xml:space="preserve">                         </w:t>
            </w:r>
            <w:r w:rsidRPr="00735799">
              <w:rPr>
                <w:rFonts w:cstheme="minorHAnsi"/>
                <w:b/>
              </w:rPr>
              <w:t xml:space="preserve">  </w:t>
            </w:r>
            <w:r w:rsidR="00EA5A9A" w:rsidRPr="00735799">
              <w:rPr>
                <w:rFonts w:cstheme="minorHAnsi"/>
                <w:b/>
              </w:rPr>
              <w:t xml:space="preserve">     </w:t>
            </w:r>
            <w:r w:rsidR="00DA04D6">
              <w:rPr>
                <w:rFonts w:cstheme="minorHAnsi"/>
                <w:b/>
              </w:rPr>
              <w:t>__________</w:t>
            </w:r>
            <w:r w:rsidRPr="00735799">
              <w:rPr>
                <w:rFonts w:cstheme="minorHAnsi"/>
                <w:b/>
              </w:rPr>
              <w:t>_______________________</w:t>
            </w:r>
          </w:p>
          <w:p w:rsidR="00CD34A0" w:rsidRPr="00735799" w:rsidRDefault="006D03F0" w:rsidP="00735799">
            <w:pPr>
              <w:spacing w:line="276" w:lineRule="auto"/>
              <w:jc w:val="both"/>
              <w:rPr>
                <w:rFonts w:cstheme="minorHAnsi"/>
                <w:b/>
              </w:rPr>
            </w:pPr>
            <w:r w:rsidRPr="00735799">
              <w:rPr>
                <w:rFonts w:cstheme="minorHAnsi"/>
                <w:b/>
              </w:rPr>
              <w:t xml:space="preserve">                             </w:t>
            </w:r>
          </w:p>
          <w:p w:rsidR="00566785" w:rsidRPr="00735799" w:rsidRDefault="00566785" w:rsidP="00735799">
            <w:pPr>
              <w:spacing w:line="276" w:lineRule="auto"/>
              <w:jc w:val="both"/>
              <w:rPr>
                <w:rFonts w:cstheme="minorHAnsi"/>
              </w:rPr>
            </w:pPr>
          </w:p>
        </w:tc>
      </w:tr>
    </w:tbl>
    <w:p w:rsidR="00644854" w:rsidRPr="00735799" w:rsidRDefault="00644854" w:rsidP="00735799">
      <w:pPr>
        <w:jc w:val="both"/>
        <w:rPr>
          <w:rFonts w:cstheme="minorHAnsi"/>
          <w:b/>
        </w:rPr>
      </w:pPr>
    </w:p>
    <w:sectPr w:rsidR="00644854" w:rsidRPr="00735799" w:rsidSect="00735799">
      <w:headerReference w:type="default" r:id="rId8"/>
      <w:pgSz w:w="11906" w:h="16838"/>
      <w:pgMar w:top="142"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39" w:rsidRDefault="009F6A39" w:rsidP="00C115A9">
      <w:pPr>
        <w:spacing w:after="0" w:line="240" w:lineRule="auto"/>
      </w:pPr>
      <w:r>
        <w:separator/>
      </w:r>
    </w:p>
  </w:endnote>
  <w:endnote w:type="continuationSeparator" w:id="0">
    <w:p w:rsidR="009F6A39" w:rsidRDefault="009F6A39" w:rsidP="00C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39" w:rsidRDefault="009F6A39" w:rsidP="00C115A9">
      <w:pPr>
        <w:spacing w:after="0" w:line="240" w:lineRule="auto"/>
      </w:pPr>
      <w:r>
        <w:separator/>
      </w:r>
    </w:p>
  </w:footnote>
  <w:footnote w:type="continuationSeparator" w:id="0">
    <w:p w:rsidR="009F6A39" w:rsidRDefault="009F6A39" w:rsidP="00C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23D" w:rsidRPr="00C72BA3" w:rsidRDefault="002B623D" w:rsidP="00C72BA3">
    <w:pPr>
      <w:rPr>
        <w:lang w:eastAsia="lt-LT"/>
      </w:rPr>
    </w:pPr>
    <w:r w:rsidRPr="003735B6">
      <w:rPr>
        <w:noProof/>
        <w:color w:val="7F7F7F" w:themeColor="text1" w:themeTint="80"/>
        <w:lang w:eastAsia="lt-LT"/>
      </w:rPr>
      <mc:AlternateContent>
        <mc:Choice Requires="wps">
          <w:drawing>
            <wp:anchor distT="0" distB="0" distL="114300" distR="114300" simplePos="0" relativeHeight="251659264" behindDoc="0" locked="0" layoutInCell="1" allowOverlap="1" wp14:anchorId="7D1A5DF0" wp14:editId="7792C33C">
              <wp:simplePos x="0" y="0"/>
              <wp:positionH relativeFrom="column">
                <wp:posOffset>97790</wp:posOffset>
              </wp:positionH>
              <wp:positionV relativeFrom="paragraph">
                <wp:posOffset>72390</wp:posOffset>
              </wp:positionV>
              <wp:extent cx="5708469" cy="0"/>
              <wp:effectExtent l="0" t="0" r="26035" b="19050"/>
              <wp:wrapNone/>
              <wp:docPr id="1" name="Tiesioji jungtis 1"/>
              <wp:cNvGraphicFramePr/>
              <a:graphic xmlns:a="http://schemas.openxmlformats.org/drawingml/2006/main">
                <a:graphicData uri="http://schemas.microsoft.com/office/word/2010/wordprocessingShape">
                  <wps:wsp>
                    <wps:cNvCnPr/>
                    <wps:spPr>
                      <a:xfrm flipV="1">
                        <a:off x="0" y="0"/>
                        <a:ext cx="57084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17324" id="Tiesioji jungtis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5.7pt" to="45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" strokecolor="#5b9bd5 [3204]" strokeweight=".5pt">
              <v:stroke joinstyle="miter"/>
            </v:line>
          </w:pict>
        </mc:Fallback>
      </mc:AlternateContent>
    </w:r>
  </w:p>
  <w:p w:rsidR="002B623D" w:rsidRDefault="002B623D" w:rsidP="003735B6">
    <w:pPr>
      <w:pStyle w:val="Antrat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D42"/>
    <w:multiLevelType w:val="hybridMultilevel"/>
    <w:tmpl w:val="A414FD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267098"/>
    <w:multiLevelType w:val="hybridMultilevel"/>
    <w:tmpl w:val="E964414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1E18FB"/>
    <w:multiLevelType w:val="hybridMultilevel"/>
    <w:tmpl w:val="D20C8DEE"/>
    <w:lvl w:ilvl="0" w:tplc="9D1E319E">
      <w:start w:val="1"/>
      <w:numFmt w:val="decimal"/>
      <w:lvlText w:val="%1."/>
      <w:lvlJc w:val="left"/>
      <w:pPr>
        <w:ind w:left="786" w:hanging="360"/>
      </w:pPr>
      <w:rPr>
        <w:rFonts w:hint="default"/>
        <w:b w:val="0"/>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14F23B07"/>
    <w:multiLevelType w:val="hybridMultilevel"/>
    <w:tmpl w:val="53705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CE03FB"/>
    <w:multiLevelType w:val="hybridMultilevel"/>
    <w:tmpl w:val="FD8452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D91C29"/>
    <w:multiLevelType w:val="hybridMultilevel"/>
    <w:tmpl w:val="6BF40C22"/>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302D00"/>
    <w:multiLevelType w:val="hybridMultilevel"/>
    <w:tmpl w:val="B32C1416"/>
    <w:lvl w:ilvl="0" w:tplc="FF840C10">
      <w:start w:val="1"/>
      <w:numFmt w:val="decimal"/>
      <w:lvlText w:val="%1."/>
      <w:lvlJc w:val="left"/>
      <w:pPr>
        <w:ind w:left="644" w:hanging="360"/>
      </w:pPr>
      <w:rPr>
        <w:rFonts w:ascii="Times New Roman" w:eastAsiaTheme="minorHAnsi" w:hAnsi="Times New Roman" w:cs="Times New Roman"/>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1BA257B7"/>
    <w:multiLevelType w:val="hybridMultilevel"/>
    <w:tmpl w:val="32183E9A"/>
    <w:lvl w:ilvl="0" w:tplc="1E18BE04">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030121"/>
    <w:multiLevelType w:val="hybridMultilevel"/>
    <w:tmpl w:val="D41CBF50"/>
    <w:lvl w:ilvl="0" w:tplc="F962D0B8">
      <w:start w:val="1"/>
      <w:numFmt w:val="decimal"/>
      <w:lvlText w:val="%1."/>
      <w:lvlJc w:val="left"/>
      <w:pPr>
        <w:ind w:left="1047" w:hanging="360"/>
      </w:pPr>
      <w:rPr>
        <w:rFonts w:hint="default"/>
      </w:rPr>
    </w:lvl>
    <w:lvl w:ilvl="1" w:tplc="04270019" w:tentative="1">
      <w:start w:val="1"/>
      <w:numFmt w:val="lowerLetter"/>
      <w:lvlText w:val="%2."/>
      <w:lvlJc w:val="left"/>
      <w:pPr>
        <w:ind w:left="1767" w:hanging="360"/>
      </w:pPr>
    </w:lvl>
    <w:lvl w:ilvl="2" w:tplc="0427001B" w:tentative="1">
      <w:start w:val="1"/>
      <w:numFmt w:val="lowerRoman"/>
      <w:lvlText w:val="%3."/>
      <w:lvlJc w:val="right"/>
      <w:pPr>
        <w:ind w:left="2487" w:hanging="180"/>
      </w:pPr>
    </w:lvl>
    <w:lvl w:ilvl="3" w:tplc="0427000F" w:tentative="1">
      <w:start w:val="1"/>
      <w:numFmt w:val="decimal"/>
      <w:lvlText w:val="%4."/>
      <w:lvlJc w:val="left"/>
      <w:pPr>
        <w:ind w:left="3207" w:hanging="360"/>
      </w:pPr>
    </w:lvl>
    <w:lvl w:ilvl="4" w:tplc="04270019" w:tentative="1">
      <w:start w:val="1"/>
      <w:numFmt w:val="lowerLetter"/>
      <w:lvlText w:val="%5."/>
      <w:lvlJc w:val="left"/>
      <w:pPr>
        <w:ind w:left="3927" w:hanging="360"/>
      </w:pPr>
    </w:lvl>
    <w:lvl w:ilvl="5" w:tplc="0427001B" w:tentative="1">
      <w:start w:val="1"/>
      <w:numFmt w:val="lowerRoman"/>
      <w:lvlText w:val="%6."/>
      <w:lvlJc w:val="right"/>
      <w:pPr>
        <w:ind w:left="4647" w:hanging="180"/>
      </w:pPr>
    </w:lvl>
    <w:lvl w:ilvl="6" w:tplc="0427000F" w:tentative="1">
      <w:start w:val="1"/>
      <w:numFmt w:val="decimal"/>
      <w:lvlText w:val="%7."/>
      <w:lvlJc w:val="left"/>
      <w:pPr>
        <w:ind w:left="5367" w:hanging="360"/>
      </w:pPr>
    </w:lvl>
    <w:lvl w:ilvl="7" w:tplc="04270019" w:tentative="1">
      <w:start w:val="1"/>
      <w:numFmt w:val="lowerLetter"/>
      <w:lvlText w:val="%8."/>
      <w:lvlJc w:val="left"/>
      <w:pPr>
        <w:ind w:left="6087" w:hanging="360"/>
      </w:pPr>
    </w:lvl>
    <w:lvl w:ilvl="8" w:tplc="0427001B" w:tentative="1">
      <w:start w:val="1"/>
      <w:numFmt w:val="lowerRoman"/>
      <w:lvlText w:val="%9."/>
      <w:lvlJc w:val="right"/>
      <w:pPr>
        <w:ind w:left="6807" w:hanging="180"/>
      </w:pPr>
    </w:lvl>
  </w:abstractNum>
  <w:abstractNum w:abstractNumId="9" w15:restartNumberingAfterBreak="0">
    <w:nsid w:val="2DE859EB"/>
    <w:multiLevelType w:val="hybridMultilevel"/>
    <w:tmpl w:val="43BCF41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A94194"/>
    <w:multiLevelType w:val="hybridMultilevel"/>
    <w:tmpl w:val="27066C6C"/>
    <w:lvl w:ilvl="0" w:tplc="EF7C0AB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E856C1"/>
    <w:multiLevelType w:val="hybridMultilevel"/>
    <w:tmpl w:val="DA7E99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5417FE"/>
    <w:multiLevelType w:val="hybridMultilevel"/>
    <w:tmpl w:val="BD62D636"/>
    <w:lvl w:ilvl="0" w:tplc="D79C26C6">
      <w:start w:val="1"/>
      <w:numFmt w:val="decimal"/>
      <w:lvlText w:val="%1)"/>
      <w:lvlJc w:val="left"/>
      <w:pPr>
        <w:ind w:left="720" w:hanging="360"/>
      </w:pPr>
      <w:rPr>
        <w:rFonts w:ascii="Times New Roman" w:hAnsi="Times New Roman" w:cs="Times New Roman" w:hint="default"/>
        <w:b/>
        <w:color w:val="FF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CB2BB4"/>
    <w:multiLevelType w:val="hybridMultilevel"/>
    <w:tmpl w:val="FDE25AA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5C174C"/>
    <w:multiLevelType w:val="hybridMultilevel"/>
    <w:tmpl w:val="9578A788"/>
    <w:lvl w:ilvl="0" w:tplc="8AF429F2">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5" w15:restartNumberingAfterBreak="0">
    <w:nsid w:val="44150CFE"/>
    <w:multiLevelType w:val="hybridMultilevel"/>
    <w:tmpl w:val="27066C6C"/>
    <w:lvl w:ilvl="0" w:tplc="EF7C0AB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4F815A1"/>
    <w:multiLevelType w:val="hybridMultilevel"/>
    <w:tmpl w:val="F0963E50"/>
    <w:lvl w:ilvl="0" w:tplc="4614B8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81F0EA2"/>
    <w:multiLevelType w:val="hybridMultilevel"/>
    <w:tmpl w:val="D5A82A48"/>
    <w:lvl w:ilvl="0" w:tplc="EFB8F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4B5828D0"/>
    <w:multiLevelType w:val="hybridMultilevel"/>
    <w:tmpl w:val="2F6CBE2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388615F"/>
    <w:multiLevelType w:val="hybridMultilevel"/>
    <w:tmpl w:val="A1ACAE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74373EB"/>
    <w:multiLevelType w:val="hybridMultilevel"/>
    <w:tmpl w:val="FFE21A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C0B5B66"/>
    <w:multiLevelType w:val="hybridMultilevel"/>
    <w:tmpl w:val="BF328EC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63201900"/>
    <w:multiLevelType w:val="hybridMultilevel"/>
    <w:tmpl w:val="8E3C3C3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6832F2"/>
    <w:multiLevelType w:val="hybridMultilevel"/>
    <w:tmpl w:val="54222B48"/>
    <w:lvl w:ilvl="0" w:tplc="8E9C77E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5D409BC"/>
    <w:multiLevelType w:val="hybridMultilevel"/>
    <w:tmpl w:val="E228C0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10"/>
  </w:num>
  <w:num w:numId="3">
    <w:abstractNumId w:val="24"/>
  </w:num>
  <w:num w:numId="4">
    <w:abstractNumId w:val="15"/>
  </w:num>
  <w:num w:numId="5">
    <w:abstractNumId w:val="11"/>
  </w:num>
  <w:num w:numId="6">
    <w:abstractNumId w:val="23"/>
  </w:num>
  <w:num w:numId="7">
    <w:abstractNumId w:val="16"/>
  </w:num>
  <w:num w:numId="8">
    <w:abstractNumId w:val="6"/>
  </w:num>
  <w:num w:numId="9">
    <w:abstractNumId w:val="20"/>
  </w:num>
  <w:num w:numId="10">
    <w:abstractNumId w:val="18"/>
  </w:num>
  <w:num w:numId="11">
    <w:abstractNumId w:val="19"/>
  </w:num>
  <w:num w:numId="12">
    <w:abstractNumId w:val="4"/>
  </w:num>
  <w:num w:numId="13">
    <w:abstractNumId w:val="5"/>
  </w:num>
  <w:num w:numId="14">
    <w:abstractNumId w:val="1"/>
  </w:num>
  <w:num w:numId="15">
    <w:abstractNumId w:val="13"/>
  </w:num>
  <w:num w:numId="16">
    <w:abstractNumId w:val="12"/>
  </w:num>
  <w:num w:numId="17">
    <w:abstractNumId w:val="7"/>
  </w:num>
  <w:num w:numId="18">
    <w:abstractNumId w:val="9"/>
  </w:num>
  <w:num w:numId="19">
    <w:abstractNumId w:val="0"/>
  </w:num>
  <w:num w:numId="20">
    <w:abstractNumId w:val="3"/>
  </w:num>
  <w:num w:numId="21">
    <w:abstractNumId w:val="21"/>
  </w:num>
  <w:num w:numId="22">
    <w:abstractNumId w:val="8"/>
  </w:num>
  <w:num w:numId="23">
    <w:abstractNumId w:val="2"/>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F8"/>
    <w:rsid w:val="00004975"/>
    <w:rsid w:val="0001232F"/>
    <w:rsid w:val="00013BED"/>
    <w:rsid w:val="00014782"/>
    <w:rsid w:val="000179B7"/>
    <w:rsid w:val="00021018"/>
    <w:rsid w:val="0002138D"/>
    <w:rsid w:val="000247BE"/>
    <w:rsid w:val="00026102"/>
    <w:rsid w:val="00026765"/>
    <w:rsid w:val="00030BAC"/>
    <w:rsid w:val="0003149D"/>
    <w:rsid w:val="00034401"/>
    <w:rsid w:val="00034F55"/>
    <w:rsid w:val="00036A44"/>
    <w:rsid w:val="000401C1"/>
    <w:rsid w:val="00042908"/>
    <w:rsid w:val="00043F87"/>
    <w:rsid w:val="000457D4"/>
    <w:rsid w:val="00054C3D"/>
    <w:rsid w:val="00055B67"/>
    <w:rsid w:val="00056BD7"/>
    <w:rsid w:val="00056F22"/>
    <w:rsid w:val="00057E61"/>
    <w:rsid w:val="000627FB"/>
    <w:rsid w:val="000630F6"/>
    <w:rsid w:val="00063439"/>
    <w:rsid w:val="00064F72"/>
    <w:rsid w:val="00066F1A"/>
    <w:rsid w:val="00076753"/>
    <w:rsid w:val="00076D68"/>
    <w:rsid w:val="000839BA"/>
    <w:rsid w:val="00086971"/>
    <w:rsid w:val="00091554"/>
    <w:rsid w:val="00093454"/>
    <w:rsid w:val="00093BF1"/>
    <w:rsid w:val="0009778E"/>
    <w:rsid w:val="000A21D5"/>
    <w:rsid w:val="000A3C28"/>
    <w:rsid w:val="000A6F80"/>
    <w:rsid w:val="000B01D3"/>
    <w:rsid w:val="000B0D8A"/>
    <w:rsid w:val="000B28A7"/>
    <w:rsid w:val="000B2BEC"/>
    <w:rsid w:val="000B325C"/>
    <w:rsid w:val="000B54D4"/>
    <w:rsid w:val="000B70D7"/>
    <w:rsid w:val="000C15DD"/>
    <w:rsid w:val="000C21D3"/>
    <w:rsid w:val="000C2889"/>
    <w:rsid w:val="000C35DC"/>
    <w:rsid w:val="000D0706"/>
    <w:rsid w:val="000D2143"/>
    <w:rsid w:val="000D309E"/>
    <w:rsid w:val="000D3B09"/>
    <w:rsid w:val="000D6E0C"/>
    <w:rsid w:val="000D7B72"/>
    <w:rsid w:val="000E1284"/>
    <w:rsid w:val="000E1A82"/>
    <w:rsid w:val="000E1CFB"/>
    <w:rsid w:val="000E2E5D"/>
    <w:rsid w:val="000E44E3"/>
    <w:rsid w:val="000F4AB5"/>
    <w:rsid w:val="000F5502"/>
    <w:rsid w:val="000F60D4"/>
    <w:rsid w:val="00100325"/>
    <w:rsid w:val="001019E7"/>
    <w:rsid w:val="001063F4"/>
    <w:rsid w:val="0011038D"/>
    <w:rsid w:val="00110E54"/>
    <w:rsid w:val="00112922"/>
    <w:rsid w:val="00114A85"/>
    <w:rsid w:val="001157B1"/>
    <w:rsid w:val="00120B77"/>
    <w:rsid w:val="00125B41"/>
    <w:rsid w:val="00126D63"/>
    <w:rsid w:val="00133960"/>
    <w:rsid w:val="00133E60"/>
    <w:rsid w:val="00134459"/>
    <w:rsid w:val="0013486D"/>
    <w:rsid w:val="0013651E"/>
    <w:rsid w:val="001401A2"/>
    <w:rsid w:val="0014163F"/>
    <w:rsid w:val="00143E2F"/>
    <w:rsid w:val="00147A6D"/>
    <w:rsid w:val="001500D0"/>
    <w:rsid w:val="001503A9"/>
    <w:rsid w:val="0015164D"/>
    <w:rsid w:val="0015530A"/>
    <w:rsid w:val="00156284"/>
    <w:rsid w:val="0016042B"/>
    <w:rsid w:val="00160BE2"/>
    <w:rsid w:val="00161F99"/>
    <w:rsid w:val="00162D13"/>
    <w:rsid w:val="0016314A"/>
    <w:rsid w:val="001641B2"/>
    <w:rsid w:val="00165953"/>
    <w:rsid w:val="00167200"/>
    <w:rsid w:val="00170506"/>
    <w:rsid w:val="00171804"/>
    <w:rsid w:val="00174DE5"/>
    <w:rsid w:val="001812FD"/>
    <w:rsid w:val="0018173E"/>
    <w:rsid w:val="00181740"/>
    <w:rsid w:val="00183FC7"/>
    <w:rsid w:val="00184202"/>
    <w:rsid w:val="001857A3"/>
    <w:rsid w:val="00191A2F"/>
    <w:rsid w:val="00194674"/>
    <w:rsid w:val="00196FAA"/>
    <w:rsid w:val="001A1133"/>
    <w:rsid w:val="001A4145"/>
    <w:rsid w:val="001B4EA4"/>
    <w:rsid w:val="001B6051"/>
    <w:rsid w:val="001B7819"/>
    <w:rsid w:val="001B7D63"/>
    <w:rsid w:val="001C0309"/>
    <w:rsid w:val="001C0F9B"/>
    <w:rsid w:val="001C15B6"/>
    <w:rsid w:val="001C40EC"/>
    <w:rsid w:val="001C4697"/>
    <w:rsid w:val="001D4A74"/>
    <w:rsid w:val="001E0884"/>
    <w:rsid w:val="001E1F5D"/>
    <w:rsid w:val="001E3D00"/>
    <w:rsid w:val="001E571D"/>
    <w:rsid w:val="001F01F2"/>
    <w:rsid w:val="001F46A4"/>
    <w:rsid w:val="001F4AB1"/>
    <w:rsid w:val="001F52F5"/>
    <w:rsid w:val="00200BC5"/>
    <w:rsid w:val="002105E7"/>
    <w:rsid w:val="0021185B"/>
    <w:rsid w:val="00215673"/>
    <w:rsid w:val="00217103"/>
    <w:rsid w:val="0021785D"/>
    <w:rsid w:val="00217D48"/>
    <w:rsid w:val="00224287"/>
    <w:rsid w:val="00227757"/>
    <w:rsid w:val="00230184"/>
    <w:rsid w:val="002305E1"/>
    <w:rsid w:val="0023126C"/>
    <w:rsid w:val="002318B5"/>
    <w:rsid w:val="0023215F"/>
    <w:rsid w:val="002324FA"/>
    <w:rsid w:val="002358A2"/>
    <w:rsid w:val="00236063"/>
    <w:rsid w:val="00242674"/>
    <w:rsid w:val="00242EAE"/>
    <w:rsid w:val="00243426"/>
    <w:rsid w:val="00244C74"/>
    <w:rsid w:val="00245B8A"/>
    <w:rsid w:val="00245D1F"/>
    <w:rsid w:val="002460ED"/>
    <w:rsid w:val="00246801"/>
    <w:rsid w:val="00246DBE"/>
    <w:rsid w:val="0026226F"/>
    <w:rsid w:val="0026278F"/>
    <w:rsid w:val="002646FC"/>
    <w:rsid w:val="002671FC"/>
    <w:rsid w:val="00267A63"/>
    <w:rsid w:val="0027231B"/>
    <w:rsid w:val="00272E66"/>
    <w:rsid w:val="00273BC7"/>
    <w:rsid w:val="00276810"/>
    <w:rsid w:val="00281B82"/>
    <w:rsid w:val="00281B9B"/>
    <w:rsid w:val="002827E9"/>
    <w:rsid w:val="0029786F"/>
    <w:rsid w:val="002A3467"/>
    <w:rsid w:val="002A7AA8"/>
    <w:rsid w:val="002B021D"/>
    <w:rsid w:val="002B0277"/>
    <w:rsid w:val="002B1246"/>
    <w:rsid w:val="002B3634"/>
    <w:rsid w:val="002B50A9"/>
    <w:rsid w:val="002B623D"/>
    <w:rsid w:val="002C09A4"/>
    <w:rsid w:val="002C0E87"/>
    <w:rsid w:val="002C1502"/>
    <w:rsid w:val="002C19F0"/>
    <w:rsid w:val="002C252D"/>
    <w:rsid w:val="002C3265"/>
    <w:rsid w:val="002C6ACE"/>
    <w:rsid w:val="002D3FBD"/>
    <w:rsid w:val="002D47ED"/>
    <w:rsid w:val="002E20AB"/>
    <w:rsid w:val="002E2B5C"/>
    <w:rsid w:val="002E5196"/>
    <w:rsid w:val="002E61C5"/>
    <w:rsid w:val="002F1E62"/>
    <w:rsid w:val="002F6253"/>
    <w:rsid w:val="002F64B8"/>
    <w:rsid w:val="002F6C7A"/>
    <w:rsid w:val="002F777C"/>
    <w:rsid w:val="0030020D"/>
    <w:rsid w:val="0030487F"/>
    <w:rsid w:val="00305720"/>
    <w:rsid w:val="0031304D"/>
    <w:rsid w:val="003138CE"/>
    <w:rsid w:val="00313968"/>
    <w:rsid w:val="00316994"/>
    <w:rsid w:val="00316E60"/>
    <w:rsid w:val="00320B55"/>
    <w:rsid w:val="00325910"/>
    <w:rsid w:val="003330CE"/>
    <w:rsid w:val="003345DD"/>
    <w:rsid w:val="00340C51"/>
    <w:rsid w:val="00341AF4"/>
    <w:rsid w:val="00343D23"/>
    <w:rsid w:val="00345CDE"/>
    <w:rsid w:val="00347D8B"/>
    <w:rsid w:val="003512A4"/>
    <w:rsid w:val="003532F2"/>
    <w:rsid w:val="003606CF"/>
    <w:rsid w:val="00361A4B"/>
    <w:rsid w:val="003622E8"/>
    <w:rsid w:val="00364D76"/>
    <w:rsid w:val="00366BA3"/>
    <w:rsid w:val="003735B6"/>
    <w:rsid w:val="00374CDA"/>
    <w:rsid w:val="0037625F"/>
    <w:rsid w:val="00377544"/>
    <w:rsid w:val="00381A24"/>
    <w:rsid w:val="00383AA7"/>
    <w:rsid w:val="00384DFB"/>
    <w:rsid w:val="00387923"/>
    <w:rsid w:val="00391370"/>
    <w:rsid w:val="00391BAB"/>
    <w:rsid w:val="003920E6"/>
    <w:rsid w:val="00392A41"/>
    <w:rsid w:val="0039393B"/>
    <w:rsid w:val="00394F91"/>
    <w:rsid w:val="003A3750"/>
    <w:rsid w:val="003A5E20"/>
    <w:rsid w:val="003B7813"/>
    <w:rsid w:val="003C0C94"/>
    <w:rsid w:val="003C16A9"/>
    <w:rsid w:val="003C4E9D"/>
    <w:rsid w:val="003C6543"/>
    <w:rsid w:val="003D1A16"/>
    <w:rsid w:val="003D7479"/>
    <w:rsid w:val="003D7681"/>
    <w:rsid w:val="003D78A6"/>
    <w:rsid w:val="003E0341"/>
    <w:rsid w:val="003E03A8"/>
    <w:rsid w:val="003E26FB"/>
    <w:rsid w:val="003E36F2"/>
    <w:rsid w:val="003E4E7F"/>
    <w:rsid w:val="003E5111"/>
    <w:rsid w:val="003E70DA"/>
    <w:rsid w:val="003F15F8"/>
    <w:rsid w:val="003F3A60"/>
    <w:rsid w:val="003F3FF0"/>
    <w:rsid w:val="003F447C"/>
    <w:rsid w:val="003F4679"/>
    <w:rsid w:val="00407723"/>
    <w:rsid w:val="00410DCF"/>
    <w:rsid w:val="004111D9"/>
    <w:rsid w:val="00411F91"/>
    <w:rsid w:val="00420494"/>
    <w:rsid w:val="00422C19"/>
    <w:rsid w:val="00427143"/>
    <w:rsid w:val="00443F32"/>
    <w:rsid w:val="00446257"/>
    <w:rsid w:val="00446C32"/>
    <w:rsid w:val="00446D2D"/>
    <w:rsid w:val="00447482"/>
    <w:rsid w:val="00450E9A"/>
    <w:rsid w:val="00452B72"/>
    <w:rsid w:val="004573FE"/>
    <w:rsid w:val="00461645"/>
    <w:rsid w:val="00463B0D"/>
    <w:rsid w:val="004676F5"/>
    <w:rsid w:val="00473BCA"/>
    <w:rsid w:val="00474C27"/>
    <w:rsid w:val="004751F2"/>
    <w:rsid w:val="004760A9"/>
    <w:rsid w:val="00476382"/>
    <w:rsid w:val="00480E15"/>
    <w:rsid w:val="00480E68"/>
    <w:rsid w:val="00481109"/>
    <w:rsid w:val="00481B57"/>
    <w:rsid w:val="0048498C"/>
    <w:rsid w:val="004903A4"/>
    <w:rsid w:val="00491AB9"/>
    <w:rsid w:val="0049301C"/>
    <w:rsid w:val="00494B14"/>
    <w:rsid w:val="00495616"/>
    <w:rsid w:val="00495973"/>
    <w:rsid w:val="00497140"/>
    <w:rsid w:val="004974E3"/>
    <w:rsid w:val="00497A55"/>
    <w:rsid w:val="004A18E5"/>
    <w:rsid w:val="004A344A"/>
    <w:rsid w:val="004A7337"/>
    <w:rsid w:val="004B1012"/>
    <w:rsid w:val="004B2718"/>
    <w:rsid w:val="004B35C0"/>
    <w:rsid w:val="004B7E45"/>
    <w:rsid w:val="004C0061"/>
    <w:rsid w:val="004C2AC4"/>
    <w:rsid w:val="004C2CD6"/>
    <w:rsid w:val="004C43E2"/>
    <w:rsid w:val="004C4883"/>
    <w:rsid w:val="004C5018"/>
    <w:rsid w:val="004C6B59"/>
    <w:rsid w:val="004C7B65"/>
    <w:rsid w:val="004D3264"/>
    <w:rsid w:val="004D5ADE"/>
    <w:rsid w:val="004E030E"/>
    <w:rsid w:val="004E2075"/>
    <w:rsid w:val="004E3B12"/>
    <w:rsid w:val="004E4512"/>
    <w:rsid w:val="004E4AA1"/>
    <w:rsid w:val="004E4D70"/>
    <w:rsid w:val="004E6942"/>
    <w:rsid w:val="004F1D65"/>
    <w:rsid w:val="004F4C54"/>
    <w:rsid w:val="004F6ADB"/>
    <w:rsid w:val="005022A9"/>
    <w:rsid w:val="005057B9"/>
    <w:rsid w:val="005072CD"/>
    <w:rsid w:val="00507962"/>
    <w:rsid w:val="00507D2A"/>
    <w:rsid w:val="005102A8"/>
    <w:rsid w:val="0051101D"/>
    <w:rsid w:val="00511AC9"/>
    <w:rsid w:val="0052009E"/>
    <w:rsid w:val="0052219B"/>
    <w:rsid w:val="0052229C"/>
    <w:rsid w:val="00522605"/>
    <w:rsid w:val="005248AE"/>
    <w:rsid w:val="00525034"/>
    <w:rsid w:val="0052645E"/>
    <w:rsid w:val="0052695D"/>
    <w:rsid w:val="00530121"/>
    <w:rsid w:val="00540238"/>
    <w:rsid w:val="00541503"/>
    <w:rsid w:val="00544472"/>
    <w:rsid w:val="00544823"/>
    <w:rsid w:val="00545456"/>
    <w:rsid w:val="00545828"/>
    <w:rsid w:val="00550DE9"/>
    <w:rsid w:val="0055312A"/>
    <w:rsid w:val="00560F91"/>
    <w:rsid w:val="00561E3A"/>
    <w:rsid w:val="00562077"/>
    <w:rsid w:val="00562B2B"/>
    <w:rsid w:val="00562CCA"/>
    <w:rsid w:val="005648F2"/>
    <w:rsid w:val="00564E7F"/>
    <w:rsid w:val="0056570C"/>
    <w:rsid w:val="00565E6A"/>
    <w:rsid w:val="00566785"/>
    <w:rsid w:val="005726E2"/>
    <w:rsid w:val="0057623C"/>
    <w:rsid w:val="005779FB"/>
    <w:rsid w:val="00580CC1"/>
    <w:rsid w:val="00581805"/>
    <w:rsid w:val="00583D4D"/>
    <w:rsid w:val="00584043"/>
    <w:rsid w:val="0058623F"/>
    <w:rsid w:val="00586870"/>
    <w:rsid w:val="00592077"/>
    <w:rsid w:val="0059321B"/>
    <w:rsid w:val="005932D9"/>
    <w:rsid w:val="005978F7"/>
    <w:rsid w:val="00597B34"/>
    <w:rsid w:val="005A210B"/>
    <w:rsid w:val="005A5064"/>
    <w:rsid w:val="005A6F15"/>
    <w:rsid w:val="005B0508"/>
    <w:rsid w:val="005B29C9"/>
    <w:rsid w:val="005B2C6E"/>
    <w:rsid w:val="005B3B25"/>
    <w:rsid w:val="005B3EF8"/>
    <w:rsid w:val="005B5414"/>
    <w:rsid w:val="005B5A70"/>
    <w:rsid w:val="005C0C15"/>
    <w:rsid w:val="005C0FF0"/>
    <w:rsid w:val="005C1A7A"/>
    <w:rsid w:val="005C3E09"/>
    <w:rsid w:val="005C4365"/>
    <w:rsid w:val="005C51DC"/>
    <w:rsid w:val="005C787F"/>
    <w:rsid w:val="005D03D6"/>
    <w:rsid w:val="005D3753"/>
    <w:rsid w:val="005D62DB"/>
    <w:rsid w:val="005D69BA"/>
    <w:rsid w:val="005E050A"/>
    <w:rsid w:val="005E33DB"/>
    <w:rsid w:val="005E541F"/>
    <w:rsid w:val="005E7CBF"/>
    <w:rsid w:val="005F4F51"/>
    <w:rsid w:val="006008AD"/>
    <w:rsid w:val="006029BB"/>
    <w:rsid w:val="00602A3B"/>
    <w:rsid w:val="00602B54"/>
    <w:rsid w:val="00604507"/>
    <w:rsid w:val="006047ED"/>
    <w:rsid w:val="0060747D"/>
    <w:rsid w:val="0060796E"/>
    <w:rsid w:val="006113D7"/>
    <w:rsid w:val="0061236A"/>
    <w:rsid w:val="0061277F"/>
    <w:rsid w:val="00613028"/>
    <w:rsid w:val="00614EC6"/>
    <w:rsid w:val="00614F05"/>
    <w:rsid w:val="00616D88"/>
    <w:rsid w:val="00616FF4"/>
    <w:rsid w:val="00617525"/>
    <w:rsid w:val="00617881"/>
    <w:rsid w:val="00621918"/>
    <w:rsid w:val="00624A76"/>
    <w:rsid w:val="006279D6"/>
    <w:rsid w:val="0063029F"/>
    <w:rsid w:val="006339B6"/>
    <w:rsid w:val="006350EB"/>
    <w:rsid w:val="00635B8E"/>
    <w:rsid w:val="006375C4"/>
    <w:rsid w:val="0064063E"/>
    <w:rsid w:val="0064223F"/>
    <w:rsid w:val="00643AFC"/>
    <w:rsid w:val="00643E32"/>
    <w:rsid w:val="00644854"/>
    <w:rsid w:val="0064627A"/>
    <w:rsid w:val="00646D23"/>
    <w:rsid w:val="0064777C"/>
    <w:rsid w:val="00650F30"/>
    <w:rsid w:val="00651622"/>
    <w:rsid w:val="00652F90"/>
    <w:rsid w:val="0065552C"/>
    <w:rsid w:val="00660B6F"/>
    <w:rsid w:val="00664774"/>
    <w:rsid w:val="00664C28"/>
    <w:rsid w:val="00664CB1"/>
    <w:rsid w:val="00667F28"/>
    <w:rsid w:val="00671312"/>
    <w:rsid w:val="00671EE3"/>
    <w:rsid w:val="0067323D"/>
    <w:rsid w:val="006744FB"/>
    <w:rsid w:val="0067567A"/>
    <w:rsid w:val="006758B0"/>
    <w:rsid w:val="00675A7E"/>
    <w:rsid w:val="00680AE8"/>
    <w:rsid w:val="006810D5"/>
    <w:rsid w:val="006851D1"/>
    <w:rsid w:val="00685253"/>
    <w:rsid w:val="00691ABE"/>
    <w:rsid w:val="00695A9A"/>
    <w:rsid w:val="00697A30"/>
    <w:rsid w:val="006A3B84"/>
    <w:rsid w:val="006A4CF2"/>
    <w:rsid w:val="006A727A"/>
    <w:rsid w:val="006B2253"/>
    <w:rsid w:val="006B7CB5"/>
    <w:rsid w:val="006C0AE4"/>
    <w:rsid w:val="006C125A"/>
    <w:rsid w:val="006C65BD"/>
    <w:rsid w:val="006D03F0"/>
    <w:rsid w:val="006D1283"/>
    <w:rsid w:val="006D19D3"/>
    <w:rsid w:val="006D7F8A"/>
    <w:rsid w:val="006E1B68"/>
    <w:rsid w:val="006E1E44"/>
    <w:rsid w:val="006E23F5"/>
    <w:rsid w:val="006E5160"/>
    <w:rsid w:val="006E5463"/>
    <w:rsid w:val="006E73D4"/>
    <w:rsid w:val="006F29D8"/>
    <w:rsid w:val="006F3520"/>
    <w:rsid w:val="007007E8"/>
    <w:rsid w:val="00703B24"/>
    <w:rsid w:val="00703CE4"/>
    <w:rsid w:val="00707269"/>
    <w:rsid w:val="00707C71"/>
    <w:rsid w:val="00711173"/>
    <w:rsid w:val="00711396"/>
    <w:rsid w:val="00713204"/>
    <w:rsid w:val="0071634D"/>
    <w:rsid w:val="00716D32"/>
    <w:rsid w:val="00721083"/>
    <w:rsid w:val="007277AF"/>
    <w:rsid w:val="00730830"/>
    <w:rsid w:val="00730BE4"/>
    <w:rsid w:val="007341A0"/>
    <w:rsid w:val="00734A23"/>
    <w:rsid w:val="00734E70"/>
    <w:rsid w:val="00735799"/>
    <w:rsid w:val="00742FD0"/>
    <w:rsid w:val="00746CCB"/>
    <w:rsid w:val="00753247"/>
    <w:rsid w:val="00753A3F"/>
    <w:rsid w:val="00754CBF"/>
    <w:rsid w:val="0076049D"/>
    <w:rsid w:val="00762042"/>
    <w:rsid w:val="00763B12"/>
    <w:rsid w:val="00765726"/>
    <w:rsid w:val="00765FAD"/>
    <w:rsid w:val="0077179F"/>
    <w:rsid w:val="007726FB"/>
    <w:rsid w:val="007732C5"/>
    <w:rsid w:val="0077542E"/>
    <w:rsid w:val="0077586A"/>
    <w:rsid w:val="00781997"/>
    <w:rsid w:val="00782700"/>
    <w:rsid w:val="00787599"/>
    <w:rsid w:val="007904F7"/>
    <w:rsid w:val="00792233"/>
    <w:rsid w:val="00792BFE"/>
    <w:rsid w:val="00793190"/>
    <w:rsid w:val="00795A17"/>
    <w:rsid w:val="00796665"/>
    <w:rsid w:val="00797E57"/>
    <w:rsid w:val="007A22FC"/>
    <w:rsid w:val="007A41CA"/>
    <w:rsid w:val="007A4CED"/>
    <w:rsid w:val="007B2ED1"/>
    <w:rsid w:val="007B3037"/>
    <w:rsid w:val="007B5E39"/>
    <w:rsid w:val="007B5E78"/>
    <w:rsid w:val="007B75DF"/>
    <w:rsid w:val="007C100D"/>
    <w:rsid w:val="007C23D8"/>
    <w:rsid w:val="007C31A1"/>
    <w:rsid w:val="007C3762"/>
    <w:rsid w:val="007C4923"/>
    <w:rsid w:val="007C6963"/>
    <w:rsid w:val="007D08C5"/>
    <w:rsid w:val="007D1F7F"/>
    <w:rsid w:val="007D3E99"/>
    <w:rsid w:val="007D6562"/>
    <w:rsid w:val="007D6B1F"/>
    <w:rsid w:val="007F00E8"/>
    <w:rsid w:val="007F08BD"/>
    <w:rsid w:val="007F0C2D"/>
    <w:rsid w:val="007F106E"/>
    <w:rsid w:val="007F2F2D"/>
    <w:rsid w:val="007F53E0"/>
    <w:rsid w:val="007F546F"/>
    <w:rsid w:val="007F65DA"/>
    <w:rsid w:val="00806B7C"/>
    <w:rsid w:val="00810ACB"/>
    <w:rsid w:val="0081244E"/>
    <w:rsid w:val="0082130D"/>
    <w:rsid w:val="00827C92"/>
    <w:rsid w:val="00830F9F"/>
    <w:rsid w:val="008325D1"/>
    <w:rsid w:val="0083313B"/>
    <w:rsid w:val="00833AEF"/>
    <w:rsid w:val="008341BE"/>
    <w:rsid w:val="008351E0"/>
    <w:rsid w:val="00835536"/>
    <w:rsid w:val="008377FF"/>
    <w:rsid w:val="0084055A"/>
    <w:rsid w:val="0084423D"/>
    <w:rsid w:val="0084469D"/>
    <w:rsid w:val="00844945"/>
    <w:rsid w:val="008454BC"/>
    <w:rsid w:val="0085017D"/>
    <w:rsid w:val="00852BA7"/>
    <w:rsid w:val="00852CAF"/>
    <w:rsid w:val="00856C12"/>
    <w:rsid w:val="00861FC3"/>
    <w:rsid w:val="008621DA"/>
    <w:rsid w:val="00862F58"/>
    <w:rsid w:val="00863060"/>
    <w:rsid w:val="0086324B"/>
    <w:rsid w:val="00863617"/>
    <w:rsid w:val="0086450A"/>
    <w:rsid w:val="00867542"/>
    <w:rsid w:val="00867A00"/>
    <w:rsid w:val="00872CFF"/>
    <w:rsid w:val="008739DD"/>
    <w:rsid w:val="008779F5"/>
    <w:rsid w:val="0088037E"/>
    <w:rsid w:val="00880C1C"/>
    <w:rsid w:val="008812EE"/>
    <w:rsid w:val="00882DFE"/>
    <w:rsid w:val="00885E87"/>
    <w:rsid w:val="008861E7"/>
    <w:rsid w:val="00894AAB"/>
    <w:rsid w:val="008A1F32"/>
    <w:rsid w:val="008A30B1"/>
    <w:rsid w:val="008A5BF7"/>
    <w:rsid w:val="008A7320"/>
    <w:rsid w:val="008A785B"/>
    <w:rsid w:val="008B23FE"/>
    <w:rsid w:val="008B2985"/>
    <w:rsid w:val="008B35F6"/>
    <w:rsid w:val="008B5A5A"/>
    <w:rsid w:val="008B627C"/>
    <w:rsid w:val="008C407B"/>
    <w:rsid w:val="008C647C"/>
    <w:rsid w:val="008D188B"/>
    <w:rsid w:val="008D5054"/>
    <w:rsid w:val="008E29EC"/>
    <w:rsid w:val="008E4E1B"/>
    <w:rsid w:val="008F0141"/>
    <w:rsid w:val="008F25FA"/>
    <w:rsid w:val="008F4804"/>
    <w:rsid w:val="008F4FA4"/>
    <w:rsid w:val="008F56E3"/>
    <w:rsid w:val="008F6E4C"/>
    <w:rsid w:val="009010D2"/>
    <w:rsid w:val="00901C5E"/>
    <w:rsid w:val="00903714"/>
    <w:rsid w:val="00912D5D"/>
    <w:rsid w:val="00913CE7"/>
    <w:rsid w:val="00914EAE"/>
    <w:rsid w:val="00916CFE"/>
    <w:rsid w:val="0092225F"/>
    <w:rsid w:val="0092487C"/>
    <w:rsid w:val="00925106"/>
    <w:rsid w:val="00926CBB"/>
    <w:rsid w:val="00930214"/>
    <w:rsid w:val="00930DB2"/>
    <w:rsid w:val="00932404"/>
    <w:rsid w:val="00934FD8"/>
    <w:rsid w:val="0093612B"/>
    <w:rsid w:val="00937C4C"/>
    <w:rsid w:val="009419EB"/>
    <w:rsid w:val="00941B16"/>
    <w:rsid w:val="00943457"/>
    <w:rsid w:val="00943812"/>
    <w:rsid w:val="0094673E"/>
    <w:rsid w:val="00946B2D"/>
    <w:rsid w:val="00947E57"/>
    <w:rsid w:val="00952647"/>
    <w:rsid w:val="009553FD"/>
    <w:rsid w:val="0095766B"/>
    <w:rsid w:val="00963DE8"/>
    <w:rsid w:val="00964840"/>
    <w:rsid w:val="00965FC9"/>
    <w:rsid w:val="00970521"/>
    <w:rsid w:val="009718BB"/>
    <w:rsid w:val="00971B82"/>
    <w:rsid w:val="00982F75"/>
    <w:rsid w:val="00983C44"/>
    <w:rsid w:val="009856D3"/>
    <w:rsid w:val="0098578F"/>
    <w:rsid w:val="00985D61"/>
    <w:rsid w:val="009926AB"/>
    <w:rsid w:val="00994119"/>
    <w:rsid w:val="009A25D3"/>
    <w:rsid w:val="009A31DD"/>
    <w:rsid w:val="009B020E"/>
    <w:rsid w:val="009B6591"/>
    <w:rsid w:val="009B677B"/>
    <w:rsid w:val="009C033B"/>
    <w:rsid w:val="009C3EF9"/>
    <w:rsid w:val="009C4802"/>
    <w:rsid w:val="009C53EC"/>
    <w:rsid w:val="009C5705"/>
    <w:rsid w:val="009D663D"/>
    <w:rsid w:val="009E1389"/>
    <w:rsid w:val="009E71DD"/>
    <w:rsid w:val="009F3694"/>
    <w:rsid w:val="009F414E"/>
    <w:rsid w:val="009F6A39"/>
    <w:rsid w:val="009F7AFC"/>
    <w:rsid w:val="00A03827"/>
    <w:rsid w:val="00A052D6"/>
    <w:rsid w:val="00A07D94"/>
    <w:rsid w:val="00A100A6"/>
    <w:rsid w:val="00A12AA2"/>
    <w:rsid w:val="00A130F8"/>
    <w:rsid w:val="00A14F5C"/>
    <w:rsid w:val="00A20248"/>
    <w:rsid w:val="00A203CA"/>
    <w:rsid w:val="00A208A4"/>
    <w:rsid w:val="00A22867"/>
    <w:rsid w:val="00A22CA9"/>
    <w:rsid w:val="00A2313B"/>
    <w:rsid w:val="00A247DF"/>
    <w:rsid w:val="00A3055A"/>
    <w:rsid w:val="00A312E6"/>
    <w:rsid w:val="00A34A9E"/>
    <w:rsid w:val="00A40752"/>
    <w:rsid w:val="00A4485A"/>
    <w:rsid w:val="00A53120"/>
    <w:rsid w:val="00A53F70"/>
    <w:rsid w:val="00A54348"/>
    <w:rsid w:val="00A566EC"/>
    <w:rsid w:val="00A674AC"/>
    <w:rsid w:val="00A702F6"/>
    <w:rsid w:val="00A71098"/>
    <w:rsid w:val="00A719CE"/>
    <w:rsid w:val="00A7202C"/>
    <w:rsid w:val="00A72400"/>
    <w:rsid w:val="00A72575"/>
    <w:rsid w:val="00A73760"/>
    <w:rsid w:val="00A752D7"/>
    <w:rsid w:val="00A778DA"/>
    <w:rsid w:val="00A77D4F"/>
    <w:rsid w:val="00A805D2"/>
    <w:rsid w:val="00A819E4"/>
    <w:rsid w:val="00A81D46"/>
    <w:rsid w:val="00A8703A"/>
    <w:rsid w:val="00A92CEC"/>
    <w:rsid w:val="00A9686F"/>
    <w:rsid w:val="00AA0F5B"/>
    <w:rsid w:val="00AA1524"/>
    <w:rsid w:val="00AA1DDB"/>
    <w:rsid w:val="00AA3A4E"/>
    <w:rsid w:val="00AA4D09"/>
    <w:rsid w:val="00AA5301"/>
    <w:rsid w:val="00AA54DA"/>
    <w:rsid w:val="00AA6885"/>
    <w:rsid w:val="00AA78B7"/>
    <w:rsid w:val="00AA7AFD"/>
    <w:rsid w:val="00AB10DC"/>
    <w:rsid w:val="00AC1EC0"/>
    <w:rsid w:val="00AC729D"/>
    <w:rsid w:val="00AD1349"/>
    <w:rsid w:val="00AD2E0F"/>
    <w:rsid w:val="00AE30BE"/>
    <w:rsid w:val="00AE3840"/>
    <w:rsid w:val="00AE5C04"/>
    <w:rsid w:val="00AE7121"/>
    <w:rsid w:val="00AF5453"/>
    <w:rsid w:val="00AF66D9"/>
    <w:rsid w:val="00B01DA5"/>
    <w:rsid w:val="00B021E8"/>
    <w:rsid w:val="00B021FE"/>
    <w:rsid w:val="00B02542"/>
    <w:rsid w:val="00B033E7"/>
    <w:rsid w:val="00B04E6F"/>
    <w:rsid w:val="00B05B54"/>
    <w:rsid w:val="00B06BC6"/>
    <w:rsid w:val="00B07400"/>
    <w:rsid w:val="00B10879"/>
    <w:rsid w:val="00B1237A"/>
    <w:rsid w:val="00B13BB5"/>
    <w:rsid w:val="00B14937"/>
    <w:rsid w:val="00B1679C"/>
    <w:rsid w:val="00B17B02"/>
    <w:rsid w:val="00B2032B"/>
    <w:rsid w:val="00B25772"/>
    <w:rsid w:val="00B268DB"/>
    <w:rsid w:val="00B27943"/>
    <w:rsid w:val="00B31F79"/>
    <w:rsid w:val="00B35850"/>
    <w:rsid w:val="00B4048C"/>
    <w:rsid w:val="00B4420B"/>
    <w:rsid w:val="00B4472B"/>
    <w:rsid w:val="00B44A04"/>
    <w:rsid w:val="00B44C44"/>
    <w:rsid w:val="00B457A0"/>
    <w:rsid w:val="00B473CF"/>
    <w:rsid w:val="00B532EA"/>
    <w:rsid w:val="00B540FE"/>
    <w:rsid w:val="00B556B6"/>
    <w:rsid w:val="00B559FC"/>
    <w:rsid w:val="00B55B1E"/>
    <w:rsid w:val="00B56E53"/>
    <w:rsid w:val="00B57302"/>
    <w:rsid w:val="00B57AE5"/>
    <w:rsid w:val="00B6004D"/>
    <w:rsid w:val="00B61715"/>
    <w:rsid w:val="00B648B8"/>
    <w:rsid w:val="00B64CA5"/>
    <w:rsid w:val="00B65D03"/>
    <w:rsid w:val="00B7389A"/>
    <w:rsid w:val="00B73D77"/>
    <w:rsid w:val="00B7458C"/>
    <w:rsid w:val="00B74749"/>
    <w:rsid w:val="00B77F76"/>
    <w:rsid w:val="00B84DCE"/>
    <w:rsid w:val="00B86970"/>
    <w:rsid w:val="00B91AC4"/>
    <w:rsid w:val="00B92273"/>
    <w:rsid w:val="00B925AF"/>
    <w:rsid w:val="00B92628"/>
    <w:rsid w:val="00B937C5"/>
    <w:rsid w:val="00B940C5"/>
    <w:rsid w:val="00B97417"/>
    <w:rsid w:val="00BA1D81"/>
    <w:rsid w:val="00BA204B"/>
    <w:rsid w:val="00BA7159"/>
    <w:rsid w:val="00BA7C9B"/>
    <w:rsid w:val="00BB0AAE"/>
    <w:rsid w:val="00BB1245"/>
    <w:rsid w:val="00BB2206"/>
    <w:rsid w:val="00BB51D3"/>
    <w:rsid w:val="00BB6DC1"/>
    <w:rsid w:val="00BC01A1"/>
    <w:rsid w:val="00BC28D4"/>
    <w:rsid w:val="00BC3605"/>
    <w:rsid w:val="00BC3FBF"/>
    <w:rsid w:val="00BC7E67"/>
    <w:rsid w:val="00BD0DE8"/>
    <w:rsid w:val="00BD3502"/>
    <w:rsid w:val="00BD6168"/>
    <w:rsid w:val="00BE1D07"/>
    <w:rsid w:val="00BE4EAF"/>
    <w:rsid w:val="00BF050F"/>
    <w:rsid w:val="00BF144D"/>
    <w:rsid w:val="00BF2492"/>
    <w:rsid w:val="00BF2BD7"/>
    <w:rsid w:val="00BF30E3"/>
    <w:rsid w:val="00BF36B0"/>
    <w:rsid w:val="00BF5CD6"/>
    <w:rsid w:val="00BF5DB4"/>
    <w:rsid w:val="00C0190D"/>
    <w:rsid w:val="00C115A9"/>
    <w:rsid w:val="00C1405B"/>
    <w:rsid w:val="00C145D6"/>
    <w:rsid w:val="00C15DAF"/>
    <w:rsid w:val="00C15E2D"/>
    <w:rsid w:val="00C165A2"/>
    <w:rsid w:val="00C17B7D"/>
    <w:rsid w:val="00C20CF6"/>
    <w:rsid w:val="00C20F4A"/>
    <w:rsid w:val="00C21E10"/>
    <w:rsid w:val="00C240FA"/>
    <w:rsid w:val="00C301F1"/>
    <w:rsid w:val="00C30304"/>
    <w:rsid w:val="00C33B85"/>
    <w:rsid w:val="00C3696E"/>
    <w:rsid w:val="00C36994"/>
    <w:rsid w:val="00C40C01"/>
    <w:rsid w:val="00C41016"/>
    <w:rsid w:val="00C420DE"/>
    <w:rsid w:val="00C43389"/>
    <w:rsid w:val="00C43957"/>
    <w:rsid w:val="00C443EE"/>
    <w:rsid w:val="00C5065E"/>
    <w:rsid w:val="00C53617"/>
    <w:rsid w:val="00C54B66"/>
    <w:rsid w:val="00C55D3F"/>
    <w:rsid w:val="00C56807"/>
    <w:rsid w:val="00C607EB"/>
    <w:rsid w:val="00C60C60"/>
    <w:rsid w:val="00C62ABD"/>
    <w:rsid w:val="00C632DB"/>
    <w:rsid w:val="00C701C9"/>
    <w:rsid w:val="00C71731"/>
    <w:rsid w:val="00C72BA3"/>
    <w:rsid w:val="00C730EB"/>
    <w:rsid w:val="00C75F62"/>
    <w:rsid w:val="00C7726B"/>
    <w:rsid w:val="00C801E1"/>
    <w:rsid w:val="00C80E3A"/>
    <w:rsid w:val="00C85D23"/>
    <w:rsid w:val="00C868AE"/>
    <w:rsid w:val="00C902B6"/>
    <w:rsid w:val="00C9050B"/>
    <w:rsid w:val="00C91521"/>
    <w:rsid w:val="00C9202D"/>
    <w:rsid w:val="00CA0C30"/>
    <w:rsid w:val="00CA1E21"/>
    <w:rsid w:val="00CA3717"/>
    <w:rsid w:val="00CB127F"/>
    <w:rsid w:val="00CB1C00"/>
    <w:rsid w:val="00CB3360"/>
    <w:rsid w:val="00CB526A"/>
    <w:rsid w:val="00CC079E"/>
    <w:rsid w:val="00CC1A98"/>
    <w:rsid w:val="00CC2C49"/>
    <w:rsid w:val="00CC6625"/>
    <w:rsid w:val="00CC7AA0"/>
    <w:rsid w:val="00CC7B8A"/>
    <w:rsid w:val="00CD0C07"/>
    <w:rsid w:val="00CD19A7"/>
    <w:rsid w:val="00CD1F76"/>
    <w:rsid w:val="00CD2DCB"/>
    <w:rsid w:val="00CD306D"/>
    <w:rsid w:val="00CD34A0"/>
    <w:rsid w:val="00CD3B3C"/>
    <w:rsid w:val="00CD4D21"/>
    <w:rsid w:val="00CD5143"/>
    <w:rsid w:val="00CD7284"/>
    <w:rsid w:val="00CD79A9"/>
    <w:rsid w:val="00CE2D8A"/>
    <w:rsid w:val="00CE5904"/>
    <w:rsid w:val="00CE6442"/>
    <w:rsid w:val="00CE6A3C"/>
    <w:rsid w:val="00CE6BCD"/>
    <w:rsid w:val="00CE738A"/>
    <w:rsid w:val="00CE7CD4"/>
    <w:rsid w:val="00CF00E9"/>
    <w:rsid w:val="00CF196A"/>
    <w:rsid w:val="00CF3915"/>
    <w:rsid w:val="00CF6A57"/>
    <w:rsid w:val="00CF7266"/>
    <w:rsid w:val="00D002C6"/>
    <w:rsid w:val="00D0120E"/>
    <w:rsid w:val="00D038A9"/>
    <w:rsid w:val="00D0474C"/>
    <w:rsid w:val="00D06ACE"/>
    <w:rsid w:val="00D07347"/>
    <w:rsid w:val="00D07F16"/>
    <w:rsid w:val="00D1115A"/>
    <w:rsid w:val="00D13D2C"/>
    <w:rsid w:val="00D22B67"/>
    <w:rsid w:val="00D23956"/>
    <w:rsid w:val="00D249C4"/>
    <w:rsid w:val="00D25F15"/>
    <w:rsid w:val="00D276ED"/>
    <w:rsid w:val="00D30A82"/>
    <w:rsid w:val="00D30D96"/>
    <w:rsid w:val="00D31FBE"/>
    <w:rsid w:val="00D3396D"/>
    <w:rsid w:val="00D35AE8"/>
    <w:rsid w:val="00D41397"/>
    <w:rsid w:val="00D427E8"/>
    <w:rsid w:val="00D42B59"/>
    <w:rsid w:val="00D46B78"/>
    <w:rsid w:val="00D52182"/>
    <w:rsid w:val="00D528AC"/>
    <w:rsid w:val="00D52F0A"/>
    <w:rsid w:val="00D55789"/>
    <w:rsid w:val="00D57075"/>
    <w:rsid w:val="00D600E8"/>
    <w:rsid w:val="00D66FD5"/>
    <w:rsid w:val="00D71086"/>
    <w:rsid w:val="00D7189D"/>
    <w:rsid w:val="00D71E7E"/>
    <w:rsid w:val="00D721B0"/>
    <w:rsid w:val="00D72566"/>
    <w:rsid w:val="00D72788"/>
    <w:rsid w:val="00D72DC1"/>
    <w:rsid w:val="00D7325E"/>
    <w:rsid w:val="00D8231C"/>
    <w:rsid w:val="00D86A73"/>
    <w:rsid w:val="00D924CA"/>
    <w:rsid w:val="00D95955"/>
    <w:rsid w:val="00DA04D6"/>
    <w:rsid w:val="00DA10D8"/>
    <w:rsid w:val="00DA24E9"/>
    <w:rsid w:val="00DA3591"/>
    <w:rsid w:val="00DA56A0"/>
    <w:rsid w:val="00DA7199"/>
    <w:rsid w:val="00DA7F4A"/>
    <w:rsid w:val="00DA7FEC"/>
    <w:rsid w:val="00DB2634"/>
    <w:rsid w:val="00DB4A8E"/>
    <w:rsid w:val="00DB68FF"/>
    <w:rsid w:val="00DC5C37"/>
    <w:rsid w:val="00DD0578"/>
    <w:rsid w:val="00DD1603"/>
    <w:rsid w:val="00DD5CB6"/>
    <w:rsid w:val="00DD63BD"/>
    <w:rsid w:val="00DD6BBB"/>
    <w:rsid w:val="00DD7537"/>
    <w:rsid w:val="00DD7EB9"/>
    <w:rsid w:val="00DE0305"/>
    <w:rsid w:val="00DE13A4"/>
    <w:rsid w:val="00DE2720"/>
    <w:rsid w:val="00DE5882"/>
    <w:rsid w:val="00DF207E"/>
    <w:rsid w:val="00E01648"/>
    <w:rsid w:val="00E0546A"/>
    <w:rsid w:val="00E075AB"/>
    <w:rsid w:val="00E11A59"/>
    <w:rsid w:val="00E11F89"/>
    <w:rsid w:val="00E133A0"/>
    <w:rsid w:val="00E22B2E"/>
    <w:rsid w:val="00E27EE7"/>
    <w:rsid w:val="00E314F5"/>
    <w:rsid w:val="00E35468"/>
    <w:rsid w:val="00E355A1"/>
    <w:rsid w:val="00E36F92"/>
    <w:rsid w:val="00E37A90"/>
    <w:rsid w:val="00E410A7"/>
    <w:rsid w:val="00E429B5"/>
    <w:rsid w:val="00E45B2F"/>
    <w:rsid w:val="00E514CE"/>
    <w:rsid w:val="00E51657"/>
    <w:rsid w:val="00E56DBC"/>
    <w:rsid w:val="00E61729"/>
    <w:rsid w:val="00E61E89"/>
    <w:rsid w:val="00E7168B"/>
    <w:rsid w:val="00E72FBA"/>
    <w:rsid w:val="00E74B1D"/>
    <w:rsid w:val="00E75DCC"/>
    <w:rsid w:val="00E76DD0"/>
    <w:rsid w:val="00E76EF4"/>
    <w:rsid w:val="00E85691"/>
    <w:rsid w:val="00E86281"/>
    <w:rsid w:val="00E87F99"/>
    <w:rsid w:val="00E91125"/>
    <w:rsid w:val="00E915F4"/>
    <w:rsid w:val="00E91FFE"/>
    <w:rsid w:val="00E92826"/>
    <w:rsid w:val="00E95648"/>
    <w:rsid w:val="00E9603F"/>
    <w:rsid w:val="00E96746"/>
    <w:rsid w:val="00EA0D80"/>
    <w:rsid w:val="00EA5A9A"/>
    <w:rsid w:val="00EA667B"/>
    <w:rsid w:val="00EB0DF6"/>
    <w:rsid w:val="00EB4AD1"/>
    <w:rsid w:val="00EB76B2"/>
    <w:rsid w:val="00EC13A9"/>
    <w:rsid w:val="00EC1584"/>
    <w:rsid w:val="00EC1CFB"/>
    <w:rsid w:val="00EC53FA"/>
    <w:rsid w:val="00EC6718"/>
    <w:rsid w:val="00EC7E30"/>
    <w:rsid w:val="00ED01D9"/>
    <w:rsid w:val="00ED249D"/>
    <w:rsid w:val="00ED578A"/>
    <w:rsid w:val="00EE3157"/>
    <w:rsid w:val="00EE4AA5"/>
    <w:rsid w:val="00EF03E9"/>
    <w:rsid w:val="00EF237E"/>
    <w:rsid w:val="00EF262E"/>
    <w:rsid w:val="00EF5650"/>
    <w:rsid w:val="00EF5855"/>
    <w:rsid w:val="00EF7345"/>
    <w:rsid w:val="00F0185F"/>
    <w:rsid w:val="00F077EA"/>
    <w:rsid w:val="00F10C9D"/>
    <w:rsid w:val="00F1616B"/>
    <w:rsid w:val="00F16A6F"/>
    <w:rsid w:val="00F17FC7"/>
    <w:rsid w:val="00F263AC"/>
    <w:rsid w:val="00F31635"/>
    <w:rsid w:val="00F429BF"/>
    <w:rsid w:val="00F42F3E"/>
    <w:rsid w:val="00F43202"/>
    <w:rsid w:val="00F45955"/>
    <w:rsid w:val="00F464E0"/>
    <w:rsid w:val="00F4722A"/>
    <w:rsid w:val="00F477FA"/>
    <w:rsid w:val="00F5154F"/>
    <w:rsid w:val="00F561DE"/>
    <w:rsid w:val="00F56C41"/>
    <w:rsid w:val="00F6116E"/>
    <w:rsid w:val="00F62361"/>
    <w:rsid w:val="00F64529"/>
    <w:rsid w:val="00F6716E"/>
    <w:rsid w:val="00F6729C"/>
    <w:rsid w:val="00F730A9"/>
    <w:rsid w:val="00F7330B"/>
    <w:rsid w:val="00F73D43"/>
    <w:rsid w:val="00F74691"/>
    <w:rsid w:val="00F77E3D"/>
    <w:rsid w:val="00F818F4"/>
    <w:rsid w:val="00F82BB6"/>
    <w:rsid w:val="00F835B1"/>
    <w:rsid w:val="00F8428F"/>
    <w:rsid w:val="00F85887"/>
    <w:rsid w:val="00F85E44"/>
    <w:rsid w:val="00F90B11"/>
    <w:rsid w:val="00F947E3"/>
    <w:rsid w:val="00F95439"/>
    <w:rsid w:val="00FA017A"/>
    <w:rsid w:val="00FA0E3A"/>
    <w:rsid w:val="00FA1910"/>
    <w:rsid w:val="00FA2979"/>
    <w:rsid w:val="00FA4A5A"/>
    <w:rsid w:val="00FA4B9E"/>
    <w:rsid w:val="00FA5A03"/>
    <w:rsid w:val="00FB0462"/>
    <w:rsid w:val="00FB3AD9"/>
    <w:rsid w:val="00FB4383"/>
    <w:rsid w:val="00FB5653"/>
    <w:rsid w:val="00FB7187"/>
    <w:rsid w:val="00FC1B2F"/>
    <w:rsid w:val="00FC35FF"/>
    <w:rsid w:val="00FC45DD"/>
    <w:rsid w:val="00FC4868"/>
    <w:rsid w:val="00FC4B30"/>
    <w:rsid w:val="00FC4FE7"/>
    <w:rsid w:val="00FC54A6"/>
    <w:rsid w:val="00FC68D1"/>
    <w:rsid w:val="00FD4A8A"/>
    <w:rsid w:val="00FE0AA5"/>
    <w:rsid w:val="00FE13BA"/>
    <w:rsid w:val="00FE2304"/>
    <w:rsid w:val="00FE3ABC"/>
    <w:rsid w:val="00FE7425"/>
    <w:rsid w:val="00FF02B8"/>
    <w:rsid w:val="00FF4DEA"/>
    <w:rsid w:val="00FF4F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D3225"/>
  <w15:docId w15:val="{D8FC2E34-E60B-40C8-AC6D-BD7FBB7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C72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1C15B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4FBE"/>
    <w:pPr>
      <w:ind w:left="720"/>
      <w:contextualSpacing/>
    </w:pPr>
  </w:style>
  <w:style w:type="table" w:styleId="Lentelstinklelis">
    <w:name w:val="Table Grid"/>
    <w:basedOn w:val="prastojilentel"/>
    <w:uiPriority w:val="39"/>
    <w:rsid w:val="00FF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C115A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115A9"/>
    <w:rPr>
      <w:sz w:val="20"/>
      <w:szCs w:val="20"/>
    </w:rPr>
  </w:style>
  <w:style w:type="character" w:styleId="Puslapioinaosnuoroda">
    <w:name w:val="footnote reference"/>
    <w:basedOn w:val="Numatytasispastraiposriftas"/>
    <w:uiPriority w:val="99"/>
    <w:semiHidden/>
    <w:unhideWhenUsed/>
    <w:rsid w:val="00C115A9"/>
    <w:rPr>
      <w:vertAlign w:val="superscript"/>
    </w:rPr>
  </w:style>
  <w:style w:type="paragraph" w:styleId="Antrats">
    <w:name w:val="header"/>
    <w:basedOn w:val="prastasis"/>
    <w:link w:val="AntratsDiagrama"/>
    <w:uiPriority w:val="99"/>
    <w:unhideWhenUsed/>
    <w:rsid w:val="008F01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F0141"/>
  </w:style>
  <w:style w:type="paragraph" w:styleId="Porat">
    <w:name w:val="footer"/>
    <w:basedOn w:val="prastasis"/>
    <w:link w:val="PoratDiagrama"/>
    <w:uiPriority w:val="99"/>
    <w:unhideWhenUsed/>
    <w:rsid w:val="008F01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F0141"/>
  </w:style>
  <w:style w:type="character" w:styleId="Hipersaitas">
    <w:name w:val="Hyperlink"/>
    <w:basedOn w:val="Numatytasispastraiposriftas"/>
    <w:uiPriority w:val="99"/>
    <w:unhideWhenUsed/>
    <w:rsid w:val="00530121"/>
    <w:rPr>
      <w:color w:val="0000FF"/>
      <w:u w:val="single"/>
    </w:rPr>
  </w:style>
  <w:style w:type="character" w:styleId="Perirtashipersaitas">
    <w:name w:val="FollowedHyperlink"/>
    <w:basedOn w:val="Numatytasispastraiposriftas"/>
    <w:uiPriority w:val="99"/>
    <w:semiHidden/>
    <w:unhideWhenUsed/>
    <w:rsid w:val="00530121"/>
    <w:rPr>
      <w:color w:val="800080"/>
      <w:u w:val="single"/>
    </w:rPr>
  </w:style>
  <w:style w:type="paragraph" w:customStyle="1" w:styleId="msonormal0">
    <w:name w:val="msonormal"/>
    <w:basedOn w:val="prastasis"/>
    <w:rsid w:val="0053012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3">
    <w:name w:val="xl63"/>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64">
    <w:name w:val="xl64"/>
    <w:basedOn w:val="prastasis"/>
    <w:rsid w:val="0053012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66">
    <w:name w:val="xl66"/>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t-LT"/>
    </w:rPr>
  </w:style>
  <w:style w:type="paragraph" w:customStyle="1" w:styleId="xl67">
    <w:name w:val="xl67"/>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68">
    <w:name w:val="xl68"/>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t-LT"/>
    </w:rPr>
  </w:style>
  <w:style w:type="paragraph" w:customStyle="1" w:styleId="xl69">
    <w:name w:val="xl69"/>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0">
    <w:name w:val="xl70"/>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1">
    <w:name w:val="xl71"/>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72">
    <w:name w:val="xl72"/>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73">
    <w:name w:val="xl73"/>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75">
    <w:name w:val="xl75"/>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76">
    <w:name w:val="xl76"/>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77">
    <w:name w:val="xl77"/>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styleId="Debesliotekstas">
    <w:name w:val="Balloon Text"/>
    <w:basedOn w:val="prastasis"/>
    <w:link w:val="DebesliotekstasDiagrama"/>
    <w:uiPriority w:val="99"/>
    <w:semiHidden/>
    <w:unhideWhenUsed/>
    <w:rsid w:val="002646F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6FC"/>
    <w:rPr>
      <w:rFonts w:ascii="Segoe UI" w:hAnsi="Segoe UI" w:cs="Segoe UI"/>
      <w:sz w:val="18"/>
      <w:szCs w:val="18"/>
    </w:rPr>
  </w:style>
  <w:style w:type="character" w:customStyle="1" w:styleId="Antrat1Diagrama">
    <w:name w:val="Antraštė 1 Diagrama"/>
    <w:basedOn w:val="Numatytasispastraiposriftas"/>
    <w:link w:val="Antrat1"/>
    <w:uiPriority w:val="9"/>
    <w:rsid w:val="00C72BA3"/>
    <w:rPr>
      <w:rFonts w:asciiTheme="majorHAnsi" w:eastAsiaTheme="majorEastAsia" w:hAnsiTheme="majorHAnsi" w:cstheme="majorBidi"/>
      <w:color w:val="2E74B5" w:themeColor="accent1" w:themeShade="BF"/>
      <w:sz w:val="32"/>
      <w:szCs w:val="32"/>
    </w:rPr>
  </w:style>
  <w:style w:type="paragraph" w:styleId="Pagrindiniotekstotrauka">
    <w:name w:val="Body Text Indent"/>
    <w:basedOn w:val="prastasis"/>
    <w:link w:val="PagrindiniotekstotraukaDiagrama"/>
    <w:unhideWhenUsed/>
    <w:rsid w:val="005C3E09"/>
    <w:pPr>
      <w:spacing w:after="120" w:line="240" w:lineRule="auto"/>
      <w:ind w:left="283"/>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5C3E09"/>
    <w:rPr>
      <w:rFonts w:ascii="Times New Roman" w:eastAsia="Times New Roman" w:hAnsi="Times New Roman" w:cs="Times New Roman"/>
      <w:sz w:val="24"/>
      <w:szCs w:val="20"/>
    </w:rPr>
  </w:style>
  <w:style w:type="character" w:customStyle="1" w:styleId="form-control">
    <w:name w:val="form-control"/>
    <w:rsid w:val="00171804"/>
  </w:style>
  <w:style w:type="character" w:customStyle="1" w:styleId="ng-binding">
    <w:name w:val="ng-binding"/>
    <w:basedOn w:val="Numatytasispastraiposriftas"/>
    <w:rsid w:val="0002138D"/>
  </w:style>
  <w:style w:type="paragraph" w:customStyle="1" w:styleId="Standard">
    <w:name w:val="Standard"/>
    <w:rsid w:val="003330CE"/>
    <w:pPr>
      <w:suppressAutoHyphens/>
      <w:autoSpaceDN w:val="0"/>
      <w:spacing w:after="200" w:line="276" w:lineRule="auto"/>
      <w:textAlignment w:val="baseline"/>
    </w:pPr>
    <w:rPr>
      <w:rFonts w:ascii="Calibri" w:eastAsia="SimSun" w:hAnsi="Calibri" w:cs="F"/>
      <w:kern w:val="3"/>
    </w:rPr>
  </w:style>
  <w:style w:type="paragraph" w:styleId="Paantrat">
    <w:name w:val="Subtitle"/>
    <w:basedOn w:val="prastasis"/>
    <w:next w:val="prastasis"/>
    <w:link w:val="PaantratDiagrama"/>
    <w:uiPriority w:val="11"/>
    <w:qFormat/>
    <w:rsid w:val="00664C28"/>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664C28"/>
    <w:rPr>
      <w:rFonts w:eastAsiaTheme="minorEastAsia"/>
      <w:color w:val="5A5A5A" w:themeColor="text1" w:themeTint="A5"/>
      <w:spacing w:val="15"/>
    </w:rPr>
  </w:style>
  <w:style w:type="paragraph" w:styleId="Betarp">
    <w:name w:val="No Spacing"/>
    <w:uiPriority w:val="1"/>
    <w:qFormat/>
    <w:rsid w:val="00664C28"/>
    <w:pPr>
      <w:spacing w:after="0" w:line="240" w:lineRule="auto"/>
    </w:pPr>
  </w:style>
  <w:style w:type="paragraph" w:styleId="prastasiniatinklio">
    <w:name w:val="Normal (Web)"/>
    <w:basedOn w:val="prastasis"/>
    <w:uiPriority w:val="99"/>
    <w:unhideWhenUsed/>
    <w:rsid w:val="00CF6A57"/>
    <w:pPr>
      <w:spacing w:after="0" w:line="240" w:lineRule="auto"/>
    </w:pPr>
    <w:rPr>
      <w:rFonts w:ascii="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rsid w:val="001C15B6"/>
    <w:rPr>
      <w:rFonts w:asciiTheme="majorHAnsi" w:eastAsiaTheme="majorEastAsia" w:hAnsiTheme="majorHAnsi" w:cstheme="majorBidi"/>
      <w:color w:val="2E74B5" w:themeColor="accent1" w:themeShade="BF"/>
      <w:sz w:val="26"/>
      <w:szCs w:val="26"/>
    </w:rPr>
  </w:style>
  <w:style w:type="character" w:styleId="Emfaz">
    <w:name w:val="Emphasis"/>
    <w:basedOn w:val="Numatytasispastraiposriftas"/>
    <w:uiPriority w:val="20"/>
    <w:qFormat/>
    <w:rsid w:val="00F077EA"/>
    <w:rPr>
      <w:i/>
      <w:iCs/>
    </w:rPr>
  </w:style>
  <w:style w:type="paragraph" w:customStyle="1" w:styleId="x11i5rnm">
    <w:name w:val="x11i5rnm"/>
    <w:basedOn w:val="prastasis"/>
    <w:rsid w:val="008B23F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B2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0470">
      <w:bodyDiv w:val="1"/>
      <w:marLeft w:val="0"/>
      <w:marRight w:val="0"/>
      <w:marTop w:val="0"/>
      <w:marBottom w:val="0"/>
      <w:divBdr>
        <w:top w:val="none" w:sz="0" w:space="0" w:color="auto"/>
        <w:left w:val="none" w:sz="0" w:space="0" w:color="auto"/>
        <w:bottom w:val="none" w:sz="0" w:space="0" w:color="auto"/>
        <w:right w:val="none" w:sz="0" w:space="0" w:color="auto"/>
      </w:divBdr>
    </w:div>
    <w:div w:id="231816904">
      <w:bodyDiv w:val="1"/>
      <w:marLeft w:val="0"/>
      <w:marRight w:val="0"/>
      <w:marTop w:val="0"/>
      <w:marBottom w:val="0"/>
      <w:divBdr>
        <w:top w:val="none" w:sz="0" w:space="0" w:color="auto"/>
        <w:left w:val="none" w:sz="0" w:space="0" w:color="auto"/>
        <w:bottom w:val="none" w:sz="0" w:space="0" w:color="auto"/>
        <w:right w:val="none" w:sz="0" w:space="0" w:color="auto"/>
      </w:divBdr>
    </w:div>
    <w:div w:id="595869296">
      <w:bodyDiv w:val="1"/>
      <w:marLeft w:val="0"/>
      <w:marRight w:val="0"/>
      <w:marTop w:val="0"/>
      <w:marBottom w:val="0"/>
      <w:divBdr>
        <w:top w:val="none" w:sz="0" w:space="0" w:color="auto"/>
        <w:left w:val="none" w:sz="0" w:space="0" w:color="auto"/>
        <w:bottom w:val="none" w:sz="0" w:space="0" w:color="auto"/>
        <w:right w:val="none" w:sz="0" w:space="0" w:color="auto"/>
      </w:divBdr>
    </w:div>
    <w:div w:id="637879628">
      <w:bodyDiv w:val="1"/>
      <w:marLeft w:val="0"/>
      <w:marRight w:val="0"/>
      <w:marTop w:val="0"/>
      <w:marBottom w:val="0"/>
      <w:divBdr>
        <w:top w:val="none" w:sz="0" w:space="0" w:color="auto"/>
        <w:left w:val="none" w:sz="0" w:space="0" w:color="auto"/>
        <w:bottom w:val="none" w:sz="0" w:space="0" w:color="auto"/>
        <w:right w:val="none" w:sz="0" w:space="0" w:color="auto"/>
      </w:divBdr>
    </w:div>
    <w:div w:id="845173155">
      <w:bodyDiv w:val="1"/>
      <w:marLeft w:val="0"/>
      <w:marRight w:val="0"/>
      <w:marTop w:val="0"/>
      <w:marBottom w:val="0"/>
      <w:divBdr>
        <w:top w:val="none" w:sz="0" w:space="0" w:color="auto"/>
        <w:left w:val="none" w:sz="0" w:space="0" w:color="auto"/>
        <w:bottom w:val="none" w:sz="0" w:space="0" w:color="auto"/>
        <w:right w:val="none" w:sz="0" w:space="0" w:color="auto"/>
      </w:divBdr>
    </w:div>
    <w:div w:id="886643919">
      <w:bodyDiv w:val="1"/>
      <w:marLeft w:val="0"/>
      <w:marRight w:val="0"/>
      <w:marTop w:val="0"/>
      <w:marBottom w:val="0"/>
      <w:divBdr>
        <w:top w:val="none" w:sz="0" w:space="0" w:color="auto"/>
        <w:left w:val="none" w:sz="0" w:space="0" w:color="auto"/>
        <w:bottom w:val="none" w:sz="0" w:space="0" w:color="auto"/>
        <w:right w:val="none" w:sz="0" w:space="0" w:color="auto"/>
      </w:divBdr>
    </w:div>
    <w:div w:id="930428592">
      <w:bodyDiv w:val="1"/>
      <w:marLeft w:val="0"/>
      <w:marRight w:val="0"/>
      <w:marTop w:val="0"/>
      <w:marBottom w:val="0"/>
      <w:divBdr>
        <w:top w:val="none" w:sz="0" w:space="0" w:color="auto"/>
        <w:left w:val="none" w:sz="0" w:space="0" w:color="auto"/>
        <w:bottom w:val="none" w:sz="0" w:space="0" w:color="auto"/>
        <w:right w:val="none" w:sz="0" w:space="0" w:color="auto"/>
      </w:divBdr>
    </w:div>
    <w:div w:id="1141968715">
      <w:bodyDiv w:val="1"/>
      <w:marLeft w:val="0"/>
      <w:marRight w:val="0"/>
      <w:marTop w:val="0"/>
      <w:marBottom w:val="0"/>
      <w:divBdr>
        <w:top w:val="none" w:sz="0" w:space="0" w:color="auto"/>
        <w:left w:val="none" w:sz="0" w:space="0" w:color="auto"/>
        <w:bottom w:val="none" w:sz="0" w:space="0" w:color="auto"/>
        <w:right w:val="none" w:sz="0" w:space="0" w:color="auto"/>
      </w:divBdr>
    </w:div>
    <w:div w:id="1214657578">
      <w:bodyDiv w:val="1"/>
      <w:marLeft w:val="0"/>
      <w:marRight w:val="0"/>
      <w:marTop w:val="0"/>
      <w:marBottom w:val="0"/>
      <w:divBdr>
        <w:top w:val="none" w:sz="0" w:space="0" w:color="auto"/>
        <w:left w:val="none" w:sz="0" w:space="0" w:color="auto"/>
        <w:bottom w:val="none" w:sz="0" w:space="0" w:color="auto"/>
        <w:right w:val="none" w:sz="0" w:space="0" w:color="auto"/>
      </w:divBdr>
    </w:div>
    <w:div w:id="1236816360">
      <w:bodyDiv w:val="1"/>
      <w:marLeft w:val="0"/>
      <w:marRight w:val="0"/>
      <w:marTop w:val="0"/>
      <w:marBottom w:val="0"/>
      <w:divBdr>
        <w:top w:val="none" w:sz="0" w:space="0" w:color="auto"/>
        <w:left w:val="none" w:sz="0" w:space="0" w:color="auto"/>
        <w:bottom w:val="none" w:sz="0" w:space="0" w:color="auto"/>
        <w:right w:val="none" w:sz="0" w:space="0" w:color="auto"/>
      </w:divBdr>
    </w:div>
    <w:div w:id="1280146235">
      <w:bodyDiv w:val="1"/>
      <w:marLeft w:val="0"/>
      <w:marRight w:val="0"/>
      <w:marTop w:val="0"/>
      <w:marBottom w:val="0"/>
      <w:divBdr>
        <w:top w:val="none" w:sz="0" w:space="0" w:color="auto"/>
        <w:left w:val="none" w:sz="0" w:space="0" w:color="auto"/>
        <w:bottom w:val="none" w:sz="0" w:space="0" w:color="auto"/>
        <w:right w:val="none" w:sz="0" w:space="0" w:color="auto"/>
      </w:divBdr>
    </w:div>
    <w:div w:id="1401708271">
      <w:bodyDiv w:val="1"/>
      <w:marLeft w:val="0"/>
      <w:marRight w:val="0"/>
      <w:marTop w:val="0"/>
      <w:marBottom w:val="0"/>
      <w:divBdr>
        <w:top w:val="none" w:sz="0" w:space="0" w:color="auto"/>
        <w:left w:val="none" w:sz="0" w:space="0" w:color="auto"/>
        <w:bottom w:val="none" w:sz="0" w:space="0" w:color="auto"/>
        <w:right w:val="none" w:sz="0" w:space="0" w:color="auto"/>
      </w:divBdr>
    </w:div>
    <w:div w:id="1440028013">
      <w:bodyDiv w:val="1"/>
      <w:marLeft w:val="0"/>
      <w:marRight w:val="0"/>
      <w:marTop w:val="0"/>
      <w:marBottom w:val="0"/>
      <w:divBdr>
        <w:top w:val="none" w:sz="0" w:space="0" w:color="auto"/>
        <w:left w:val="none" w:sz="0" w:space="0" w:color="auto"/>
        <w:bottom w:val="none" w:sz="0" w:space="0" w:color="auto"/>
        <w:right w:val="none" w:sz="0" w:space="0" w:color="auto"/>
      </w:divBdr>
    </w:div>
    <w:div w:id="1507089617">
      <w:bodyDiv w:val="1"/>
      <w:marLeft w:val="0"/>
      <w:marRight w:val="0"/>
      <w:marTop w:val="0"/>
      <w:marBottom w:val="0"/>
      <w:divBdr>
        <w:top w:val="none" w:sz="0" w:space="0" w:color="auto"/>
        <w:left w:val="none" w:sz="0" w:space="0" w:color="auto"/>
        <w:bottom w:val="none" w:sz="0" w:space="0" w:color="auto"/>
        <w:right w:val="none" w:sz="0" w:space="0" w:color="auto"/>
      </w:divBdr>
    </w:div>
    <w:div w:id="1656639015">
      <w:bodyDiv w:val="1"/>
      <w:marLeft w:val="0"/>
      <w:marRight w:val="0"/>
      <w:marTop w:val="0"/>
      <w:marBottom w:val="0"/>
      <w:divBdr>
        <w:top w:val="none" w:sz="0" w:space="0" w:color="auto"/>
        <w:left w:val="none" w:sz="0" w:space="0" w:color="auto"/>
        <w:bottom w:val="none" w:sz="0" w:space="0" w:color="auto"/>
        <w:right w:val="none" w:sz="0" w:space="0" w:color="auto"/>
      </w:divBdr>
    </w:div>
    <w:div w:id="1701739058">
      <w:bodyDiv w:val="1"/>
      <w:marLeft w:val="0"/>
      <w:marRight w:val="0"/>
      <w:marTop w:val="0"/>
      <w:marBottom w:val="0"/>
      <w:divBdr>
        <w:top w:val="none" w:sz="0" w:space="0" w:color="auto"/>
        <w:left w:val="none" w:sz="0" w:space="0" w:color="auto"/>
        <w:bottom w:val="none" w:sz="0" w:space="0" w:color="auto"/>
        <w:right w:val="none" w:sz="0" w:space="0" w:color="auto"/>
      </w:divBdr>
    </w:div>
    <w:div w:id="1712656646">
      <w:bodyDiv w:val="1"/>
      <w:marLeft w:val="0"/>
      <w:marRight w:val="0"/>
      <w:marTop w:val="0"/>
      <w:marBottom w:val="0"/>
      <w:divBdr>
        <w:top w:val="none" w:sz="0" w:space="0" w:color="auto"/>
        <w:left w:val="none" w:sz="0" w:space="0" w:color="auto"/>
        <w:bottom w:val="none" w:sz="0" w:space="0" w:color="auto"/>
        <w:right w:val="none" w:sz="0" w:space="0" w:color="auto"/>
      </w:divBdr>
    </w:div>
    <w:div w:id="1747606610">
      <w:bodyDiv w:val="1"/>
      <w:marLeft w:val="0"/>
      <w:marRight w:val="0"/>
      <w:marTop w:val="0"/>
      <w:marBottom w:val="0"/>
      <w:divBdr>
        <w:top w:val="none" w:sz="0" w:space="0" w:color="auto"/>
        <w:left w:val="none" w:sz="0" w:space="0" w:color="auto"/>
        <w:bottom w:val="none" w:sz="0" w:space="0" w:color="auto"/>
        <w:right w:val="none" w:sz="0" w:space="0" w:color="auto"/>
      </w:divBdr>
    </w:div>
    <w:div w:id="2073963132">
      <w:bodyDiv w:val="1"/>
      <w:marLeft w:val="0"/>
      <w:marRight w:val="0"/>
      <w:marTop w:val="0"/>
      <w:marBottom w:val="0"/>
      <w:divBdr>
        <w:top w:val="none" w:sz="0" w:space="0" w:color="auto"/>
        <w:left w:val="none" w:sz="0" w:space="0" w:color="auto"/>
        <w:bottom w:val="none" w:sz="0" w:space="0" w:color="auto"/>
        <w:right w:val="none" w:sz="0" w:space="0" w:color="auto"/>
      </w:divBdr>
      <w:divsChild>
        <w:div w:id="1119910840">
          <w:marLeft w:val="0"/>
          <w:marRight w:val="0"/>
          <w:marTop w:val="0"/>
          <w:marBottom w:val="0"/>
          <w:divBdr>
            <w:top w:val="none" w:sz="0" w:space="0" w:color="auto"/>
            <w:left w:val="none" w:sz="0" w:space="0" w:color="auto"/>
            <w:bottom w:val="none" w:sz="0" w:space="0" w:color="auto"/>
            <w:right w:val="none" w:sz="0" w:space="0" w:color="auto"/>
          </w:divBdr>
        </w:div>
        <w:div w:id="1651789031">
          <w:marLeft w:val="0"/>
          <w:marRight w:val="0"/>
          <w:marTop w:val="0"/>
          <w:marBottom w:val="0"/>
          <w:divBdr>
            <w:top w:val="none" w:sz="0" w:space="0" w:color="auto"/>
            <w:left w:val="none" w:sz="0" w:space="0" w:color="auto"/>
            <w:bottom w:val="none" w:sz="0" w:space="0" w:color="auto"/>
            <w:right w:val="none" w:sz="0" w:space="0" w:color="auto"/>
          </w:divBdr>
        </w:div>
        <w:div w:id="1252159415">
          <w:marLeft w:val="0"/>
          <w:marRight w:val="0"/>
          <w:marTop w:val="0"/>
          <w:marBottom w:val="0"/>
          <w:divBdr>
            <w:top w:val="none" w:sz="0" w:space="0" w:color="auto"/>
            <w:left w:val="none" w:sz="0" w:space="0" w:color="auto"/>
            <w:bottom w:val="none" w:sz="0" w:space="0" w:color="auto"/>
            <w:right w:val="none" w:sz="0" w:space="0" w:color="auto"/>
          </w:divBdr>
        </w:div>
        <w:div w:id="2001619870">
          <w:marLeft w:val="0"/>
          <w:marRight w:val="0"/>
          <w:marTop w:val="0"/>
          <w:marBottom w:val="0"/>
          <w:divBdr>
            <w:top w:val="none" w:sz="0" w:space="0" w:color="auto"/>
            <w:left w:val="none" w:sz="0" w:space="0" w:color="auto"/>
            <w:bottom w:val="none" w:sz="0" w:space="0" w:color="auto"/>
            <w:right w:val="none" w:sz="0" w:space="0" w:color="auto"/>
          </w:divBdr>
        </w:div>
      </w:divsChild>
    </w:div>
    <w:div w:id="21389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AAE6-62C9-4796-8D23-0E190B1C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4</Pages>
  <Words>8797</Words>
  <Characters>5015</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Ingrida Kuktienė</dc:creator>
  <cp:lastModifiedBy>Rasa Jaskūnienė</cp:lastModifiedBy>
  <cp:revision>469</cp:revision>
  <cp:lastPrinted>2022-03-01T07:12:00Z</cp:lastPrinted>
  <dcterms:created xsi:type="dcterms:W3CDTF">2022-04-05T13:42:00Z</dcterms:created>
  <dcterms:modified xsi:type="dcterms:W3CDTF">2025-03-10T12:52:00Z</dcterms:modified>
</cp:coreProperties>
</file>