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851" w14:textId="77777777" w:rsidR="00CD0F3B" w:rsidRPr="00E140E4" w:rsidRDefault="00CD0F3B" w:rsidP="00CD0F3B">
      <w:pPr>
        <w:pStyle w:val="Sraopastraipa"/>
        <w:tabs>
          <w:tab w:val="left" w:pos="1701"/>
        </w:tabs>
        <w:spacing w:line="360" w:lineRule="auto"/>
        <w:ind w:left="0"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E140E4">
        <w:rPr>
          <w:rFonts w:ascii="Times New Roman" w:hAnsi="Times New Roman" w:cs="Times New Roman"/>
          <w:sz w:val="24"/>
          <w:szCs w:val="24"/>
        </w:rPr>
        <w:t>Kauno miesto savivaldybės mero</w:t>
      </w:r>
    </w:p>
    <w:p w14:paraId="7F1D44D0" w14:textId="3736B0EA" w:rsidR="00CD0F3B" w:rsidRDefault="00CD0F3B" w:rsidP="00CD0F3B">
      <w:pPr>
        <w:pStyle w:val="Sraopastraipa"/>
        <w:tabs>
          <w:tab w:val="left" w:pos="1701"/>
        </w:tabs>
        <w:spacing w:line="360" w:lineRule="auto"/>
        <w:ind w:left="0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m. </w:t>
      </w:r>
      <w:r w:rsidR="008214F3">
        <w:rPr>
          <w:rFonts w:ascii="Times New Roman" w:hAnsi="Times New Roman" w:cs="Times New Roman"/>
          <w:sz w:val="24"/>
          <w:szCs w:val="24"/>
        </w:rPr>
        <w:t>birželio 5 d.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96E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5D427" w14:textId="4C32681B" w:rsidR="00CD0F3B" w:rsidRPr="00E140E4" w:rsidRDefault="00E96EAE" w:rsidP="00CD0F3B">
      <w:pPr>
        <w:pStyle w:val="Sraopastraipa"/>
        <w:tabs>
          <w:tab w:val="left" w:pos="1701"/>
        </w:tabs>
        <w:spacing w:line="360" w:lineRule="auto"/>
        <w:ind w:left="0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potvarkio Nr. </w:t>
      </w:r>
      <w:r w:rsidR="008214F3">
        <w:rPr>
          <w:rFonts w:ascii="Times New Roman" w:hAnsi="Times New Roman" w:cs="Times New Roman"/>
          <w:sz w:val="24"/>
          <w:szCs w:val="24"/>
        </w:rPr>
        <w:t>M-626</w:t>
      </w:r>
    </w:p>
    <w:p w14:paraId="2C08A7EC" w14:textId="77777777" w:rsidR="00CD0F3B" w:rsidRPr="00E140E4" w:rsidRDefault="00CD0F3B" w:rsidP="00CD0F3B">
      <w:pPr>
        <w:pStyle w:val="Sraopastraipa"/>
        <w:tabs>
          <w:tab w:val="left" w:pos="1701"/>
        </w:tabs>
        <w:spacing w:line="360" w:lineRule="auto"/>
        <w:ind w:left="0"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</w:t>
      </w:r>
    </w:p>
    <w:p w14:paraId="631ED4B6" w14:textId="77777777" w:rsidR="00CD0F3B" w:rsidRDefault="00CD0F3B" w:rsidP="00CD0F3B">
      <w:pPr>
        <w:pStyle w:val="Sraopastraipa"/>
        <w:tabs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0D32B00" w14:textId="77777777" w:rsidR="00CD0F3B" w:rsidRPr="00440CC8" w:rsidRDefault="00CD0F3B" w:rsidP="00CD0F3B">
      <w:pPr>
        <w:pStyle w:val="Sraopastraipa"/>
        <w:tabs>
          <w:tab w:val="left" w:pos="1701"/>
        </w:tabs>
        <w:spacing w:line="360" w:lineRule="auto"/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CC8">
        <w:rPr>
          <w:rFonts w:ascii="Times New Roman" w:hAnsi="Times New Roman" w:cs="Times New Roman"/>
          <w:b/>
          <w:sz w:val="24"/>
          <w:szCs w:val="24"/>
        </w:rPr>
        <w:t xml:space="preserve">KAUNO MIESTO SAVIVALDYBĖS TARYBOS 2024 M. </w:t>
      </w:r>
      <w:r>
        <w:rPr>
          <w:rFonts w:ascii="Times New Roman" w:hAnsi="Times New Roman" w:cs="Times New Roman"/>
          <w:b/>
          <w:sz w:val="24"/>
          <w:szCs w:val="24"/>
        </w:rPr>
        <w:t>BIRŽELIO</w:t>
      </w:r>
      <w:r w:rsidRPr="00440C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440CC8">
        <w:rPr>
          <w:rFonts w:ascii="Times New Roman" w:hAnsi="Times New Roman" w:cs="Times New Roman"/>
          <w:b/>
          <w:sz w:val="24"/>
          <w:szCs w:val="24"/>
        </w:rPr>
        <w:t xml:space="preserve"> D. POSĖDŽIO DARBOTVARKĖS PROJEKTAS</w:t>
      </w:r>
    </w:p>
    <w:p w14:paraId="30257385" w14:textId="77777777" w:rsidR="00DF2D13" w:rsidRPr="00DF2D13" w:rsidRDefault="00DF2D13" w:rsidP="00D13290">
      <w:pPr>
        <w:tabs>
          <w:tab w:val="left" w:pos="284"/>
          <w:tab w:val="left" w:pos="709"/>
          <w:tab w:val="left" w:pos="1418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7CD8AF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2023 m. metinių ataskaitų rinkinio patvirtinimo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D13">
        <w:rPr>
          <w:rFonts w:ascii="Times New Roman" w:hAnsi="Times New Roman" w:cs="Times New Roman"/>
          <w:sz w:val="24"/>
          <w:szCs w:val="24"/>
        </w:rPr>
        <w:t>(TR-409)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8CA73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Visvaldas Matijošaitis</w:t>
      </w:r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="004E0B4A">
        <w:rPr>
          <w:rFonts w:ascii="Times New Roman" w:hAnsi="Times New Roman" w:cs="Times New Roman"/>
          <w:sz w:val="24"/>
          <w:szCs w:val="24"/>
        </w:rPr>
        <w:t>Kauno miesto s</w:t>
      </w:r>
      <w:r w:rsidR="00111E17">
        <w:rPr>
          <w:rFonts w:ascii="Times New Roman" w:hAnsi="Times New Roman" w:cs="Times New Roman"/>
          <w:sz w:val="24"/>
          <w:szCs w:val="24"/>
        </w:rPr>
        <w:t>avivaldybės meras.</w:t>
      </w:r>
    </w:p>
    <w:p w14:paraId="505B5167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2024 m. kovo 17 d. peticijos „Dėl dviračio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vežimosi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miesto, rajono ir tarpmiestiniuose, priemiestiniuose autobusuose“ (TR-410)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BC06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Rosvydas Marcinkevičius</w:t>
      </w:r>
      <w:r w:rsidR="00111E17">
        <w:rPr>
          <w:rFonts w:ascii="Times New Roman" w:hAnsi="Times New Roman" w:cs="Times New Roman"/>
          <w:sz w:val="24"/>
          <w:szCs w:val="24"/>
        </w:rPr>
        <w:t>, Kauno miesto savivaldybės Peticijų komisijos pirmininkas.</w:t>
      </w:r>
    </w:p>
    <w:p w14:paraId="199029B1" w14:textId="77777777" w:rsidR="00A12E38" w:rsidRDefault="00A12E38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12E38">
        <w:rPr>
          <w:rFonts w:ascii="Times New Roman" w:hAnsi="Times New Roman" w:cs="Times New Roman"/>
          <w:sz w:val="24"/>
          <w:szCs w:val="24"/>
        </w:rPr>
        <w:t>Dėl paminklo Prezidentui Algirdui Mykolui Brazauskui pastatymo inicijavimo</w:t>
      </w:r>
      <w:r>
        <w:rPr>
          <w:rFonts w:ascii="Times New Roman" w:hAnsi="Times New Roman" w:cs="Times New Roman"/>
          <w:sz w:val="24"/>
          <w:szCs w:val="24"/>
        </w:rPr>
        <w:t xml:space="preserve">               (TR-535)</w:t>
      </w:r>
    </w:p>
    <w:p w14:paraId="4A9C3A46" w14:textId="77777777" w:rsidR="00A12E38" w:rsidRPr="00A12E38" w:rsidRDefault="00A12E38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Pranešėjas – Saulius Rimas, Kultūros paveldo skyriaus vedėjas</w:t>
      </w:r>
    </w:p>
    <w:p w14:paraId="66747A8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tarybos 2024 m. vasario 13 d. sprendimo Nr. T-1 „Dėl Kauno miesto savivaldybės 2024–2026 metų strateginio veiklos plano patvirtinimo“ pakeitimo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D13">
        <w:rPr>
          <w:rFonts w:ascii="Times New Roman" w:hAnsi="Times New Roman" w:cs="Times New Roman"/>
          <w:sz w:val="24"/>
          <w:szCs w:val="24"/>
        </w:rPr>
        <w:t>(TR-503)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C6FFF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tarybos 2017 m. vasario 7 d. sprendimo Nr. T-15 „Dėl Viešųjų erdvių akcentų sukūrimo ir įgyvendinimo projektų paraiškų atrankos ir finansavimo tvarkos aprašo patvirtinimo“ pakeitimo (TR-530)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147E7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turto investavimo ir uždarosios akcinės bendrovės „Kauno vandenys“ įstatinio kapitalo padidinimo (TR-529)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04096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Evelina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Revuckaitė</w:t>
      </w:r>
      <w:proofErr w:type="spellEnd"/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Strateginio planavimo, analizės ir programų valdymo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535A81E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Tvarios Kauno miesto plėtros 2024–2029 metų strategijos patvirtinimo (TR-526)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6325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tarybos 2015 m. rugsėjo 29 d. sprendimo Nr. T-541 „Dėl Vietinės rinkliavos už naudojimąsi Kauno miesto savivaldybės viešąja turizmo ir poilsio infrastruktūra nuostatų patvirtinimo“ pakeitimo (TR-528)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70383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Aistė Lukaševičiūtė</w:t>
      </w:r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Investicijų ir projektų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D8E7761" w14:textId="77777777" w:rsidR="009E355A" w:rsidRDefault="009E355A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Dėl įgaliojimų suteikimo Tadui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Metelioniui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(TR-534).</w:t>
      </w:r>
    </w:p>
    <w:p w14:paraId="6D86A651" w14:textId="77777777" w:rsidR="009E355A" w:rsidRDefault="009E355A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Pranešėjas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Vig</w:t>
      </w:r>
      <w:r w:rsidR="003559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Abramavičius, Statybos skyriaus vedėjas.</w:t>
      </w:r>
    </w:p>
    <w:p w14:paraId="61A768B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kai kurių Kauno miesto savivaldybės tarybos sprendimų  pripažinimo netekusiais galios (TR-479)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8EE8C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Milda Labašauskaitė</w:t>
      </w:r>
      <w:r w:rsidR="00111E17">
        <w:rPr>
          <w:rFonts w:ascii="Times New Roman" w:hAnsi="Times New Roman" w:cs="Times New Roman"/>
          <w:sz w:val="24"/>
          <w:szCs w:val="24"/>
        </w:rPr>
        <w:t>,</w:t>
      </w:r>
      <w:r w:rsidRPr="00DF2D13">
        <w:rPr>
          <w:rFonts w:ascii="Times New Roman" w:hAnsi="Times New Roman" w:cs="Times New Roman"/>
          <w:sz w:val="24"/>
          <w:szCs w:val="24"/>
        </w:rPr>
        <w:t xml:space="preserve"> Sveikatos apsaugos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A94684B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709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ilgalaikio materialiojo turto perdavimo panaudos pagrindais Lietuvos futbolo federacijai (TR-523)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1F3C4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Tadas Vasiliauskas</w:t>
      </w:r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Sporto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vedėjas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0A17CF8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infrastruktūros plėtros rėmimo programos lėšų panaudojimo 2023 metų ataskaitos patvirtinimo (TR-484)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41CF9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teritorijos vietinės reikšmės vidaus kelių sąrašo patvirtinimo (TR-504)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83EFE" w14:textId="77777777" w:rsidR="00DF2D13" w:rsidRPr="00DF2D13" w:rsidRDefault="00DF2D13" w:rsidP="00E96EAE">
      <w:pPr>
        <w:pStyle w:val="Sraopastraipa"/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Aloyzas Pakalniškis</w:t>
      </w:r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Miesto tvarkymo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vedėjas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B357B8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tarybos 2016 m. kovo 15 d. sprendimo Nr. T-107 „Dėl Kauno miesto savivaldybės teritorijos suskirstymo į zonas pagal nustatytus automobilių stovėjimo vietų skaičiaus koeficientus schemos, Lėšų už neįrengtas automobilių stovėjimo vietas sumokėjimo tvarkos aprašo ir pavyzdinės sutarties patvirtinimo“ pakeitimo (TR-531)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FC68C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tarybos 2023 m. gruodžio 19 d. sprendimo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2D13">
        <w:rPr>
          <w:rFonts w:ascii="Times New Roman" w:hAnsi="Times New Roman" w:cs="Times New Roman"/>
          <w:sz w:val="24"/>
          <w:szCs w:val="24"/>
        </w:rPr>
        <w:t>Nr. T-552 „Dėl Vietinės rinkliavos už naudojimąsi nustatytomis Kauno miesto vietomis automobiliams statyti nuostatų ir Kauno miesto vietų, kuriose renkama ši rinkliava, sąrašo patvirtinimo“ pakeitimo (TR-525)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0DC07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Lietuvos futbolo federacijos transporto priemonių valdytojų atleidimo nuo vietinės rinkliavos už naudojimąsi nustatytomis Kauno miesto vietomis transporto priemonėms statyti (TR-501)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5B2F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pavedimo ir ilgalaikio materialiojo turto perdavimo biudžetinei įstaigai „Parkavimas Kaune“ (TR-507)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0617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ilgalaikio materialiojo turto perdavimo biudžetinei įstaigai „Parkavimas Kaune“ (TR-508)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7C5A2" w14:textId="77777777" w:rsidR="00DF2D13" w:rsidRPr="00DF2D13" w:rsidRDefault="00DF2D13" w:rsidP="00E96EAE">
      <w:pPr>
        <w:pStyle w:val="Sraopastraipa"/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Martynas Matusevičius</w:t>
      </w:r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Transporto ir eismo organizavimo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vedėjas</w:t>
      </w:r>
      <w:r w:rsidR="00213D48">
        <w:rPr>
          <w:rFonts w:ascii="Times New Roman" w:hAnsi="Times New Roman" w:cs="Times New Roman"/>
          <w:sz w:val="24"/>
          <w:szCs w:val="24"/>
        </w:rPr>
        <w:t>.</w:t>
      </w:r>
    </w:p>
    <w:p w14:paraId="5E85A28E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mokinių vasaros poilsio stovyklų organizavimo Kauno miesto bendrojo ugdymo mokyklose (TR-500)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9FF19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Želmenėlis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nuostatų patvirtinimo (TR-453)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7C2FEF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Naminukas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nuostatų patvirtinimo (TR-452)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7B319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„Žara“ nuostatų patvirtinimo (TR-451)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EA6AB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„Liepaitė“ nuostatų patvirtinimo (TR-449)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CA6C5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„Aušrinė“ nuostatų patvirtinimo (TR-448)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69355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„Bitutė“ nuostatų patvirtinimo (TR-447)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F047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„Vaivorykštė“ nuostatų patvirtinimo (TR-446)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B01E1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„Kregždutė“ nuostatų patvirtinimo (TR-445)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3D48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Šilinukas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nuostatų patvirtinimo (TR-444)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C227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Klevelis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nuostatų patvirtinimo (TR-443)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02314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„Pušaitė“ nuostatų patvirtinimo (TR-441)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3DAB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„Rasytė“ nuostatų patvirtinimo (TR-415)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2FB10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Sadutė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nuostatų patvirtinimo (TR-416)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7F0BA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lopšelio-darželio „Žiedelis“ nuostatų patvirtinimo (TR-417)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ACAE177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Aleksoto lopšelio-darželio nuostatų patvirtinimo (TR-450)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6438808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Šančių lopšelio-darželio nuostatų patvirtinimo (TR-442)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66A77CE7" w14:textId="77777777" w:rsidR="00DF2D13" w:rsidRPr="0073025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</w:t>
      </w:r>
      <w:r w:rsidR="00730253">
        <w:rPr>
          <w:rFonts w:ascii="Times New Roman" w:hAnsi="Times New Roman" w:cs="Times New Roman"/>
          <w:sz w:val="24"/>
          <w:szCs w:val="24"/>
        </w:rPr>
        <w:t>Kauno mokyklos-darželio „</w:t>
      </w:r>
      <w:r w:rsidR="00730253" w:rsidRPr="00730253">
        <w:rPr>
          <w:rFonts w:ascii="Times New Roman" w:hAnsi="Times New Roman" w:cs="Times New Roman"/>
          <w:sz w:val="24"/>
          <w:szCs w:val="24"/>
        </w:rPr>
        <w:t>Rūtelė“</w:t>
      </w:r>
      <w:r w:rsidRPr="00730253">
        <w:rPr>
          <w:rFonts w:ascii="Times New Roman" w:hAnsi="Times New Roman" w:cs="Times New Roman"/>
          <w:sz w:val="24"/>
          <w:szCs w:val="24"/>
        </w:rPr>
        <w:t xml:space="preserve"> nuostatų patvirtinimo (TR-427)</w:t>
      </w:r>
      <w:r w:rsidR="00111E17" w:rsidRPr="00730253">
        <w:rPr>
          <w:rFonts w:ascii="Times New Roman" w:hAnsi="Times New Roman" w:cs="Times New Roman"/>
          <w:sz w:val="24"/>
          <w:szCs w:val="24"/>
        </w:rPr>
        <w:t>.</w:t>
      </w:r>
      <w:r w:rsidRPr="00730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F9D28" w14:textId="77777777" w:rsidR="00DF2D13" w:rsidRPr="0073025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0253">
        <w:rPr>
          <w:rFonts w:ascii="Times New Roman" w:hAnsi="Times New Roman" w:cs="Times New Roman"/>
          <w:sz w:val="24"/>
          <w:szCs w:val="24"/>
        </w:rPr>
        <w:t xml:space="preserve">Dėl Kauno </w:t>
      </w:r>
      <w:proofErr w:type="spellStart"/>
      <w:r w:rsidRPr="00730253">
        <w:rPr>
          <w:rFonts w:ascii="Times New Roman" w:hAnsi="Times New Roman" w:cs="Times New Roman"/>
          <w:sz w:val="24"/>
          <w:szCs w:val="24"/>
        </w:rPr>
        <w:t>Tirkiliškių</w:t>
      </w:r>
      <w:proofErr w:type="spellEnd"/>
      <w:r w:rsidRPr="00730253">
        <w:rPr>
          <w:rFonts w:ascii="Times New Roman" w:hAnsi="Times New Roman" w:cs="Times New Roman"/>
          <w:sz w:val="24"/>
          <w:szCs w:val="24"/>
        </w:rPr>
        <w:t xml:space="preserve"> mokyklos-darželio nuostatų patvirtinimo (TR-428)</w:t>
      </w:r>
      <w:r w:rsidR="00111E17" w:rsidRPr="00730253">
        <w:rPr>
          <w:rFonts w:ascii="Times New Roman" w:hAnsi="Times New Roman" w:cs="Times New Roman"/>
          <w:sz w:val="24"/>
          <w:szCs w:val="24"/>
        </w:rPr>
        <w:t>.</w:t>
      </w:r>
      <w:r w:rsidRPr="00730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EF4E" w14:textId="77777777" w:rsidR="00DF2D13" w:rsidRPr="0073025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0253">
        <w:rPr>
          <w:rFonts w:ascii="Times New Roman" w:hAnsi="Times New Roman" w:cs="Times New Roman"/>
          <w:sz w:val="24"/>
          <w:szCs w:val="24"/>
        </w:rPr>
        <w:t xml:space="preserve">Dėl </w:t>
      </w:r>
      <w:r w:rsidR="00E96EAE" w:rsidRPr="00730253">
        <w:rPr>
          <w:rFonts w:ascii="Times New Roman" w:hAnsi="Times New Roman" w:cs="Times New Roman"/>
          <w:sz w:val="24"/>
          <w:szCs w:val="24"/>
        </w:rPr>
        <w:t>Kauno mokyklos-darželio „Šviesa“</w:t>
      </w:r>
      <w:r w:rsidRPr="00730253">
        <w:rPr>
          <w:rFonts w:ascii="Times New Roman" w:hAnsi="Times New Roman" w:cs="Times New Roman"/>
          <w:sz w:val="24"/>
          <w:szCs w:val="24"/>
        </w:rPr>
        <w:t xml:space="preserve"> nuostatų patvirtinimo (TR-429)</w:t>
      </w:r>
      <w:r w:rsidR="00111E17" w:rsidRPr="00730253">
        <w:rPr>
          <w:rFonts w:ascii="Times New Roman" w:hAnsi="Times New Roman" w:cs="Times New Roman"/>
          <w:sz w:val="24"/>
          <w:szCs w:val="24"/>
        </w:rPr>
        <w:t>.</w:t>
      </w:r>
      <w:r w:rsidRPr="007302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5732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0253">
        <w:rPr>
          <w:rFonts w:ascii="Times New Roman" w:hAnsi="Times New Roman" w:cs="Times New Roman"/>
          <w:sz w:val="24"/>
          <w:szCs w:val="24"/>
        </w:rPr>
        <w:t>Dėl Kauno Motiejaus Valančiaus mokyklos</w:t>
      </w:r>
      <w:r w:rsidRPr="00DF2D13">
        <w:rPr>
          <w:rFonts w:ascii="Times New Roman" w:hAnsi="Times New Roman" w:cs="Times New Roman"/>
          <w:sz w:val="24"/>
          <w:szCs w:val="24"/>
        </w:rPr>
        <w:t xml:space="preserve">-darželio nuostatų patvirtinimo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2D13">
        <w:rPr>
          <w:rFonts w:ascii="Times New Roman" w:hAnsi="Times New Roman" w:cs="Times New Roman"/>
          <w:sz w:val="24"/>
          <w:szCs w:val="24"/>
        </w:rPr>
        <w:t>(TR-440)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932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,,Ryto</w:t>
      </w:r>
      <w:r w:rsidR="00213D48">
        <w:rPr>
          <w:rFonts w:ascii="Times New Roman" w:hAnsi="Times New Roman" w:cs="Times New Roman"/>
          <w:sz w:val="24"/>
          <w:szCs w:val="24"/>
        </w:rPr>
        <w:t>“</w:t>
      </w:r>
      <w:r w:rsidRPr="00DF2D13">
        <w:rPr>
          <w:rFonts w:ascii="Times New Roman" w:hAnsi="Times New Roman" w:cs="Times New Roman"/>
          <w:sz w:val="24"/>
          <w:szCs w:val="24"/>
        </w:rPr>
        <w:t xml:space="preserve"> pradinės mokyklos nuostatų patvirtinimo (TR-411)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F204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„Paparčio</w:t>
      </w:r>
      <w:r w:rsidR="00213D48">
        <w:rPr>
          <w:rFonts w:ascii="Times New Roman" w:hAnsi="Times New Roman" w:cs="Times New Roman"/>
          <w:sz w:val="24"/>
          <w:szCs w:val="24"/>
        </w:rPr>
        <w:t>“</w:t>
      </w:r>
      <w:r w:rsidRPr="00DF2D13">
        <w:rPr>
          <w:rFonts w:ascii="Times New Roman" w:hAnsi="Times New Roman" w:cs="Times New Roman"/>
          <w:sz w:val="24"/>
          <w:szCs w:val="24"/>
        </w:rPr>
        <w:t xml:space="preserve"> pradinės mokyklos nuostatų patvirtinimo (TR-412)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4E0C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„Šilo“ pradinės mokyklos nuostatų patvirtinimo (TR-413)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F6471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Viktoro Kuprevičiaus progimnazijos nuostatų patvirtinimo (TR-418)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D2788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Jono Jablonskio gimnazijos nuostatų patvirtinimo (TR-420)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2562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„Santaros“ gimnazijos nuostatų patvirtinimo (TR-421)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F4C5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Stepono Dariaus ir Stasio Girėno gimnazijos nuostatų patvirtinimo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D13">
        <w:rPr>
          <w:rFonts w:ascii="Times New Roman" w:hAnsi="Times New Roman" w:cs="Times New Roman"/>
          <w:sz w:val="24"/>
          <w:szCs w:val="24"/>
        </w:rPr>
        <w:t>(TR-422)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168D9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Jono Basanavičiaus gimnazijos nuostatų patvirtinimo (TR-423)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0173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Juozo Grušo meno gimnazijos nuostatų patvirtinimo (TR-426)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840CD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Gedimino sporto ir sveikatinimo gimnazijos nuostatų patvirtinimo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F2D13">
        <w:rPr>
          <w:rFonts w:ascii="Times New Roman" w:hAnsi="Times New Roman" w:cs="Times New Roman"/>
          <w:sz w:val="24"/>
          <w:szCs w:val="24"/>
        </w:rPr>
        <w:t>(TR-425)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AB07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suaugusiųjų ir jaunimo mokymo centro nuostatų patvirtinimo (TR-424)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FD33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Vytauto Didžiojo universiteto klasikinio ugdymo mokyklos nuostatų patvirtinimo (TR-419)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5C71A" w14:textId="77777777" w:rsidR="00DF2D13" w:rsidRP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 </w:t>
      </w:r>
      <w:r w:rsidR="00111E17"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Ona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Gucevičienė</w:t>
      </w:r>
      <w:proofErr w:type="spellEnd"/>
      <w:r w:rsidR="00111E17"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Švietimo skyri</w:t>
      </w:r>
      <w:r w:rsidR="00111E17"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</w:t>
      </w:r>
      <w:r w:rsidR="00772D40">
        <w:rPr>
          <w:rFonts w:ascii="Times New Roman" w:hAnsi="Times New Roman" w:cs="Times New Roman"/>
          <w:sz w:val="24"/>
          <w:szCs w:val="24"/>
        </w:rPr>
        <w:t>.</w:t>
      </w:r>
    </w:p>
    <w:p w14:paraId="36243B83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M. Mažvydo g. 20, Kaune, dalių nustatymo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2D13">
        <w:rPr>
          <w:rFonts w:ascii="Times New Roman" w:hAnsi="Times New Roman" w:cs="Times New Roman"/>
          <w:sz w:val="24"/>
          <w:szCs w:val="24"/>
        </w:rPr>
        <w:t>(TR-430)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BEF3A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 S. Daukanto g. 1, Kaune, dalių nustatymo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2D13">
        <w:rPr>
          <w:rFonts w:ascii="Times New Roman" w:hAnsi="Times New Roman" w:cs="Times New Roman"/>
          <w:sz w:val="24"/>
          <w:szCs w:val="24"/>
        </w:rPr>
        <w:t>(TR-431)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5475C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Draugystės g. 3B, Kaune, dalių nustatymo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2D13">
        <w:rPr>
          <w:rFonts w:ascii="Times New Roman" w:hAnsi="Times New Roman" w:cs="Times New Roman"/>
          <w:sz w:val="24"/>
          <w:szCs w:val="24"/>
        </w:rPr>
        <w:t>(TR-433)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F4C3E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S. Žukausko g. 2, Kaune, dalių nustatymo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2D13">
        <w:rPr>
          <w:rFonts w:ascii="Times New Roman" w:hAnsi="Times New Roman" w:cs="Times New Roman"/>
          <w:sz w:val="24"/>
          <w:szCs w:val="24"/>
        </w:rPr>
        <w:t>(TR-434)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CCCBA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Geležinio Vilko g. 19, Kaune, dalių nustatymo (TR-461)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6CC1E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Geležinio Vilko g. 19A, Kaune, dalių nustatymo (TR-462) </w:t>
      </w:r>
    </w:p>
    <w:p w14:paraId="21E17EDB" w14:textId="77777777" w:rsidR="00996C85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Geležinio Vilko g. 21, Kaune, dalių nustatymo (TR-463)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62CC56DF" w14:textId="77777777" w:rsidR="00DF2D13" w:rsidRPr="00DF2D13" w:rsidRDefault="00996C85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Geležinio Vilko g. 21A, Kaune, dalių nustatymo (TR-494)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542D958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Vilniaus g. 32, Kaune, dalių nustatymo (TR-485)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D76AA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Jonavos g. 10, Kaune, dalių nustatymo (TR-486)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E3AD1" w14:textId="77777777" w:rsidR="008B09A9" w:rsidRDefault="008B09A9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Taikos pr. 76, Kaune, dalių nustatymo (TR-495)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50331C7F" w14:textId="77777777" w:rsidR="008B09A9" w:rsidRDefault="008B09A9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žemės sklypo A. Mickevičiaus g. 37, Kaune, dalių nustatymo (TR-511)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53D9134B" w14:textId="77777777" w:rsidR="008B09A9" w:rsidRDefault="008B09A9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žemės sklypo Partizanų g. 200, Kaune, dalių nustatymo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2D13">
        <w:rPr>
          <w:rFonts w:ascii="Times New Roman" w:hAnsi="Times New Roman" w:cs="Times New Roman"/>
          <w:sz w:val="24"/>
          <w:szCs w:val="24"/>
        </w:rPr>
        <w:t>(TR-432)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9C6184F" w14:textId="77777777" w:rsidR="008B09A9" w:rsidRPr="00DF2D13" w:rsidRDefault="008B09A9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Sporto g. 3, Kaune,  dalių nustatymo ir sutikimo perleisti nuomos teisę į valstybinės žemės sklypą, reikalingą perleidžiamiems statiniams (jų dalims) eksploatuoti (TR-459)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F9F7666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nustatyti naudojimosi žemės sklypu (kadastro Nr. 1901/0190:36, unikalus Nr. 4400-5509-1115) Skuodo g. 4C, Kaune, tvarką (TR-490)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E0FE1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Vandžiogalos pl. 86A, Kaune, nuomos (TR-435)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408FF" w14:textId="77777777" w:rsidR="00996C85" w:rsidRPr="00DF2D13" w:rsidRDefault="00996C85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Pramonės pr. 4, Kaune, nuomos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2D13">
        <w:rPr>
          <w:rFonts w:ascii="Times New Roman" w:hAnsi="Times New Roman" w:cs="Times New Roman"/>
          <w:sz w:val="24"/>
          <w:szCs w:val="24"/>
        </w:rPr>
        <w:t>(TR-475)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71DA0BCE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Pramonės pr. 4J, Kaune, nuomos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2D13">
        <w:rPr>
          <w:rFonts w:ascii="Times New Roman" w:hAnsi="Times New Roman" w:cs="Times New Roman"/>
          <w:sz w:val="24"/>
          <w:szCs w:val="24"/>
        </w:rPr>
        <w:t>(TR-436)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3D0B3" w14:textId="77777777" w:rsidR="00996C85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Pramonės pr. 4C, Kaune, nuomos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2D13">
        <w:rPr>
          <w:rFonts w:ascii="Times New Roman" w:hAnsi="Times New Roman" w:cs="Times New Roman"/>
          <w:sz w:val="24"/>
          <w:szCs w:val="24"/>
        </w:rPr>
        <w:t>(TR-437)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0E6A4E67" w14:textId="77777777" w:rsidR="00DF2D13" w:rsidRPr="00DF2D13" w:rsidRDefault="00996C85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Pramonės pr. 4B, Kaune, nuomos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2D13">
        <w:rPr>
          <w:rFonts w:ascii="Times New Roman" w:hAnsi="Times New Roman" w:cs="Times New Roman"/>
          <w:sz w:val="24"/>
          <w:szCs w:val="24"/>
        </w:rPr>
        <w:t>(TR-472)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1F4E840F" w14:textId="77777777" w:rsidR="00E151E4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Audros g. 8, Kaune, dalies nuomos (TR-438)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222D0799" w14:textId="77777777" w:rsidR="00E151E4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Savanorių pr. 281, Kaune, nuomos (TR-454)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34892B62" w14:textId="77777777" w:rsidR="00DF2D13" w:rsidRDefault="00996C85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A. Mickevičiaus g. 36A, Kaune, nuomos (TR-474)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0D522E4A" w14:textId="77777777" w:rsidR="009A715A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Savanorių pr. 213, Kaune, nuomos (TR-477)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24C67EA3" w14:textId="77777777" w:rsidR="009A715A" w:rsidRPr="00DF2D13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Veiverių g. 55A, Kaune, nuomos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2D13">
        <w:rPr>
          <w:rFonts w:ascii="Times New Roman" w:hAnsi="Times New Roman" w:cs="Times New Roman"/>
          <w:sz w:val="24"/>
          <w:szCs w:val="24"/>
        </w:rPr>
        <w:t>(TR-520)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6DF4FE11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kitos paskirties valstybinės žemės sklypo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Eitkūnų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g. 11, Kaune, dalies nuomos (TR-473)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3BD9F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M. Jankaus g. 25, Kaune, dalies nuomos (TR-476)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E68E1" w14:textId="77777777" w:rsidR="00E151E4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Žuvinto g. 39, Kaune, dalies nuomos (TR-491)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451A8410" w14:textId="77777777" w:rsidR="00CA061C" w:rsidRPr="00DF2D13" w:rsidRDefault="00CA061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patikėjimo teise valdomo žemės sklypo </w:t>
      </w:r>
      <w:r w:rsidR="00111E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F2D13">
        <w:rPr>
          <w:rFonts w:ascii="Times New Roman" w:hAnsi="Times New Roman" w:cs="Times New Roman"/>
          <w:sz w:val="24"/>
          <w:szCs w:val="24"/>
        </w:rPr>
        <w:t>Nemuno g. 21, Kaune, dalies nuomos (TR-489)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25492B43" w14:textId="77777777" w:rsidR="00DF2D13" w:rsidRDefault="00E151E4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A. Kačanausko g. 21, Kaune, nuomos sutarties nutraukimo (TR-439)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030D6DD4" w14:textId="77777777" w:rsidR="00E151E4" w:rsidRPr="00DF2D13" w:rsidRDefault="00E151E4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kitos paskirties valstybinės žemės sklypo T. Masiulio g. 16C, Kaune, nuomos sutarties nutraukimo ir valstybinės žemės sklypo nuomos (TR-471)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353B123E" w14:textId="77777777" w:rsidR="009A715A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įkeisti valstybinės žemės sklypo, esančio Ateities pl. 35, Kaune, nuomos teisę, įkeičiant statinius žemės sklype (TR-512)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36379F28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  <w:r w:rsidR="009A715A" w:rsidRPr="00DF2D13">
        <w:rPr>
          <w:rFonts w:ascii="Times New Roman" w:hAnsi="Times New Roman" w:cs="Times New Roman"/>
          <w:sz w:val="24"/>
          <w:szCs w:val="24"/>
        </w:rPr>
        <w:t>Dėl sutikimo įkeisti valstybinės žemės sklypo, esančio A. Juozapavičiaus pr. 83, Kaune, nuomos teisę, įkeičiant statinius žemės sklype (TR-514)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0EE188B7" w14:textId="77777777" w:rsidR="009A715A" w:rsidRPr="00DF2D13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įkeisti valstybinės žemės sklypo, esančio Pramonės pr. 6A, Kaune, dalies nuomos teisę, įkeičiant statinius žemės sklype (TR-497)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7D469D62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sutikimo perleisti nuomos teisę į valstybinės žemės sklypą, esantį </w:t>
      </w:r>
      <w:r w:rsidR="00C404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2D13">
        <w:rPr>
          <w:rFonts w:ascii="Times New Roman" w:hAnsi="Times New Roman" w:cs="Times New Roman"/>
          <w:sz w:val="24"/>
          <w:szCs w:val="24"/>
        </w:rPr>
        <w:t>Palemono g. 3, Kaune, reikalingą perleidžiamiems statiniams (jų dalims) eksploatuoti (TR-513)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0AEB1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  <w:r w:rsidR="00E151E4" w:rsidRPr="00DF2D13">
        <w:rPr>
          <w:rFonts w:ascii="Times New Roman" w:hAnsi="Times New Roman" w:cs="Times New Roman"/>
          <w:sz w:val="24"/>
          <w:szCs w:val="24"/>
        </w:rPr>
        <w:t>Dėl sutikimo perleisti nuomos teisę į valstybinės žemės sklypo Putinų g. 3, Kaune, dalį, reikalingą perleidžiamam statiniui eksploatuoti (TR-516)</w:t>
      </w:r>
      <w:r w:rsidR="00111E17">
        <w:rPr>
          <w:rFonts w:ascii="Times New Roman" w:hAnsi="Times New Roman" w:cs="Times New Roman"/>
          <w:sz w:val="24"/>
          <w:szCs w:val="24"/>
        </w:rPr>
        <w:t>.</w:t>
      </w:r>
    </w:p>
    <w:p w14:paraId="300A79F8" w14:textId="77777777" w:rsidR="009A715A" w:rsidRPr="00DF2D13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sutikimo perleisti nuomos teisę į  valstybinės žemės sklypo, esančio </w:t>
      </w:r>
      <w:r w:rsidR="00A5729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Šarkuvos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g. 22, Kaune, dalį, reikalingą perleidžiamoms patalpoms eksploatuoti (TR-456)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5E561" w14:textId="77777777" w:rsidR="009A715A" w:rsidRPr="00DF2D13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sutikimo perleisti nuomos teisę į valstybinės žemės sklypą, esantį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F2D13">
        <w:rPr>
          <w:rFonts w:ascii="Times New Roman" w:hAnsi="Times New Roman" w:cs="Times New Roman"/>
          <w:sz w:val="24"/>
          <w:szCs w:val="24"/>
        </w:rPr>
        <w:t xml:space="preserve">A. Juozapavičiaus pr. 1A, Kaune, reikalingą perleidžiamiems statiniams (jų dalims) eksploatuoti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</w:t>
      </w:r>
      <w:r w:rsidRPr="00DF2D13">
        <w:rPr>
          <w:rFonts w:ascii="Times New Roman" w:hAnsi="Times New Roman" w:cs="Times New Roman"/>
          <w:sz w:val="24"/>
          <w:szCs w:val="24"/>
        </w:rPr>
        <w:t>(TR-457)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D7C41" w14:textId="77777777" w:rsidR="009A715A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sutikimo perleisti nuomos teisę į valstybinės žemės sklypo, esančio </w:t>
      </w:r>
      <w:r w:rsidR="00A572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2D13">
        <w:rPr>
          <w:rFonts w:ascii="Times New Roman" w:hAnsi="Times New Roman" w:cs="Times New Roman"/>
          <w:sz w:val="24"/>
          <w:szCs w:val="24"/>
        </w:rPr>
        <w:t>Žemaičių g. 99, Kaune, dalį, reikalingą perleidžiamam  statiniui eksploatuoti (TR-458)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23447E11" w14:textId="77777777" w:rsidR="009A715A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perleisti nuomos teisę į valstybinės žemės sklypą, esantį Kiškių g. 22, Kaune, reikalingą perleidžiamiems statiniams (jų dalims) eksploatuoti (TR-492)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15A50B59" w14:textId="77777777" w:rsidR="009A715A" w:rsidRPr="00730253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perleisti nuomos t</w:t>
      </w:r>
      <w:r w:rsidR="006A4475">
        <w:rPr>
          <w:rFonts w:ascii="Times New Roman" w:hAnsi="Times New Roman" w:cs="Times New Roman"/>
          <w:sz w:val="24"/>
          <w:szCs w:val="24"/>
        </w:rPr>
        <w:t xml:space="preserve">eisę į valstybinės žemės </w:t>
      </w:r>
      <w:r w:rsidR="006A4475" w:rsidRPr="00730253">
        <w:rPr>
          <w:rFonts w:ascii="Times New Roman" w:hAnsi="Times New Roman" w:cs="Times New Roman"/>
          <w:sz w:val="24"/>
          <w:szCs w:val="24"/>
        </w:rPr>
        <w:t>sklypą</w:t>
      </w:r>
      <w:r w:rsidRPr="00730253">
        <w:rPr>
          <w:rFonts w:ascii="Times New Roman" w:hAnsi="Times New Roman" w:cs="Times New Roman"/>
          <w:sz w:val="24"/>
          <w:szCs w:val="24"/>
        </w:rPr>
        <w:t xml:space="preserve"> S</w:t>
      </w:r>
      <w:r w:rsidRPr="00DF2D13">
        <w:rPr>
          <w:rFonts w:ascii="Times New Roman" w:hAnsi="Times New Roman" w:cs="Times New Roman"/>
          <w:sz w:val="24"/>
          <w:szCs w:val="24"/>
        </w:rPr>
        <w:t>avanorių pr. 306A, Kaune, reikalingą perleidžiamiems statiniams (jų dalims) eksploatuoti (TR-460)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="006A4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11F82" w14:textId="77777777" w:rsidR="009A715A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sutikimo perleisti nuomos teisę į valstybinės žemės sklypą, esantį </w:t>
      </w:r>
      <w:r w:rsidR="00A572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F2D13">
        <w:rPr>
          <w:rFonts w:ascii="Times New Roman" w:hAnsi="Times New Roman" w:cs="Times New Roman"/>
          <w:sz w:val="24"/>
          <w:szCs w:val="24"/>
        </w:rPr>
        <w:t>Taikos pr. 100C, Kaune, reikalingą perleidžiamiems statiniams (jų dalims) eksploatuoti (TR-496)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6112B7AF" w14:textId="77777777" w:rsidR="009A715A" w:rsidRDefault="009A715A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perleisti nuomos teisę į valstybinės žemės sklypo, esančio Talino g. 16, Kaune, dalį, reikalingą perleidžiamiems statiniams (jų dalims) eksploatuoti (TR-493)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261D9F59" w14:textId="77777777" w:rsidR="00E151E4" w:rsidRPr="00DF2D13" w:rsidRDefault="00E151E4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nustatyti naudojimosi žemės sklypu (kadastro Nr. 1901/0191:276, unikalus Nr. 4400-5506-7997) Pravieniškių g. 27, Kaune, tvarką (TR-518)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76ECF3" w14:textId="77777777" w:rsidR="00E151E4" w:rsidRDefault="00E151E4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tiesti elektros tinklus ir nustatyti elektros tinklų apsaugos zoną žemės sklype (kadastro Nr. 1901/0241:448, unikalus Nr. 4400-2318-8372) Kaune (TR-519)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426D1B64" w14:textId="77777777" w:rsidR="00C4045C" w:rsidRDefault="00C4045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rekonstruoti šilumos tiekimo tinklus žemės sklype (unikalus Nr. 4400-0802-3783) Jonavos g. 66, Kaune (TR-455)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C0A17E" w14:textId="77777777" w:rsidR="00E151E4" w:rsidRPr="00DF2D13" w:rsidRDefault="00E151E4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nustatyti sanitarinę apsaugos zoną valstybinės žemės sklype (kadastro Nr. 1901/0090:24, unikalus Nr. 4400-0151-3126) V. Krėvės pr. 120, Kaune (TR-524)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05AA1" w14:textId="77777777" w:rsidR="00CA061C" w:rsidRDefault="00CA061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valstybinės žemės sklypo, esančio Nemuno g. 31, Kaune, dalies perdavimo neatlygintinai naudotis (TR-521)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7BA1B611" w14:textId="77777777" w:rsidR="00CA061C" w:rsidRDefault="00CA061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servitut</w:t>
      </w:r>
      <w:r w:rsidR="00772D40">
        <w:rPr>
          <w:rFonts w:ascii="Times New Roman" w:hAnsi="Times New Roman" w:cs="Times New Roman"/>
          <w:sz w:val="24"/>
          <w:szCs w:val="24"/>
        </w:rPr>
        <w:t>ų</w:t>
      </w:r>
      <w:r w:rsidRPr="00DF2D13">
        <w:rPr>
          <w:rFonts w:ascii="Times New Roman" w:hAnsi="Times New Roman" w:cs="Times New Roman"/>
          <w:sz w:val="24"/>
          <w:szCs w:val="24"/>
        </w:rPr>
        <w:t xml:space="preserve"> nustatymo žemės sklyp</w:t>
      </w:r>
      <w:r w:rsidR="00B01667">
        <w:rPr>
          <w:rFonts w:ascii="Times New Roman" w:hAnsi="Times New Roman" w:cs="Times New Roman"/>
          <w:sz w:val="24"/>
          <w:szCs w:val="24"/>
        </w:rPr>
        <w:t>e</w:t>
      </w:r>
      <w:r w:rsidRPr="00DF2D13">
        <w:rPr>
          <w:rFonts w:ascii="Times New Roman" w:hAnsi="Times New Roman" w:cs="Times New Roman"/>
          <w:sz w:val="24"/>
          <w:szCs w:val="24"/>
        </w:rPr>
        <w:t xml:space="preserve"> Savanorių pr. 219, Kaune (TR-488)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29374" w14:textId="77777777" w:rsidR="00CA061C" w:rsidRDefault="00CA061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įgaliojimų suteikimo Albertui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Viršilui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ir Dainiui Žemaičiui (TR-478)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7A6F848E" w14:textId="77777777" w:rsidR="004115FB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Rotušės a. 15, Kaune, nuomos (TR-498)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233D3D5D" w14:textId="77777777" w:rsidR="004115FB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S. Dariaus ir S. Girėno g. 29A, Kaune, nuomos (TR-506)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7F67E356" w14:textId="77777777" w:rsidR="004115FB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dalies požeminės automobilių saugyklos Vienybės a. 1, Kaune, subnuomos (TR-505)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4F89502E" w14:textId="77777777" w:rsidR="004115FB" w:rsidRP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kultūros įstaigų patikėjimo teise valdomo nekilnojamojo turto, išnuomojamo trumpalaikiams renginiams organizuoti, minimalių pradinių nuomos įkainių sąrašo patvirtinimo (TR-533)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61D5CAF4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Baltų pr. 123, Kaune, nuomos sutarties su UAB „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Atata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>“ atnaujinimo (TR-515)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7CF1A" w14:textId="77777777" w:rsidR="004115FB" w:rsidRP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Statybininkų g. 12, Kaune, nuomos sutarčių su Lietuvos Raudonojo Kryžiaus draugija atnaujinimo (TR-480)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0F7D5" w14:textId="77777777" w:rsidR="00CA061C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nekilnojamojo turto Partizanų g. 5-101, Kaune, nuomos sutarties su Kauno arkivyskupijos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Caritu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atnaujinimo (TR-481)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04A062A0" w14:textId="77777777" w:rsidR="004115FB" w:rsidRP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nekilnojamojo ir kito ilgalaikio ir trumpalaikio materialiojo turto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F2D13">
        <w:rPr>
          <w:rFonts w:ascii="Times New Roman" w:hAnsi="Times New Roman" w:cs="Times New Roman"/>
          <w:sz w:val="24"/>
          <w:szCs w:val="24"/>
        </w:rPr>
        <w:t>Kovo 11-osios g. 26, Kaune, perdavimo valdyti, naudoti ir disponuoti juo patikėjimo teise Kauno sporto mokyklai „Startas“ (TR-502)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4491A" w14:textId="77777777" w:rsidR="004115FB" w:rsidRP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tarybos 2024 m. gegužės  14 d. sprendimo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2D13">
        <w:rPr>
          <w:rFonts w:ascii="Times New Roman" w:hAnsi="Times New Roman" w:cs="Times New Roman"/>
          <w:sz w:val="24"/>
          <w:szCs w:val="24"/>
        </w:rPr>
        <w:t>Nr. T-395 ,,Dėl nekilnojamojo turto Birutės g. 29A, Kaune, perdavimo neatlygintinai naudotis pagal panaudos sutartį VšĮ Kauno Panemunės socialinės globos namams</w:t>
      </w:r>
      <w:r w:rsidR="00C4045C">
        <w:rPr>
          <w:rFonts w:ascii="Times New Roman" w:hAnsi="Times New Roman" w:cs="Times New Roman"/>
          <w:sz w:val="24"/>
          <w:szCs w:val="24"/>
        </w:rPr>
        <w:t>“</w:t>
      </w:r>
      <w:r w:rsidRPr="00DF2D13">
        <w:rPr>
          <w:rFonts w:ascii="Times New Roman" w:hAnsi="Times New Roman" w:cs="Times New Roman"/>
          <w:sz w:val="24"/>
          <w:szCs w:val="24"/>
        </w:rPr>
        <w:t xml:space="preserve"> pakeitimo (TR-509)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11A52E09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pripažinto nereikalingu nekilnojamojo turto </w:t>
      </w:r>
      <w:proofErr w:type="spellStart"/>
      <w:r w:rsidRPr="00DF2D13">
        <w:rPr>
          <w:rFonts w:ascii="Times New Roman" w:hAnsi="Times New Roman" w:cs="Times New Roman"/>
          <w:sz w:val="24"/>
          <w:szCs w:val="24"/>
        </w:rPr>
        <w:t>Nemajūnų</w:t>
      </w:r>
      <w:proofErr w:type="spellEnd"/>
      <w:r w:rsidRPr="00DF2D13">
        <w:rPr>
          <w:rFonts w:ascii="Times New Roman" w:hAnsi="Times New Roman" w:cs="Times New Roman"/>
          <w:sz w:val="24"/>
          <w:szCs w:val="24"/>
        </w:rPr>
        <w:t xml:space="preserve"> g. 20, Kaune, nurašymo, išardymo ir likvidavimo (TR-517)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3BC9B" w14:textId="77777777" w:rsid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pripažinto netinkamu (negalimu) naudoti nekilnojamojo daikto Taikos pr. 6A, Kaune, nurašymo, išardymo ir likvidavimo (TR-482)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23C735AA" w14:textId="77777777" w:rsidR="004115FB" w:rsidRPr="0073025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pripažintų netinkamais (negalimais) naudoti nekilnojamųjų daiktų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4475" w:rsidRPr="00730253">
        <w:rPr>
          <w:rFonts w:ascii="Times New Roman" w:hAnsi="Times New Roman" w:cs="Times New Roman"/>
          <w:sz w:val="24"/>
          <w:szCs w:val="24"/>
        </w:rPr>
        <w:t>Kranto 8-</w:t>
      </w:r>
      <w:r w:rsidRPr="00730253">
        <w:rPr>
          <w:rFonts w:ascii="Times New Roman" w:hAnsi="Times New Roman" w:cs="Times New Roman"/>
          <w:sz w:val="24"/>
          <w:szCs w:val="24"/>
        </w:rPr>
        <w:t>ojoje</w:t>
      </w:r>
      <w:r w:rsidRPr="00DF2D13">
        <w:rPr>
          <w:rFonts w:ascii="Times New Roman" w:hAnsi="Times New Roman" w:cs="Times New Roman"/>
          <w:sz w:val="24"/>
          <w:szCs w:val="24"/>
        </w:rPr>
        <w:t xml:space="preserve"> g. 4, 13 ir Pušų g. 11, Kaune</w:t>
      </w:r>
      <w:r w:rsidR="00772D40">
        <w:rPr>
          <w:rFonts w:ascii="Times New Roman" w:hAnsi="Times New Roman" w:cs="Times New Roman"/>
          <w:sz w:val="24"/>
          <w:szCs w:val="24"/>
        </w:rPr>
        <w:t>,</w:t>
      </w:r>
      <w:r w:rsidRPr="00DF2D13">
        <w:rPr>
          <w:rFonts w:ascii="Times New Roman" w:hAnsi="Times New Roman" w:cs="Times New Roman"/>
          <w:sz w:val="24"/>
          <w:szCs w:val="24"/>
        </w:rPr>
        <w:t xml:space="preserve"> nurašymo, išardymo ir likvidavimo (TR-487)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="006A4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28CCE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851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nekilnojamojo turto perėmimo Kauno miesto savivaldybės nuosavybėn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D13">
        <w:rPr>
          <w:rFonts w:ascii="Times New Roman" w:hAnsi="Times New Roman" w:cs="Times New Roman"/>
          <w:sz w:val="24"/>
          <w:szCs w:val="24"/>
        </w:rPr>
        <w:t>(TR-499)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090B4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sutikimo rekonstruoti statinį žemės sklype Karklų g. 21, Kaune (TR-510)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2961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Bitininkų g. 31, Kaune, esminio pagerinimo ir  vertės padidinimo (TR-483)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C1581" w14:textId="77777777" w:rsid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nekilnojamojo turto Mosėdžio g. 66, 67, 68, 69, 70, 71, 73, 75, 77, Kaune, pirkimo (TR-527)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0CE1B03C" w14:textId="77777777" w:rsidR="004115FB" w:rsidRPr="00DF2D13" w:rsidRDefault="004115FB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Kauno miesto savivaldybės tarybos 2015 m. kovo 5 d. sprendimo Nr. T-87 „Dėl Viešame aukcione parduodamo Kauno miesto savivaldybės nekilnojamojo turto ir kitų nekilnojamųjų daiktų sąrašo patvirtinimo“ pakeitimo (TR-532)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</w:p>
    <w:p w14:paraId="4932B461" w14:textId="77777777" w:rsidR="00DF2D13" w:rsidRPr="00DF2D13" w:rsidRDefault="006A4475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Dėl </w:t>
      </w:r>
      <w:r w:rsidRPr="00730253">
        <w:rPr>
          <w:rFonts w:ascii="Times New Roman" w:hAnsi="Times New Roman" w:cs="Times New Roman"/>
          <w:sz w:val="24"/>
          <w:szCs w:val="24"/>
        </w:rPr>
        <w:t>s</w:t>
      </w:r>
      <w:r w:rsidR="004115FB" w:rsidRPr="00DF2D13">
        <w:rPr>
          <w:rFonts w:ascii="Times New Roman" w:hAnsi="Times New Roman" w:cs="Times New Roman"/>
          <w:sz w:val="24"/>
          <w:szCs w:val="24"/>
        </w:rPr>
        <w:t>ocialinių būstų nuomos mokesčio sumažinimo (TR-522)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ECB20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Savivaldybės būstų nuomos mokesčio sumažinimo (TR-470)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354F4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būsto Baltų pr. 167-25, Kaune, pardavimo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2D13">
        <w:rPr>
          <w:rFonts w:ascii="Times New Roman" w:hAnsi="Times New Roman" w:cs="Times New Roman"/>
          <w:sz w:val="24"/>
          <w:szCs w:val="24"/>
        </w:rPr>
        <w:t>(TR-464)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EF5AC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būsto Chemijos g. 5-161, Kaune, pardavimo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F2D13">
        <w:rPr>
          <w:rFonts w:ascii="Times New Roman" w:hAnsi="Times New Roman" w:cs="Times New Roman"/>
          <w:sz w:val="24"/>
          <w:szCs w:val="24"/>
        </w:rPr>
        <w:t>(TR-465)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A9F1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Dėl Kauno miesto savivaldybės būsto Dubravų g. 26-3, Kaune, pardavimo </w:t>
      </w:r>
      <w:r w:rsidR="00FF70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2D13">
        <w:rPr>
          <w:rFonts w:ascii="Times New Roman" w:hAnsi="Times New Roman" w:cs="Times New Roman"/>
          <w:sz w:val="24"/>
          <w:szCs w:val="24"/>
        </w:rPr>
        <w:t>(TR-466)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B4FF3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buto Šiaurės pr. 67-51, Kaune, dalies pardavimo (TR-467)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70F78" w14:textId="77777777" w:rsidR="00DF2D13" w:rsidRP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pagalbinio ūkio paskirties pastato K. Petrausko</w:t>
      </w:r>
      <w:r>
        <w:rPr>
          <w:rFonts w:ascii="Times New Roman" w:hAnsi="Times New Roman" w:cs="Times New Roman"/>
          <w:sz w:val="24"/>
          <w:szCs w:val="24"/>
        </w:rPr>
        <w:t xml:space="preserve"> g. 38, Kaune, dalies pardavimo </w:t>
      </w:r>
      <w:r w:rsidRPr="00DF2D13">
        <w:rPr>
          <w:rFonts w:ascii="Times New Roman" w:hAnsi="Times New Roman" w:cs="Times New Roman"/>
          <w:sz w:val="24"/>
          <w:szCs w:val="24"/>
        </w:rPr>
        <w:t>(TR-468)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9418B" w14:textId="77777777" w:rsidR="00DF2D13" w:rsidRDefault="00DF2D13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>Dėl pagalbinio ūkio paskirties pastato Savanorių pr. 63, Kaune, dalies pardavimo (TR-469)</w:t>
      </w:r>
      <w:r w:rsidR="00FF7083">
        <w:rPr>
          <w:rFonts w:ascii="Times New Roman" w:hAnsi="Times New Roman" w:cs="Times New Roman"/>
          <w:sz w:val="24"/>
          <w:szCs w:val="24"/>
        </w:rPr>
        <w:t>.</w:t>
      </w:r>
      <w:r w:rsidRPr="00DF2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427E4" w14:textId="77777777" w:rsidR="00C4045C" w:rsidRDefault="00C4045C" w:rsidP="00E96EAE">
      <w:pPr>
        <w:pStyle w:val="Sraopastraipa"/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F2D13">
        <w:rPr>
          <w:rFonts w:ascii="Times New Roman" w:hAnsi="Times New Roman" w:cs="Times New Roman"/>
          <w:sz w:val="24"/>
          <w:szCs w:val="24"/>
        </w:rPr>
        <w:t xml:space="preserve">Pranešėjas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F2D13">
        <w:rPr>
          <w:rFonts w:ascii="Times New Roman" w:hAnsi="Times New Roman" w:cs="Times New Roman"/>
          <w:sz w:val="24"/>
          <w:szCs w:val="24"/>
        </w:rPr>
        <w:t xml:space="preserve"> Donatas Valiukas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2D13">
        <w:rPr>
          <w:rFonts w:ascii="Times New Roman" w:hAnsi="Times New Roman" w:cs="Times New Roman"/>
          <w:sz w:val="24"/>
          <w:szCs w:val="24"/>
        </w:rPr>
        <w:t>Nekilnojamojo turto skyri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F2D13">
        <w:rPr>
          <w:rFonts w:ascii="Times New Roman" w:hAnsi="Times New Roman" w:cs="Times New Roman"/>
          <w:sz w:val="24"/>
          <w:szCs w:val="24"/>
        </w:rPr>
        <w:t>us vedėjas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B5116" w14:textId="77777777" w:rsidR="00C4045C" w:rsidRPr="00DF2D13" w:rsidRDefault="00C4045C" w:rsidP="00E96EAE">
      <w:pPr>
        <w:pStyle w:val="Sraopastraipa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418"/>
          <w:tab w:val="left" w:pos="1701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Tarybos narių pareiškimai.</w:t>
      </w:r>
    </w:p>
    <w:p w14:paraId="49328B30" w14:textId="77777777" w:rsidR="00DF2D13" w:rsidRDefault="00DF2D13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312943E" w14:textId="77777777" w:rsidR="007C277F" w:rsidRPr="00DF2D13" w:rsidRDefault="007C277F" w:rsidP="00E96EAE">
      <w:pPr>
        <w:pStyle w:val="Sraopastraipa"/>
        <w:tabs>
          <w:tab w:val="left" w:pos="284"/>
          <w:tab w:val="left" w:pos="709"/>
          <w:tab w:val="left" w:pos="1418"/>
        </w:tabs>
        <w:spacing w:line="36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ACDE643" w14:textId="77777777" w:rsidR="00DF2D13" w:rsidRPr="00DF2D13" w:rsidRDefault="00DF2D13" w:rsidP="00E96EAE">
      <w:pPr>
        <w:tabs>
          <w:tab w:val="left" w:pos="284"/>
          <w:tab w:val="left" w:pos="709"/>
          <w:tab w:val="left" w:pos="1418"/>
        </w:tabs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DF2D13" w:rsidRPr="00DF2D13" w:rsidSect="00181049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1806" w14:textId="77777777" w:rsidR="000C1663" w:rsidRDefault="000C1663" w:rsidP="00181049">
      <w:pPr>
        <w:spacing w:after="0" w:line="240" w:lineRule="auto"/>
      </w:pPr>
      <w:r>
        <w:separator/>
      </w:r>
    </w:p>
  </w:endnote>
  <w:endnote w:type="continuationSeparator" w:id="0">
    <w:p w14:paraId="1CBF635F" w14:textId="77777777" w:rsidR="000C1663" w:rsidRDefault="000C1663" w:rsidP="0018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8D13" w14:textId="77777777" w:rsidR="000C1663" w:rsidRDefault="000C1663" w:rsidP="00181049">
      <w:pPr>
        <w:spacing w:after="0" w:line="240" w:lineRule="auto"/>
      </w:pPr>
      <w:r>
        <w:separator/>
      </w:r>
    </w:p>
  </w:footnote>
  <w:footnote w:type="continuationSeparator" w:id="0">
    <w:p w14:paraId="4E0F678E" w14:textId="77777777" w:rsidR="000C1663" w:rsidRDefault="000C1663" w:rsidP="0018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6106221"/>
      <w:docPartObj>
        <w:docPartGallery w:val="Page Numbers (Top of Page)"/>
        <w:docPartUnique/>
      </w:docPartObj>
    </w:sdtPr>
    <w:sdtEndPr/>
    <w:sdtContent>
      <w:p w14:paraId="3288BEC7" w14:textId="77777777" w:rsidR="00181049" w:rsidRDefault="0018104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253">
          <w:rPr>
            <w:noProof/>
          </w:rPr>
          <w:t>2</w:t>
        </w:r>
        <w:r>
          <w:fldChar w:fldCharType="end"/>
        </w:r>
      </w:p>
    </w:sdtContent>
  </w:sdt>
  <w:p w14:paraId="430B9C67" w14:textId="77777777" w:rsidR="00181049" w:rsidRDefault="0018104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3024"/>
    <w:multiLevelType w:val="hybridMultilevel"/>
    <w:tmpl w:val="CE763400"/>
    <w:lvl w:ilvl="0" w:tplc="35E63140">
      <w:start w:val="1"/>
      <w:numFmt w:val="decimal"/>
      <w:lvlText w:val="%1."/>
      <w:lvlJc w:val="left"/>
      <w:pPr>
        <w:ind w:left="4755" w:hanging="360"/>
      </w:pPr>
      <w:rPr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A5D3F"/>
    <w:multiLevelType w:val="hybridMultilevel"/>
    <w:tmpl w:val="29807F2A"/>
    <w:lvl w:ilvl="0" w:tplc="5B0AE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6852871">
    <w:abstractNumId w:val="0"/>
  </w:num>
  <w:num w:numId="2" w16cid:durableId="933783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13"/>
    <w:rsid w:val="000C1663"/>
    <w:rsid w:val="0010637D"/>
    <w:rsid w:val="00111E17"/>
    <w:rsid w:val="00181049"/>
    <w:rsid w:val="00213D48"/>
    <w:rsid w:val="00355901"/>
    <w:rsid w:val="004115FB"/>
    <w:rsid w:val="004E0B4A"/>
    <w:rsid w:val="005A0916"/>
    <w:rsid w:val="006A4475"/>
    <w:rsid w:val="00730253"/>
    <w:rsid w:val="00772D40"/>
    <w:rsid w:val="007C277F"/>
    <w:rsid w:val="007D6B6A"/>
    <w:rsid w:val="008214F3"/>
    <w:rsid w:val="008B09A9"/>
    <w:rsid w:val="00996C85"/>
    <w:rsid w:val="009A715A"/>
    <w:rsid w:val="009E355A"/>
    <w:rsid w:val="00A12E38"/>
    <w:rsid w:val="00A57291"/>
    <w:rsid w:val="00B01667"/>
    <w:rsid w:val="00C4045C"/>
    <w:rsid w:val="00C46145"/>
    <w:rsid w:val="00CA061C"/>
    <w:rsid w:val="00CD0F3B"/>
    <w:rsid w:val="00D13290"/>
    <w:rsid w:val="00DF2D13"/>
    <w:rsid w:val="00E151E4"/>
    <w:rsid w:val="00E96EA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7173"/>
  <w15:chartTrackingRefBased/>
  <w15:docId w15:val="{488AC9DB-719C-4E92-9BAC-4A1F882E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2D1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81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81049"/>
  </w:style>
  <w:style w:type="paragraph" w:styleId="Porat">
    <w:name w:val="footer"/>
    <w:basedOn w:val="prastasis"/>
    <w:link w:val="PoratDiagrama"/>
    <w:uiPriority w:val="99"/>
    <w:unhideWhenUsed/>
    <w:rsid w:val="00181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81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9833</Words>
  <Characters>5605</Characters>
  <Application>Microsoft Office Word</Application>
  <DocSecurity>0</DocSecurity>
  <Lines>46</Lines>
  <Paragraphs>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Petkienė</dc:creator>
  <cp:keywords/>
  <dc:description/>
  <cp:lastModifiedBy>Indrė Jasaitienė</cp:lastModifiedBy>
  <cp:revision>2</cp:revision>
  <cp:lastPrinted>2024-06-04T07:53:00Z</cp:lastPrinted>
  <dcterms:created xsi:type="dcterms:W3CDTF">2024-06-05T11:50:00Z</dcterms:created>
  <dcterms:modified xsi:type="dcterms:W3CDTF">2024-06-05T11:50:00Z</dcterms:modified>
</cp:coreProperties>
</file>