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7B3F0" w14:textId="77777777" w:rsidR="00922BC3" w:rsidRPr="00E140E4" w:rsidRDefault="00E140E4" w:rsidP="00926307">
      <w:pPr>
        <w:pStyle w:val="Sraopastraipa"/>
        <w:tabs>
          <w:tab w:val="left" w:pos="1701"/>
        </w:tabs>
        <w:spacing w:line="360" w:lineRule="auto"/>
        <w:ind w:left="0" w:firstLine="6096"/>
        <w:jc w:val="both"/>
        <w:rPr>
          <w:rFonts w:ascii="Times New Roman" w:hAnsi="Times New Roman" w:cs="Times New Roman"/>
          <w:sz w:val="24"/>
          <w:szCs w:val="24"/>
        </w:rPr>
      </w:pPr>
      <w:r w:rsidRPr="00E140E4">
        <w:rPr>
          <w:rFonts w:ascii="Times New Roman" w:hAnsi="Times New Roman" w:cs="Times New Roman"/>
          <w:sz w:val="24"/>
          <w:szCs w:val="24"/>
        </w:rPr>
        <w:t>Kauno miesto savivaldybės mero</w:t>
      </w:r>
    </w:p>
    <w:p w14:paraId="1BDEBCAE" w14:textId="58D49F28" w:rsidR="00922BC3" w:rsidRDefault="00E140E4" w:rsidP="00926307">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 xml:space="preserve">2024 m. balandžio </w:t>
      </w:r>
      <w:r w:rsidR="00F6515B">
        <w:rPr>
          <w:rFonts w:ascii="Times New Roman" w:hAnsi="Times New Roman" w:cs="Times New Roman"/>
          <w:sz w:val="24"/>
          <w:szCs w:val="24"/>
        </w:rPr>
        <w:t>17</w:t>
      </w:r>
      <w:r w:rsidR="00083C08">
        <w:rPr>
          <w:rFonts w:ascii="Times New Roman" w:hAnsi="Times New Roman" w:cs="Times New Roman"/>
          <w:sz w:val="24"/>
          <w:szCs w:val="24"/>
        </w:rPr>
        <w:t xml:space="preserve"> </w:t>
      </w:r>
      <w:r>
        <w:rPr>
          <w:rFonts w:ascii="Times New Roman" w:hAnsi="Times New Roman" w:cs="Times New Roman"/>
          <w:sz w:val="24"/>
          <w:szCs w:val="24"/>
        </w:rPr>
        <w:t xml:space="preserve">d. </w:t>
      </w:r>
    </w:p>
    <w:p w14:paraId="4AF9256B" w14:textId="6FDD659F" w:rsidR="00E140E4" w:rsidRPr="00E140E4" w:rsidRDefault="00E140E4" w:rsidP="00926307">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potvarkio Nr. M-</w:t>
      </w:r>
      <w:r w:rsidR="00083C08">
        <w:rPr>
          <w:rFonts w:ascii="Times New Roman" w:hAnsi="Times New Roman" w:cs="Times New Roman"/>
          <w:sz w:val="24"/>
          <w:szCs w:val="24"/>
        </w:rPr>
        <w:t>379</w:t>
      </w:r>
    </w:p>
    <w:p w14:paraId="531D5B47" w14:textId="77777777" w:rsidR="00922BC3" w:rsidRPr="00E140E4" w:rsidRDefault="00E140E4" w:rsidP="00926307">
      <w:pPr>
        <w:pStyle w:val="Sraopastraipa"/>
        <w:tabs>
          <w:tab w:val="left" w:pos="1701"/>
        </w:tabs>
        <w:spacing w:line="360" w:lineRule="auto"/>
        <w:ind w:left="0" w:firstLine="6096"/>
        <w:jc w:val="both"/>
        <w:rPr>
          <w:rFonts w:ascii="Times New Roman" w:hAnsi="Times New Roman" w:cs="Times New Roman"/>
          <w:sz w:val="24"/>
          <w:szCs w:val="24"/>
        </w:rPr>
      </w:pPr>
      <w:r>
        <w:rPr>
          <w:rFonts w:ascii="Times New Roman" w:hAnsi="Times New Roman" w:cs="Times New Roman"/>
          <w:sz w:val="24"/>
          <w:szCs w:val="24"/>
        </w:rPr>
        <w:t>priedas</w:t>
      </w:r>
    </w:p>
    <w:p w14:paraId="284391BB" w14:textId="77777777" w:rsidR="00E140E4" w:rsidRDefault="00E140E4" w:rsidP="00926307">
      <w:pPr>
        <w:pStyle w:val="Sraopastraipa"/>
        <w:tabs>
          <w:tab w:val="left" w:pos="1701"/>
        </w:tabs>
        <w:spacing w:line="360" w:lineRule="auto"/>
        <w:ind w:left="0" w:firstLine="1134"/>
        <w:jc w:val="both"/>
        <w:rPr>
          <w:rFonts w:ascii="Times New Roman" w:hAnsi="Times New Roman" w:cs="Times New Roman"/>
          <w:sz w:val="24"/>
          <w:szCs w:val="24"/>
        </w:rPr>
      </w:pPr>
    </w:p>
    <w:p w14:paraId="433A6BBB" w14:textId="77777777" w:rsidR="00E140E4" w:rsidRPr="00E140E4" w:rsidRDefault="00D86078" w:rsidP="00926307">
      <w:pPr>
        <w:pStyle w:val="Sraopastraipa"/>
        <w:tabs>
          <w:tab w:val="left" w:pos="1701"/>
        </w:tabs>
        <w:spacing w:line="360" w:lineRule="auto"/>
        <w:ind w:left="0" w:firstLine="1134"/>
        <w:jc w:val="center"/>
        <w:rPr>
          <w:rFonts w:ascii="Times New Roman" w:hAnsi="Times New Roman" w:cs="Times New Roman"/>
          <w:b/>
          <w:sz w:val="24"/>
          <w:szCs w:val="24"/>
        </w:rPr>
      </w:pPr>
      <w:r>
        <w:rPr>
          <w:rFonts w:ascii="Times New Roman" w:hAnsi="Times New Roman" w:cs="Times New Roman"/>
          <w:b/>
          <w:sz w:val="24"/>
          <w:szCs w:val="24"/>
        </w:rPr>
        <w:t>KAUNO MIESTO SAVIVALDYBĖS TARYBO</w:t>
      </w:r>
      <w:r w:rsidR="00E140E4" w:rsidRPr="00E140E4">
        <w:rPr>
          <w:rFonts w:ascii="Times New Roman" w:hAnsi="Times New Roman" w:cs="Times New Roman"/>
          <w:b/>
          <w:sz w:val="24"/>
          <w:szCs w:val="24"/>
        </w:rPr>
        <w:t>S 2024 M. BALANDŽIO 23 D. POSĖDŽIO DARBOTVARKĖS PROJEKTAS</w:t>
      </w:r>
    </w:p>
    <w:p w14:paraId="3343B2A3" w14:textId="77777777" w:rsidR="00E140E4" w:rsidRPr="00E140E4" w:rsidRDefault="00E140E4" w:rsidP="00926307">
      <w:pPr>
        <w:pStyle w:val="Sraopastraipa"/>
        <w:tabs>
          <w:tab w:val="left" w:pos="1701"/>
        </w:tabs>
        <w:spacing w:line="360" w:lineRule="auto"/>
        <w:ind w:left="0" w:firstLine="1134"/>
        <w:jc w:val="both"/>
        <w:rPr>
          <w:rFonts w:ascii="Times New Roman" w:hAnsi="Times New Roman" w:cs="Times New Roman"/>
          <w:sz w:val="24"/>
          <w:szCs w:val="24"/>
        </w:rPr>
      </w:pPr>
    </w:p>
    <w:p w14:paraId="4728D88D" w14:textId="77777777" w:rsidR="00922BC3" w:rsidRPr="007147B9" w:rsidRDefault="00926307"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Dėl Kauno miesto savivaldybės k</w:t>
      </w:r>
      <w:r w:rsidR="00922BC3" w:rsidRPr="007147B9">
        <w:rPr>
          <w:rFonts w:ascii="Times New Roman" w:hAnsi="Times New Roman" w:cs="Times New Roman"/>
          <w:sz w:val="24"/>
          <w:szCs w:val="24"/>
        </w:rPr>
        <w:t>ontrolės ir audito tarnybos 2023 metų metinių ataskaitų rinkinio patvirtinimo (TR-139)</w:t>
      </w:r>
      <w:r w:rsidR="00502D7B">
        <w:rPr>
          <w:rFonts w:ascii="Times New Roman" w:hAnsi="Times New Roman" w:cs="Times New Roman"/>
          <w:sz w:val="24"/>
          <w:szCs w:val="24"/>
        </w:rPr>
        <w:t>.</w:t>
      </w:r>
    </w:p>
    <w:p w14:paraId="0508820D"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Kristina Kripienė</w:t>
      </w:r>
      <w:r w:rsidR="00926307">
        <w:rPr>
          <w:rFonts w:ascii="Times New Roman" w:hAnsi="Times New Roman" w:cs="Times New Roman"/>
          <w:sz w:val="24"/>
          <w:szCs w:val="24"/>
        </w:rPr>
        <w:t>, Kauno miesto s</w:t>
      </w:r>
      <w:r w:rsidR="006C74E0">
        <w:rPr>
          <w:rFonts w:ascii="Times New Roman" w:hAnsi="Times New Roman" w:cs="Times New Roman"/>
          <w:sz w:val="24"/>
          <w:szCs w:val="24"/>
        </w:rPr>
        <w:t>avivaldybės kontrolierė</w:t>
      </w:r>
      <w:r w:rsidR="004C7983">
        <w:rPr>
          <w:rFonts w:ascii="Times New Roman" w:hAnsi="Times New Roman" w:cs="Times New Roman"/>
          <w:sz w:val="24"/>
          <w:szCs w:val="24"/>
        </w:rPr>
        <w:t>.</w:t>
      </w:r>
    </w:p>
    <w:p w14:paraId="3271E49F"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tarybos 2024 m. vasario 13 d. sprendimo Nr. T-1 „Dėl Kauno miesto savivaldybės 2024–2026 metų strateginio veiklos plano patvirtinimo“ pakeitimo (TR-294)</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65C6E91"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įgaliojimų suteikimo Kauno miesto savivaldybės merui (TR-286)</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30AA378" w14:textId="77777777" w:rsidR="001C0DBB" w:rsidRDefault="001C0DBB"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AB „Kauno energija“ konsoliduotųjų ir bendrovės 2023 metų finansinių ataskaitų rinkiniui ir AB „Kauno energija“ konsoliduotam metiniam pranešimui (TR-258)</w:t>
      </w:r>
    </w:p>
    <w:p w14:paraId="3A2DF08F"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„Kauno vandenys“ 2023 metų finansinių ataskaitų rinkiniui ir metiniam pranešimui (TR-259)</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F72801C"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Kauno savivaldybės įmonės „Kapinių priežiūra“ 2023 metų finansinių ataskaitų rinkiniui ir veiklos ataskaitai (TR-257)</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6A963B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Kauno butų ūkio 2023 metų finansinių ataskaitų rinkiniui ir metiniam pranešimui (TR-256)</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B62A657"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„Kauno autobusai“ 2023 metų finansinių ataskaitų rinkiniui ir metiniam pranešimui (TR-255)</w:t>
      </w:r>
      <w:r w:rsidR="00502D7B">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294290E"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UAB Laboratorinių bandymų centro 2023 metų finansinių ataskaitų rinkiniui ir metiniam pranešimui (TR-254)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8F7C291"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„Kauno gatvių apšvietimas“ 2023 metų finansinių ataskaitų rinkiniui ir metiniam pranešimui (TR-253)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3F035A0"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„Centrinis knygynas“ 2023 metų finansinių ataskaitų rinkiniui ir metiniam pranešimui (TR-252)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1462C31" w14:textId="77777777" w:rsidR="001C0DBB" w:rsidRPr="007147B9"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uždarosios akcinės bendrovės „Kauno švara“ 2023 metų finansinių ataskaitų rinkiniui ir metiniam pranešimui (TR-261)</w:t>
      </w:r>
      <w:r w:rsidR="008D0CF6">
        <w:rPr>
          <w:rFonts w:ascii="Times New Roman" w:hAnsi="Times New Roman" w:cs="Times New Roman"/>
          <w:sz w:val="24"/>
          <w:szCs w:val="24"/>
        </w:rPr>
        <w:t>.</w:t>
      </w:r>
    </w:p>
    <w:p w14:paraId="3C1A3150"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lastRenderedPageBreak/>
        <w:t>Dėl pritarimo Kauno savivaldybės įmonės „Kauno planas“ 2023 metų finansinių ataskaitų rinkiniui ir veiklos ataskaitai (TR-251)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3E297E9" w14:textId="77777777" w:rsidR="001C0DBB" w:rsidRPr="007147B9" w:rsidRDefault="001C0DBB"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nepritarimo uždarosios akcinės bendrovės „Stoties turgus“ 2023 metų finansinių ataskaitų rinkiniui ir metiniam pranešimui (TR-260)</w:t>
      </w:r>
      <w:r w:rsidR="008D0CF6">
        <w:rPr>
          <w:rFonts w:ascii="Times New Roman" w:hAnsi="Times New Roman" w:cs="Times New Roman"/>
          <w:sz w:val="24"/>
          <w:szCs w:val="24"/>
        </w:rPr>
        <w:t>.</w:t>
      </w:r>
    </w:p>
    <w:p w14:paraId="36EABB4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savivaldybei nuosavybės teise priklausančio turto investavimo, formuojant UAB „Kauno planas“ įstatinį kapitalą ir leidimo registruoti buveinę (TR-222)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61F99BD" w14:textId="77777777" w:rsidR="00922BC3" w:rsidRPr="007147B9" w:rsidRDefault="004E133C" w:rsidP="00926307">
      <w:pPr>
        <w:pStyle w:val="Sraopastraipa"/>
        <w:tabs>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Pranešėja</w:t>
      </w:r>
      <w:r w:rsidR="00922BC3" w:rsidRPr="007147B9">
        <w:rPr>
          <w:rFonts w:ascii="Times New Roman" w:hAnsi="Times New Roman" w:cs="Times New Roman"/>
          <w:sz w:val="24"/>
          <w:szCs w:val="24"/>
        </w:rPr>
        <w:t xml:space="preserve"> </w:t>
      </w:r>
      <w:r w:rsidR="006C74E0">
        <w:rPr>
          <w:rFonts w:ascii="Times New Roman" w:hAnsi="Times New Roman" w:cs="Times New Roman"/>
          <w:sz w:val="24"/>
          <w:szCs w:val="24"/>
        </w:rPr>
        <w:t>–</w:t>
      </w:r>
      <w:r w:rsidR="00922BC3" w:rsidRPr="007147B9">
        <w:rPr>
          <w:rFonts w:ascii="Times New Roman" w:hAnsi="Times New Roman" w:cs="Times New Roman"/>
          <w:sz w:val="24"/>
          <w:szCs w:val="24"/>
        </w:rPr>
        <w:t xml:space="preserve"> Evelina Revuckaitė</w:t>
      </w:r>
      <w:r w:rsidR="006C74E0">
        <w:rPr>
          <w:rFonts w:ascii="Times New Roman" w:hAnsi="Times New Roman" w:cs="Times New Roman"/>
          <w:sz w:val="24"/>
          <w:szCs w:val="24"/>
        </w:rPr>
        <w:t>,</w:t>
      </w:r>
      <w:r w:rsidR="00922BC3" w:rsidRPr="007147B9">
        <w:rPr>
          <w:rFonts w:ascii="Times New Roman" w:hAnsi="Times New Roman" w:cs="Times New Roman"/>
          <w:sz w:val="24"/>
          <w:szCs w:val="24"/>
        </w:rPr>
        <w:t xml:space="preserve"> Strateginio planavimo, analizės ir programų valdymo skyri</w:t>
      </w:r>
      <w:r w:rsidR="006C74E0">
        <w:rPr>
          <w:rFonts w:ascii="Times New Roman" w:hAnsi="Times New Roman" w:cs="Times New Roman"/>
          <w:sz w:val="24"/>
          <w:szCs w:val="24"/>
        </w:rPr>
        <w:t>a</w:t>
      </w:r>
      <w:r w:rsidR="00922BC3"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6559C6AB"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Kauno regiono plėtros tarybos nuostatų projektui ir įgaliojimų suteikimo (TR-262)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0277440"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Aistė Lukaševičiūtė</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Investicijų ir projektų skyri</w:t>
      </w:r>
      <w:r w:rsidR="006C74E0">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44A384D4"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pavedimo tvirtinti Kauno miesto savivaldybės biudžetinių įstaigų metinius ataskaitų rinkinius (TR-287)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02BA117"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Jolanta Brazaitienė</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w:t>
      </w:r>
      <w:r w:rsidR="006C74E0">
        <w:rPr>
          <w:rFonts w:ascii="Times New Roman" w:hAnsi="Times New Roman" w:cs="Times New Roman"/>
          <w:sz w:val="24"/>
          <w:szCs w:val="24"/>
        </w:rPr>
        <w:t>Centrinio</w:t>
      </w:r>
      <w:r w:rsidRPr="007147B9">
        <w:rPr>
          <w:rFonts w:ascii="Times New Roman" w:hAnsi="Times New Roman" w:cs="Times New Roman"/>
          <w:sz w:val="24"/>
          <w:szCs w:val="24"/>
        </w:rPr>
        <w:t xml:space="preserve"> apskaitos skyri</w:t>
      </w:r>
      <w:r w:rsidR="006C74E0">
        <w:rPr>
          <w:rFonts w:ascii="Times New Roman" w:hAnsi="Times New Roman" w:cs="Times New Roman"/>
          <w:sz w:val="24"/>
          <w:szCs w:val="24"/>
        </w:rPr>
        <w:t>aus vedėja</w:t>
      </w:r>
      <w:r w:rsidR="008D0CF6">
        <w:rPr>
          <w:rFonts w:ascii="Times New Roman" w:hAnsi="Times New Roman" w:cs="Times New Roman"/>
          <w:sz w:val="24"/>
          <w:szCs w:val="24"/>
        </w:rPr>
        <w:t>.</w:t>
      </w:r>
    </w:p>
    <w:p w14:paraId="34CFD4A9"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paveldimo turto mokesčio lengvatos (TR-204)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41E210D"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Sonata Šėlienė</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Licencijų, leidimų ir paslaugų skyri</w:t>
      </w:r>
      <w:r w:rsidR="006C74E0">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32E6B867"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registruoti uždarosios akcinės bendrovės Kauno stadiono buveinę Kauno miesto savivaldybei priklausančiame pastate – Sporto halėje, Perkūno al. 5, Kaune (TR-209)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83D2899"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w:t>
      </w:r>
      <w:r w:rsidR="006C74E0" w:rsidRPr="007147B9">
        <w:rPr>
          <w:rFonts w:ascii="Times New Roman" w:hAnsi="Times New Roman" w:cs="Times New Roman"/>
          <w:sz w:val="24"/>
          <w:szCs w:val="24"/>
        </w:rPr>
        <w:t xml:space="preserve">Antanas </w:t>
      </w:r>
      <w:r w:rsidRPr="007147B9">
        <w:rPr>
          <w:rFonts w:ascii="Times New Roman" w:hAnsi="Times New Roman" w:cs="Times New Roman"/>
          <w:sz w:val="24"/>
          <w:szCs w:val="24"/>
        </w:rPr>
        <w:t>Mockus</w:t>
      </w:r>
      <w:r w:rsidR="006C74E0">
        <w:rPr>
          <w:rFonts w:ascii="Times New Roman" w:hAnsi="Times New Roman" w:cs="Times New Roman"/>
          <w:sz w:val="24"/>
          <w:szCs w:val="24"/>
        </w:rPr>
        <w:t xml:space="preserve">, </w:t>
      </w:r>
      <w:r w:rsidRPr="007147B9">
        <w:rPr>
          <w:rFonts w:ascii="Times New Roman" w:hAnsi="Times New Roman" w:cs="Times New Roman"/>
          <w:sz w:val="24"/>
          <w:szCs w:val="24"/>
        </w:rPr>
        <w:t>Centrini</w:t>
      </w:r>
      <w:r w:rsidR="006C74E0">
        <w:rPr>
          <w:rFonts w:ascii="Times New Roman" w:hAnsi="Times New Roman" w:cs="Times New Roman"/>
          <w:sz w:val="24"/>
          <w:szCs w:val="24"/>
        </w:rPr>
        <w:t>o</w:t>
      </w:r>
      <w:r w:rsidRPr="007147B9">
        <w:rPr>
          <w:rFonts w:ascii="Times New Roman" w:hAnsi="Times New Roman" w:cs="Times New Roman"/>
          <w:sz w:val="24"/>
          <w:szCs w:val="24"/>
        </w:rPr>
        <w:t xml:space="preserve"> viešųjų pirkimų ir koncesijų skyri</w:t>
      </w:r>
      <w:r w:rsidR="006C74E0">
        <w:rPr>
          <w:rFonts w:ascii="Times New Roman" w:hAnsi="Times New Roman" w:cs="Times New Roman"/>
          <w:sz w:val="24"/>
          <w:szCs w:val="24"/>
        </w:rPr>
        <w:t>a</w:t>
      </w:r>
      <w:r w:rsidRPr="007147B9">
        <w:rPr>
          <w:rFonts w:ascii="Times New Roman" w:hAnsi="Times New Roman" w:cs="Times New Roman"/>
          <w:sz w:val="24"/>
          <w:szCs w:val="24"/>
        </w:rPr>
        <w:t>us vedėjo pavaduotojas</w:t>
      </w:r>
      <w:r w:rsidR="008D0CF6">
        <w:rPr>
          <w:rFonts w:ascii="Times New Roman" w:hAnsi="Times New Roman" w:cs="Times New Roman"/>
          <w:sz w:val="24"/>
          <w:szCs w:val="24"/>
        </w:rPr>
        <w:t>.</w:t>
      </w:r>
    </w:p>
    <w:p w14:paraId="3D4B65FA"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2024 metų Kauno miesto savivaldybės paveldotvarkos programos lėšomis finansuojamų objektų sąrašo patvirtinimo (TR-292)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093ECFB"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Saulius Rimas</w:t>
      </w:r>
      <w:r w:rsidR="006C74E0">
        <w:rPr>
          <w:rFonts w:ascii="Times New Roman" w:hAnsi="Times New Roman" w:cs="Times New Roman"/>
          <w:sz w:val="24"/>
          <w:szCs w:val="24"/>
        </w:rPr>
        <w:t xml:space="preserve">, </w:t>
      </w:r>
      <w:r w:rsidRPr="007147B9">
        <w:rPr>
          <w:rFonts w:ascii="Times New Roman" w:hAnsi="Times New Roman" w:cs="Times New Roman"/>
          <w:sz w:val="24"/>
          <w:szCs w:val="24"/>
        </w:rPr>
        <w:t>Kultūros paveldo skyrius vedėjas</w:t>
      </w:r>
      <w:r w:rsidR="008D0CF6">
        <w:rPr>
          <w:rFonts w:ascii="Times New Roman" w:hAnsi="Times New Roman" w:cs="Times New Roman"/>
          <w:sz w:val="24"/>
          <w:szCs w:val="24"/>
        </w:rPr>
        <w:t>.</w:t>
      </w:r>
    </w:p>
    <w:p w14:paraId="15F725C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V. Mirono gatvės geografinių charakteristikų pakeitimo (TR-278)</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57075BE"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pritarimo Kauno miesto savivaldybės teritorijos bendrojo plano 2022–2023 m. sprendinių įgyvendinimo stebėsenos ataskaitai (TR-221)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661D3F1"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6C74E0">
        <w:rPr>
          <w:rFonts w:ascii="Times New Roman" w:hAnsi="Times New Roman" w:cs="Times New Roman"/>
          <w:sz w:val="24"/>
          <w:szCs w:val="24"/>
        </w:rPr>
        <w:t>–</w:t>
      </w:r>
      <w:r w:rsidRPr="007147B9">
        <w:rPr>
          <w:rFonts w:ascii="Times New Roman" w:hAnsi="Times New Roman" w:cs="Times New Roman"/>
          <w:sz w:val="24"/>
          <w:szCs w:val="24"/>
        </w:rPr>
        <w:t xml:space="preserve"> Nerijus Valatkevičius</w:t>
      </w:r>
      <w:r w:rsidR="006C74E0">
        <w:rPr>
          <w:rFonts w:ascii="Times New Roman" w:hAnsi="Times New Roman" w:cs="Times New Roman"/>
          <w:sz w:val="24"/>
          <w:szCs w:val="24"/>
        </w:rPr>
        <w:t xml:space="preserve">, </w:t>
      </w:r>
      <w:r w:rsidRPr="007147B9">
        <w:rPr>
          <w:rFonts w:ascii="Times New Roman" w:hAnsi="Times New Roman" w:cs="Times New Roman"/>
          <w:sz w:val="24"/>
          <w:szCs w:val="24"/>
        </w:rPr>
        <w:t>Miesto planavimo ir architektūros skyri</w:t>
      </w:r>
      <w:r w:rsidR="006C74E0">
        <w:rPr>
          <w:rFonts w:ascii="Times New Roman" w:hAnsi="Times New Roman" w:cs="Times New Roman"/>
          <w:sz w:val="24"/>
          <w:szCs w:val="24"/>
        </w:rPr>
        <w:t>a</w:t>
      </w:r>
      <w:r w:rsidRPr="007147B9">
        <w:rPr>
          <w:rFonts w:ascii="Times New Roman" w:hAnsi="Times New Roman" w:cs="Times New Roman"/>
          <w:sz w:val="24"/>
          <w:szCs w:val="24"/>
        </w:rPr>
        <w:t>us vedėjas</w:t>
      </w:r>
      <w:r w:rsidR="008D0CF6">
        <w:rPr>
          <w:rFonts w:ascii="Times New Roman" w:hAnsi="Times New Roman" w:cs="Times New Roman"/>
          <w:sz w:val="24"/>
          <w:szCs w:val="24"/>
        </w:rPr>
        <w:t>.</w:t>
      </w:r>
    </w:p>
    <w:p w14:paraId="720C76D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socialinių paslaugų centro nuostatų patvirtinimo (TR-231)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337784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asmens su negalia gerovės tarybos sudarymo ir jos nuostatų patvirtinimo (TR-141)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20E5744"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4E7CE5">
        <w:rPr>
          <w:rFonts w:ascii="Times New Roman" w:hAnsi="Times New Roman" w:cs="Times New Roman"/>
          <w:sz w:val="24"/>
          <w:szCs w:val="24"/>
        </w:rPr>
        <w:t>–</w:t>
      </w:r>
      <w:r w:rsidRPr="007147B9">
        <w:rPr>
          <w:rFonts w:ascii="Times New Roman" w:hAnsi="Times New Roman" w:cs="Times New Roman"/>
          <w:sz w:val="24"/>
          <w:szCs w:val="24"/>
        </w:rPr>
        <w:t xml:space="preserve"> Jolanta Baltaduonytė</w:t>
      </w:r>
      <w:r w:rsidR="004E7CE5">
        <w:rPr>
          <w:rFonts w:ascii="Times New Roman" w:hAnsi="Times New Roman" w:cs="Times New Roman"/>
          <w:sz w:val="24"/>
          <w:szCs w:val="24"/>
        </w:rPr>
        <w:t>,</w:t>
      </w:r>
      <w:r w:rsidRPr="007147B9">
        <w:rPr>
          <w:rFonts w:ascii="Times New Roman" w:hAnsi="Times New Roman" w:cs="Times New Roman"/>
          <w:sz w:val="24"/>
          <w:szCs w:val="24"/>
        </w:rPr>
        <w:t xml:space="preserve"> Socialinių paslaugų skyri</w:t>
      </w:r>
      <w:r w:rsidR="004E7CE5">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5B36C83C" w14:textId="77777777" w:rsidR="004E133C"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Metų medicinos darbuotojo premij</w:t>
      </w:r>
      <w:r w:rsidR="00631B10">
        <w:rPr>
          <w:rFonts w:ascii="Times New Roman" w:hAnsi="Times New Roman" w:cs="Times New Roman"/>
          <w:sz w:val="24"/>
          <w:szCs w:val="24"/>
        </w:rPr>
        <w:t>ų</w:t>
      </w:r>
      <w:r w:rsidRPr="007147B9">
        <w:rPr>
          <w:rFonts w:ascii="Times New Roman" w:hAnsi="Times New Roman" w:cs="Times New Roman"/>
          <w:sz w:val="24"/>
          <w:szCs w:val="24"/>
        </w:rPr>
        <w:t xml:space="preserve"> skyrimo (TR-242)</w:t>
      </w:r>
      <w:r w:rsidR="008D0CF6">
        <w:rPr>
          <w:rFonts w:ascii="Times New Roman" w:hAnsi="Times New Roman" w:cs="Times New Roman"/>
          <w:sz w:val="24"/>
          <w:szCs w:val="24"/>
        </w:rPr>
        <w:t>.</w:t>
      </w:r>
    </w:p>
    <w:p w14:paraId="5FAC7B4A"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visuomenės sveikatos biuro nuostatų patvirtinimo (TR-215)</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702A962"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4E7CE5">
        <w:rPr>
          <w:rFonts w:ascii="Times New Roman" w:hAnsi="Times New Roman" w:cs="Times New Roman"/>
          <w:sz w:val="24"/>
          <w:szCs w:val="24"/>
        </w:rPr>
        <w:t>–</w:t>
      </w:r>
      <w:r w:rsidRPr="007147B9">
        <w:rPr>
          <w:rFonts w:ascii="Times New Roman" w:hAnsi="Times New Roman" w:cs="Times New Roman"/>
          <w:sz w:val="24"/>
          <w:szCs w:val="24"/>
        </w:rPr>
        <w:t xml:space="preserve"> Milda Labašauskaitė</w:t>
      </w:r>
      <w:r w:rsidR="004E7CE5">
        <w:rPr>
          <w:rFonts w:ascii="Times New Roman" w:hAnsi="Times New Roman" w:cs="Times New Roman"/>
          <w:sz w:val="24"/>
          <w:szCs w:val="24"/>
        </w:rPr>
        <w:t xml:space="preserve">, </w:t>
      </w:r>
      <w:r w:rsidRPr="007147B9">
        <w:rPr>
          <w:rFonts w:ascii="Times New Roman" w:hAnsi="Times New Roman" w:cs="Times New Roman"/>
          <w:sz w:val="24"/>
          <w:szCs w:val="24"/>
        </w:rPr>
        <w:t>Sveikatos apsaugos skyri</w:t>
      </w:r>
      <w:r w:rsidR="004E7CE5">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3C291D32"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priedangų įrengimo daugiabučiuose namuose programos patvirtinimo (TR-291)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051E61A" w14:textId="77777777" w:rsidR="001039E8"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daugiabučių namų šildymo ir karšto vandens sistemų priežiūros (eksploatavimo) maksimalių tarifų nustatymo (TR-288)</w:t>
      </w:r>
      <w:r w:rsidR="008D0CF6">
        <w:rPr>
          <w:rFonts w:ascii="Times New Roman" w:hAnsi="Times New Roman" w:cs="Times New Roman"/>
          <w:sz w:val="24"/>
          <w:szCs w:val="24"/>
        </w:rPr>
        <w:t>.</w:t>
      </w:r>
    </w:p>
    <w:p w14:paraId="30F52C3E" w14:textId="77777777" w:rsidR="00922BC3" w:rsidRPr="001039E8" w:rsidRDefault="001039E8"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1039E8">
        <w:rPr>
          <w:rFonts w:ascii="Times New Roman" w:hAnsi="Times New Roman" w:cs="Times New Roman"/>
          <w:color w:val="000000"/>
          <w:sz w:val="24"/>
          <w:szCs w:val="24"/>
          <w:shd w:val="clear" w:color="auto" w:fill="FFFFFF"/>
        </w:rPr>
        <w:t>Dėl AB „Kauno energija“ 2024 metų investicijų ir jų finansavimo</w:t>
      </w:r>
      <w:r w:rsidR="00922BC3" w:rsidRPr="001039E8">
        <w:rPr>
          <w:rFonts w:ascii="Times New Roman" w:hAnsi="Times New Roman" w:cs="Times New Roman"/>
          <w:sz w:val="24"/>
          <w:szCs w:val="24"/>
        </w:rPr>
        <w:t xml:space="preserve"> </w:t>
      </w:r>
      <w:r>
        <w:rPr>
          <w:rFonts w:ascii="Times New Roman" w:hAnsi="Times New Roman" w:cs="Times New Roman"/>
          <w:sz w:val="24"/>
          <w:szCs w:val="24"/>
        </w:rPr>
        <w:t>(TR-298)</w:t>
      </w:r>
      <w:r w:rsidR="008D0CF6">
        <w:rPr>
          <w:rFonts w:ascii="Times New Roman" w:hAnsi="Times New Roman" w:cs="Times New Roman"/>
          <w:sz w:val="24"/>
          <w:szCs w:val="24"/>
        </w:rPr>
        <w:t>.</w:t>
      </w:r>
    </w:p>
    <w:p w14:paraId="48AF1439"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4E7CE5">
        <w:rPr>
          <w:rFonts w:ascii="Times New Roman" w:hAnsi="Times New Roman" w:cs="Times New Roman"/>
          <w:sz w:val="24"/>
          <w:szCs w:val="24"/>
        </w:rPr>
        <w:t>–</w:t>
      </w:r>
      <w:r w:rsidRPr="007147B9">
        <w:rPr>
          <w:rFonts w:ascii="Times New Roman" w:hAnsi="Times New Roman" w:cs="Times New Roman"/>
          <w:sz w:val="24"/>
          <w:szCs w:val="24"/>
        </w:rPr>
        <w:t xml:space="preserve"> Karolina Sakalauskienė</w:t>
      </w:r>
      <w:r w:rsidR="004E7CE5">
        <w:rPr>
          <w:rFonts w:ascii="Times New Roman" w:hAnsi="Times New Roman" w:cs="Times New Roman"/>
          <w:sz w:val="24"/>
          <w:szCs w:val="24"/>
        </w:rPr>
        <w:t xml:space="preserve">, </w:t>
      </w:r>
      <w:r w:rsidRPr="007147B9">
        <w:rPr>
          <w:rFonts w:ascii="Times New Roman" w:hAnsi="Times New Roman" w:cs="Times New Roman"/>
          <w:sz w:val="24"/>
          <w:szCs w:val="24"/>
        </w:rPr>
        <w:t>Būsto modernizavimo, administravimo ir energetikos skyri</w:t>
      </w:r>
      <w:r w:rsidR="004E7CE5">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7FA7B667" w14:textId="77777777" w:rsidR="004E133C"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susisiekimo komunikacijų ir jų inžinerinių tinklų projektavimo,  rekonstravimo ar remonto darbų organizavimo, kai prie šių darbų finansavimo 50 procentų ir daugiau prisideda fiziniai ar pelno nesiekiantys ribotos civilinės atsakomybės juridiniai asmenys, tvarkos aprašo patvirtinimo (TR-289)</w:t>
      </w:r>
      <w:r w:rsidR="008D0CF6">
        <w:rPr>
          <w:rFonts w:ascii="Times New Roman" w:hAnsi="Times New Roman" w:cs="Times New Roman"/>
          <w:sz w:val="24"/>
          <w:szCs w:val="24"/>
        </w:rPr>
        <w:t>.</w:t>
      </w:r>
    </w:p>
    <w:p w14:paraId="600D9C9B" w14:textId="77777777" w:rsidR="004E133C"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tarybos 2017 m. lapkričio 14 d. sprendimo </w:t>
      </w:r>
      <w:r w:rsidR="004E7CE5">
        <w:rPr>
          <w:rFonts w:ascii="Times New Roman" w:hAnsi="Times New Roman" w:cs="Times New Roman"/>
          <w:sz w:val="24"/>
          <w:szCs w:val="24"/>
        </w:rPr>
        <w:t xml:space="preserve">                       </w:t>
      </w:r>
      <w:r w:rsidRPr="007147B9">
        <w:rPr>
          <w:rFonts w:ascii="Times New Roman" w:hAnsi="Times New Roman" w:cs="Times New Roman"/>
          <w:sz w:val="24"/>
          <w:szCs w:val="24"/>
        </w:rPr>
        <w:t>Nr. T-739 „Dėl Daugiabučių gyvenamųjų namų teritorijų tvarkymo programos patvirtinimo“ pakeitimo (TR-202)</w:t>
      </w:r>
      <w:r w:rsidR="008D0CF6">
        <w:rPr>
          <w:rFonts w:ascii="Times New Roman" w:hAnsi="Times New Roman" w:cs="Times New Roman"/>
          <w:sz w:val="24"/>
          <w:szCs w:val="24"/>
        </w:rPr>
        <w:t>.</w:t>
      </w:r>
    </w:p>
    <w:p w14:paraId="053DC4A6"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teritorijos skaitmeninio žemėlapio kūrimo ir priežiūros paslaugų įkainių nustatymo ir sutarties su Kauno savivaldybės įmone „</w:t>
      </w:r>
      <w:r w:rsidR="008D0CF6">
        <w:rPr>
          <w:rFonts w:ascii="Times New Roman" w:hAnsi="Times New Roman" w:cs="Times New Roman"/>
          <w:sz w:val="24"/>
          <w:szCs w:val="24"/>
        </w:rPr>
        <w:t>Kauno planas“ sudarymo (TR-263).</w:t>
      </w:r>
    </w:p>
    <w:p w14:paraId="2DADBBB8"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4E7CE5">
        <w:rPr>
          <w:rFonts w:ascii="Times New Roman" w:hAnsi="Times New Roman" w:cs="Times New Roman"/>
          <w:sz w:val="24"/>
          <w:szCs w:val="24"/>
        </w:rPr>
        <w:t>–</w:t>
      </w:r>
      <w:r w:rsidRPr="007147B9">
        <w:rPr>
          <w:rFonts w:ascii="Times New Roman" w:hAnsi="Times New Roman" w:cs="Times New Roman"/>
          <w:sz w:val="24"/>
          <w:szCs w:val="24"/>
        </w:rPr>
        <w:t xml:space="preserve"> Aloyzas Pakalniškis</w:t>
      </w:r>
      <w:r w:rsidR="004E7CE5">
        <w:rPr>
          <w:rFonts w:ascii="Times New Roman" w:hAnsi="Times New Roman" w:cs="Times New Roman"/>
          <w:sz w:val="24"/>
          <w:szCs w:val="24"/>
        </w:rPr>
        <w:t xml:space="preserve">, </w:t>
      </w:r>
      <w:r w:rsidRPr="007147B9">
        <w:rPr>
          <w:rFonts w:ascii="Times New Roman" w:hAnsi="Times New Roman" w:cs="Times New Roman"/>
          <w:sz w:val="24"/>
          <w:szCs w:val="24"/>
        </w:rPr>
        <w:t>Miesto tvarkymo skyri</w:t>
      </w:r>
      <w:r w:rsidR="004E7CE5">
        <w:rPr>
          <w:rFonts w:ascii="Times New Roman" w:hAnsi="Times New Roman" w:cs="Times New Roman"/>
          <w:sz w:val="24"/>
          <w:szCs w:val="24"/>
        </w:rPr>
        <w:t>a</w:t>
      </w:r>
      <w:r w:rsidRPr="007147B9">
        <w:rPr>
          <w:rFonts w:ascii="Times New Roman" w:hAnsi="Times New Roman" w:cs="Times New Roman"/>
          <w:sz w:val="24"/>
          <w:szCs w:val="24"/>
        </w:rPr>
        <w:t>us ve</w:t>
      </w:r>
      <w:r w:rsidR="004E7CE5">
        <w:rPr>
          <w:rFonts w:ascii="Times New Roman" w:hAnsi="Times New Roman" w:cs="Times New Roman"/>
          <w:sz w:val="24"/>
          <w:szCs w:val="24"/>
        </w:rPr>
        <w:t>dėjas</w:t>
      </w:r>
      <w:r w:rsidR="008D0CF6">
        <w:rPr>
          <w:rFonts w:ascii="Times New Roman" w:hAnsi="Times New Roman" w:cs="Times New Roman"/>
          <w:sz w:val="24"/>
          <w:szCs w:val="24"/>
        </w:rPr>
        <w:t>.</w:t>
      </w:r>
    </w:p>
    <w:p w14:paraId="7D074A25" w14:textId="77777777" w:rsidR="004E133C"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Viešųjų paslaugų teikimo vietinio susisiekimo maršrutais organizavimo ir maršrutų poreikio nustatymo tvarkos aprašo patvirtinimo (TR-250)</w:t>
      </w:r>
      <w:r w:rsidR="008D0CF6">
        <w:rPr>
          <w:rFonts w:ascii="Times New Roman" w:hAnsi="Times New Roman" w:cs="Times New Roman"/>
          <w:sz w:val="24"/>
          <w:szCs w:val="24"/>
        </w:rPr>
        <w:t>.</w:t>
      </w:r>
    </w:p>
    <w:p w14:paraId="1BB4788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tarybos 2021 m. birželio 22 d. sprendimo </w:t>
      </w:r>
      <w:r w:rsidR="00C81591">
        <w:rPr>
          <w:rFonts w:ascii="Times New Roman" w:hAnsi="Times New Roman" w:cs="Times New Roman"/>
          <w:sz w:val="24"/>
          <w:szCs w:val="24"/>
        </w:rPr>
        <w:t xml:space="preserve">                         </w:t>
      </w:r>
      <w:r w:rsidRPr="007147B9">
        <w:rPr>
          <w:rFonts w:ascii="Times New Roman" w:hAnsi="Times New Roman" w:cs="Times New Roman"/>
          <w:sz w:val="24"/>
          <w:szCs w:val="24"/>
        </w:rPr>
        <w:t>Nr. T-268 „Dėl keleivių vežimo vietinio susisiekimo autobusais ir troleibusais Kauno mieste tarifų nustatymo“ pakeitimo (TR-290)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57FF1DC" w14:textId="77777777" w:rsidR="004E133C" w:rsidRDefault="004E133C"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Dainų šventės „Kad giria žaliuotų“ dalyvių važiavimo vietinio reguliaraus susisiekimo autobusais ir troleibusais lengvatos dydžio nustatymo (TR-211)</w:t>
      </w:r>
      <w:r w:rsidR="008D0CF6">
        <w:rPr>
          <w:rFonts w:ascii="Times New Roman" w:hAnsi="Times New Roman" w:cs="Times New Roman"/>
          <w:sz w:val="24"/>
          <w:szCs w:val="24"/>
        </w:rPr>
        <w:t>.</w:t>
      </w:r>
    </w:p>
    <w:p w14:paraId="486E6E92"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ilgalaikio materialiojo turto perdavimo valdyti, naudoti ir disponuoti juo patikėjimo teise uždarajai akcinei bendrovei „Kauno autobusai“ (TR-203)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F94B560"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C81591">
        <w:rPr>
          <w:rFonts w:ascii="Times New Roman" w:hAnsi="Times New Roman" w:cs="Times New Roman"/>
          <w:sz w:val="24"/>
          <w:szCs w:val="24"/>
        </w:rPr>
        <w:t>–</w:t>
      </w:r>
      <w:r w:rsidRPr="007147B9">
        <w:rPr>
          <w:rFonts w:ascii="Times New Roman" w:hAnsi="Times New Roman" w:cs="Times New Roman"/>
          <w:sz w:val="24"/>
          <w:szCs w:val="24"/>
        </w:rPr>
        <w:t xml:space="preserve"> Martynas Matusevičius</w:t>
      </w:r>
      <w:r w:rsidR="00C81591">
        <w:rPr>
          <w:rFonts w:ascii="Times New Roman" w:hAnsi="Times New Roman" w:cs="Times New Roman"/>
          <w:sz w:val="24"/>
          <w:szCs w:val="24"/>
        </w:rPr>
        <w:t xml:space="preserve">, </w:t>
      </w:r>
      <w:r w:rsidRPr="007147B9">
        <w:rPr>
          <w:rFonts w:ascii="Times New Roman" w:hAnsi="Times New Roman" w:cs="Times New Roman"/>
          <w:sz w:val="24"/>
          <w:szCs w:val="24"/>
        </w:rPr>
        <w:t>Transporto ir eismo organizavimo skyri</w:t>
      </w:r>
      <w:r w:rsidR="00C81591">
        <w:rPr>
          <w:rFonts w:ascii="Times New Roman" w:hAnsi="Times New Roman" w:cs="Times New Roman"/>
          <w:sz w:val="24"/>
          <w:szCs w:val="24"/>
        </w:rPr>
        <w:t>a</w:t>
      </w:r>
      <w:r w:rsidRPr="007147B9">
        <w:rPr>
          <w:rFonts w:ascii="Times New Roman" w:hAnsi="Times New Roman" w:cs="Times New Roman"/>
          <w:sz w:val="24"/>
          <w:szCs w:val="24"/>
        </w:rPr>
        <w:t>us vedėjas</w:t>
      </w:r>
      <w:r w:rsidR="008D0CF6">
        <w:rPr>
          <w:rFonts w:ascii="Times New Roman" w:hAnsi="Times New Roman" w:cs="Times New Roman"/>
          <w:sz w:val="24"/>
          <w:szCs w:val="24"/>
        </w:rPr>
        <w:t>.</w:t>
      </w:r>
    </w:p>
    <w:p w14:paraId="16FEF1A7"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sporto mokyklos „Gaja“ nuostatų patvirtinimo (TR-270)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D895BF9"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sporto mokyklos „Bangpūtys“ nuostatų patvirtinimo (TR-271)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99A442A"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plaukimo mokyklos nuostatų patvirtinimo (TR-272)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E35B78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sporto mokyklos „Startas“ nuostatų patvirtinimo (TR-273)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DCE9FB2"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krepšinio mokyklos „Žalgiris“ pavadinimo pakeitimo ir nuostatų patvirtinimo (TR-274)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AD1277C"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2020 m. gegužės 7 d.</w:t>
      </w:r>
      <w:r w:rsidR="00BC300B">
        <w:rPr>
          <w:rFonts w:ascii="Times New Roman" w:hAnsi="Times New Roman" w:cs="Times New Roman"/>
          <w:sz w:val="24"/>
          <w:szCs w:val="24"/>
        </w:rPr>
        <w:t xml:space="preserve"> t</w:t>
      </w:r>
      <w:r w:rsidRPr="007147B9">
        <w:rPr>
          <w:rFonts w:ascii="Times New Roman" w:hAnsi="Times New Roman" w:cs="Times New Roman"/>
          <w:sz w:val="24"/>
          <w:szCs w:val="24"/>
        </w:rPr>
        <w:t>urto panaudos sutarties Nr. SRK-398 su viešąja įstaiga „Kauno Žalgirio“ futbolo akademija pakeitimo ir Kauno miesto savivaldybės ilgalaikio materialiojo ir nematerialiojo turto ir trumpalaikio materialiojo turto perėmimo prieš terminą (TR-277)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4E4A640"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C81591">
        <w:rPr>
          <w:rFonts w:ascii="Times New Roman" w:hAnsi="Times New Roman" w:cs="Times New Roman"/>
          <w:sz w:val="24"/>
          <w:szCs w:val="24"/>
        </w:rPr>
        <w:t>–</w:t>
      </w:r>
      <w:r w:rsidRPr="007147B9">
        <w:rPr>
          <w:rFonts w:ascii="Times New Roman" w:hAnsi="Times New Roman" w:cs="Times New Roman"/>
          <w:sz w:val="24"/>
          <w:szCs w:val="24"/>
        </w:rPr>
        <w:t xml:space="preserve"> Tadas Vasiliauskas</w:t>
      </w:r>
      <w:r w:rsidR="00C81591">
        <w:rPr>
          <w:rFonts w:ascii="Times New Roman" w:hAnsi="Times New Roman" w:cs="Times New Roman"/>
          <w:sz w:val="24"/>
          <w:szCs w:val="24"/>
        </w:rPr>
        <w:t xml:space="preserve">, </w:t>
      </w:r>
      <w:r w:rsidRPr="007147B9">
        <w:rPr>
          <w:rFonts w:ascii="Times New Roman" w:hAnsi="Times New Roman" w:cs="Times New Roman"/>
          <w:sz w:val="24"/>
          <w:szCs w:val="24"/>
        </w:rPr>
        <w:t>Sporto skyri</w:t>
      </w:r>
      <w:r w:rsidR="00C81591">
        <w:rPr>
          <w:rFonts w:ascii="Times New Roman" w:hAnsi="Times New Roman" w:cs="Times New Roman"/>
          <w:sz w:val="24"/>
          <w:szCs w:val="24"/>
        </w:rPr>
        <w:t>a</w:t>
      </w:r>
      <w:r w:rsidRPr="007147B9">
        <w:rPr>
          <w:rFonts w:ascii="Times New Roman" w:hAnsi="Times New Roman" w:cs="Times New Roman"/>
          <w:sz w:val="24"/>
          <w:szCs w:val="24"/>
        </w:rPr>
        <w:t>us vedėjas</w:t>
      </w:r>
      <w:r w:rsidR="008D0CF6">
        <w:rPr>
          <w:rFonts w:ascii="Times New Roman" w:hAnsi="Times New Roman" w:cs="Times New Roman"/>
          <w:sz w:val="24"/>
          <w:szCs w:val="24"/>
        </w:rPr>
        <w:t>.</w:t>
      </w:r>
    </w:p>
    <w:p w14:paraId="62CAB5CC"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Maironio premijos skyrimo (TR-207)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5AD3711"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kai kurių Kauno miesto savivaldybės tarybos sprendimų pripažinimo netekusiais galios (TR-206)</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126467E"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kino centro „Romuva“ nuostatų patvirtinimo (TR-182) </w:t>
      </w:r>
    </w:p>
    <w:p w14:paraId="246B15E9"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Vinco Kudirkos viešosios bibliotekos nuostatų patvirtinimo (TR-181)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B343FB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muziejaus nuostatų patvirtinimo (TR-180)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E7D58E6"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kultūros centro nuostatų patvirtinimo (TR-179)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9C84E5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kamerinio teatro nuostatų patvirtinimo (TR-175)</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47230D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menininkų namų nuostatų patvirtinimo (TR-174)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BC80AF6"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šokio teatro „Aura“ nuostatų patvirtinimo (TR-172)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4593FF5"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Koncertinės įstaigos „Kauno santaka“ nuostatų patvirtinimo (TR-171)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EF76382"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Koncertinės įstaigos Kauno miesto simfoninio orkestro nuostatų patvirtinimo (TR-170)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3B15356" w14:textId="77777777" w:rsidR="00922BC3" w:rsidRPr="007147B9"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C81591">
        <w:rPr>
          <w:rFonts w:ascii="Times New Roman" w:hAnsi="Times New Roman" w:cs="Times New Roman"/>
          <w:sz w:val="24"/>
          <w:szCs w:val="24"/>
        </w:rPr>
        <w:t>–</w:t>
      </w:r>
      <w:r w:rsidRPr="007147B9">
        <w:rPr>
          <w:rFonts w:ascii="Times New Roman" w:hAnsi="Times New Roman" w:cs="Times New Roman"/>
          <w:sz w:val="24"/>
          <w:szCs w:val="24"/>
        </w:rPr>
        <w:t xml:space="preserve"> Agnė Augonė</w:t>
      </w:r>
      <w:r w:rsidR="00C81591">
        <w:rPr>
          <w:rFonts w:ascii="Times New Roman" w:hAnsi="Times New Roman" w:cs="Times New Roman"/>
          <w:sz w:val="24"/>
          <w:szCs w:val="24"/>
        </w:rPr>
        <w:t>,</w:t>
      </w:r>
      <w:r w:rsidRPr="007147B9">
        <w:rPr>
          <w:rFonts w:ascii="Times New Roman" w:hAnsi="Times New Roman" w:cs="Times New Roman"/>
          <w:sz w:val="24"/>
          <w:szCs w:val="24"/>
        </w:rPr>
        <w:t xml:space="preserve"> Kultūros skyri</w:t>
      </w:r>
      <w:r w:rsidR="00C81591">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34D6CD4E"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neformaliojo vaikų švietimo mokyklų teikiamų papildomų paslaugų įkainių nustatymo ir pritarimo bendrojo ugdymo mokyklų, turinčių neformaliojo ugdymo skyrius, organizuojamų renginių dalyvio mokesčio dydžiams (TR-284)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F8EF29E" w14:textId="77777777" w:rsidR="00A97D2D"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tarybos 2023 m. gruodžio 19 d. sprendimo </w:t>
      </w:r>
      <w:r w:rsidR="002E06FD">
        <w:rPr>
          <w:rFonts w:ascii="Times New Roman" w:hAnsi="Times New Roman" w:cs="Times New Roman"/>
          <w:sz w:val="24"/>
          <w:szCs w:val="24"/>
        </w:rPr>
        <w:t xml:space="preserve">                  </w:t>
      </w:r>
      <w:r w:rsidRPr="007147B9">
        <w:rPr>
          <w:rFonts w:ascii="Times New Roman" w:hAnsi="Times New Roman" w:cs="Times New Roman"/>
          <w:sz w:val="24"/>
          <w:szCs w:val="24"/>
        </w:rPr>
        <w:t>Nr. T-565 ,,Dėl Kauno miesto savivaldybės biudžetinių bendrojo ugdymo mokyklų visos dienos mokyklos veiklos organizav</w:t>
      </w:r>
      <w:r w:rsidR="00A72A3A">
        <w:rPr>
          <w:rFonts w:ascii="Times New Roman" w:hAnsi="Times New Roman" w:cs="Times New Roman"/>
          <w:sz w:val="24"/>
          <w:szCs w:val="24"/>
        </w:rPr>
        <w:t>imo tvarkos aprašo patvirtinimo“</w:t>
      </w:r>
      <w:r w:rsidRPr="007147B9">
        <w:rPr>
          <w:rFonts w:ascii="Times New Roman" w:hAnsi="Times New Roman" w:cs="Times New Roman"/>
          <w:sz w:val="24"/>
          <w:szCs w:val="24"/>
        </w:rPr>
        <w:t xml:space="preserve"> pakeitimo (TR-285)</w:t>
      </w:r>
      <w:r w:rsidR="008D0CF6">
        <w:rPr>
          <w:rFonts w:ascii="Times New Roman" w:hAnsi="Times New Roman" w:cs="Times New Roman"/>
          <w:sz w:val="24"/>
          <w:szCs w:val="24"/>
        </w:rPr>
        <w:t>.</w:t>
      </w:r>
    </w:p>
    <w:p w14:paraId="19FE639A" w14:textId="77777777" w:rsidR="00A97D2D"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„Obelėlė“ reorganizavimo, prijungiant jį prie Kauno Valdorfo darželio „Šaltinėlis“ (TR-208)</w:t>
      </w:r>
      <w:r w:rsidR="008D0CF6">
        <w:rPr>
          <w:rFonts w:ascii="Times New Roman" w:hAnsi="Times New Roman" w:cs="Times New Roman"/>
          <w:sz w:val="24"/>
          <w:szCs w:val="24"/>
        </w:rPr>
        <w:t>.</w:t>
      </w:r>
    </w:p>
    <w:p w14:paraId="4F3FDA5E" w14:textId="77777777" w:rsidR="00A97D2D" w:rsidRPr="007147B9"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kurčiųjų ir neprigirdinčiųjų ugdymo centro reorganizavimo, prijungiant jį prie Kauno Prano Daunio ugdymo centro (TR-238)</w:t>
      </w:r>
      <w:r w:rsidR="008D0CF6">
        <w:rPr>
          <w:rFonts w:ascii="Times New Roman" w:hAnsi="Times New Roman" w:cs="Times New Roman"/>
          <w:sz w:val="24"/>
          <w:szCs w:val="24"/>
        </w:rPr>
        <w:t>.</w:t>
      </w:r>
    </w:p>
    <w:p w14:paraId="5FA936AB"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„Šarkelė“ nuostatų patvirtinimo (TR-283)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9A314E3"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„Aviliukas“ nuostatų patvirtinimo (TR-282)</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0652F58"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„Drevinukas“ nuostatų patvirtinimo (TR-281)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4D60594" w14:textId="77777777" w:rsidR="00922BC3"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„Gintarėlis“ nuostatų patvirtinimo (TR-280)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1A0EAF6" w14:textId="77777777" w:rsidR="00A97D2D"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„Saulutė“ nuostatų patvirtinimo (TR-230)</w:t>
      </w:r>
      <w:r w:rsidR="008D0CF6">
        <w:rPr>
          <w:rFonts w:ascii="Times New Roman" w:hAnsi="Times New Roman" w:cs="Times New Roman"/>
          <w:sz w:val="24"/>
          <w:szCs w:val="24"/>
        </w:rPr>
        <w:t>.</w:t>
      </w:r>
    </w:p>
    <w:p w14:paraId="7562D2AE" w14:textId="77777777" w:rsidR="00A97D2D"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„Žilvitis“ nuostatų patvirtinimo (TR-217)</w:t>
      </w:r>
      <w:r w:rsidR="008D0CF6">
        <w:rPr>
          <w:rFonts w:ascii="Times New Roman" w:hAnsi="Times New Roman" w:cs="Times New Roman"/>
          <w:sz w:val="24"/>
          <w:szCs w:val="24"/>
        </w:rPr>
        <w:t>.</w:t>
      </w:r>
    </w:p>
    <w:p w14:paraId="6B394BF4" w14:textId="77777777" w:rsidR="00A97D2D" w:rsidRDefault="00A97D2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„Žemyna“ nuostatų patvirtinimo (TR-226)</w:t>
      </w:r>
      <w:r w:rsidR="008D0CF6">
        <w:rPr>
          <w:rFonts w:ascii="Times New Roman" w:hAnsi="Times New Roman" w:cs="Times New Roman"/>
          <w:sz w:val="24"/>
          <w:szCs w:val="24"/>
        </w:rPr>
        <w:t>.</w:t>
      </w:r>
    </w:p>
    <w:p w14:paraId="1023BB77" w14:textId="77777777" w:rsidR="00A97D2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„Spragtukas“ nuostatų patvirtinimo (TR-264)</w:t>
      </w:r>
      <w:r w:rsidR="008D0CF6">
        <w:rPr>
          <w:rFonts w:ascii="Times New Roman" w:hAnsi="Times New Roman" w:cs="Times New Roman"/>
          <w:sz w:val="24"/>
          <w:szCs w:val="24"/>
        </w:rPr>
        <w:t>.</w:t>
      </w:r>
    </w:p>
    <w:p w14:paraId="45DB8664"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„Linelis“ nuostatų patvirtinimo (TR-219)</w:t>
      </w:r>
      <w:r w:rsidR="008D0CF6">
        <w:rPr>
          <w:rFonts w:ascii="Times New Roman" w:hAnsi="Times New Roman" w:cs="Times New Roman"/>
          <w:sz w:val="24"/>
          <w:szCs w:val="24"/>
        </w:rPr>
        <w:t>.</w:t>
      </w:r>
    </w:p>
    <w:p w14:paraId="11BF9315"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„Vilnelė“ nuostatų patvirtinimo (TR-220)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D7A3D8E"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„Ąžuoliukas“ nuostatų patvirtinimo (TR-188)</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59861E0"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„Spindulėlis“ nuostatų patvirtinimo (TR-189)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1EFC0CA"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„Giliukas“ nuostatų patvirtinimo (TR-190)</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5C3ED3B"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„Žingsnelis“ nuostatų patvirtinimo (TR-191)</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870E731"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lopšelio-darželio „Tukas“ nuostatų patvirtinimo (TR-192) </w:t>
      </w:r>
    </w:p>
    <w:p w14:paraId="1E623F42"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„Spindulys“ nuostatų patvirtinimo (TR-193)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A219594"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„Nežiniukas“ nuostatų patvirtinimo (TR-266)</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357416FF"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„Girinukas“ nuostatų patvirtinimo (TR-267)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1A3125F"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„Lakštutė“ nuostatų patvirtinimo (TR-268)</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804A945"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lopšelio-darželio „Židinėlis“ nuostatų patvirtinimo (TR-269)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5DE7EFA"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Tirkiliškių lopšelio-darželio nuostatų patvirtinimo (TR-225)</w:t>
      </w:r>
      <w:r w:rsidR="008D0CF6">
        <w:rPr>
          <w:rFonts w:ascii="Times New Roman" w:hAnsi="Times New Roman" w:cs="Times New Roman"/>
          <w:sz w:val="24"/>
          <w:szCs w:val="24"/>
        </w:rPr>
        <w:t>.</w:t>
      </w:r>
    </w:p>
    <w:p w14:paraId="53BA1E87"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menų darželio „Etiudas“ nuostatų patvirtinimo (TR-169)</w:t>
      </w:r>
      <w:r w:rsidR="008D0CF6">
        <w:rPr>
          <w:rFonts w:ascii="Times New Roman" w:hAnsi="Times New Roman" w:cs="Times New Roman"/>
          <w:sz w:val="24"/>
          <w:szCs w:val="24"/>
        </w:rPr>
        <w:t>.</w:t>
      </w:r>
    </w:p>
    <w:p w14:paraId="2631F57D"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Vaišvydavos mokyklos nuostatų patvirtinimo (TR-186) </w:t>
      </w:r>
    </w:p>
    <w:p w14:paraId="65A38B15"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Bernardo Brazdžionio mokyklos nuostatų patvirtinimo (TR-187)</w:t>
      </w:r>
      <w:r w:rsidR="008D0CF6">
        <w:rPr>
          <w:rFonts w:ascii="Times New Roman" w:hAnsi="Times New Roman" w:cs="Times New Roman"/>
          <w:sz w:val="24"/>
          <w:szCs w:val="24"/>
        </w:rPr>
        <w:t>.</w:t>
      </w:r>
    </w:p>
    <w:p w14:paraId="4E1B9A31"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Žaliakalnio progimnazijos nuostatų patvirtinimo (TR-184)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3F7236B"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Tado Ivanausko progimnazijos nuostatų patvirtinimo (TR-185)</w:t>
      </w:r>
      <w:r w:rsidR="008D0CF6">
        <w:rPr>
          <w:rFonts w:ascii="Times New Roman" w:hAnsi="Times New Roman" w:cs="Times New Roman"/>
          <w:sz w:val="24"/>
          <w:szCs w:val="24"/>
        </w:rPr>
        <w:t>.</w:t>
      </w:r>
    </w:p>
    <w:p w14:paraId="0B167CA4"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„Saulės“ gimnazijos nuostatų patvirtinimo (TR-229)</w:t>
      </w:r>
      <w:r w:rsidR="008D0CF6">
        <w:rPr>
          <w:rFonts w:ascii="Times New Roman" w:hAnsi="Times New Roman" w:cs="Times New Roman"/>
          <w:sz w:val="24"/>
          <w:szCs w:val="24"/>
        </w:rPr>
        <w:t>.</w:t>
      </w:r>
    </w:p>
    <w:p w14:paraId="78B85EF7"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Maironio universitetinės gimnazijos nuostatų patvirtinimo (TR-247)</w:t>
      </w:r>
      <w:r w:rsidR="008D0CF6">
        <w:rPr>
          <w:rFonts w:ascii="Times New Roman" w:hAnsi="Times New Roman" w:cs="Times New Roman"/>
          <w:sz w:val="24"/>
          <w:szCs w:val="24"/>
        </w:rPr>
        <w:t>.</w:t>
      </w:r>
    </w:p>
    <w:p w14:paraId="54201D32"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tarptautinės gimnazijos nuostatų patvirtinimo (TR-224)</w:t>
      </w:r>
      <w:r w:rsidR="008D0CF6">
        <w:rPr>
          <w:rFonts w:ascii="Times New Roman" w:hAnsi="Times New Roman" w:cs="Times New Roman"/>
          <w:sz w:val="24"/>
          <w:szCs w:val="24"/>
        </w:rPr>
        <w:t>.</w:t>
      </w:r>
    </w:p>
    <w:p w14:paraId="6F0CDD8E" w14:textId="77777777" w:rsidR="005B6BCD"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technologijos universiteto inžinerijos licėjaus nuostatų patvirtinimo (TR-223)</w:t>
      </w:r>
      <w:r w:rsidR="008D0CF6">
        <w:rPr>
          <w:rFonts w:ascii="Times New Roman" w:hAnsi="Times New Roman" w:cs="Times New Roman"/>
          <w:sz w:val="24"/>
          <w:szCs w:val="24"/>
        </w:rPr>
        <w:t>.</w:t>
      </w:r>
    </w:p>
    <w:p w14:paraId="5B9C7AFC"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pedagoginės psichologinės tarnybos nuostatų patvirtinimo (TR-279)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D26ECB1"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Algio Žikevičiaus saugaus vaiko mokyklos nuostatų patvirtinimo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(TR-173)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952FF4A"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Antano Martinaičio dailės mokyklos nuostatų patvirtinimo (TR-176)</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018B48B"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Aleksandro Kačanausko muzikos mokyklos nuostatų patvirtinimo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(TR-177)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ED2F94F"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sakralinės muzikos mokyklos nuostatų patvirtinimo (TR-178)</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EB32A1D"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Miko Petrausko scenos menų mokyklos nuostatų patvirtinimo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(TR-183)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A63568E"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1-osios muzikos mokyklos nuostatų patvirtinimo (TR-228)</w:t>
      </w:r>
      <w:r w:rsidR="008D0CF6">
        <w:rPr>
          <w:rFonts w:ascii="Times New Roman" w:hAnsi="Times New Roman" w:cs="Times New Roman"/>
          <w:sz w:val="24"/>
          <w:szCs w:val="24"/>
        </w:rPr>
        <w:t>.</w:t>
      </w:r>
    </w:p>
    <w:p w14:paraId="1FFC4C05" w14:textId="77777777" w:rsidR="00922BC3"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švietimo inovacijų centro nuostatų patvirtinimo (TR-218)</w:t>
      </w:r>
      <w:r w:rsidR="008D0CF6">
        <w:rPr>
          <w:rFonts w:ascii="Times New Roman" w:hAnsi="Times New Roman" w:cs="Times New Roman"/>
          <w:sz w:val="24"/>
          <w:szCs w:val="24"/>
        </w:rPr>
        <w:t>.</w:t>
      </w:r>
    </w:p>
    <w:p w14:paraId="2CFD2BC4" w14:textId="77777777" w:rsidR="005B6BCD"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moksleivių techninės kūrybos centro nuostatų patvirtinimo (TR-248)</w:t>
      </w:r>
      <w:r w:rsidR="008D0CF6">
        <w:rPr>
          <w:rFonts w:ascii="Times New Roman" w:hAnsi="Times New Roman" w:cs="Times New Roman"/>
          <w:sz w:val="24"/>
          <w:szCs w:val="24"/>
        </w:rPr>
        <w:t>.</w:t>
      </w:r>
    </w:p>
    <w:p w14:paraId="0784D0C7" w14:textId="77777777" w:rsidR="00922BC3"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berniukų chorinio dainavimo mokyklos „Varpelis“ nuostatų patvirtinimo (TR-227)</w:t>
      </w:r>
      <w:r w:rsidR="008D0CF6">
        <w:rPr>
          <w:rFonts w:ascii="Times New Roman" w:hAnsi="Times New Roman" w:cs="Times New Roman"/>
          <w:sz w:val="24"/>
          <w:szCs w:val="24"/>
        </w:rPr>
        <w:t>.</w:t>
      </w:r>
    </w:p>
    <w:p w14:paraId="0D4A1C37" w14:textId="77777777" w:rsidR="00922BC3" w:rsidRPr="007147B9" w:rsidRDefault="005B6BCD"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tautinės kultūros centro nuostatų patvirtinimo (TR-265)</w:t>
      </w:r>
      <w:r w:rsidR="008D0CF6">
        <w:rPr>
          <w:rFonts w:ascii="Times New Roman" w:hAnsi="Times New Roman" w:cs="Times New Roman"/>
          <w:sz w:val="24"/>
          <w:szCs w:val="24"/>
        </w:rPr>
        <w:t>.</w:t>
      </w:r>
    </w:p>
    <w:p w14:paraId="6F292D1D" w14:textId="77777777" w:rsidR="00922BC3" w:rsidRPr="007147B9" w:rsidRDefault="00922BC3"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ilgalaikio materialiojo turto perėmimo Kauno miesto savivaldybės nuosavybėn ir jo perdavimo bendrojo ugdymo mokykloms (TR-197)</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9B4A826" w14:textId="77777777" w:rsidR="00922BC3" w:rsidRPr="007147B9" w:rsidRDefault="00E239DB" w:rsidP="00926307">
      <w:pPr>
        <w:pStyle w:val="Sraopastraipa"/>
        <w:numPr>
          <w:ilvl w:val="0"/>
          <w:numId w:val="1"/>
        </w:numPr>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tarybos 2021 m. rugsėjo 14 d. sprendimo </w:t>
      </w:r>
      <w:r w:rsidR="008C7A89">
        <w:rPr>
          <w:rFonts w:ascii="Times New Roman" w:hAnsi="Times New Roman" w:cs="Times New Roman"/>
          <w:sz w:val="24"/>
          <w:szCs w:val="24"/>
        </w:rPr>
        <w:t xml:space="preserve">                        </w:t>
      </w:r>
      <w:r w:rsidRPr="007147B9">
        <w:rPr>
          <w:rFonts w:ascii="Times New Roman" w:hAnsi="Times New Roman" w:cs="Times New Roman"/>
          <w:sz w:val="24"/>
          <w:szCs w:val="24"/>
        </w:rPr>
        <w:t>Nr. T-373 ,,Dėl didžiausio leistino pareigybių (etatų) skaičiaus Kauno miesto savivaldybės biudžetinėse švietimo pagalbos įstaigose nustatymo</w:t>
      </w:r>
      <w:r w:rsidR="008C7A89">
        <w:rPr>
          <w:rFonts w:ascii="Times New Roman" w:hAnsi="Times New Roman" w:cs="Times New Roman"/>
          <w:sz w:val="24"/>
          <w:szCs w:val="24"/>
        </w:rPr>
        <w:t>“</w:t>
      </w:r>
      <w:r w:rsidRPr="007147B9">
        <w:rPr>
          <w:rFonts w:ascii="Times New Roman" w:hAnsi="Times New Roman" w:cs="Times New Roman"/>
          <w:sz w:val="24"/>
          <w:szCs w:val="24"/>
        </w:rPr>
        <w:t xml:space="preserve"> pripažinimo netekusiu galios (TR-194)</w:t>
      </w:r>
      <w:r w:rsidR="008D0CF6">
        <w:rPr>
          <w:rFonts w:ascii="Times New Roman" w:hAnsi="Times New Roman" w:cs="Times New Roman"/>
          <w:sz w:val="24"/>
          <w:szCs w:val="24"/>
        </w:rPr>
        <w:t>.</w:t>
      </w:r>
    </w:p>
    <w:p w14:paraId="42A381F6" w14:textId="77777777" w:rsidR="00922BC3" w:rsidRDefault="00922BC3" w:rsidP="00926307">
      <w:pPr>
        <w:pStyle w:val="Sraopastraipa"/>
        <w:tabs>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 </w:t>
      </w:r>
      <w:r w:rsidR="002E06FD">
        <w:rPr>
          <w:rFonts w:ascii="Times New Roman" w:hAnsi="Times New Roman" w:cs="Times New Roman"/>
          <w:sz w:val="24"/>
          <w:szCs w:val="24"/>
        </w:rPr>
        <w:t>–</w:t>
      </w:r>
      <w:r w:rsidRPr="007147B9">
        <w:rPr>
          <w:rFonts w:ascii="Times New Roman" w:hAnsi="Times New Roman" w:cs="Times New Roman"/>
          <w:sz w:val="24"/>
          <w:szCs w:val="24"/>
        </w:rPr>
        <w:t xml:space="preserve"> Ona Gucevičienė</w:t>
      </w:r>
      <w:r w:rsidR="002E06FD">
        <w:rPr>
          <w:rFonts w:ascii="Times New Roman" w:hAnsi="Times New Roman" w:cs="Times New Roman"/>
          <w:sz w:val="24"/>
          <w:szCs w:val="24"/>
        </w:rPr>
        <w:t>,</w:t>
      </w:r>
      <w:r w:rsidRPr="007147B9">
        <w:rPr>
          <w:rFonts w:ascii="Times New Roman" w:hAnsi="Times New Roman" w:cs="Times New Roman"/>
          <w:sz w:val="24"/>
          <w:szCs w:val="24"/>
        </w:rPr>
        <w:t xml:space="preserve"> Švietimo skyri</w:t>
      </w:r>
      <w:r w:rsidR="002E06FD">
        <w:rPr>
          <w:rFonts w:ascii="Times New Roman" w:hAnsi="Times New Roman" w:cs="Times New Roman"/>
          <w:sz w:val="24"/>
          <w:szCs w:val="24"/>
        </w:rPr>
        <w:t>a</w:t>
      </w:r>
      <w:r w:rsidRPr="007147B9">
        <w:rPr>
          <w:rFonts w:ascii="Times New Roman" w:hAnsi="Times New Roman" w:cs="Times New Roman"/>
          <w:sz w:val="24"/>
          <w:szCs w:val="24"/>
        </w:rPr>
        <w:t>us vedėja</w:t>
      </w:r>
      <w:r w:rsidR="008D0CF6">
        <w:rPr>
          <w:rFonts w:ascii="Times New Roman" w:hAnsi="Times New Roman" w:cs="Times New Roman"/>
          <w:sz w:val="24"/>
          <w:szCs w:val="24"/>
        </w:rPr>
        <w:t>.</w:t>
      </w:r>
    </w:p>
    <w:p w14:paraId="15BD9123"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nustatyti naudojimosi žemės sklypu (kadastro Nr. 1901/0211:278, unikalus Nr. 4400-1714-3870) Vidukalnio g. 19, Kaune, tvarką (TR-235)</w:t>
      </w:r>
      <w:r w:rsidR="008D0CF6">
        <w:rPr>
          <w:rFonts w:ascii="Times New Roman" w:hAnsi="Times New Roman" w:cs="Times New Roman"/>
          <w:sz w:val="24"/>
          <w:szCs w:val="24"/>
        </w:rPr>
        <w:t>.</w:t>
      </w:r>
    </w:p>
    <w:p w14:paraId="2475AC3B" w14:textId="77777777" w:rsidR="00922BC3" w:rsidRDefault="00922BC3"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sklypą, esantį </w:t>
      </w:r>
      <w:r w:rsidR="007E756C">
        <w:rPr>
          <w:rFonts w:ascii="Times New Roman" w:hAnsi="Times New Roman" w:cs="Times New Roman"/>
          <w:sz w:val="24"/>
          <w:szCs w:val="24"/>
        </w:rPr>
        <w:t xml:space="preserve">                   </w:t>
      </w:r>
      <w:r w:rsidRPr="007147B9">
        <w:rPr>
          <w:rFonts w:ascii="Times New Roman" w:hAnsi="Times New Roman" w:cs="Times New Roman"/>
          <w:sz w:val="24"/>
          <w:szCs w:val="24"/>
        </w:rPr>
        <w:t>Elektrėnų g. 8L, Kaune, reikalingą perleidžiamiems statiniams (jų dalims) eksploatuoti (TR-233)</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15D15F8"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Laisvės al. 80, Kaune, dal</w:t>
      </w:r>
      <w:r w:rsidR="0020413E">
        <w:rPr>
          <w:rFonts w:ascii="Times New Roman" w:hAnsi="Times New Roman" w:cs="Times New Roman"/>
          <w:sz w:val="24"/>
          <w:szCs w:val="24"/>
        </w:rPr>
        <w:t>į,</w:t>
      </w:r>
      <w:r w:rsidRPr="007147B9">
        <w:rPr>
          <w:rFonts w:ascii="Times New Roman" w:hAnsi="Times New Roman" w:cs="Times New Roman"/>
          <w:sz w:val="24"/>
          <w:szCs w:val="24"/>
        </w:rPr>
        <w:t xml:space="preserve"> reikalingą perleidžiamoms patalpoms eksploatuoti (TR-145)</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B20B052"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perleisti nuomos teisę į valstybinės žemės sklypo Varėnos g. 4, Kaune, dalį, reikalingą perleidžiamiems statiniams (jų dalims) eksploatuoti (TR-149</w:t>
      </w:r>
      <w:r>
        <w:rPr>
          <w:rFonts w:ascii="Times New Roman" w:hAnsi="Times New Roman" w:cs="Times New Roman"/>
          <w:sz w:val="24"/>
          <w:szCs w:val="24"/>
        </w:rPr>
        <w:t>)</w:t>
      </w:r>
      <w:r w:rsidR="008D0CF6">
        <w:rPr>
          <w:rFonts w:ascii="Times New Roman" w:hAnsi="Times New Roman" w:cs="Times New Roman"/>
          <w:sz w:val="24"/>
          <w:szCs w:val="24"/>
        </w:rPr>
        <w:t>.</w:t>
      </w:r>
    </w:p>
    <w:p w14:paraId="301922D7"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9D5723">
        <w:rPr>
          <w:rFonts w:ascii="Times New Roman" w:hAnsi="Times New Roman" w:cs="Times New Roman"/>
          <w:sz w:val="24"/>
          <w:szCs w:val="24"/>
        </w:rPr>
        <w:t xml:space="preserve">                       </w:t>
      </w:r>
      <w:r w:rsidRPr="007147B9">
        <w:rPr>
          <w:rFonts w:ascii="Times New Roman" w:hAnsi="Times New Roman" w:cs="Times New Roman"/>
          <w:sz w:val="24"/>
          <w:szCs w:val="24"/>
        </w:rPr>
        <w:t xml:space="preserve">Taikos pr. 104D, Kaune, dalį, reikalingą perleidžiamiems statiniams (jų dalims) eksploatuoti </w:t>
      </w:r>
      <w:r w:rsidR="009D5723">
        <w:rPr>
          <w:rFonts w:ascii="Times New Roman" w:hAnsi="Times New Roman" w:cs="Times New Roman"/>
          <w:sz w:val="24"/>
          <w:szCs w:val="24"/>
        </w:rPr>
        <w:t xml:space="preserve">                   </w:t>
      </w:r>
      <w:r w:rsidRPr="007147B9">
        <w:rPr>
          <w:rFonts w:ascii="Times New Roman" w:hAnsi="Times New Roman" w:cs="Times New Roman"/>
          <w:sz w:val="24"/>
          <w:szCs w:val="24"/>
        </w:rPr>
        <w:t>(TR-150)</w:t>
      </w:r>
      <w:r w:rsidR="008D0CF6">
        <w:rPr>
          <w:rFonts w:ascii="Times New Roman" w:hAnsi="Times New Roman" w:cs="Times New Roman"/>
          <w:sz w:val="24"/>
          <w:szCs w:val="24"/>
        </w:rPr>
        <w:t>.</w:t>
      </w:r>
    </w:p>
    <w:p w14:paraId="4F5A5F0E"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sklypą, esantį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Savanorių pr. 404, Kaune, reikalingą perleidžiamiems statiniams (jų dalims) eksploatuoti (TR-144)</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58FD8AD4"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9D5723">
        <w:rPr>
          <w:rFonts w:ascii="Times New Roman" w:hAnsi="Times New Roman" w:cs="Times New Roman"/>
          <w:sz w:val="24"/>
          <w:szCs w:val="24"/>
        </w:rPr>
        <w:t xml:space="preserve">                     </w:t>
      </w:r>
      <w:r w:rsidRPr="007147B9">
        <w:rPr>
          <w:rFonts w:ascii="Times New Roman" w:hAnsi="Times New Roman" w:cs="Times New Roman"/>
          <w:sz w:val="24"/>
          <w:szCs w:val="24"/>
        </w:rPr>
        <w:t xml:space="preserve">Technikos g. 18P, Kaune, dalį, reikalingą perleidžiamiems statiniams (jų dalims) eksploatuoti </w:t>
      </w:r>
      <w:r w:rsidR="009D5723">
        <w:rPr>
          <w:rFonts w:ascii="Times New Roman" w:hAnsi="Times New Roman" w:cs="Times New Roman"/>
          <w:sz w:val="24"/>
          <w:szCs w:val="24"/>
        </w:rPr>
        <w:t xml:space="preserve">                </w:t>
      </w:r>
      <w:r w:rsidRPr="007147B9">
        <w:rPr>
          <w:rFonts w:ascii="Times New Roman" w:hAnsi="Times New Roman" w:cs="Times New Roman"/>
          <w:sz w:val="24"/>
          <w:szCs w:val="24"/>
        </w:rPr>
        <w:t>(TR-147)</w:t>
      </w:r>
      <w:r w:rsidR="00345A65">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1C3D2B1"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Patrimpo g. 24, Kaune, dalį, reikalingą perleidžiamiems statiniams (jų dalims) eksploatuoti (TR-148)</w:t>
      </w:r>
      <w:r w:rsidR="008D0CF6">
        <w:rPr>
          <w:rFonts w:ascii="Times New Roman" w:hAnsi="Times New Roman" w:cs="Times New Roman"/>
          <w:sz w:val="24"/>
          <w:szCs w:val="24"/>
        </w:rPr>
        <w:t>.</w:t>
      </w:r>
    </w:p>
    <w:p w14:paraId="20768474"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 xml:space="preserve"> Laisvės al. 12, Kaune, dalį (TR-246)</w:t>
      </w:r>
      <w:r w:rsidR="008D0CF6">
        <w:rPr>
          <w:rFonts w:ascii="Times New Roman" w:hAnsi="Times New Roman" w:cs="Times New Roman"/>
          <w:sz w:val="24"/>
          <w:szCs w:val="24"/>
        </w:rPr>
        <w:t>.</w:t>
      </w:r>
    </w:p>
    <w:p w14:paraId="7DC419CC"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 xml:space="preserve">Kalniečių g. 46, Kaune, dalį, reikalingą perleidžiamiems statiniams (jų dalims) eksploatuoti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(TR-249)</w:t>
      </w:r>
      <w:r w:rsidR="008D0CF6">
        <w:rPr>
          <w:rFonts w:ascii="Times New Roman" w:hAnsi="Times New Roman" w:cs="Times New Roman"/>
          <w:sz w:val="24"/>
          <w:szCs w:val="24"/>
        </w:rPr>
        <w:t>.</w:t>
      </w:r>
    </w:p>
    <w:p w14:paraId="671EA822"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sutikimo perleisti nuomos teisę į valstybinės žemės sklypo, esančio </w:t>
      </w:r>
      <w:r w:rsidR="00345A65">
        <w:rPr>
          <w:rFonts w:ascii="Times New Roman" w:hAnsi="Times New Roman" w:cs="Times New Roman"/>
          <w:sz w:val="24"/>
          <w:szCs w:val="24"/>
        </w:rPr>
        <w:t xml:space="preserve">                             </w:t>
      </w:r>
      <w:r w:rsidR="00A72A3A">
        <w:rPr>
          <w:rFonts w:ascii="Times New Roman" w:hAnsi="Times New Roman" w:cs="Times New Roman"/>
          <w:sz w:val="24"/>
          <w:szCs w:val="24"/>
        </w:rPr>
        <w:t>Š</w:t>
      </w:r>
      <w:r w:rsidRPr="007147B9">
        <w:rPr>
          <w:rFonts w:ascii="Times New Roman" w:hAnsi="Times New Roman" w:cs="Times New Roman"/>
          <w:sz w:val="24"/>
          <w:szCs w:val="24"/>
        </w:rPr>
        <w:t>v.</w:t>
      </w:r>
      <w:r w:rsidR="00A72A3A">
        <w:rPr>
          <w:rFonts w:ascii="Times New Roman" w:hAnsi="Times New Roman" w:cs="Times New Roman"/>
          <w:sz w:val="24"/>
          <w:szCs w:val="24"/>
        </w:rPr>
        <w:t> </w:t>
      </w:r>
      <w:r w:rsidRPr="007147B9">
        <w:rPr>
          <w:rFonts w:ascii="Times New Roman" w:hAnsi="Times New Roman" w:cs="Times New Roman"/>
          <w:sz w:val="24"/>
          <w:szCs w:val="24"/>
        </w:rPr>
        <w:t>Gertrūdos g. 10, Kaune, dalį</w:t>
      </w:r>
      <w:r w:rsidR="009D5723">
        <w:rPr>
          <w:rFonts w:ascii="Times New Roman" w:hAnsi="Times New Roman" w:cs="Times New Roman"/>
          <w:sz w:val="24"/>
          <w:szCs w:val="24"/>
        </w:rPr>
        <w:t>,</w:t>
      </w:r>
      <w:r w:rsidRPr="007147B9">
        <w:rPr>
          <w:rFonts w:ascii="Times New Roman" w:hAnsi="Times New Roman" w:cs="Times New Roman"/>
          <w:sz w:val="24"/>
          <w:szCs w:val="24"/>
        </w:rPr>
        <w:t xml:space="preserve"> reikalingą perleidžiamam statiniui eksploatuoti (TR-146)</w:t>
      </w:r>
      <w:r w:rsidR="008D0CF6">
        <w:rPr>
          <w:rFonts w:ascii="Times New Roman" w:hAnsi="Times New Roman" w:cs="Times New Roman"/>
          <w:sz w:val="24"/>
          <w:szCs w:val="24"/>
        </w:rPr>
        <w:t>.</w:t>
      </w:r>
    </w:p>
    <w:p w14:paraId="1E251877"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įkeisti valstybinės žemės sklypo, esančio Islandijos pl. 91, Kaune, nuomos teisę, kartu įkeičiant statinius (jų dalis) žemės sklype (TR-168)</w:t>
      </w:r>
      <w:r w:rsidR="008D0CF6">
        <w:rPr>
          <w:rFonts w:ascii="Times New Roman" w:hAnsi="Times New Roman" w:cs="Times New Roman"/>
          <w:sz w:val="24"/>
          <w:szCs w:val="24"/>
        </w:rPr>
        <w:t>.</w:t>
      </w:r>
    </w:p>
    <w:p w14:paraId="1028473A"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įkeisti valstybinės žemės sklypo, esančio Marvelės g. 199, Kaune, nuomos teisę, kartu įkeičiant statinius žemės sklype (TR-166)</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7441462C"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įkeisti valstybinės žemės sklypo, esančio Technikos g. 16, Kaune, nuomos teisę, kartu įkeičiant statinius žemės sklype (TR-167)</w:t>
      </w:r>
      <w:r w:rsidR="008D0CF6">
        <w:rPr>
          <w:rFonts w:ascii="Times New Roman" w:hAnsi="Times New Roman" w:cs="Times New Roman"/>
          <w:sz w:val="24"/>
          <w:szCs w:val="24"/>
        </w:rPr>
        <w:t>.</w:t>
      </w:r>
    </w:p>
    <w:p w14:paraId="072DF87B"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žemės sklypo Savanorių pr. 281, Kaune, dalių nustatymo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(TR-214)</w:t>
      </w:r>
      <w:r w:rsidR="008D0CF6">
        <w:rPr>
          <w:rFonts w:ascii="Times New Roman" w:hAnsi="Times New Roman" w:cs="Times New Roman"/>
          <w:sz w:val="24"/>
          <w:szCs w:val="24"/>
        </w:rPr>
        <w:t>.</w:t>
      </w:r>
    </w:p>
    <w:p w14:paraId="09A228C8"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žemės sklypo Partizanų g. 38A, Kaune, dalių nustatymo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(TR-162)</w:t>
      </w:r>
      <w:r w:rsidR="008D0CF6">
        <w:rPr>
          <w:rFonts w:ascii="Times New Roman" w:hAnsi="Times New Roman" w:cs="Times New Roman"/>
          <w:sz w:val="24"/>
          <w:szCs w:val="24"/>
        </w:rPr>
        <w:t>.</w:t>
      </w:r>
    </w:p>
    <w:p w14:paraId="2D032692"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žemės sklypo Partizanų g. 36, Kaune, dalių nustatymo </w:t>
      </w:r>
      <w:r w:rsidR="008D0CF6">
        <w:rPr>
          <w:rFonts w:ascii="Times New Roman" w:hAnsi="Times New Roman" w:cs="Times New Roman"/>
          <w:sz w:val="24"/>
          <w:szCs w:val="24"/>
        </w:rPr>
        <w:t xml:space="preserve">           </w:t>
      </w:r>
      <w:r w:rsidRPr="007147B9">
        <w:rPr>
          <w:rFonts w:ascii="Times New Roman" w:hAnsi="Times New Roman" w:cs="Times New Roman"/>
          <w:sz w:val="24"/>
          <w:szCs w:val="24"/>
        </w:rPr>
        <w:t>(TR-158)</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CEB856E"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žemės sklypo V. Putvinskio g. 68, Kaune, dalių nustatymo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(TR-159)</w:t>
      </w:r>
      <w:r w:rsidR="008D0CF6">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26AB75C"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žemės sklypo, kadastro Nr. 1901/0175:22, Laisvės al. 59C, Kaune, dalių nustatymo ir kai kurių su tuo susijusių Nacionalinės žemės tarnybos prie Žemės ūkio ministerijos Kauno miesto skyriaus vedėjo įsakymų pripažinimo netekusiais galios (TR-160)</w:t>
      </w:r>
      <w:r w:rsidR="00B63CFD">
        <w:rPr>
          <w:rFonts w:ascii="Times New Roman" w:hAnsi="Times New Roman" w:cs="Times New Roman"/>
          <w:sz w:val="24"/>
          <w:szCs w:val="24"/>
        </w:rPr>
        <w:t>.</w:t>
      </w:r>
    </w:p>
    <w:p w14:paraId="73091B90"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žemės sklypo, kadastro Nr. 1901/0171:22, Vilniaus g. 30A, Kaune, dalių nustatymo (TR-275)</w:t>
      </w:r>
      <w:r w:rsidR="00B63CFD">
        <w:rPr>
          <w:rFonts w:ascii="Times New Roman" w:hAnsi="Times New Roman" w:cs="Times New Roman"/>
          <w:sz w:val="24"/>
          <w:szCs w:val="24"/>
        </w:rPr>
        <w:t>.</w:t>
      </w:r>
    </w:p>
    <w:p w14:paraId="3F7346AB" w14:textId="77777777" w:rsidR="004D3871" w:rsidRPr="007147B9"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žemės sklypo Pramonės pr. 4, Kaune, dalies dalių nustatymo (TR-163)</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46AE291" w14:textId="77777777" w:rsidR="004D3871" w:rsidRP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4D3871">
        <w:rPr>
          <w:rFonts w:ascii="Times New Roman" w:hAnsi="Times New Roman" w:cs="Times New Roman"/>
          <w:sz w:val="24"/>
          <w:szCs w:val="24"/>
        </w:rPr>
        <w:t xml:space="preserve">Dėl kitos paskirties žemės sklypo Elektrėnų g. 8F, Kaune, dalių nustatymo </w:t>
      </w:r>
      <w:r w:rsidR="00B63CFD">
        <w:rPr>
          <w:rFonts w:ascii="Times New Roman" w:hAnsi="Times New Roman" w:cs="Times New Roman"/>
          <w:sz w:val="24"/>
          <w:szCs w:val="24"/>
        </w:rPr>
        <w:t xml:space="preserve">                </w:t>
      </w:r>
      <w:r w:rsidRPr="004D3871">
        <w:rPr>
          <w:rFonts w:ascii="Times New Roman" w:hAnsi="Times New Roman" w:cs="Times New Roman"/>
          <w:sz w:val="24"/>
          <w:szCs w:val="24"/>
        </w:rPr>
        <w:t>(TR-164)</w:t>
      </w:r>
      <w:r w:rsidR="00B63CFD">
        <w:rPr>
          <w:rFonts w:ascii="Times New Roman" w:hAnsi="Times New Roman" w:cs="Times New Roman"/>
          <w:sz w:val="24"/>
          <w:szCs w:val="24"/>
        </w:rPr>
        <w:t>.</w:t>
      </w:r>
      <w:r w:rsidRPr="004D3871">
        <w:rPr>
          <w:rFonts w:ascii="Times New Roman" w:hAnsi="Times New Roman" w:cs="Times New Roman"/>
          <w:sz w:val="24"/>
          <w:szCs w:val="24"/>
        </w:rPr>
        <w:t xml:space="preserve"> </w:t>
      </w:r>
    </w:p>
    <w:p w14:paraId="5382A35A"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žemės sklypo Chemijos g. 29G, Kaune, dalių nustatymo </w:t>
      </w:r>
      <w:r w:rsidR="00B63CFD">
        <w:rPr>
          <w:rFonts w:ascii="Times New Roman" w:hAnsi="Times New Roman" w:cs="Times New Roman"/>
          <w:sz w:val="24"/>
          <w:szCs w:val="24"/>
        </w:rPr>
        <w:t xml:space="preserve">             </w:t>
      </w:r>
      <w:r w:rsidRPr="007147B9">
        <w:rPr>
          <w:rFonts w:ascii="Times New Roman" w:hAnsi="Times New Roman" w:cs="Times New Roman"/>
          <w:sz w:val="24"/>
          <w:szCs w:val="24"/>
        </w:rPr>
        <w:t>(TR-165)</w:t>
      </w:r>
      <w:r w:rsidR="00B63CFD">
        <w:rPr>
          <w:rFonts w:ascii="Times New Roman" w:hAnsi="Times New Roman" w:cs="Times New Roman"/>
          <w:sz w:val="24"/>
          <w:szCs w:val="24"/>
        </w:rPr>
        <w:t>.</w:t>
      </w:r>
    </w:p>
    <w:p w14:paraId="55C182E5" w14:textId="77777777" w:rsidR="004D3871" w:rsidRDefault="004D3871"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Europos pr. 77, Kaune, dalių nustatymo ir sutikimo perleisti nuomos teisę į dalį šio žemės sklypo (TR-143)</w:t>
      </w:r>
      <w:r w:rsidR="00B63CFD">
        <w:rPr>
          <w:rFonts w:ascii="Times New Roman" w:hAnsi="Times New Roman" w:cs="Times New Roman"/>
          <w:sz w:val="24"/>
          <w:szCs w:val="24"/>
        </w:rPr>
        <w:t>.</w:t>
      </w:r>
    </w:p>
    <w:p w14:paraId="7BC764CD" w14:textId="77777777" w:rsidR="004D3871"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valstybinės žemės sklypo, esančio A. Mickevičiaus g. 37, Kaune, dalies perdavimo neatlygintinai naudotis (TR-244)</w:t>
      </w:r>
      <w:r w:rsidR="00B63CFD">
        <w:rPr>
          <w:rFonts w:ascii="Times New Roman" w:hAnsi="Times New Roman" w:cs="Times New Roman"/>
          <w:sz w:val="24"/>
          <w:szCs w:val="24"/>
        </w:rPr>
        <w:t>.</w:t>
      </w:r>
    </w:p>
    <w:p w14:paraId="2B7315F8" w14:textId="77777777" w:rsidR="00AD0EF8"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valstybinės žemės sklypo, esančio Veiverių g. 45, Kaune, perdavimo neatlygintinai naudotis (TR-293)</w:t>
      </w:r>
      <w:r w:rsidR="00B63CFD">
        <w:rPr>
          <w:rFonts w:ascii="Times New Roman" w:hAnsi="Times New Roman" w:cs="Times New Roman"/>
          <w:sz w:val="24"/>
          <w:szCs w:val="24"/>
        </w:rPr>
        <w:t>.</w:t>
      </w:r>
    </w:p>
    <w:p w14:paraId="791E8A8E" w14:textId="77777777" w:rsidR="00AD0EF8"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Perspektyvos g. 4, Kaune, nuomos (TR-243)</w:t>
      </w:r>
      <w:r w:rsidR="00B63CFD">
        <w:rPr>
          <w:rFonts w:ascii="Times New Roman" w:hAnsi="Times New Roman" w:cs="Times New Roman"/>
          <w:sz w:val="24"/>
          <w:szCs w:val="24"/>
        </w:rPr>
        <w:t>.</w:t>
      </w:r>
    </w:p>
    <w:p w14:paraId="23B66405" w14:textId="77777777" w:rsidR="00DE4FC3"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Vaidilos g. 33, Kaune, valstybinės žemės nuomos sutarčių nutraukimo (TR-245)</w:t>
      </w:r>
      <w:r w:rsidR="00B63CFD">
        <w:rPr>
          <w:rFonts w:ascii="Times New Roman" w:hAnsi="Times New Roman" w:cs="Times New Roman"/>
          <w:sz w:val="24"/>
          <w:szCs w:val="24"/>
        </w:rPr>
        <w:t>.</w:t>
      </w:r>
    </w:p>
    <w:p w14:paraId="2727E62A" w14:textId="77777777" w:rsidR="00DE4FC3" w:rsidRPr="007147B9"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kitos paskirties valstybinės žemės sklypo Ryšių g. 19, Kaune, nuomos </w:t>
      </w:r>
      <w:r w:rsidR="00B63CFD">
        <w:rPr>
          <w:rFonts w:ascii="Times New Roman" w:hAnsi="Times New Roman" w:cs="Times New Roman"/>
          <w:sz w:val="24"/>
          <w:szCs w:val="24"/>
        </w:rPr>
        <w:t xml:space="preserve">          </w:t>
      </w:r>
      <w:r w:rsidRPr="007147B9">
        <w:rPr>
          <w:rFonts w:ascii="Times New Roman" w:hAnsi="Times New Roman" w:cs="Times New Roman"/>
          <w:sz w:val="24"/>
          <w:szCs w:val="24"/>
        </w:rPr>
        <w:t>(TR-161)</w:t>
      </w:r>
      <w:r w:rsidR="00B63CFD">
        <w:rPr>
          <w:rFonts w:ascii="Times New Roman" w:hAnsi="Times New Roman" w:cs="Times New Roman"/>
          <w:sz w:val="24"/>
          <w:szCs w:val="24"/>
        </w:rPr>
        <w:t>.</w:t>
      </w:r>
    </w:p>
    <w:p w14:paraId="40B5A4A3" w14:textId="77777777" w:rsidR="00DE4FC3"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L. Sapiegos g. 8A, Kaune, dalies nuomos (TR-296)</w:t>
      </w:r>
      <w:r w:rsidR="00B63CFD">
        <w:rPr>
          <w:rFonts w:ascii="Times New Roman" w:hAnsi="Times New Roman" w:cs="Times New Roman"/>
          <w:sz w:val="24"/>
          <w:szCs w:val="24"/>
        </w:rPr>
        <w:t>.</w:t>
      </w:r>
    </w:p>
    <w:p w14:paraId="1379D0B8" w14:textId="77777777" w:rsidR="00DE4FC3"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L. Sapiegos g. 8A, Kaune, dalies nuomos (TR-295)</w:t>
      </w:r>
      <w:r w:rsidR="00B63CFD">
        <w:rPr>
          <w:rFonts w:ascii="Times New Roman" w:hAnsi="Times New Roman" w:cs="Times New Roman"/>
          <w:sz w:val="24"/>
          <w:szCs w:val="24"/>
        </w:rPr>
        <w:t>.</w:t>
      </w:r>
    </w:p>
    <w:p w14:paraId="4348CB9B" w14:textId="77777777" w:rsidR="00DE4FC3" w:rsidRPr="007147B9"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kitos paskirties valstybinės žemės sklypo Apaščios g. 2, Kaune, valstybinės žemės nuomos sutarčių nutraukimo (TR-241)</w:t>
      </w:r>
      <w:r w:rsidR="00B63CFD">
        <w:rPr>
          <w:rFonts w:ascii="Times New Roman" w:hAnsi="Times New Roman" w:cs="Times New Roman"/>
          <w:sz w:val="24"/>
          <w:szCs w:val="24"/>
        </w:rPr>
        <w:t>.</w:t>
      </w:r>
    </w:p>
    <w:p w14:paraId="5AB7CBF4" w14:textId="77777777" w:rsidR="00DE4FC3" w:rsidRPr="007147B9"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valstybinės žemės sklypo, esančio R. Kalantos g. 59, Kaune nuomos sutarties pakeitimo (TR-276)</w:t>
      </w:r>
      <w:r w:rsidR="00B63CFD">
        <w:rPr>
          <w:rFonts w:ascii="Times New Roman" w:hAnsi="Times New Roman" w:cs="Times New Roman"/>
          <w:sz w:val="24"/>
          <w:szCs w:val="24"/>
        </w:rPr>
        <w:t>.</w:t>
      </w:r>
    </w:p>
    <w:p w14:paraId="581836E4" w14:textId="77777777" w:rsidR="00DE4FC3" w:rsidRPr="007147B9"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2023 m. kovo 16 d. valstybinės žemės panaudos sutarties Nr. 8SUN-16-(14.8.50 E.) pakeitimo (TR-239)</w:t>
      </w:r>
      <w:r w:rsidR="00B63CFD">
        <w:rPr>
          <w:rFonts w:ascii="Times New Roman" w:hAnsi="Times New Roman" w:cs="Times New Roman"/>
          <w:sz w:val="24"/>
          <w:szCs w:val="24"/>
        </w:rPr>
        <w:t>.</w:t>
      </w:r>
    </w:p>
    <w:p w14:paraId="33FEAE35" w14:textId="77777777" w:rsidR="00DE4FC3"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tiesti vandentiekio ir buitinių nuotekų tinklus ir nustatyti vandens tiekimo ir nuotekų, paviršinių nuotekų tvarkymo infrastruktūros apsaugos zoną žemės sklype (kadastro Nr. 1901/0241:448, unikalus Nr. 4400-2318-8372) Kaune (TR-232)</w:t>
      </w:r>
      <w:r w:rsidR="00B63CFD">
        <w:rPr>
          <w:rFonts w:ascii="Times New Roman" w:hAnsi="Times New Roman" w:cs="Times New Roman"/>
          <w:sz w:val="24"/>
          <w:szCs w:val="24"/>
        </w:rPr>
        <w:t>.</w:t>
      </w:r>
    </w:p>
    <w:p w14:paraId="4C6DF7E0" w14:textId="77777777" w:rsidR="00BC0E0F"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atlikti šilumos tiekimo tinklų kapitalinį remontą žemės sklypuose</w:t>
      </w:r>
      <w:r w:rsidR="00A72A3A">
        <w:rPr>
          <w:rFonts w:ascii="Times New Roman" w:hAnsi="Times New Roman" w:cs="Times New Roman"/>
          <w:sz w:val="24"/>
          <w:szCs w:val="24"/>
        </w:rPr>
        <w:t>,</w:t>
      </w:r>
      <w:r w:rsidRPr="007147B9">
        <w:rPr>
          <w:rFonts w:ascii="Times New Roman" w:hAnsi="Times New Roman" w:cs="Times New Roman"/>
          <w:sz w:val="24"/>
          <w:szCs w:val="24"/>
        </w:rPr>
        <w:t xml:space="preserve"> kadastro Nr. 1901/0165:0005, Nr. 1901/0168:9, Nr. 1901/0169:13, Nr. 1901/0168:11,</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Nr. 1901/0166:21 (TR-297)</w:t>
      </w:r>
      <w:r w:rsidR="00B63CFD">
        <w:rPr>
          <w:rFonts w:ascii="Times New Roman" w:hAnsi="Times New Roman" w:cs="Times New Roman"/>
          <w:sz w:val="24"/>
          <w:szCs w:val="24"/>
        </w:rPr>
        <w:t>.</w:t>
      </w:r>
    </w:p>
    <w:p w14:paraId="31CB374D" w14:textId="77777777" w:rsidR="00451649" w:rsidRPr="007147B9" w:rsidRDefault="00451649"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tiesti elektros tinklus ir nustatyti apsaugos zonas žemės sklype (kadastro Nr. 1901/0237:137, unikalus Nr. 4400-3877-9874) Kaune (TR-142)</w:t>
      </w:r>
      <w:r w:rsidR="00B63CFD">
        <w:rPr>
          <w:rFonts w:ascii="Times New Roman" w:hAnsi="Times New Roman" w:cs="Times New Roman"/>
          <w:sz w:val="24"/>
          <w:szCs w:val="24"/>
        </w:rPr>
        <w:t>.</w:t>
      </w:r>
    </w:p>
    <w:p w14:paraId="5C15402A" w14:textId="77777777" w:rsidR="00BC0E0F" w:rsidRDefault="00AD0EF8"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statyti parkavimo aikštelę žemės sklype L. Sapiegos g. 8A, Kaune (TR-213)</w:t>
      </w:r>
      <w:r w:rsidR="00B63CFD">
        <w:rPr>
          <w:rFonts w:ascii="Times New Roman" w:hAnsi="Times New Roman" w:cs="Times New Roman"/>
          <w:sz w:val="24"/>
          <w:szCs w:val="24"/>
        </w:rPr>
        <w:t>.</w:t>
      </w:r>
    </w:p>
    <w:p w14:paraId="364B7821" w14:textId="77777777" w:rsidR="00AD0EF8" w:rsidRDefault="00451649"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sutikimo Kauno lopšeliui-darželiui „Žara“ statyti naują inžinerinį statinį – tvorą žemės sklype Ašigalio g. 13, Kaune (TR-196)</w:t>
      </w:r>
      <w:r w:rsidR="00B63CFD">
        <w:rPr>
          <w:rFonts w:ascii="Times New Roman" w:hAnsi="Times New Roman" w:cs="Times New Roman"/>
          <w:sz w:val="24"/>
          <w:szCs w:val="24"/>
        </w:rPr>
        <w:t>.</w:t>
      </w:r>
    </w:p>
    <w:p w14:paraId="084C60E9" w14:textId="77777777" w:rsidR="00451649" w:rsidRPr="007147B9"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nekilnojamojo turto Pramonės pr. 31, A. Mickevičiaus g. 4,  </w:t>
      </w:r>
      <w:r w:rsidR="00345A65">
        <w:rPr>
          <w:rFonts w:ascii="Times New Roman" w:hAnsi="Times New Roman" w:cs="Times New Roman"/>
          <w:sz w:val="24"/>
          <w:szCs w:val="24"/>
        </w:rPr>
        <w:t xml:space="preserve">                                              </w:t>
      </w:r>
      <w:r w:rsidRPr="007147B9">
        <w:rPr>
          <w:rFonts w:ascii="Times New Roman" w:hAnsi="Times New Roman" w:cs="Times New Roman"/>
          <w:sz w:val="24"/>
          <w:szCs w:val="24"/>
        </w:rPr>
        <w:t>A. Juozapavičiaus pr. 72, Savanorių pr. 369, 369-2, Baltų pr. 7, 7B, Kaune, nuomos (TR-234)</w:t>
      </w:r>
      <w:r w:rsidR="00B63CFD">
        <w:rPr>
          <w:rFonts w:ascii="Times New Roman" w:hAnsi="Times New Roman" w:cs="Times New Roman"/>
          <w:sz w:val="24"/>
          <w:szCs w:val="24"/>
        </w:rPr>
        <w:t>.</w:t>
      </w:r>
    </w:p>
    <w:p w14:paraId="752E72BA" w14:textId="77777777" w:rsidR="00922BC3"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nekilnojamojo turto Partizanų g. 46, Kaune, nuomos (TR-210)</w:t>
      </w:r>
      <w:r w:rsidR="00B63CFD">
        <w:rPr>
          <w:rFonts w:ascii="Times New Roman" w:hAnsi="Times New Roman" w:cs="Times New Roman"/>
          <w:sz w:val="24"/>
          <w:szCs w:val="24"/>
        </w:rPr>
        <w:t>.</w:t>
      </w:r>
    </w:p>
    <w:p w14:paraId="11F45098" w14:textId="77777777" w:rsidR="007000E0"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nekilnojamojo turto Pašilės g. 41, Kaune, nuomos (TR-195)</w:t>
      </w:r>
      <w:r w:rsidR="00B63CFD">
        <w:rPr>
          <w:rFonts w:ascii="Times New Roman" w:hAnsi="Times New Roman" w:cs="Times New Roman"/>
          <w:sz w:val="24"/>
          <w:szCs w:val="24"/>
        </w:rPr>
        <w:t>.</w:t>
      </w:r>
    </w:p>
    <w:p w14:paraId="64C496FB" w14:textId="77777777" w:rsidR="007000E0"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nekilnojamojo turto Partizanų g. 68, Kaune, trumpalaikės nuomos </w:t>
      </w:r>
      <w:r w:rsidR="009521E2">
        <w:rPr>
          <w:rFonts w:ascii="Times New Roman" w:hAnsi="Times New Roman" w:cs="Times New Roman"/>
          <w:sz w:val="24"/>
          <w:szCs w:val="24"/>
        </w:rPr>
        <w:t xml:space="preserve">                            </w:t>
      </w:r>
      <w:r w:rsidRPr="007147B9">
        <w:rPr>
          <w:rFonts w:ascii="Times New Roman" w:hAnsi="Times New Roman" w:cs="Times New Roman"/>
          <w:sz w:val="24"/>
          <w:szCs w:val="24"/>
        </w:rPr>
        <w:t>VšĮ Robotikos akademijai (TR-199)</w:t>
      </w:r>
      <w:r w:rsidR="00B63CFD">
        <w:rPr>
          <w:rFonts w:ascii="Times New Roman" w:hAnsi="Times New Roman" w:cs="Times New Roman"/>
          <w:sz w:val="24"/>
          <w:szCs w:val="24"/>
        </w:rPr>
        <w:t>.</w:t>
      </w:r>
    </w:p>
    <w:p w14:paraId="64E10B20" w14:textId="77777777" w:rsidR="007000E0" w:rsidRPr="007147B9"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DE4FC3">
        <w:rPr>
          <w:rFonts w:ascii="Times New Roman" w:hAnsi="Times New Roman" w:cs="Times New Roman"/>
          <w:sz w:val="24"/>
          <w:szCs w:val="24"/>
        </w:rPr>
        <w:t>Dėl nekilnojamojo turto Vaidoto g. 115, Kaune, nuomos sutarties su Vidurio Lietuvos asociacija „Kauno gyvastis“ atnaujinimo (TR-201)</w:t>
      </w:r>
      <w:r w:rsidR="00B63CFD">
        <w:rPr>
          <w:rFonts w:ascii="Times New Roman" w:hAnsi="Times New Roman" w:cs="Times New Roman"/>
          <w:sz w:val="24"/>
          <w:szCs w:val="24"/>
        </w:rPr>
        <w:t>.</w:t>
      </w:r>
    </w:p>
    <w:p w14:paraId="2874B2B4" w14:textId="77777777" w:rsidR="007000E0" w:rsidRPr="007147B9" w:rsidRDefault="00B63CFD"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D</w:t>
      </w:r>
      <w:r w:rsidR="007000E0" w:rsidRPr="007147B9">
        <w:rPr>
          <w:rFonts w:ascii="Times New Roman" w:hAnsi="Times New Roman" w:cs="Times New Roman"/>
          <w:sz w:val="24"/>
          <w:szCs w:val="24"/>
        </w:rPr>
        <w:t>ėl nekilnojamojo turto Statybininkų g. 12, Kaune, nuomos sutarties su VšĮ „Pi</w:t>
      </w:r>
      <w:r>
        <w:rPr>
          <w:rFonts w:ascii="Times New Roman" w:hAnsi="Times New Roman" w:cs="Times New Roman"/>
          <w:sz w:val="24"/>
          <w:szCs w:val="24"/>
        </w:rPr>
        <w:t>rma meilė“ atnaujinimo (TR-236).</w:t>
      </w:r>
    </w:p>
    <w:p w14:paraId="1FF86255" w14:textId="77777777" w:rsidR="007000E0" w:rsidRPr="007147B9"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nekilnojamojo turto Baltų pr. 7B, Kaune, nuomos sutarties su  UAB „Pirmas žingsnis“ atnaujinimo (TR-237)</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16E12089" w14:textId="77777777" w:rsidR="00922BC3"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nekilnojamojo turto Veiverių g. 132, Kaune, nuomos sutarčių atnaujinimo </w:t>
      </w:r>
      <w:r w:rsidR="00B63CFD">
        <w:rPr>
          <w:rFonts w:ascii="Times New Roman" w:hAnsi="Times New Roman" w:cs="Times New Roman"/>
          <w:sz w:val="24"/>
          <w:szCs w:val="24"/>
        </w:rPr>
        <w:t xml:space="preserve">   </w:t>
      </w:r>
      <w:r w:rsidRPr="007147B9">
        <w:rPr>
          <w:rFonts w:ascii="Times New Roman" w:hAnsi="Times New Roman" w:cs="Times New Roman"/>
          <w:sz w:val="24"/>
          <w:szCs w:val="24"/>
        </w:rPr>
        <w:t>(TR-240)</w:t>
      </w:r>
      <w:r w:rsidR="00B63CFD">
        <w:rPr>
          <w:rFonts w:ascii="Times New Roman" w:hAnsi="Times New Roman" w:cs="Times New Roman"/>
          <w:sz w:val="24"/>
          <w:szCs w:val="24"/>
        </w:rPr>
        <w:t>.</w:t>
      </w:r>
    </w:p>
    <w:p w14:paraId="55A9F073" w14:textId="77777777" w:rsidR="007000E0"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nekilnojamojo turto K.</w:t>
      </w:r>
      <w:r>
        <w:rPr>
          <w:rFonts w:ascii="Times New Roman" w:hAnsi="Times New Roman" w:cs="Times New Roman"/>
          <w:sz w:val="24"/>
          <w:szCs w:val="24"/>
        </w:rPr>
        <w:t xml:space="preserve"> </w:t>
      </w:r>
      <w:r w:rsidRPr="007147B9">
        <w:rPr>
          <w:rFonts w:ascii="Times New Roman" w:hAnsi="Times New Roman" w:cs="Times New Roman"/>
          <w:sz w:val="24"/>
          <w:szCs w:val="24"/>
        </w:rPr>
        <w:t>Baršausko g. 92-17, Kaune, nuomos sutarties su Kauno bendruomenės centru „Girsta“ atnaujinimo (TR-200)</w:t>
      </w:r>
      <w:r w:rsidR="00B63CFD">
        <w:rPr>
          <w:rFonts w:ascii="Times New Roman" w:hAnsi="Times New Roman" w:cs="Times New Roman"/>
          <w:sz w:val="24"/>
          <w:szCs w:val="24"/>
        </w:rPr>
        <w:t>.</w:t>
      </w:r>
    </w:p>
    <w:p w14:paraId="737A4CF5" w14:textId="77777777" w:rsidR="007000E0"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nekilnojamojo turto Vaidoto g. 115, Kaune, nuomos sutarties su Kauno klubu „Bičiulės“ atnaujinimo (TR-198)</w:t>
      </w:r>
      <w:r w:rsidR="00B63CFD">
        <w:rPr>
          <w:rFonts w:ascii="Times New Roman" w:hAnsi="Times New Roman" w:cs="Times New Roman"/>
          <w:sz w:val="24"/>
          <w:szCs w:val="24"/>
        </w:rPr>
        <w:t>.</w:t>
      </w:r>
    </w:p>
    <w:p w14:paraId="35E74366" w14:textId="77777777" w:rsidR="007000E0" w:rsidRPr="00DE4FC3" w:rsidRDefault="007000E0"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turto patikėjimo teisės sutarčių su viešąja įstaiga Kauno miesto poliklinika  pakeitimo (TR-212)</w:t>
      </w:r>
      <w:r w:rsidR="00B63CFD">
        <w:rPr>
          <w:rFonts w:ascii="Times New Roman" w:hAnsi="Times New Roman" w:cs="Times New Roman"/>
          <w:sz w:val="24"/>
          <w:szCs w:val="24"/>
        </w:rPr>
        <w:t>.</w:t>
      </w:r>
    </w:p>
    <w:p w14:paraId="04116538" w14:textId="77777777" w:rsidR="00922BC3" w:rsidRDefault="00922BC3"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pripažintų netinkamais (negalimais) naudoti nekilnojamųjų daiktų Latvių g. 30 ir Kranto 9-ojoje g. 10, Kaune, nurašymo (TR-205)</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2A64BB8F" w14:textId="77777777" w:rsidR="00922BC3" w:rsidRPr="007147B9"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paramos priėmimo iš UAB „Lidl Lietuva“ (TR-216)</w:t>
      </w:r>
      <w:r w:rsidR="00B63CFD">
        <w:rPr>
          <w:rFonts w:ascii="Times New Roman" w:hAnsi="Times New Roman" w:cs="Times New Roman"/>
          <w:sz w:val="24"/>
          <w:szCs w:val="24"/>
        </w:rPr>
        <w:t>.</w:t>
      </w:r>
    </w:p>
    <w:p w14:paraId="757C28D9" w14:textId="77777777" w:rsidR="00922BC3" w:rsidRPr="007147B9"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tarybos 2014 m. gruodžio 22 d. sprendimo </w:t>
      </w:r>
      <w:r w:rsidR="00B63CFD">
        <w:rPr>
          <w:rFonts w:ascii="Times New Roman" w:hAnsi="Times New Roman" w:cs="Times New Roman"/>
          <w:sz w:val="24"/>
          <w:szCs w:val="24"/>
        </w:rPr>
        <w:t xml:space="preserve">             </w:t>
      </w:r>
      <w:r w:rsidRPr="007147B9">
        <w:rPr>
          <w:rFonts w:ascii="Times New Roman" w:hAnsi="Times New Roman" w:cs="Times New Roman"/>
          <w:sz w:val="24"/>
          <w:szCs w:val="24"/>
        </w:rPr>
        <w:t>Nr. T-714 „Dėl Kauno miesto savivaldybės būsto fondo ir Savivaldybės socialinio būsto fondo, kaip Savivaldybės būsto fondo dalies, sąrašų patvirtinimo“ pakeitimo (TR-140)</w:t>
      </w:r>
      <w:r w:rsidR="00B63CFD">
        <w:rPr>
          <w:rFonts w:ascii="Times New Roman" w:hAnsi="Times New Roman" w:cs="Times New Roman"/>
          <w:sz w:val="24"/>
          <w:szCs w:val="24"/>
        </w:rPr>
        <w:t>.</w:t>
      </w:r>
    </w:p>
    <w:p w14:paraId="37380D1C" w14:textId="77777777" w:rsidR="00922BC3" w:rsidRPr="007147B9" w:rsidRDefault="00922BC3"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w:t>
      </w:r>
      <w:r w:rsidR="00241F36">
        <w:rPr>
          <w:rFonts w:ascii="Times New Roman" w:hAnsi="Times New Roman" w:cs="Times New Roman"/>
          <w:sz w:val="24"/>
          <w:szCs w:val="24"/>
        </w:rPr>
        <w:t>miesto savivaldybės būsto Karo L</w:t>
      </w:r>
      <w:r w:rsidRPr="007147B9">
        <w:rPr>
          <w:rFonts w:ascii="Times New Roman" w:hAnsi="Times New Roman" w:cs="Times New Roman"/>
          <w:sz w:val="24"/>
          <w:szCs w:val="24"/>
        </w:rPr>
        <w:t xml:space="preserve">igoninės g. 10-3, Kaune, pardavimo (TR-151) </w:t>
      </w:r>
    </w:p>
    <w:p w14:paraId="7C5BC3CF" w14:textId="77777777" w:rsidR="00922BC3" w:rsidRDefault="00922BC3"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Dėl Kauno miesto savivaldybės būsto Vytauto pr. 93-3, Kaune, pardavimo </w:t>
      </w:r>
      <w:r w:rsidR="00B63CFD">
        <w:rPr>
          <w:rFonts w:ascii="Times New Roman" w:hAnsi="Times New Roman" w:cs="Times New Roman"/>
          <w:sz w:val="24"/>
          <w:szCs w:val="24"/>
        </w:rPr>
        <w:t xml:space="preserve">            </w:t>
      </w:r>
      <w:r w:rsidRPr="007147B9">
        <w:rPr>
          <w:rFonts w:ascii="Times New Roman" w:hAnsi="Times New Roman" w:cs="Times New Roman"/>
          <w:sz w:val="24"/>
          <w:szCs w:val="24"/>
        </w:rPr>
        <w:t>(TR-155)</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773D7D4" w14:textId="77777777" w:rsidR="00656DDC" w:rsidRPr="007147B9"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būsto Baltų pr. 31-27, Kaune, pardavimo (TR-152)</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622BD520" w14:textId="77777777" w:rsidR="00656DDC" w:rsidRPr="007147B9"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būsto Baltų pr. 3-42, Kaune, pardavimo (TR-153)</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469C2928" w14:textId="77777777" w:rsidR="00656DDC" w:rsidRPr="007147B9"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Kauno miesto savivaldybės tarybos 2023 m. liepos 18 d. sprendimo Nr. T-387 „Dėl Kauno miesto savivaldybės būsto A. Juozapavičiaus pr. 47-7, Kaune, pardavimo“ pakeitimo (TR-154)</w:t>
      </w:r>
      <w:r w:rsidR="00B63CFD">
        <w:rPr>
          <w:rFonts w:ascii="Times New Roman" w:hAnsi="Times New Roman" w:cs="Times New Roman"/>
          <w:sz w:val="24"/>
          <w:szCs w:val="24"/>
        </w:rPr>
        <w:t>.</w:t>
      </w:r>
    </w:p>
    <w:p w14:paraId="6FE3B906" w14:textId="77777777" w:rsidR="00922BC3" w:rsidRPr="007147B9" w:rsidRDefault="00922BC3"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pagalbinio ūkio paskirties pastato Kranto 8-ojoje g. 13, Kaune, dalies pardavimo (TR-156)</w:t>
      </w:r>
      <w:r w:rsidR="00B63CFD">
        <w:rPr>
          <w:rFonts w:ascii="Times New Roman" w:hAnsi="Times New Roman" w:cs="Times New Roman"/>
          <w:sz w:val="24"/>
          <w:szCs w:val="24"/>
        </w:rPr>
        <w:t>.</w:t>
      </w:r>
      <w:r w:rsidRPr="007147B9">
        <w:rPr>
          <w:rFonts w:ascii="Times New Roman" w:hAnsi="Times New Roman" w:cs="Times New Roman"/>
          <w:sz w:val="24"/>
          <w:szCs w:val="24"/>
        </w:rPr>
        <w:t xml:space="preserve"> </w:t>
      </w:r>
    </w:p>
    <w:p w14:paraId="0E3DFEB0" w14:textId="77777777" w:rsidR="00922BC3" w:rsidRDefault="00656DDC"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Dėl pagalbinio ūkio paskirties pastato Gėlių Rato g. 17, Kaune, dalies pardavimo (TR-157)</w:t>
      </w:r>
      <w:r w:rsidR="00B63CFD">
        <w:rPr>
          <w:rFonts w:ascii="Times New Roman" w:hAnsi="Times New Roman" w:cs="Times New Roman"/>
          <w:sz w:val="24"/>
          <w:szCs w:val="24"/>
        </w:rPr>
        <w:t>.</w:t>
      </w:r>
    </w:p>
    <w:p w14:paraId="7B6061CD" w14:textId="77777777" w:rsidR="00656DDC" w:rsidRDefault="00656DDC" w:rsidP="00926307">
      <w:pPr>
        <w:pStyle w:val="Sraopastraipa"/>
        <w:tabs>
          <w:tab w:val="left" w:pos="993"/>
          <w:tab w:val="left" w:pos="1701"/>
        </w:tabs>
        <w:spacing w:line="360" w:lineRule="auto"/>
        <w:ind w:left="0" w:firstLine="1134"/>
        <w:jc w:val="both"/>
        <w:rPr>
          <w:rFonts w:ascii="Times New Roman" w:hAnsi="Times New Roman" w:cs="Times New Roman"/>
          <w:sz w:val="24"/>
          <w:szCs w:val="24"/>
        </w:rPr>
      </w:pPr>
      <w:r w:rsidRPr="007147B9">
        <w:rPr>
          <w:rFonts w:ascii="Times New Roman" w:hAnsi="Times New Roman" w:cs="Times New Roman"/>
          <w:sz w:val="24"/>
          <w:szCs w:val="24"/>
        </w:rPr>
        <w:t xml:space="preserve">Pranešėjas </w:t>
      </w:r>
      <w:r w:rsidR="002E06FD">
        <w:rPr>
          <w:rFonts w:ascii="Times New Roman" w:hAnsi="Times New Roman" w:cs="Times New Roman"/>
          <w:sz w:val="24"/>
          <w:szCs w:val="24"/>
        </w:rPr>
        <w:t>–</w:t>
      </w:r>
      <w:r w:rsidRPr="007147B9">
        <w:rPr>
          <w:rFonts w:ascii="Times New Roman" w:hAnsi="Times New Roman" w:cs="Times New Roman"/>
          <w:sz w:val="24"/>
          <w:szCs w:val="24"/>
        </w:rPr>
        <w:t xml:space="preserve"> Donatas Valiukas</w:t>
      </w:r>
      <w:r w:rsidR="002E06FD">
        <w:rPr>
          <w:rFonts w:ascii="Times New Roman" w:hAnsi="Times New Roman" w:cs="Times New Roman"/>
          <w:sz w:val="24"/>
          <w:szCs w:val="24"/>
        </w:rPr>
        <w:t>,</w:t>
      </w:r>
      <w:r w:rsidRPr="007147B9">
        <w:rPr>
          <w:rFonts w:ascii="Times New Roman" w:hAnsi="Times New Roman" w:cs="Times New Roman"/>
          <w:sz w:val="24"/>
          <w:szCs w:val="24"/>
        </w:rPr>
        <w:t xml:space="preserve"> Nekilnojamojo turto skyri</w:t>
      </w:r>
      <w:r w:rsidR="002E06FD">
        <w:rPr>
          <w:rFonts w:ascii="Times New Roman" w:hAnsi="Times New Roman" w:cs="Times New Roman"/>
          <w:sz w:val="24"/>
          <w:szCs w:val="24"/>
        </w:rPr>
        <w:t>a</w:t>
      </w:r>
      <w:r w:rsidRPr="007147B9">
        <w:rPr>
          <w:rFonts w:ascii="Times New Roman" w:hAnsi="Times New Roman" w:cs="Times New Roman"/>
          <w:sz w:val="24"/>
          <w:szCs w:val="24"/>
        </w:rPr>
        <w:t>us vedėjas</w:t>
      </w:r>
      <w:r w:rsidR="00B63CFD">
        <w:rPr>
          <w:rFonts w:ascii="Times New Roman" w:hAnsi="Times New Roman" w:cs="Times New Roman"/>
          <w:sz w:val="24"/>
          <w:szCs w:val="24"/>
        </w:rPr>
        <w:t>.</w:t>
      </w:r>
    </w:p>
    <w:p w14:paraId="3B94FAB2" w14:textId="77777777" w:rsidR="002E06FD" w:rsidRDefault="00B63CFD"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Kauno miesto savivaldybės t</w:t>
      </w:r>
      <w:r w:rsidR="002E06FD">
        <w:rPr>
          <w:rFonts w:ascii="Times New Roman" w:hAnsi="Times New Roman" w:cs="Times New Roman"/>
          <w:sz w:val="24"/>
          <w:szCs w:val="24"/>
        </w:rPr>
        <w:t>arybos narių pareiškimai</w:t>
      </w:r>
      <w:r>
        <w:rPr>
          <w:rFonts w:ascii="Times New Roman" w:hAnsi="Times New Roman" w:cs="Times New Roman"/>
          <w:sz w:val="24"/>
          <w:szCs w:val="24"/>
        </w:rPr>
        <w:t>.</w:t>
      </w:r>
    </w:p>
    <w:p w14:paraId="5D625701" w14:textId="77777777" w:rsidR="00656DDC" w:rsidRPr="007147B9" w:rsidRDefault="00B63CFD" w:rsidP="00926307">
      <w:pPr>
        <w:pStyle w:val="Sraopastraipa"/>
        <w:numPr>
          <w:ilvl w:val="0"/>
          <w:numId w:val="1"/>
        </w:numPr>
        <w:tabs>
          <w:tab w:val="left" w:pos="993"/>
          <w:tab w:val="left" w:pos="1701"/>
        </w:tabs>
        <w:spacing w:line="360" w:lineRule="auto"/>
        <w:ind w:left="0" w:firstLine="1134"/>
        <w:jc w:val="both"/>
        <w:rPr>
          <w:rFonts w:ascii="Times New Roman" w:hAnsi="Times New Roman" w:cs="Times New Roman"/>
          <w:sz w:val="24"/>
          <w:szCs w:val="24"/>
        </w:rPr>
      </w:pPr>
      <w:r>
        <w:rPr>
          <w:rFonts w:ascii="Times New Roman" w:hAnsi="Times New Roman" w:cs="Times New Roman"/>
          <w:sz w:val="24"/>
          <w:szCs w:val="24"/>
        </w:rPr>
        <w:t>Kauno miesto savivaldybės tarybos m</w:t>
      </w:r>
      <w:r w:rsidR="00656DDC">
        <w:rPr>
          <w:rFonts w:ascii="Times New Roman" w:hAnsi="Times New Roman" w:cs="Times New Roman"/>
          <w:sz w:val="24"/>
          <w:szCs w:val="24"/>
        </w:rPr>
        <w:t>ažumos valanda</w:t>
      </w:r>
      <w:r>
        <w:rPr>
          <w:rFonts w:ascii="Times New Roman" w:hAnsi="Times New Roman" w:cs="Times New Roman"/>
          <w:sz w:val="24"/>
          <w:szCs w:val="24"/>
        </w:rPr>
        <w:t>.</w:t>
      </w:r>
    </w:p>
    <w:p w14:paraId="20B0A120" w14:textId="77777777" w:rsidR="00743B86" w:rsidRDefault="00C572E6" w:rsidP="00926307">
      <w:pPr>
        <w:tabs>
          <w:tab w:val="left" w:pos="1701"/>
        </w:tabs>
        <w:spacing w:line="360" w:lineRule="auto"/>
        <w:ind w:firstLine="1134"/>
        <w:jc w:val="both"/>
      </w:pPr>
      <w:r>
        <w:tab/>
        <w:t>_____________________________________</w:t>
      </w:r>
    </w:p>
    <w:sectPr w:rsidR="00743B86" w:rsidSect="00926307">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79C1" w14:textId="77777777" w:rsidR="00410AFC" w:rsidRDefault="00410AFC" w:rsidP="00926307">
      <w:pPr>
        <w:spacing w:after="0" w:line="240" w:lineRule="auto"/>
      </w:pPr>
      <w:r>
        <w:separator/>
      </w:r>
    </w:p>
  </w:endnote>
  <w:endnote w:type="continuationSeparator" w:id="0">
    <w:p w14:paraId="20285199" w14:textId="77777777" w:rsidR="00410AFC" w:rsidRDefault="00410AFC" w:rsidP="0092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0159" w14:textId="77777777" w:rsidR="00410AFC" w:rsidRDefault="00410AFC" w:rsidP="00926307">
      <w:pPr>
        <w:spacing w:after="0" w:line="240" w:lineRule="auto"/>
      </w:pPr>
      <w:r>
        <w:separator/>
      </w:r>
    </w:p>
  </w:footnote>
  <w:footnote w:type="continuationSeparator" w:id="0">
    <w:p w14:paraId="5349A3A2" w14:textId="77777777" w:rsidR="00410AFC" w:rsidRDefault="00410AFC" w:rsidP="00926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1591"/>
      <w:docPartObj>
        <w:docPartGallery w:val="Page Numbers (Top of Page)"/>
        <w:docPartUnique/>
      </w:docPartObj>
    </w:sdtPr>
    <w:sdtEndPr/>
    <w:sdtContent>
      <w:p w14:paraId="379116A0" w14:textId="77777777" w:rsidR="00926307" w:rsidRDefault="00926307">
        <w:pPr>
          <w:pStyle w:val="Antrats"/>
          <w:jc w:val="center"/>
        </w:pPr>
        <w:r>
          <w:fldChar w:fldCharType="begin"/>
        </w:r>
        <w:r>
          <w:instrText>PAGE   \* MERGEFORMAT</w:instrText>
        </w:r>
        <w:r>
          <w:fldChar w:fldCharType="separate"/>
        </w:r>
        <w:r w:rsidR="00241F36">
          <w:rPr>
            <w:noProof/>
          </w:rPr>
          <w:t>10</w:t>
        </w:r>
        <w:r>
          <w:fldChar w:fldCharType="end"/>
        </w:r>
      </w:p>
    </w:sdtContent>
  </w:sdt>
  <w:p w14:paraId="541DC6A6" w14:textId="77777777" w:rsidR="00926307" w:rsidRDefault="0092630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90C7C"/>
    <w:multiLevelType w:val="hybridMultilevel"/>
    <w:tmpl w:val="E9EEEA96"/>
    <w:lvl w:ilvl="0" w:tplc="E25ECE46">
      <w:start w:val="1"/>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779C6F54"/>
    <w:multiLevelType w:val="hybridMultilevel"/>
    <w:tmpl w:val="4E6867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51983886">
    <w:abstractNumId w:val="1"/>
  </w:num>
  <w:num w:numId="2" w16cid:durableId="182951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C3"/>
    <w:rsid w:val="00083C08"/>
    <w:rsid w:val="001039E8"/>
    <w:rsid w:val="001C0DBB"/>
    <w:rsid w:val="0020413E"/>
    <w:rsid w:val="00241F36"/>
    <w:rsid w:val="002E06FD"/>
    <w:rsid w:val="00345A65"/>
    <w:rsid w:val="00394EC1"/>
    <w:rsid w:val="00410AFC"/>
    <w:rsid w:val="00451649"/>
    <w:rsid w:val="004C7983"/>
    <w:rsid w:val="004D3871"/>
    <w:rsid w:val="004E133C"/>
    <w:rsid w:val="004E7CE5"/>
    <w:rsid w:val="00502D7B"/>
    <w:rsid w:val="00511F5A"/>
    <w:rsid w:val="005B6BCD"/>
    <w:rsid w:val="00631B10"/>
    <w:rsid w:val="00656DDC"/>
    <w:rsid w:val="006C74E0"/>
    <w:rsid w:val="007000E0"/>
    <w:rsid w:val="007147B9"/>
    <w:rsid w:val="00743B86"/>
    <w:rsid w:val="007E756C"/>
    <w:rsid w:val="008C7A89"/>
    <w:rsid w:val="008D0CF6"/>
    <w:rsid w:val="009211EE"/>
    <w:rsid w:val="00922BC3"/>
    <w:rsid w:val="00926307"/>
    <w:rsid w:val="009521E2"/>
    <w:rsid w:val="00993D37"/>
    <w:rsid w:val="009D5723"/>
    <w:rsid w:val="00A03FC4"/>
    <w:rsid w:val="00A72A3A"/>
    <w:rsid w:val="00A97D2D"/>
    <w:rsid w:val="00AD0EF8"/>
    <w:rsid w:val="00B63CFD"/>
    <w:rsid w:val="00B86A6B"/>
    <w:rsid w:val="00BC0E0F"/>
    <w:rsid w:val="00BC300B"/>
    <w:rsid w:val="00C37330"/>
    <w:rsid w:val="00C572E6"/>
    <w:rsid w:val="00C81591"/>
    <w:rsid w:val="00D47EB5"/>
    <w:rsid w:val="00D86078"/>
    <w:rsid w:val="00DE4FC3"/>
    <w:rsid w:val="00E140E4"/>
    <w:rsid w:val="00E239DB"/>
    <w:rsid w:val="00F651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11A2"/>
  <w15:chartTrackingRefBased/>
  <w15:docId w15:val="{3A1D7457-274A-4FFF-A162-16E332A7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22BC3"/>
    <w:pPr>
      <w:ind w:left="720"/>
      <w:contextualSpacing/>
    </w:pPr>
  </w:style>
  <w:style w:type="paragraph" w:styleId="Antrats">
    <w:name w:val="header"/>
    <w:basedOn w:val="prastasis"/>
    <w:link w:val="AntratsDiagrama"/>
    <w:uiPriority w:val="99"/>
    <w:unhideWhenUsed/>
    <w:rsid w:val="0092630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26307"/>
  </w:style>
  <w:style w:type="paragraph" w:styleId="Porat">
    <w:name w:val="footer"/>
    <w:basedOn w:val="prastasis"/>
    <w:link w:val="PoratDiagrama"/>
    <w:uiPriority w:val="99"/>
    <w:unhideWhenUsed/>
    <w:rsid w:val="0092630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2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12742</Words>
  <Characters>7264</Characters>
  <Application>Microsoft Office Word</Application>
  <DocSecurity>0</DocSecurity>
  <Lines>60</Lines>
  <Paragraphs>39</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Indrė Jasaitienė</cp:lastModifiedBy>
  <cp:revision>3</cp:revision>
  <cp:lastPrinted>2024-04-15T09:15:00Z</cp:lastPrinted>
  <dcterms:created xsi:type="dcterms:W3CDTF">2024-04-17T11:33:00Z</dcterms:created>
  <dcterms:modified xsi:type="dcterms:W3CDTF">2024-04-17T11:55:00Z</dcterms:modified>
</cp:coreProperties>
</file>