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F97C9C" w:rsidTr="00F97C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B106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F97C9C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1208A5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1B106C" w:rsidRDefault="001B106C">
            <w:pPr>
              <w:spacing w:after="0" w:line="240" w:lineRule="auto"/>
            </w:pPr>
          </w:p>
        </w:tc>
        <w:tc>
          <w:tcPr>
            <w:tcW w:w="1133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</w:tr>
      <w:tr w:rsidR="00F97C9C" w:rsidTr="00F97C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B106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bookmarkEnd w:id="0"/>
                <w:p w:rsidR="001B106C" w:rsidRDefault="00F97C9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KONTROLĖS KOMITETO POSĖDŽIO</w:t>
                  </w:r>
                </w:p>
              </w:tc>
            </w:tr>
          </w:tbl>
          <w:p w:rsidR="001B106C" w:rsidRDefault="001B106C">
            <w:pPr>
              <w:spacing w:after="0" w:line="240" w:lineRule="auto"/>
            </w:pPr>
          </w:p>
        </w:tc>
        <w:tc>
          <w:tcPr>
            <w:tcW w:w="1133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</w:tr>
      <w:tr w:rsidR="00F97C9C" w:rsidTr="00F97C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B106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1208A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B106C" w:rsidRDefault="001B106C">
            <w:pPr>
              <w:spacing w:after="0" w:line="240" w:lineRule="auto"/>
            </w:pPr>
          </w:p>
        </w:tc>
        <w:tc>
          <w:tcPr>
            <w:tcW w:w="1133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</w:tr>
      <w:tr w:rsidR="001B106C">
        <w:trPr>
          <w:trHeight w:val="19"/>
        </w:trPr>
        <w:tc>
          <w:tcPr>
            <w:tcW w:w="5272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</w:tr>
      <w:tr w:rsidR="00F97C9C" w:rsidTr="00F97C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B106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F97C9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2024-04-16  Nr. KO-D-5</w:t>
                  </w:r>
                </w:p>
              </w:tc>
            </w:tr>
          </w:tbl>
          <w:p w:rsidR="001B106C" w:rsidRDefault="001B106C">
            <w:pPr>
              <w:spacing w:after="0" w:line="240" w:lineRule="auto"/>
            </w:pPr>
          </w:p>
        </w:tc>
        <w:tc>
          <w:tcPr>
            <w:tcW w:w="1133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</w:tr>
      <w:tr w:rsidR="001B106C">
        <w:trPr>
          <w:trHeight w:val="20"/>
        </w:trPr>
        <w:tc>
          <w:tcPr>
            <w:tcW w:w="5272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</w:tr>
      <w:tr w:rsidR="00F97C9C" w:rsidTr="00F97C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B106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F97C9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B106C" w:rsidRDefault="001B106C">
            <w:pPr>
              <w:spacing w:after="0" w:line="240" w:lineRule="auto"/>
            </w:pPr>
          </w:p>
        </w:tc>
        <w:tc>
          <w:tcPr>
            <w:tcW w:w="1133" w:type="dxa"/>
          </w:tcPr>
          <w:p w:rsidR="001B106C" w:rsidRDefault="001B106C">
            <w:pPr>
              <w:pStyle w:val="EmptyCellLayoutStyle"/>
              <w:spacing w:after="0" w:line="240" w:lineRule="auto"/>
            </w:pPr>
          </w:p>
        </w:tc>
      </w:tr>
      <w:tr w:rsidR="00F97C9C" w:rsidTr="00F97C9C">
        <w:tc>
          <w:tcPr>
            <w:tcW w:w="9635" w:type="dxa"/>
            <w:gridSpan w:val="4"/>
          </w:tcPr>
          <w:p w:rsidR="00F97C9C" w:rsidRDefault="00F97C9C"/>
          <w:p w:rsidR="00F97C9C" w:rsidRDefault="00F97C9C" w:rsidP="00F97C9C">
            <w:pPr>
              <w:spacing w:after="0" w:line="276" w:lineRule="auto"/>
              <w:jc w:val="both"/>
              <w:rPr>
                <w:b/>
                <w:sz w:val="24"/>
                <w:szCs w:val="24"/>
                <w:u w:val="single"/>
                <w:lang w:val="en-US" w:eastAsia="en-US"/>
              </w:rPr>
            </w:pPr>
            <w:r w:rsidRPr="00F97C9C">
              <w:rPr>
                <w:b/>
                <w:sz w:val="24"/>
                <w:szCs w:val="24"/>
                <w:u w:val="single"/>
                <w:lang w:val="en-US" w:eastAsia="en-US"/>
              </w:rPr>
              <w:t>POSĖDIS VYKS MIŠRIU BŪDU (NUOTOLINIU – PER MICROSOSFT TEAMS PROGRAMĄ IR KONTAKTINIU – 308 KABINETE)</w:t>
            </w:r>
          </w:p>
          <w:p w:rsidR="00F97C9C" w:rsidRPr="00F97C9C" w:rsidRDefault="00F97C9C" w:rsidP="00F97C9C">
            <w:pPr>
              <w:spacing w:after="0" w:line="276" w:lineRule="auto"/>
              <w:jc w:val="both"/>
              <w:rPr>
                <w:b/>
                <w:sz w:val="24"/>
                <w:szCs w:val="24"/>
                <w:u w:val="single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B106C" w:rsidTr="00F97C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1208A5" w:rsidP="00F97C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Kontrolės ir audito tarnybos 2023 metų metinių ataskaitų rinkinio patvirtinimo (TR-139) </w:t>
                  </w:r>
                </w:p>
              </w:tc>
            </w:tr>
            <w:tr w:rsidR="001B106C" w:rsidTr="00F97C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1208A5" w:rsidP="00F97C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kontrolės ir audito tarnybos 2024 metų veiklos plano koregavimo (KO1-3) </w:t>
                  </w:r>
                </w:p>
              </w:tc>
            </w:tr>
            <w:tr w:rsidR="001B106C" w:rsidTr="00F97C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1208A5" w:rsidP="00F97C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rekomendacijų įgyvendinimo stebėsenos ataskaitos svarstymo (KO1-4) </w:t>
                  </w:r>
                </w:p>
              </w:tc>
            </w:tr>
            <w:tr w:rsidR="001B106C" w:rsidTr="00F97C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1208A5" w:rsidP="00F97C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vietinių rinkliavų rinkimo (vidaus ir viešojo administravimo sričių) 2022-2023 metais veiklos audito ataskaitos (KO1-5) </w:t>
                  </w:r>
                </w:p>
              </w:tc>
            </w:tr>
            <w:tr w:rsidR="001B106C" w:rsidTr="00F97C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1208A5" w:rsidP="00F97C9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F97C9C">
                    <w:rPr>
                      <w:b/>
                      <w:color w:val="000000"/>
                      <w:sz w:val="24"/>
                    </w:rPr>
                    <w:t xml:space="preserve">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Kristina Kripienė (Kauno miesto savivaldybės kontrolės ir audito tarnyba</w:t>
                  </w:r>
                  <w:r w:rsidR="00F97C9C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Savivaldybės kontrolierė)</w:t>
                  </w:r>
                </w:p>
              </w:tc>
            </w:tr>
          </w:tbl>
          <w:p w:rsidR="001B106C" w:rsidRDefault="001B106C" w:rsidP="00F97C9C">
            <w:pPr>
              <w:spacing w:after="0" w:line="240" w:lineRule="auto"/>
              <w:jc w:val="both"/>
            </w:pPr>
          </w:p>
        </w:tc>
      </w:tr>
      <w:tr w:rsidR="001B106C">
        <w:trPr>
          <w:trHeight w:val="660"/>
        </w:trPr>
        <w:tc>
          <w:tcPr>
            <w:tcW w:w="5272" w:type="dxa"/>
          </w:tcPr>
          <w:p w:rsidR="001B106C" w:rsidRDefault="001B106C" w:rsidP="00F97C9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B106C" w:rsidRDefault="001B106C" w:rsidP="00F97C9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1B106C" w:rsidRDefault="001B106C" w:rsidP="00F97C9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1B106C" w:rsidRDefault="001B106C" w:rsidP="00F97C9C">
            <w:pPr>
              <w:pStyle w:val="EmptyCellLayoutStyle"/>
              <w:spacing w:after="0" w:line="240" w:lineRule="auto"/>
              <w:jc w:val="both"/>
            </w:pPr>
          </w:p>
        </w:tc>
      </w:tr>
      <w:tr w:rsidR="00F97C9C" w:rsidTr="00F97C9C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B106C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F97C9C" w:rsidP="00F97C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pirmininkė</w:t>
                  </w:r>
                </w:p>
              </w:tc>
            </w:tr>
          </w:tbl>
          <w:p w:rsidR="001B106C" w:rsidRDefault="001B106C" w:rsidP="00F97C9C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B106C" w:rsidRDefault="001B106C" w:rsidP="00F97C9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B106C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106C" w:rsidRDefault="00F97C9C" w:rsidP="00F97C9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</w:t>
                  </w:r>
                  <w:r w:rsidR="001208A5">
                    <w:rPr>
                      <w:color w:val="000000"/>
                      <w:sz w:val="24"/>
                    </w:rPr>
                    <w:t>Jurgita Kupčinskienė</w:t>
                  </w:r>
                </w:p>
              </w:tc>
            </w:tr>
          </w:tbl>
          <w:p w:rsidR="001B106C" w:rsidRDefault="001B106C" w:rsidP="00F97C9C">
            <w:pPr>
              <w:spacing w:after="0" w:line="240" w:lineRule="auto"/>
              <w:jc w:val="both"/>
            </w:pPr>
          </w:p>
        </w:tc>
      </w:tr>
    </w:tbl>
    <w:p w:rsidR="001B106C" w:rsidRDefault="001B106C" w:rsidP="00F97C9C">
      <w:pPr>
        <w:spacing w:after="0" w:line="240" w:lineRule="auto"/>
        <w:jc w:val="both"/>
      </w:pPr>
    </w:p>
    <w:sectPr w:rsidR="001B106C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A5" w:rsidRDefault="001208A5">
      <w:pPr>
        <w:spacing w:after="0" w:line="240" w:lineRule="auto"/>
      </w:pPr>
      <w:r>
        <w:separator/>
      </w:r>
    </w:p>
  </w:endnote>
  <w:endnote w:type="continuationSeparator" w:id="0">
    <w:p w:rsidR="001208A5" w:rsidRDefault="0012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A5" w:rsidRDefault="001208A5">
      <w:pPr>
        <w:spacing w:after="0" w:line="240" w:lineRule="auto"/>
      </w:pPr>
      <w:r>
        <w:separator/>
      </w:r>
    </w:p>
  </w:footnote>
  <w:footnote w:type="continuationSeparator" w:id="0">
    <w:p w:rsidR="001208A5" w:rsidRDefault="0012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B106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B106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106C" w:rsidRDefault="001208A5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B106C" w:rsidRDefault="001B106C">
          <w:pPr>
            <w:spacing w:after="0" w:line="240" w:lineRule="auto"/>
          </w:pPr>
        </w:p>
      </w:tc>
      <w:tc>
        <w:tcPr>
          <w:tcW w:w="1133" w:type="dxa"/>
        </w:tcPr>
        <w:p w:rsidR="001B106C" w:rsidRDefault="001B106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6C" w:rsidRDefault="001B106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C"/>
    <w:rsid w:val="001208A5"/>
    <w:rsid w:val="001B106C"/>
    <w:rsid w:val="00D72BD6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63109-F1D1-4228-B052-4460A4C9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2024-04-09T10:37:00Z</dcterms:created>
  <dcterms:modified xsi:type="dcterms:W3CDTF">2024-04-09T10:37:00Z</dcterms:modified>
</cp:coreProperties>
</file>