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E6E0" w14:textId="357655FB" w:rsidR="0029702B" w:rsidRPr="001F1D62" w:rsidRDefault="0029702B" w:rsidP="00A625FA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Hlk150863970"/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Nekilnojamojo kultūros paveldo vertinimo tarybos (VI)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01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="006E24ED">
        <w:rPr>
          <w:rFonts w:ascii="Times New Roman" w:eastAsia="Times New Roman" w:hAnsi="Times New Roman" w:cs="Times New Roman"/>
          <w:b/>
          <w:bCs/>
          <w:sz w:val="36"/>
          <w:szCs w:val="36"/>
        </w:rPr>
        <w:t>11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nuotolinis posėdis</w:t>
      </w:r>
    </w:p>
    <w:p w14:paraId="15F0F9E4" w14:textId="6DE947E4" w:rsidR="0029702B" w:rsidRDefault="0029702B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A1192">
        <w:rPr>
          <w:rFonts w:asciiTheme="majorBidi" w:eastAsia="Times New Roman" w:hAnsiTheme="majorBidi" w:cstheme="majorBidi"/>
          <w:sz w:val="24"/>
          <w:szCs w:val="24"/>
        </w:rPr>
        <w:t>202</w:t>
      </w:r>
      <w:r w:rsidR="00675167">
        <w:rPr>
          <w:rFonts w:asciiTheme="majorBidi" w:eastAsia="Times New Roman" w:hAnsiTheme="majorBidi" w:cstheme="majorBidi"/>
          <w:sz w:val="24"/>
          <w:szCs w:val="24"/>
        </w:rPr>
        <w:t>4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m. </w:t>
      </w:r>
      <w:r w:rsidR="00675167">
        <w:rPr>
          <w:rFonts w:asciiTheme="majorBidi" w:eastAsia="Times New Roman" w:hAnsiTheme="majorBidi" w:cstheme="majorBidi"/>
          <w:sz w:val="24"/>
          <w:szCs w:val="24"/>
        </w:rPr>
        <w:t>sausio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E24ED">
        <w:rPr>
          <w:rFonts w:asciiTheme="majorBidi" w:eastAsia="Times New Roman" w:hAnsiTheme="majorBidi" w:cstheme="majorBidi"/>
          <w:sz w:val="24"/>
          <w:szCs w:val="24"/>
        </w:rPr>
        <w:t>11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d. 9 val. vyks nuotolinis Kultūros paveldo departamento prie Kultūros ministerijos šeštosios nekilnojamojo kultūros paveldo vertinimo tarybos posėdis.</w:t>
      </w:r>
    </w:p>
    <w:p w14:paraId="58AF637D" w14:textId="77777777" w:rsidR="0029702B" w:rsidRPr="00AA1192" w:rsidRDefault="0029702B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B888D12" w14:textId="77777777" w:rsidR="0029702B" w:rsidRDefault="0029702B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Planuojama svarstyti: </w:t>
      </w:r>
    </w:p>
    <w:p w14:paraId="194FF300" w14:textId="77777777" w:rsidR="00620C68" w:rsidRDefault="00620C68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A55CE01" w14:textId="2EF6FDEF" w:rsidR="00DE4236" w:rsidRPr="00E940A4" w:rsidRDefault="00620C68" w:rsidP="00DE423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1" w:name="_Hlk150866617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8D54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DE4236" w:rsidRPr="00E940A4">
        <w:rPr>
          <w:rFonts w:asciiTheme="majorBidi" w:hAnsiTheme="majorBidi" w:cstheme="majorBidi"/>
          <w:b/>
          <w:bCs/>
          <w:sz w:val="24"/>
          <w:szCs w:val="24"/>
        </w:rPr>
        <w:t xml:space="preserve">Nekilnojamojo kultūros paveldo vertinimo tarybos akto projektas dėl Kaušiadalos dvaro sodybos (u. k. </w:t>
      </w:r>
      <w:r w:rsidR="00DE4236" w:rsidRPr="00E940A4">
        <w:rPr>
          <w:rFonts w:asciiTheme="majorBidi" w:eastAsia="Times New Roman" w:hAnsiTheme="majorBidi" w:cstheme="majorBidi"/>
          <w:b/>
          <w:bCs/>
          <w:sz w:val="24"/>
          <w:szCs w:val="24"/>
        </w:rPr>
        <w:t>896)</w:t>
      </w:r>
      <w:r w:rsidR="00C118FE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="00DE4236" w:rsidRPr="00E940A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Vilniaus rajono sav., Paberžės sen. Kaušiadalos k., </w:t>
      </w:r>
      <w:r w:rsidR="00DE4236" w:rsidRPr="00E940A4">
        <w:rPr>
          <w:rFonts w:asciiTheme="majorBidi" w:hAnsiTheme="majorBidi" w:cstheme="majorBidi"/>
          <w:b/>
          <w:bCs/>
          <w:sz w:val="24"/>
          <w:szCs w:val="24"/>
        </w:rPr>
        <w:t>duomenų Kultūros vertybių registre tikslinimo</w:t>
      </w:r>
      <w:r w:rsidR="00DE4236" w:rsidRPr="00E940A4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48CD02DC" w14:textId="77777777" w:rsidR="00DE4236" w:rsidRPr="00E940A4" w:rsidRDefault="00DE4236" w:rsidP="00DE423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0A4">
        <w:rPr>
          <w:rFonts w:asciiTheme="majorBidi" w:hAnsiTheme="majorBidi" w:cstheme="majorBidi"/>
          <w:b/>
          <w:bCs/>
          <w:sz w:val="24"/>
          <w:szCs w:val="24"/>
        </w:rPr>
        <w:t>Papildoma informacija:</w:t>
      </w:r>
    </w:p>
    <w:p w14:paraId="7BF38D8E" w14:textId="77777777" w:rsidR="00DE4236" w:rsidRPr="000C53AD" w:rsidRDefault="00DE4236" w:rsidP="00DE4236">
      <w:pPr>
        <w:jc w:val="both"/>
        <w:rPr>
          <w:rFonts w:asciiTheme="majorBidi" w:hAnsiTheme="majorBidi" w:cstheme="majorBidi"/>
          <w:sz w:val="24"/>
          <w:szCs w:val="24"/>
        </w:rPr>
      </w:pPr>
      <w:r w:rsidRPr="00E940A4">
        <w:rPr>
          <w:rFonts w:asciiTheme="majorBidi" w:hAnsiTheme="majorBidi" w:cstheme="majorBidi"/>
          <w:sz w:val="24"/>
          <w:szCs w:val="24"/>
        </w:rPr>
        <w:t>Statusas – registrinis.</w:t>
      </w:r>
    </w:p>
    <w:p w14:paraId="5EE76EC7" w14:textId="18278471" w:rsidR="00C77E3B" w:rsidRPr="0036429E" w:rsidRDefault="00C77E3B" w:rsidP="00C77E3B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</w:pPr>
      <w:bookmarkStart w:id="2" w:name="_Hlk150864260"/>
      <w:bookmarkEnd w:id="1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</w:t>
      </w:r>
      <w:r w:rsidRPr="0029702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3" w:name="_Hlk150862787"/>
      <w:r w:rsidRPr="00DD76A2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Nekilnojamojo kultūros paveldo vertinimo tarybos akto projektas dėl</w:t>
      </w:r>
      <w:bookmarkEnd w:id="3"/>
      <w:r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Namo (u. k. 10676), </w:t>
      </w:r>
      <w:r w:rsidRPr="003642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Kauno miesto sav., Kaunas, Gedimino g. 31, </w:t>
      </w:r>
      <w:bookmarkStart w:id="4" w:name="_Hlk150866548"/>
      <w:r w:rsidRPr="003642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duomenų Kultūros vertybių registre tikslinimo</w:t>
      </w:r>
      <w:bookmarkEnd w:id="4"/>
      <w:r w:rsidRPr="003642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 xml:space="preserve"> (dėl reikšmingumo lygmens nustatymo).</w:t>
      </w:r>
    </w:p>
    <w:p w14:paraId="6F919E88" w14:textId="77777777" w:rsidR="00C77E3B" w:rsidRPr="0036429E" w:rsidRDefault="00C77E3B" w:rsidP="00C77E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429E">
        <w:rPr>
          <w:rFonts w:asciiTheme="majorBidi" w:eastAsia="Times New Roman" w:hAnsiTheme="majorBidi" w:cstheme="majorBidi"/>
          <w:b/>
          <w:bCs/>
          <w:sz w:val="24"/>
          <w:szCs w:val="24"/>
          <w:lang w:val="lt"/>
        </w:rPr>
        <w:t>Papildoma informacija:</w:t>
      </w:r>
    </w:p>
    <w:p w14:paraId="407BCA3B" w14:textId="23ADAB8C" w:rsidR="00C77E3B" w:rsidRDefault="00C77E3B" w:rsidP="00C77E3B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t"/>
        </w:rPr>
      </w:pPr>
      <w:r w:rsidRPr="0036429E">
        <w:rPr>
          <w:rFonts w:asciiTheme="majorBidi" w:eastAsia="Times New Roman" w:hAnsiTheme="majorBidi" w:cstheme="majorBidi"/>
          <w:sz w:val="24"/>
          <w:szCs w:val="24"/>
          <w:lang w:val="lt"/>
        </w:rPr>
        <w:t xml:space="preserve">Statusas – </w:t>
      </w:r>
      <w:r w:rsidR="0092467D">
        <w:rPr>
          <w:rFonts w:asciiTheme="majorBidi" w:eastAsia="Times New Roman" w:hAnsiTheme="majorBidi" w:cstheme="majorBidi"/>
          <w:sz w:val="24"/>
          <w:szCs w:val="24"/>
          <w:lang w:val="lt"/>
        </w:rPr>
        <w:t>r</w:t>
      </w:r>
      <w:r w:rsidRPr="0036429E">
        <w:rPr>
          <w:rFonts w:asciiTheme="majorBidi" w:eastAsia="Times New Roman" w:hAnsiTheme="majorBidi" w:cstheme="majorBidi"/>
          <w:sz w:val="24"/>
          <w:szCs w:val="24"/>
          <w:lang w:val="lt"/>
        </w:rPr>
        <w:t>egistrinis.</w:t>
      </w:r>
    </w:p>
    <w:p w14:paraId="0A15D0EE" w14:textId="77777777" w:rsidR="00C77E3B" w:rsidRPr="008D5404" w:rsidRDefault="00C77E3B" w:rsidP="00C77E3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Pr="00E17EC5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DE42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D5404">
        <w:rPr>
          <w:rFonts w:asciiTheme="majorBidi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Pr="008D5404">
        <w:rPr>
          <w:rFonts w:asciiTheme="majorBidi" w:hAnsiTheme="majorBidi" w:cstheme="majorBidi"/>
          <w:b/>
          <w:bCs/>
          <w:color w:val="000000"/>
          <w:sz w:val="24"/>
          <w:szCs w:val="24"/>
        </w:rPr>
        <w:t>Maldžiūnų</w:t>
      </w:r>
      <w:r w:rsidRPr="008D5404">
        <w:rPr>
          <w:rFonts w:asciiTheme="majorBidi" w:hAnsiTheme="majorBidi" w:cstheme="majorBidi"/>
          <w:b/>
          <w:bCs/>
          <w:sz w:val="24"/>
          <w:szCs w:val="24"/>
        </w:rPr>
        <w:t xml:space="preserve"> dvaro sodybos (u. k. 482)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8D5404">
        <w:rPr>
          <w:rFonts w:asciiTheme="majorBidi" w:hAnsiTheme="majorBidi" w:cstheme="majorBidi"/>
          <w:b/>
          <w:bCs/>
          <w:color w:val="000000"/>
          <w:sz w:val="24"/>
          <w:szCs w:val="24"/>
        </w:rPr>
        <w:t>Radviliškio rajono sav.,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8D5404">
        <w:rPr>
          <w:rFonts w:asciiTheme="majorBidi" w:hAnsiTheme="majorBidi" w:cstheme="majorBidi"/>
          <w:b/>
          <w:bCs/>
          <w:color w:val="000000"/>
          <w:sz w:val="24"/>
          <w:szCs w:val="24"/>
        </w:rPr>
        <w:t>Pakalniškių sen., Maldžiūn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ų</w:t>
      </w:r>
      <w:r w:rsidRPr="008D540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</w:t>
      </w:r>
      <w:r w:rsidRPr="008D5404">
        <w:rPr>
          <w:rFonts w:asciiTheme="majorBidi" w:hAnsiTheme="majorBidi" w:cstheme="majorBidi"/>
          <w:b/>
          <w:bCs/>
          <w:sz w:val="24"/>
          <w:szCs w:val="24"/>
        </w:rPr>
        <w:t xml:space="preserve">., duomenų Kultūros vertybių registre tikslinimo </w:t>
      </w:r>
      <w:bookmarkStart w:id="5" w:name="_Hlk154731732"/>
      <w:r w:rsidRPr="008D5404">
        <w:rPr>
          <w:rFonts w:asciiTheme="majorBidi" w:hAnsiTheme="majorBidi" w:cstheme="majorBidi"/>
          <w:b/>
          <w:bCs/>
          <w:sz w:val="24"/>
          <w:szCs w:val="24"/>
        </w:rPr>
        <w:t>(dėl vertingųjų savybių, regioninio reikšmingumo lygmens nustatymo ir teritorijos ribų apibrėžimo)</w:t>
      </w:r>
      <w:bookmarkEnd w:id="5"/>
      <w:r>
        <w:rPr>
          <w:rFonts w:asciiTheme="majorBidi" w:hAnsiTheme="majorBidi" w:cstheme="majorBidi"/>
          <w:b/>
          <w:bCs/>
          <w:sz w:val="24"/>
          <w:szCs w:val="24"/>
        </w:rPr>
        <w:t xml:space="preserve"> ir apsaugos panaikinimo Meldžiūnų dvaro sodybos kompleksiniai daliai – Namas (23359). </w:t>
      </w:r>
    </w:p>
    <w:p w14:paraId="01FCEC84" w14:textId="77777777" w:rsidR="00C77E3B" w:rsidRPr="00973238" w:rsidRDefault="00C77E3B" w:rsidP="00C77E3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3238">
        <w:rPr>
          <w:rFonts w:asciiTheme="majorBidi" w:hAnsiTheme="majorBidi" w:cstheme="majorBidi"/>
          <w:b/>
          <w:bCs/>
          <w:sz w:val="24"/>
          <w:szCs w:val="24"/>
        </w:rPr>
        <w:t>Papildoma informacija:</w:t>
      </w:r>
    </w:p>
    <w:p w14:paraId="5F0A4451" w14:textId="77777777" w:rsidR="00C77E3B" w:rsidRPr="000C53AD" w:rsidRDefault="00C77E3B" w:rsidP="00C77E3B">
      <w:pPr>
        <w:jc w:val="both"/>
        <w:rPr>
          <w:rFonts w:asciiTheme="majorBidi" w:hAnsiTheme="majorBidi" w:cstheme="majorBidi"/>
          <w:sz w:val="24"/>
          <w:szCs w:val="24"/>
        </w:rPr>
      </w:pPr>
      <w:r w:rsidRPr="000C53AD">
        <w:rPr>
          <w:rFonts w:asciiTheme="majorBidi" w:hAnsiTheme="majorBidi" w:cstheme="majorBidi"/>
          <w:sz w:val="24"/>
          <w:szCs w:val="24"/>
        </w:rPr>
        <w:t xml:space="preserve">Statusas – </w:t>
      </w:r>
      <w:r>
        <w:rPr>
          <w:rFonts w:asciiTheme="majorBidi" w:hAnsiTheme="majorBidi" w:cstheme="majorBidi"/>
          <w:sz w:val="24"/>
          <w:szCs w:val="24"/>
        </w:rPr>
        <w:t>v</w:t>
      </w:r>
      <w:r w:rsidRPr="000C53AD">
        <w:rPr>
          <w:rFonts w:asciiTheme="majorBidi" w:hAnsiTheme="majorBidi" w:cstheme="majorBidi"/>
          <w:sz w:val="24"/>
          <w:szCs w:val="24"/>
        </w:rPr>
        <w:t>alstybės saugomas.</w:t>
      </w:r>
    </w:p>
    <w:p w14:paraId="07F8B7C1" w14:textId="5F7112DF" w:rsidR="00AE43AB" w:rsidRPr="00E17EC5" w:rsidRDefault="00AE43AB" w:rsidP="00DE423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t"/>
        </w:rPr>
      </w:pPr>
    </w:p>
    <w:bookmarkEnd w:id="2"/>
    <w:p w14:paraId="201FEB6B" w14:textId="77777777" w:rsidR="00AE43AB" w:rsidRPr="00E17EC5" w:rsidRDefault="00AE43AB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t"/>
        </w:rPr>
      </w:pPr>
    </w:p>
    <w:p w14:paraId="7A7C12BB" w14:textId="77777777" w:rsidR="003C2C27" w:rsidRDefault="003C2C27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t"/>
        </w:rPr>
      </w:pPr>
    </w:p>
    <w:p w14:paraId="40527A54" w14:textId="3DABF9FF" w:rsidR="003C2C27" w:rsidRPr="00AE43AB" w:rsidRDefault="003C2C27" w:rsidP="00A625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t"/>
        </w:rPr>
      </w:pPr>
    </w:p>
    <w:p w14:paraId="29EA0C59" w14:textId="2B6B1E69" w:rsidR="00A6078E" w:rsidRDefault="00A6078E"/>
    <w:sectPr w:rsidR="00A6078E" w:rsidSect="00A672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1E"/>
    <w:rsid w:val="000C53AD"/>
    <w:rsid w:val="0029702B"/>
    <w:rsid w:val="003C2C27"/>
    <w:rsid w:val="005972ED"/>
    <w:rsid w:val="00620C68"/>
    <w:rsid w:val="00675167"/>
    <w:rsid w:val="006D4123"/>
    <w:rsid w:val="006E24ED"/>
    <w:rsid w:val="007F3812"/>
    <w:rsid w:val="0082169B"/>
    <w:rsid w:val="008905B5"/>
    <w:rsid w:val="008D413F"/>
    <w:rsid w:val="0092467D"/>
    <w:rsid w:val="00A6078E"/>
    <w:rsid w:val="00A625FA"/>
    <w:rsid w:val="00A62FAE"/>
    <w:rsid w:val="00A67291"/>
    <w:rsid w:val="00AD2BFF"/>
    <w:rsid w:val="00AE43AB"/>
    <w:rsid w:val="00BC71CA"/>
    <w:rsid w:val="00C118FE"/>
    <w:rsid w:val="00C746E1"/>
    <w:rsid w:val="00C77E3B"/>
    <w:rsid w:val="00CD42D9"/>
    <w:rsid w:val="00CE7DED"/>
    <w:rsid w:val="00DA5D1E"/>
    <w:rsid w:val="00DE4236"/>
    <w:rsid w:val="00E17EC5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6B16"/>
  <w15:chartTrackingRefBased/>
  <w15:docId w15:val="{9DD50588-1A10-46AA-B6C0-26C282F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ED"/>
    <w:rPr>
      <w:kern w:val="0"/>
      <w:lang w:val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C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7291"/>
    <w:pPr>
      <w:spacing w:after="0" w:line="240" w:lineRule="auto"/>
    </w:pPr>
    <w:rPr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21</cp:revision>
  <dcterms:created xsi:type="dcterms:W3CDTF">2023-11-14T11:19:00Z</dcterms:created>
  <dcterms:modified xsi:type="dcterms:W3CDTF">2023-12-29T07:22:00Z</dcterms:modified>
</cp:coreProperties>
</file>