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78" w:rsidRDefault="004F4878" w:rsidP="006E4FB7">
      <w:pPr>
        <w:spacing w:line="276" w:lineRule="auto"/>
        <w:ind w:right="-1050"/>
        <w:jc w:val="both"/>
      </w:pPr>
    </w:p>
    <w:p w:rsidR="00E25ACE" w:rsidRPr="00B055CB" w:rsidRDefault="00E25ACE" w:rsidP="00CF55A9">
      <w:pPr>
        <w:spacing w:line="276" w:lineRule="auto"/>
        <w:ind w:left="5670" w:right="-1050"/>
        <w:jc w:val="both"/>
      </w:pPr>
      <w:r w:rsidRPr="00E40883">
        <w:t>PATVIRTINTA</w:t>
      </w:r>
      <w:r w:rsidR="006653DC">
        <w:t xml:space="preserve"> </w:t>
      </w:r>
    </w:p>
    <w:p w:rsidR="00E25ACE" w:rsidRPr="00B055CB" w:rsidRDefault="00E25ACE" w:rsidP="00CF55A9">
      <w:pPr>
        <w:spacing w:line="276" w:lineRule="auto"/>
        <w:ind w:left="5670" w:right="-1050"/>
        <w:jc w:val="both"/>
      </w:pPr>
      <w:r w:rsidRPr="00B055CB">
        <w:t xml:space="preserve">Kauno miesto savivaldybės </w:t>
      </w:r>
      <w:r w:rsidR="006E4FB7">
        <w:t>mero</w:t>
      </w:r>
      <w:r w:rsidR="006653DC">
        <w:t xml:space="preserve"> </w:t>
      </w:r>
    </w:p>
    <w:p w:rsidR="00E25ACE" w:rsidRPr="00B055CB" w:rsidRDefault="00B710F9" w:rsidP="00CF55A9">
      <w:pPr>
        <w:spacing w:line="276" w:lineRule="auto"/>
        <w:ind w:left="5670" w:right="-1050"/>
        <w:jc w:val="both"/>
      </w:pPr>
      <w:r w:rsidRPr="00B055CB">
        <w:t>20</w:t>
      </w:r>
      <w:r w:rsidR="006E4FB7">
        <w:t>23</w:t>
      </w:r>
      <w:r w:rsidRPr="00B055CB">
        <w:t xml:space="preserve"> </w:t>
      </w:r>
      <w:r w:rsidR="00383EE8">
        <w:t xml:space="preserve">m. </w:t>
      </w:r>
      <w:r w:rsidR="00176806">
        <w:t>liepos 3 d.</w:t>
      </w:r>
    </w:p>
    <w:p w:rsidR="00E25ACE" w:rsidRPr="00B055CB" w:rsidRDefault="006E4FB7" w:rsidP="00CF55A9">
      <w:pPr>
        <w:spacing w:line="276" w:lineRule="auto"/>
        <w:ind w:left="5670" w:right="-1050"/>
        <w:jc w:val="both"/>
      </w:pPr>
      <w:r>
        <w:t xml:space="preserve">potvarkiu Nr. </w:t>
      </w:r>
      <w:r w:rsidR="00176806">
        <w:t>M-</w:t>
      </w:r>
      <w:hyperlink r:id="rId7" w:history="1">
        <w:r w:rsidR="00176806" w:rsidRPr="00EF65FA">
          <w:rPr>
            <w:rStyle w:val="Hipersaitas"/>
          </w:rPr>
          <w:t>441</w:t>
        </w:r>
      </w:hyperlink>
      <w:bookmarkStart w:id="0" w:name="_GoBack"/>
      <w:bookmarkEnd w:id="0"/>
    </w:p>
    <w:p w:rsidR="00E25ACE" w:rsidRDefault="00E25ACE" w:rsidP="00CF55A9">
      <w:pPr>
        <w:spacing w:line="360" w:lineRule="auto"/>
        <w:ind w:left="5670" w:right="-1"/>
        <w:jc w:val="both"/>
      </w:pPr>
    </w:p>
    <w:p w:rsidR="006653DC" w:rsidRPr="00B055CB" w:rsidRDefault="006653DC" w:rsidP="00CF55A9">
      <w:pPr>
        <w:spacing w:line="360" w:lineRule="auto"/>
        <w:ind w:left="5670" w:right="-1"/>
        <w:jc w:val="both"/>
      </w:pPr>
    </w:p>
    <w:p w:rsidR="00E25ACE" w:rsidRPr="00B055CB" w:rsidRDefault="006E4FB7" w:rsidP="006653DC">
      <w:pPr>
        <w:pStyle w:val="Pagrindinistekstas"/>
        <w:spacing w:line="360" w:lineRule="auto"/>
        <w:ind w:right="0"/>
        <w:jc w:val="center"/>
        <w:rPr>
          <w:b/>
        </w:rPr>
      </w:pPr>
      <w:r w:rsidRPr="00851A6D">
        <w:rPr>
          <w:b/>
          <w:noProof/>
        </w:rPr>
        <w:t>VIEŠŲJŲ ERDVIŲ AKCENTŲ SUKŪRIMO IR ĮGYVENDINIMO PROJEKTŲ PARAIŠKŲ ATRANKOS IR FINANSAVIMO DARBO GRUPĖ</w:t>
      </w:r>
      <w:r>
        <w:rPr>
          <w:b/>
          <w:noProof/>
        </w:rPr>
        <w:t xml:space="preserve">S </w:t>
      </w:r>
      <w:r w:rsidR="00D34AFC">
        <w:rPr>
          <w:b/>
        </w:rPr>
        <w:t>DARBO REGLAMENTAS</w:t>
      </w:r>
      <w:r w:rsidR="006653DC">
        <w:rPr>
          <w:b/>
        </w:rPr>
        <w:t xml:space="preserve"> </w:t>
      </w:r>
    </w:p>
    <w:p w:rsidR="00E25ACE" w:rsidRPr="00B055CB" w:rsidRDefault="00E25ACE" w:rsidP="008B1163">
      <w:pPr>
        <w:spacing w:line="360" w:lineRule="auto"/>
        <w:ind w:right="-1"/>
        <w:jc w:val="both"/>
      </w:pPr>
    </w:p>
    <w:p w:rsidR="00E25ACE" w:rsidRPr="00B055CB" w:rsidRDefault="00E25ACE" w:rsidP="008B1163">
      <w:pPr>
        <w:pStyle w:val="Antrat1"/>
        <w:spacing w:line="360" w:lineRule="auto"/>
        <w:ind w:left="0" w:right="-1"/>
        <w:jc w:val="center"/>
      </w:pPr>
      <w:r w:rsidRPr="00B055CB">
        <w:t>I SKYRIUS</w:t>
      </w:r>
      <w:r w:rsidR="006653DC">
        <w:t xml:space="preserve"> </w:t>
      </w:r>
    </w:p>
    <w:p w:rsidR="00E25ACE" w:rsidRPr="00B055CB" w:rsidRDefault="00E25ACE" w:rsidP="008B1163">
      <w:pPr>
        <w:pStyle w:val="Antrat1"/>
        <w:spacing w:line="360" w:lineRule="auto"/>
        <w:ind w:left="0" w:right="-1"/>
        <w:jc w:val="center"/>
      </w:pPr>
      <w:r w:rsidRPr="00B055CB">
        <w:t>BENDROSIOS NUOSTATOS</w:t>
      </w:r>
      <w:r w:rsidR="006653DC">
        <w:t xml:space="preserve"> </w:t>
      </w:r>
    </w:p>
    <w:p w:rsidR="00E25ACE" w:rsidRPr="00B055CB" w:rsidRDefault="00E25ACE" w:rsidP="008B1163">
      <w:pPr>
        <w:keepNext/>
        <w:spacing w:line="360" w:lineRule="auto"/>
        <w:ind w:right="-1"/>
        <w:jc w:val="both"/>
      </w:pPr>
    </w:p>
    <w:p w:rsidR="00E25ACE" w:rsidRPr="00B055CB" w:rsidRDefault="00E25ACE" w:rsidP="008B1163">
      <w:pPr>
        <w:spacing w:line="360" w:lineRule="auto"/>
        <w:ind w:right="-1" w:firstLine="720"/>
        <w:jc w:val="both"/>
      </w:pPr>
      <w:r w:rsidRPr="00B055CB">
        <w:t xml:space="preserve">1. </w:t>
      </w:r>
      <w:r w:rsidR="006E4FB7">
        <w:t>V</w:t>
      </w:r>
      <w:r w:rsidR="006E4FB7" w:rsidRPr="006E4FB7">
        <w:t>iešųjų erdvių akcentų sukūrimo ir įgyvendinimo projektų paraiškų atrankos ir</w:t>
      </w:r>
      <w:r w:rsidR="00AC02C5">
        <w:t xml:space="preserve"> finansavimo darbo grupės </w:t>
      </w:r>
      <w:r w:rsidR="00C71A0D" w:rsidRPr="00B055CB">
        <w:t xml:space="preserve">(toliau – </w:t>
      </w:r>
      <w:r w:rsidR="006E4FB7">
        <w:t>Darbo grupė</w:t>
      </w:r>
      <w:r w:rsidR="00C71A0D" w:rsidRPr="00B055CB">
        <w:t xml:space="preserve">) </w:t>
      </w:r>
      <w:r w:rsidR="009C2FDB">
        <w:t>darbo reglamentas</w:t>
      </w:r>
      <w:r w:rsidR="00C71A0D" w:rsidRPr="00B055CB">
        <w:t xml:space="preserve"> </w:t>
      </w:r>
      <w:r w:rsidRPr="00B055CB">
        <w:t xml:space="preserve">nustato </w:t>
      </w:r>
      <w:r w:rsidR="006653DC">
        <w:t>D</w:t>
      </w:r>
      <w:r w:rsidR="00B925A6">
        <w:t>arbo grupės</w:t>
      </w:r>
      <w:r w:rsidR="00C71A0D" w:rsidRPr="00B055CB">
        <w:t xml:space="preserve"> tikslus, funkcijas, darbo organizavimo </w:t>
      </w:r>
      <w:r w:rsidR="006653DC">
        <w:t xml:space="preserve">ir </w:t>
      </w:r>
      <w:r w:rsidR="00C71A0D" w:rsidRPr="00B055CB">
        <w:t>sprendimų priėmim</w:t>
      </w:r>
      <w:r w:rsidR="006653DC">
        <w:t>o</w:t>
      </w:r>
      <w:r w:rsidR="006653DC" w:rsidRPr="006653DC">
        <w:t xml:space="preserve"> </w:t>
      </w:r>
      <w:r w:rsidR="006653DC" w:rsidRPr="00B055CB">
        <w:t xml:space="preserve">tvarką, </w:t>
      </w:r>
      <w:r w:rsidR="00C71A0D" w:rsidRPr="00B055CB">
        <w:t>teises ir atsakomybę.</w:t>
      </w:r>
      <w:r w:rsidRPr="00B055CB">
        <w:t xml:space="preserve"> </w:t>
      </w:r>
    </w:p>
    <w:p w:rsidR="004F4878" w:rsidRPr="006E4FB7" w:rsidRDefault="004F4878" w:rsidP="00BF65CA">
      <w:pPr>
        <w:spacing w:line="360" w:lineRule="auto"/>
        <w:ind w:right="-1" w:firstLine="720"/>
        <w:jc w:val="both"/>
      </w:pPr>
      <w:r w:rsidRPr="006E4FB7">
        <w:rPr>
          <w:szCs w:val="24"/>
        </w:rPr>
        <w:t xml:space="preserve">2. </w:t>
      </w:r>
      <w:r w:rsidR="006E4FB7" w:rsidRPr="006E4FB7">
        <w:t xml:space="preserve">Darbo grupė </w:t>
      </w:r>
      <w:r w:rsidRPr="006E4FB7">
        <w:t>sudaryta nagri</w:t>
      </w:r>
      <w:r w:rsidR="006E4FB7" w:rsidRPr="006E4FB7">
        <w:t xml:space="preserve">nėti klausimams, susijusiems su </w:t>
      </w:r>
      <w:r w:rsidRPr="006E4FB7">
        <w:t>viešųjų erdvių akcentų sukūrimo ir įgyvendinimo projektų atranka ir lėšų projektams finansuoti skyrimu, teikti nurodytais klausimais išvadas, pasiūlymus ir rekomendacijas Kauno miesto savivaldybės (toliau – Savivaldybė) merui, Savivaldyb</w:t>
      </w:r>
      <w:r w:rsidR="006E4FB7" w:rsidRPr="006E4FB7">
        <w:t xml:space="preserve">ės administracijos direktoriui </w:t>
      </w:r>
      <w:r w:rsidRPr="006E4FB7">
        <w:t>ir Savivaldybės administracijos Kultūros paveldo skyriui.</w:t>
      </w:r>
      <w:r w:rsidR="006653DC">
        <w:t xml:space="preserve"> </w:t>
      </w:r>
    </w:p>
    <w:p w:rsidR="00E25ACE" w:rsidRPr="006E4FB7" w:rsidRDefault="00496F46" w:rsidP="008B1163">
      <w:pPr>
        <w:spacing w:line="360" w:lineRule="auto"/>
        <w:ind w:right="-1" w:firstLine="720"/>
        <w:jc w:val="both"/>
      </w:pPr>
      <w:r w:rsidRPr="006E4FB7">
        <w:t xml:space="preserve">3. </w:t>
      </w:r>
      <w:r w:rsidR="006E4FB7" w:rsidRPr="006E4FB7">
        <w:t>Darbo grupė</w:t>
      </w:r>
      <w:r w:rsidRPr="006E4FB7">
        <w:t xml:space="preserve"> savo veikloje vadovaujasi Lietuvos Respublikos Konstitucija, Lietuvos Respublikos įstatymais, Lietuvos Respublikos Vyriausybės nutarimais, Savivaldybės</w:t>
      </w:r>
      <w:r w:rsidR="007B1D7E" w:rsidRPr="006E4FB7">
        <w:t xml:space="preserve"> teisės aktais,</w:t>
      </w:r>
      <w:r w:rsidRPr="006E4FB7">
        <w:t xml:space="preserve"> kitais teisės aktais ir šiais nuostatais.</w:t>
      </w:r>
      <w:r w:rsidR="007B1D7E" w:rsidRPr="006E4FB7">
        <w:t xml:space="preserve"> </w:t>
      </w:r>
    </w:p>
    <w:p w:rsidR="008A65C6" w:rsidRPr="006E4FB7" w:rsidRDefault="008A65C6" w:rsidP="008A65C6">
      <w:pPr>
        <w:spacing w:line="360" w:lineRule="auto"/>
        <w:ind w:right="-1" w:firstLine="720"/>
        <w:jc w:val="both"/>
      </w:pPr>
    </w:p>
    <w:p w:rsidR="00E25ACE" w:rsidRPr="006E4FB7" w:rsidRDefault="00E25ACE" w:rsidP="00FE52A3">
      <w:pPr>
        <w:keepNext/>
        <w:spacing w:line="360" w:lineRule="auto"/>
        <w:ind w:right="-1"/>
        <w:jc w:val="center"/>
        <w:rPr>
          <w:b/>
        </w:rPr>
      </w:pPr>
      <w:r w:rsidRPr="006E4FB7">
        <w:rPr>
          <w:b/>
        </w:rPr>
        <w:t>II SKYRIUS</w:t>
      </w:r>
      <w:r w:rsidR="006653DC">
        <w:rPr>
          <w:b/>
        </w:rPr>
        <w:t xml:space="preserve"> </w:t>
      </w:r>
    </w:p>
    <w:p w:rsidR="00E370DF" w:rsidRPr="006E4FB7" w:rsidRDefault="006E4FB7" w:rsidP="00FE52A3">
      <w:pPr>
        <w:keepNext/>
        <w:spacing w:line="360" w:lineRule="auto"/>
        <w:ind w:right="-1"/>
        <w:jc w:val="center"/>
        <w:rPr>
          <w:b/>
        </w:rPr>
      </w:pPr>
      <w:r>
        <w:rPr>
          <w:b/>
        </w:rPr>
        <w:t>DARBO GRUPĖS</w:t>
      </w:r>
      <w:r w:rsidR="00E370DF" w:rsidRPr="006E4FB7">
        <w:rPr>
          <w:b/>
        </w:rPr>
        <w:t xml:space="preserve"> FUNKCIJOS</w:t>
      </w:r>
      <w:r w:rsidR="006653DC">
        <w:rPr>
          <w:b/>
        </w:rPr>
        <w:t xml:space="preserve"> </w:t>
      </w:r>
    </w:p>
    <w:p w:rsidR="003D118E" w:rsidRPr="006E4FB7" w:rsidRDefault="003D118E" w:rsidP="00E370DF">
      <w:pPr>
        <w:spacing w:line="360" w:lineRule="auto"/>
        <w:ind w:right="-1" w:firstLine="709"/>
        <w:jc w:val="both"/>
      </w:pPr>
    </w:p>
    <w:p w:rsidR="004F4878" w:rsidRPr="006E4FB7" w:rsidRDefault="004F4878" w:rsidP="00502D3E">
      <w:pPr>
        <w:spacing w:line="360" w:lineRule="auto"/>
        <w:ind w:right="-1" w:firstLine="709"/>
        <w:jc w:val="both"/>
      </w:pPr>
      <w:r w:rsidRPr="006E4FB7">
        <w:t xml:space="preserve">4. </w:t>
      </w:r>
      <w:r w:rsidR="006E4FB7" w:rsidRPr="006E4FB7">
        <w:t xml:space="preserve">Darbo grupė, </w:t>
      </w:r>
      <w:r w:rsidRPr="006E4FB7">
        <w:t>apsvarsčiusi viešųjų erdvių akcentų sukūrimo ir įgyvendinimo projektų naudingumo vertinimo ataskaitą, t</w:t>
      </w:r>
      <w:r w:rsidR="00502D3E">
        <w:t xml:space="preserve">eikia išvadas ir pasiūlymus dėl </w:t>
      </w:r>
      <w:r w:rsidRPr="006E4FB7">
        <w:t>viešųjų erdvių akcentų sukūrimo ir įgyvendinimo projektų atrankos ir lėšų projektams finansuoti skyrimo.</w:t>
      </w:r>
      <w:r w:rsidR="006653DC">
        <w:t xml:space="preserve"> </w:t>
      </w:r>
    </w:p>
    <w:p w:rsidR="00D350EA" w:rsidRPr="006E4FB7" w:rsidRDefault="00D350EA" w:rsidP="00E463AA">
      <w:pPr>
        <w:spacing w:line="360" w:lineRule="auto"/>
        <w:ind w:right="-1" w:firstLine="720"/>
        <w:jc w:val="both"/>
        <w:rPr>
          <w:b/>
          <w:strike/>
        </w:rPr>
      </w:pPr>
      <w:r w:rsidRPr="006E4FB7">
        <w:rPr>
          <w:rStyle w:val="normaltextrun"/>
        </w:rPr>
        <w:t xml:space="preserve">5. </w:t>
      </w:r>
      <w:r w:rsidR="006E4FB7" w:rsidRPr="006E4FB7">
        <w:rPr>
          <w:rStyle w:val="normaltextrun"/>
        </w:rPr>
        <w:t>Darbo grupės</w:t>
      </w:r>
      <w:r w:rsidRPr="006E4FB7">
        <w:rPr>
          <w:rStyle w:val="normaltextrun"/>
        </w:rPr>
        <w:t xml:space="preserve"> sprendimai yra rekomendacinio pobūdžio ir pateikiami subjektams, kurių kompetencijai pagal teisės aktus priskirta priimti sprendimus svarstytais klausimais.</w:t>
      </w:r>
      <w:r w:rsidR="006653DC">
        <w:rPr>
          <w:rStyle w:val="normaltextrun"/>
        </w:rPr>
        <w:t xml:space="preserve"> </w:t>
      </w:r>
    </w:p>
    <w:p w:rsidR="00502D3E" w:rsidRDefault="00502D3E" w:rsidP="00FE52A3">
      <w:pPr>
        <w:keepNext/>
        <w:spacing w:line="360" w:lineRule="auto"/>
        <w:ind w:right="-1"/>
        <w:jc w:val="center"/>
        <w:rPr>
          <w:b/>
        </w:rPr>
      </w:pPr>
    </w:p>
    <w:p w:rsidR="00502D3E" w:rsidRDefault="00502D3E" w:rsidP="00FE52A3">
      <w:pPr>
        <w:keepNext/>
        <w:spacing w:line="360" w:lineRule="auto"/>
        <w:ind w:right="-1"/>
        <w:jc w:val="center"/>
        <w:rPr>
          <w:b/>
        </w:rPr>
      </w:pPr>
      <w:r>
        <w:rPr>
          <w:b/>
        </w:rPr>
        <w:t>III SKYRIUS</w:t>
      </w:r>
      <w:r w:rsidR="006653DC">
        <w:rPr>
          <w:b/>
        </w:rPr>
        <w:t xml:space="preserve"> </w:t>
      </w:r>
    </w:p>
    <w:p w:rsidR="00E25ACE" w:rsidRPr="00B055CB" w:rsidRDefault="0035680B" w:rsidP="00FE52A3">
      <w:pPr>
        <w:keepNext/>
        <w:spacing w:line="360" w:lineRule="auto"/>
        <w:ind w:right="-1"/>
        <w:jc w:val="center"/>
        <w:rPr>
          <w:b/>
        </w:rPr>
      </w:pPr>
      <w:r>
        <w:rPr>
          <w:b/>
        </w:rPr>
        <w:t>DARBO GRUPĖS</w:t>
      </w:r>
      <w:r w:rsidR="00E25ACE" w:rsidRPr="00B055CB">
        <w:rPr>
          <w:b/>
        </w:rPr>
        <w:t xml:space="preserve"> </w:t>
      </w:r>
      <w:r w:rsidR="00FE31C5" w:rsidRPr="00B055CB">
        <w:rPr>
          <w:b/>
        </w:rPr>
        <w:t xml:space="preserve">SUDARYMAS IR </w:t>
      </w:r>
      <w:r w:rsidR="00E25ACE" w:rsidRPr="00B055CB">
        <w:rPr>
          <w:b/>
        </w:rPr>
        <w:t>DARBO ORGANIZAVIMAS</w:t>
      </w:r>
      <w:r w:rsidR="006653DC">
        <w:rPr>
          <w:b/>
        </w:rPr>
        <w:t xml:space="preserve"> </w:t>
      </w:r>
    </w:p>
    <w:p w:rsidR="00E25ACE" w:rsidRPr="00B055CB" w:rsidRDefault="00E25ACE" w:rsidP="00FE52A3">
      <w:pPr>
        <w:keepNext/>
        <w:spacing w:line="360" w:lineRule="auto"/>
        <w:ind w:right="-1"/>
        <w:jc w:val="center"/>
      </w:pPr>
    </w:p>
    <w:p w:rsidR="00FE31C5" w:rsidRPr="00B055CB" w:rsidRDefault="00522605" w:rsidP="00FE31C5">
      <w:pPr>
        <w:spacing w:line="360" w:lineRule="auto"/>
        <w:ind w:firstLine="709"/>
        <w:jc w:val="both"/>
      </w:pPr>
      <w:r w:rsidRPr="00B055CB">
        <w:t>6</w:t>
      </w:r>
      <w:r w:rsidR="00FE31C5" w:rsidRPr="00B055CB">
        <w:t xml:space="preserve">. </w:t>
      </w:r>
      <w:r w:rsidR="00311BCE">
        <w:t>Darbo grupę</w:t>
      </w:r>
      <w:r w:rsidR="00FE31C5" w:rsidRPr="00B055CB">
        <w:t xml:space="preserve"> sudaro</w:t>
      </w:r>
      <w:r w:rsidRPr="00B055CB">
        <w:t>, jos sudėtį</w:t>
      </w:r>
      <w:r w:rsidR="00B70927" w:rsidRPr="00B055CB">
        <w:t xml:space="preserve"> keičia</w:t>
      </w:r>
      <w:r w:rsidRPr="00B055CB">
        <w:t xml:space="preserve">, </w:t>
      </w:r>
      <w:r w:rsidR="00FE31C5" w:rsidRPr="00B055CB">
        <w:t xml:space="preserve">jos </w:t>
      </w:r>
      <w:r w:rsidR="006653DC">
        <w:t xml:space="preserve">vadovą </w:t>
      </w:r>
      <w:r w:rsidR="00FE31C5" w:rsidRPr="00B055CB">
        <w:t xml:space="preserve">ir pavaduotoją </w:t>
      </w:r>
      <w:r w:rsidR="00B70927" w:rsidRPr="00B055CB">
        <w:t xml:space="preserve">skiria </w:t>
      </w:r>
      <w:r w:rsidR="00311BCE">
        <w:t>Savivaldybės meras</w:t>
      </w:r>
      <w:r w:rsidR="00446A20" w:rsidRPr="00B055CB">
        <w:t xml:space="preserve">. </w:t>
      </w:r>
    </w:p>
    <w:p w:rsidR="00522605" w:rsidRPr="00B055CB" w:rsidRDefault="00522605" w:rsidP="00522605">
      <w:pPr>
        <w:spacing w:line="360" w:lineRule="auto"/>
        <w:ind w:right="-1" w:firstLine="720"/>
        <w:jc w:val="both"/>
      </w:pPr>
      <w:r w:rsidRPr="00B055CB">
        <w:t xml:space="preserve">7. </w:t>
      </w:r>
      <w:r w:rsidR="006E5C93">
        <w:t>Darbo grupė</w:t>
      </w:r>
      <w:r w:rsidRPr="00B055CB">
        <w:t xml:space="preserve"> sudaroma iš Savivaldybės tarybos narių</w:t>
      </w:r>
      <w:r w:rsidR="006E5C93">
        <w:t xml:space="preserve">, </w:t>
      </w:r>
      <w:r w:rsidR="006E5C93" w:rsidRPr="006C06DE">
        <w:rPr>
          <w:szCs w:val="24"/>
        </w:rPr>
        <w:t>Savivaldybės mero politinio (asmeninio) pa</w:t>
      </w:r>
      <w:r w:rsidR="006E5C93">
        <w:rPr>
          <w:szCs w:val="24"/>
        </w:rPr>
        <w:t>sitikėjimo valstybės tarnautojų</w:t>
      </w:r>
      <w:r w:rsidR="006E5C93" w:rsidRPr="00B055CB">
        <w:t xml:space="preserve"> </w:t>
      </w:r>
      <w:r w:rsidR="006E5C93">
        <w:t xml:space="preserve">ir </w:t>
      </w:r>
      <w:r w:rsidR="00B70927" w:rsidRPr="00B055CB">
        <w:t xml:space="preserve">Savivaldybės </w:t>
      </w:r>
      <w:r w:rsidRPr="00B055CB">
        <w:t>administracijos darbuotojų.</w:t>
      </w:r>
      <w:r w:rsidR="00B70927" w:rsidRPr="00B055CB">
        <w:t xml:space="preserve"> </w:t>
      </w:r>
    </w:p>
    <w:p w:rsidR="007A294C" w:rsidRPr="00B055CB" w:rsidRDefault="007A294C" w:rsidP="00FE31C5">
      <w:pPr>
        <w:spacing w:line="360" w:lineRule="auto"/>
        <w:ind w:firstLine="709"/>
        <w:jc w:val="both"/>
      </w:pPr>
      <w:r w:rsidRPr="00B055CB">
        <w:t>8</w:t>
      </w:r>
      <w:r w:rsidR="00FE31C5" w:rsidRPr="00B055CB">
        <w:t xml:space="preserve">. </w:t>
      </w:r>
      <w:r w:rsidR="00955267">
        <w:t xml:space="preserve">Darbo grupei </w:t>
      </w:r>
      <w:r w:rsidRPr="00B055CB">
        <w:t xml:space="preserve">atstovauja ir jos darbą organizuoja </w:t>
      </w:r>
      <w:r w:rsidR="006653DC">
        <w:t>D</w:t>
      </w:r>
      <w:r w:rsidR="00955267">
        <w:t>arbo grupės vadovas</w:t>
      </w:r>
      <w:r w:rsidRPr="00B055CB">
        <w:t xml:space="preserve">. </w:t>
      </w:r>
      <w:r w:rsidR="00955267">
        <w:t>Darbo grupės vadovo</w:t>
      </w:r>
      <w:r w:rsidRPr="00B055CB">
        <w:t xml:space="preserve"> atostogų, ligos ar komandiruotės metu jo funkcijas atlieka </w:t>
      </w:r>
      <w:r w:rsidR="006653DC">
        <w:t>D</w:t>
      </w:r>
      <w:r w:rsidR="00955267">
        <w:t>arbo grupės vadovo</w:t>
      </w:r>
      <w:r w:rsidRPr="00B055CB">
        <w:t xml:space="preserve"> pavaduotojas.</w:t>
      </w:r>
      <w:r w:rsidR="00B70927" w:rsidRPr="00B055CB">
        <w:t xml:space="preserve"> </w:t>
      </w:r>
    </w:p>
    <w:p w:rsidR="00FE31C5" w:rsidRPr="00B07F89" w:rsidRDefault="007A294C" w:rsidP="00FE31C5">
      <w:pPr>
        <w:spacing w:line="360" w:lineRule="auto"/>
        <w:ind w:firstLine="709"/>
        <w:jc w:val="both"/>
      </w:pPr>
      <w:r w:rsidRPr="006F6403">
        <w:t>9</w:t>
      </w:r>
      <w:r w:rsidR="00FE31C5" w:rsidRPr="006F6403">
        <w:t xml:space="preserve">. </w:t>
      </w:r>
      <w:r w:rsidR="00161F0F">
        <w:t>Darbo grupės</w:t>
      </w:r>
      <w:r w:rsidR="006F6403" w:rsidRPr="006F6403">
        <w:t xml:space="preserve"> </w:t>
      </w:r>
      <w:r w:rsidR="006F6403">
        <w:t xml:space="preserve">posėdžiai </w:t>
      </w:r>
      <w:r w:rsidR="006F6403" w:rsidRPr="00E40883">
        <w:t>šaukiami ne rečiau kaip kartą per mėnesį.</w:t>
      </w:r>
      <w:r w:rsidR="006653DC">
        <w:t xml:space="preserve"> </w:t>
      </w:r>
    </w:p>
    <w:p w:rsidR="00FE31C5" w:rsidRPr="00B055CB" w:rsidRDefault="007A294C" w:rsidP="00CD0802">
      <w:pPr>
        <w:spacing w:line="360" w:lineRule="auto"/>
        <w:ind w:firstLine="709"/>
        <w:jc w:val="both"/>
      </w:pPr>
      <w:r w:rsidRPr="00B055CB">
        <w:t>10</w:t>
      </w:r>
      <w:r w:rsidR="00FE31C5" w:rsidRPr="00B055CB">
        <w:t xml:space="preserve">. </w:t>
      </w:r>
      <w:r w:rsidR="007506A7">
        <w:t>Darbo grupės</w:t>
      </w:r>
      <w:r w:rsidRPr="00B055CB">
        <w:t xml:space="preserve"> </w:t>
      </w:r>
      <w:r w:rsidR="006653DC">
        <w:t xml:space="preserve">vadovas </w:t>
      </w:r>
      <w:r w:rsidRPr="00B055CB">
        <w:t xml:space="preserve">sudaro posėdžio darbotvarkę ir ne vėliau kaip prieš vieną darbo dieną iki posėdžio su ja supažindina </w:t>
      </w:r>
      <w:r w:rsidR="006653DC">
        <w:t>D</w:t>
      </w:r>
      <w:r w:rsidR="007506A7">
        <w:t>arbo grupės</w:t>
      </w:r>
      <w:r w:rsidRPr="00B055CB">
        <w:t xml:space="preserve"> narius. </w:t>
      </w:r>
      <w:r w:rsidR="007506A7">
        <w:t>Darbo grupės</w:t>
      </w:r>
      <w:r w:rsidRPr="00B055CB">
        <w:t xml:space="preserve"> posėdžio darbotvarkė gali būti keičiama posėdžio metu, jei tam pritaria dauguma posėdyje dalyvaujančių </w:t>
      </w:r>
      <w:r w:rsidR="006653DC">
        <w:t>D</w:t>
      </w:r>
      <w:r w:rsidR="007506A7">
        <w:t>arbo grupės</w:t>
      </w:r>
      <w:r w:rsidRPr="00B055CB">
        <w:t xml:space="preserve"> narių. </w:t>
      </w:r>
      <w:r w:rsidR="00123836">
        <w:t>Darbo grupės</w:t>
      </w:r>
      <w:r w:rsidRPr="00B055CB">
        <w:t xml:space="preserve"> p</w:t>
      </w:r>
      <w:r w:rsidR="00FE31C5" w:rsidRPr="00B055CB">
        <w:t xml:space="preserve">osėdis </w:t>
      </w:r>
      <w:r w:rsidRPr="00B055CB">
        <w:t>yra teisėtas</w:t>
      </w:r>
      <w:r w:rsidR="00FE31C5" w:rsidRPr="00B055CB">
        <w:t xml:space="preserve">, jeigu jame dalyvauja ne mažiau kaip pusė </w:t>
      </w:r>
      <w:r w:rsidR="006653DC">
        <w:t>D</w:t>
      </w:r>
      <w:r w:rsidR="00802AD6">
        <w:t>arbo grupės</w:t>
      </w:r>
      <w:r w:rsidR="00FE31C5" w:rsidRPr="00B055CB">
        <w:t xml:space="preserve"> narių. </w:t>
      </w:r>
    </w:p>
    <w:p w:rsidR="00FE31C5" w:rsidRPr="00B055CB" w:rsidRDefault="00FE31C5" w:rsidP="00FE31C5">
      <w:pPr>
        <w:spacing w:line="360" w:lineRule="auto"/>
        <w:ind w:firstLine="709"/>
        <w:jc w:val="both"/>
      </w:pPr>
      <w:r w:rsidRPr="006653DC">
        <w:t>1</w:t>
      </w:r>
      <w:r w:rsidR="007A294C" w:rsidRPr="006653DC">
        <w:t>1</w:t>
      </w:r>
      <w:r w:rsidRPr="006653DC">
        <w:t>.</w:t>
      </w:r>
      <w:r w:rsidRPr="00B055CB">
        <w:t xml:space="preserve"> </w:t>
      </w:r>
      <w:r w:rsidR="00B65407">
        <w:t>Darbo grupės</w:t>
      </w:r>
      <w:r w:rsidR="008B74D1" w:rsidRPr="00B055CB">
        <w:t xml:space="preserve"> sprendimai įforminami protokolu</w:t>
      </w:r>
      <w:r w:rsidR="00B70927" w:rsidRPr="00B055CB">
        <w:t>. Jį</w:t>
      </w:r>
      <w:r w:rsidR="008B74D1" w:rsidRPr="00B055CB">
        <w:t xml:space="preserve"> </w:t>
      </w:r>
      <w:r w:rsidRPr="00B055CB">
        <w:t xml:space="preserve">pasirašo </w:t>
      </w:r>
      <w:r w:rsidR="006653DC">
        <w:t>D</w:t>
      </w:r>
      <w:r w:rsidR="00B65407">
        <w:t>arbo grupės</w:t>
      </w:r>
      <w:r w:rsidR="006653DC">
        <w:t xml:space="preserve"> vadovas</w:t>
      </w:r>
      <w:r w:rsidRPr="00B055CB">
        <w:t xml:space="preserve"> (posėdžio</w:t>
      </w:r>
      <w:r w:rsidR="006653DC">
        <w:t xml:space="preserve"> pirmininkas</w:t>
      </w:r>
      <w:r w:rsidRPr="00B055CB">
        <w:t xml:space="preserve">) ir sekretorius. Kitus </w:t>
      </w:r>
      <w:r w:rsidR="00B65407">
        <w:t>darbo grupės</w:t>
      </w:r>
      <w:r w:rsidRPr="00B055CB">
        <w:t xml:space="preserve"> dokumentus pasirašo </w:t>
      </w:r>
      <w:r w:rsidR="009B4612">
        <w:t>darbo grupės vadovas</w:t>
      </w:r>
      <w:r w:rsidRPr="00B055CB">
        <w:t>.</w:t>
      </w:r>
      <w:r w:rsidR="00B70927" w:rsidRPr="00B055CB">
        <w:t xml:space="preserve"> </w:t>
      </w:r>
    </w:p>
    <w:p w:rsidR="007A294C" w:rsidRPr="00B055CB" w:rsidRDefault="007A294C" w:rsidP="007A294C">
      <w:pPr>
        <w:spacing w:line="360" w:lineRule="auto"/>
        <w:ind w:firstLine="709"/>
        <w:jc w:val="both"/>
      </w:pPr>
      <w:r w:rsidRPr="00B055CB">
        <w:t xml:space="preserve">12. </w:t>
      </w:r>
      <w:r w:rsidR="00247330">
        <w:t>Darbo grupės</w:t>
      </w:r>
      <w:r w:rsidRPr="00B055CB">
        <w:t xml:space="preserve"> narys, kuris turtiniais santykiais ar kitaip yra susijęs su </w:t>
      </w:r>
      <w:r w:rsidR="00B70927" w:rsidRPr="00B055CB">
        <w:t xml:space="preserve">svarstomu </w:t>
      </w:r>
      <w:r w:rsidRPr="00B055CB">
        <w:t>klausimu, turi nusišalinti nuo tokio klausimo svarstymo ir balsavimo</w:t>
      </w:r>
      <w:r w:rsidR="00B70927" w:rsidRPr="00B055CB">
        <w:t xml:space="preserve"> dėl jo</w:t>
      </w:r>
      <w:r w:rsidRPr="00B055CB">
        <w:t>.</w:t>
      </w:r>
      <w:r w:rsidR="00B70927" w:rsidRPr="00B055CB">
        <w:t xml:space="preserve"> </w:t>
      </w:r>
    </w:p>
    <w:p w:rsidR="000B19F8" w:rsidRPr="00E40883" w:rsidRDefault="00FE31C5" w:rsidP="000B19F8">
      <w:pPr>
        <w:spacing w:line="360" w:lineRule="auto"/>
        <w:ind w:firstLine="709"/>
        <w:jc w:val="both"/>
      </w:pPr>
      <w:r w:rsidRPr="000B19F8">
        <w:t>1</w:t>
      </w:r>
      <w:r w:rsidR="006D6354" w:rsidRPr="000B19F8">
        <w:t>3</w:t>
      </w:r>
      <w:r w:rsidRPr="000B19F8">
        <w:t xml:space="preserve">. </w:t>
      </w:r>
      <w:r w:rsidR="00325F24">
        <w:t>Darbo grupės</w:t>
      </w:r>
      <w:r w:rsidR="00522605" w:rsidRPr="000B19F8">
        <w:t xml:space="preserve"> </w:t>
      </w:r>
      <w:r w:rsidR="006F4A9E" w:rsidRPr="000B19F8">
        <w:t>sprendimai</w:t>
      </w:r>
      <w:r w:rsidRPr="000B19F8">
        <w:t xml:space="preserve"> priimami posėdyje dalyvaujančių </w:t>
      </w:r>
      <w:r w:rsidR="00C15DE2">
        <w:t>D</w:t>
      </w:r>
      <w:r w:rsidR="007A3C80">
        <w:t>arbo grupės</w:t>
      </w:r>
      <w:r w:rsidRPr="000B19F8">
        <w:t xml:space="preserve"> narių balsų dauguma. Jei balsai pasiskirsto po lygiai, lemiamą balsą turi </w:t>
      </w:r>
      <w:r w:rsidR="00C15DE2">
        <w:t>D</w:t>
      </w:r>
      <w:r w:rsidR="00325F24">
        <w:t>arbo grupės</w:t>
      </w:r>
      <w:r w:rsidR="00C15DE2">
        <w:t xml:space="preserve"> vadovas</w:t>
      </w:r>
      <w:r w:rsidR="00C15DE2" w:rsidRPr="000B19F8">
        <w:t xml:space="preserve"> </w:t>
      </w:r>
      <w:r w:rsidRPr="000B19F8">
        <w:t>(posėdžio</w:t>
      </w:r>
      <w:r w:rsidR="00C15DE2">
        <w:t xml:space="preserve"> pirmininkas</w:t>
      </w:r>
      <w:r w:rsidRPr="000B19F8">
        <w:t xml:space="preserve">). Atskiroji </w:t>
      </w:r>
      <w:r w:rsidR="00C15DE2">
        <w:t>D</w:t>
      </w:r>
      <w:r w:rsidR="00391C1B">
        <w:t>arbo grupės</w:t>
      </w:r>
      <w:r w:rsidRPr="000B19F8">
        <w:t xml:space="preserve"> nari</w:t>
      </w:r>
      <w:r w:rsidR="00B70927" w:rsidRPr="000B19F8">
        <w:t>o</w:t>
      </w:r>
      <w:r w:rsidRPr="000B19F8">
        <w:t xml:space="preserve"> nuomonė įrašoma į protokolą.</w:t>
      </w:r>
      <w:r w:rsidR="00C15DE2">
        <w:t xml:space="preserve"> </w:t>
      </w:r>
    </w:p>
    <w:p w:rsidR="00FE31C5" w:rsidRPr="00B055CB" w:rsidRDefault="00FE31C5" w:rsidP="00FE31C5">
      <w:pPr>
        <w:spacing w:line="360" w:lineRule="auto"/>
        <w:ind w:firstLine="709"/>
        <w:jc w:val="both"/>
      </w:pPr>
      <w:r w:rsidRPr="00E40883">
        <w:t>1</w:t>
      </w:r>
      <w:r w:rsidR="006D6354" w:rsidRPr="00E40883">
        <w:t>4</w:t>
      </w:r>
      <w:r w:rsidRPr="00E40883">
        <w:t xml:space="preserve">. </w:t>
      </w:r>
      <w:r w:rsidR="00F53838">
        <w:t>Darbo grupės</w:t>
      </w:r>
      <w:r w:rsidRPr="00E40883">
        <w:t xml:space="preserve"> posėdžių protokolus rašo, jos raštvedybą tvarko ir </w:t>
      </w:r>
      <w:r w:rsidR="00C15DE2">
        <w:t>D</w:t>
      </w:r>
      <w:r w:rsidR="00F53838">
        <w:t>arbo grupės</w:t>
      </w:r>
      <w:r w:rsidRPr="00E40883">
        <w:t xml:space="preserve"> </w:t>
      </w:r>
      <w:r w:rsidR="00C15DE2">
        <w:t xml:space="preserve">vadovo </w:t>
      </w:r>
      <w:r w:rsidRPr="00B055CB">
        <w:t xml:space="preserve">nurodymu reikiamus dokumentus </w:t>
      </w:r>
      <w:r w:rsidR="00B70927" w:rsidRPr="00B055CB">
        <w:t xml:space="preserve">rengia </w:t>
      </w:r>
      <w:r w:rsidR="00C15DE2">
        <w:t>D</w:t>
      </w:r>
      <w:r w:rsidR="00316794">
        <w:t>arbo grupės</w:t>
      </w:r>
      <w:r w:rsidRPr="00B055CB">
        <w:t xml:space="preserve"> sekretorius</w:t>
      </w:r>
      <w:r w:rsidR="00653235" w:rsidRPr="00B055CB">
        <w:t xml:space="preserve">, </w:t>
      </w:r>
      <w:r w:rsidR="00653235" w:rsidRPr="003D2611">
        <w:t xml:space="preserve">paskirtas Savivaldybės </w:t>
      </w:r>
      <w:r w:rsidR="00F53838" w:rsidRPr="003D2611">
        <w:t>mero</w:t>
      </w:r>
      <w:r w:rsidRPr="003D2611">
        <w:t>.</w:t>
      </w:r>
      <w:r w:rsidR="007A294C" w:rsidRPr="00B055CB">
        <w:t xml:space="preserve"> </w:t>
      </w:r>
      <w:r w:rsidR="00F53838">
        <w:t>Darbo grupės</w:t>
      </w:r>
      <w:r w:rsidR="007A294C" w:rsidRPr="00B055CB">
        <w:t xml:space="preserve"> sekretorius </w:t>
      </w:r>
      <w:r w:rsidR="00C85F8B">
        <w:t>nėra</w:t>
      </w:r>
      <w:r w:rsidR="007A294C" w:rsidRPr="00B055CB">
        <w:t xml:space="preserve"> </w:t>
      </w:r>
      <w:r w:rsidR="00C15DE2">
        <w:t>D</w:t>
      </w:r>
      <w:r w:rsidR="00316794">
        <w:t>arbo grupės</w:t>
      </w:r>
      <w:r w:rsidR="007A294C" w:rsidRPr="00B055CB">
        <w:t xml:space="preserve"> narys.</w:t>
      </w:r>
      <w:r w:rsidR="006D6354" w:rsidRPr="00B055CB">
        <w:t xml:space="preserve"> </w:t>
      </w:r>
      <w:r w:rsidR="00316794">
        <w:t>Darbo grupės</w:t>
      </w:r>
      <w:r w:rsidR="006D6354" w:rsidRPr="00B055CB">
        <w:t xml:space="preserve"> posėdžių protokolai ir kiti dokumentai saugomi Savivaldybės </w:t>
      </w:r>
      <w:r w:rsidR="006D6354" w:rsidRPr="00316794">
        <w:t xml:space="preserve">administracijos </w:t>
      </w:r>
      <w:r w:rsidR="00F53838" w:rsidRPr="00316794">
        <w:t>Kultūros paveldo</w:t>
      </w:r>
      <w:r w:rsidR="006D6354" w:rsidRPr="00316794">
        <w:t xml:space="preserve"> skyriuje.</w:t>
      </w:r>
      <w:r w:rsidR="00B70927" w:rsidRPr="00B055CB">
        <w:t xml:space="preserve"> </w:t>
      </w:r>
    </w:p>
    <w:p w:rsidR="00E07ACC" w:rsidRPr="00B055CB" w:rsidRDefault="007A294C" w:rsidP="007A294C">
      <w:pPr>
        <w:spacing w:line="360" w:lineRule="auto"/>
        <w:ind w:firstLine="709"/>
        <w:jc w:val="both"/>
      </w:pPr>
      <w:r w:rsidRPr="00316794">
        <w:t>1</w:t>
      </w:r>
      <w:r w:rsidR="006D6354" w:rsidRPr="00316794">
        <w:t>5</w:t>
      </w:r>
      <w:r w:rsidRPr="00316794">
        <w:t xml:space="preserve">. </w:t>
      </w:r>
      <w:r w:rsidR="00F53838" w:rsidRPr="00316794">
        <w:t>Darbo grupės</w:t>
      </w:r>
      <w:r w:rsidRPr="00316794">
        <w:t xml:space="preserve"> posėdžiuose </w:t>
      </w:r>
      <w:r w:rsidR="00B70927" w:rsidRPr="00316794">
        <w:t xml:space="preserve">jos </w:t>
      </w:r>
      <w:r w:rsidRPr="00316794">
        <w:t xml:space="preserve">narių pritarimu gali dalyvauti </w:t>
      </w:r>
      <w:r w:rsidR="006D7E0D" w:rsidRPr="00316794">
        <w:t>S</w:t>
      </w:r>
      <w:r w:rsidR="00815DC9" w:rsidRPr="00316794">
        <w:t xml:space="preserve">avivaldybės administracijos </w:t>
      </w:r>
      <w:r w:rsidR="006D6354" w:rsidRPr="00316794">
        <w:t>darbuotojai</w:t>
      </w:r>
      <w:r w:rsidR="00815DC9" w:rsidRPr="00316794">
        <w:t xml:space="preserve">, </w:t>
      </w:r>
      <w:r w:rsidR="00316794" w:rsidRPr="00316794">
        <w:t xml:space="preserve">architektūros, urbanistikos, meno </w:t>
      </w:r>
      <w:r w:rsidR="00815DC9" w:rsidRPr="00316794">
        <w:t xml:space="preserve">ekspertai, kitų </w:t>
      </w:r>
      <w:r w:rsidR="00B70927" w:rsidRPr="00316794">
        <w:t xml:space="preserve">sričių </w:t>
      </w:r>
      <w:r w:rsidRPr="00316794">
        <w:t xml:space="preserve">specialistai ir </w:t>
      </w:r>
      <w:r w:rsidR="00815DC9" w:rsidRPr="00316794">
        <w:t>ekspertai, pristatomų projektų autoriai ir kiti suinteresuoti asmenys.</w:t>
      </w:r>
      <w:r w:rsidR="004E6A2B" w:rsidRPr="00B055CB">
        <w:t xml:space="preserve"> </w:t>
      </w:r>
    </w:p>
    <w:p w:rsidR="007A45CB" w:rsidRPr="00B055CB" w:rsidRDefault="007A45CB" w:rsidP="008B1163">
      <w:pPr>
        <w:keepNext/>
        <w:spacing w:line="360" w:lineRule="auto"/>
        <w:ind w:right="-1"/>
        <w:jc w:val="center"/>
      </w:pPr>
    </w:p>
    <w:p w:rsidR="00E25ACE" w:rsidRPr="00B055CB" w:rsidRDefault="00E25ACE" w:rsidP="008B1163">
      <w:pPr>
        <w:keepNext/>
        <w:spacing w:line="360" w:lineRule="auto"/>
        <w:ind w:right="-1"/>
        <w:jc w:val="center"/>
        <w:rPr>
          <w:b/>
        </w:rPr>
      </w:pPr>
      <w:r w:rsidRPr="00B055CB">
        <w:rPr>
          <w:b/>
        </w:rPr>
        <w:t>IV SKYRIUS</w:t>
      </w:r>
      <w:r w:rsidR="00C15DE2">
        <w:rPr>
          <w:b/>
        </w:rPr>
        <w:t xml:space="preserve"> </w:t>
      </w:r>
    </w:p>
    <w:p w:rsidR="00E25ACE" w:rsidRPr="00B055CB" w:rsidRDefault="00776CA5" w:rsidP="008B1163">
      <w:pPr>
        <w:keepNext/>
        <w:spacing w:line="360" w:lineRule="auto"/>
        <w:ind w:right="-1"/>
        <w:jc w:val="center"/>
        <w:rPr>
          <w:b/>
        </w:rPr>
      </w:pPr>
      <w:r>
        <w:rPr>
          <w:b/>
        </w:rPr>
        <w:t>DARBO GRUPĖS</w:t>
      </w:r>
      <w:r w:rsidR="00E25ACE" w:rsidRPr="00B055CB">
        <w:rPr>
          <w:b/>
        </w:rPr>
        <w:t xml:space="preserve"> TEISĖS</w:t>
      </w:r>
      <w:r w:rsidR="00C15DE2">
        <w:rPr>
          <w:b/>
        </w:rPr>
        <w:t xml:space="preserve"> </w:t>
      </w:r>
    </w:p>
    <w:p w:rsidR="00E25ACE" w:rsidRPr="00B055CB" w:rsidRDefault="00E25ACE" w:rsidP="008B1163">
      <w:pPr>
        <w:keepNext/>
        <w:spacing w:line="360" w:lineRule="auto"/>
        <w:ind w:right="-1"/>
        <w:jc w:val="both"/>
      </w:pPr>
    </w:p>
    <w:p w:rsidR="00E25ACE" w:rsidRPr="00B055CB" w:rsidRDefault="00E25ACE" w:rsidP="008B1163">
      <w:pPr>
        <w:spacing w:line="360" w:lineRule="auto"/>
        <w:ind w:left="720" w:right="-1"/>
        <w:jc w:val="both"/>
      </w:pPr>
      <w:r w:rsidRPr="00B055CB">
        <w:t>1</w:t>
      </w:r>
      <w:r w:rsidR="005461C5" w:rsidRPr="00B055CB">
        <w:t>6</w:t>
      </w:r>
      <w:r w:rsidRPr="00B055CB">
        <w:t xml:space="preserve">. </w:t>
      </w:r>
      <w:r w:rsidR="00221838">
        <w:t>Darbo grupė</w:t>
      </w:r>
      <w:r w:rsidRPr="00B055CB">
        <w:t>, vykdydama jai pavestas funkcijas, turi šias teises:</w:t>
      </w:r>
      <w:r w:rsidR="004E6A2B" w:rsidRPr="00B055CB">
        <w:t xml:space="preserve"> </w:t>
      </w:r>
    </w:p>
    <w:p w:rsidR="00E25ACE" w:rsidRPr="00B055CB" w:rsidRDefault="005461C5" w:rsidP="008B1163">
      <w:pPr>
        <w:spacing w:line="360" w:lineRule="auto"/>
        <w:ind w:right="-1" w:firstLine="720"/>
        <w:jc w:val="both"/>
      </w:pPr>
      <w:r w:rsidRPr="00B055CB">
        <w:lastRenderedPageBreak/>
        <w:t>16</w:t>
      </w:r>
      <w:r w:rsidR="00E25ACE" w:rsidRPr="00B055CB">
        <w:t xml:space="preserve">.1. </w:t>
      </w:r>
      <w:r w:rsidR="004E6A2B" w:rsidRPr="00B055CB">
        <w:t xml:space="preserve">teikti </w:t>
      </w:r>
      <w:r w:rsidR="00E25ACE" w:rsidRPr="00B055CB">
        <w:t xml:space="preserve">pagal savo kompetenciją </w:t>
      </w:r>
      <w:r w:rsidR="009126B5" w:rsidRPr="00B055CB">
        <w:t xml:space="preserve">išvadas ir </w:t>
      </w:r>
      <w:r w:rsidR="000B3623">
        <w:t>pasiūlymus Savivaldybės merui</w:t>
      </w:r>
      <w:r w:rsidR="00E25ACE" w:rsidRPr="00B055CB">
        <w:t xml:space="preserve">, Savivaldybės administracijos </w:t>
      </w:r>
      <w:r w:rsidR="006D6354" w:rsidRPr="00B055CB">
        <w:t>direktoriui</w:t>
      </w:r>
      <w:r w:rsidR="00E25ACE" w:rsidRPr="00B055CB">
        <w:t>,</w:t>
      </w:r>
      <w:r w:rsidR="000B3623">
        <w:t xml:space="preserve"> </w:t>
      </w:r>
      <w:r w:rsidR="000B3623" w:rsidRPr="006E4FB7">
        <w:t>Savivaldybės administr</w:t>
      </w:r>
      <w:r w:rsidR="000B3623">
        <w:t xml:space="preserve">acijos Kultūros paveldo skyriui, </w:t>
      </w:r>
      <w:r w:rsidR="006D6354" w:rsidRPr="00B055CB">
        <w:t>fiziniams ir juridiniams asmenims</w:t>
      </w:r>
      <w:r w:rsidR="00E25ACE" w:rsidRPr="00B055CB">
        <w:t>;</w:t>
      </w:r>
      <w:r w:rsidR="004E6A2B" w:rsidRPr="00B055CB">
        <w:t xml:space="preserve"> </w:t>
      </w:r>
    </w:p>
    <w:p w:rsidR="00E25ACE" w:rsidRPr="00B055CB" w:rsidRDefault="005461C5" w:rsidP="005461C5">
      <w:pPr>
        <w:spacing w:line="360" w:lineRule="auto"/>
        <w:ind w:right="-1" w:firstLine="720"/>
        <w:jc w:val="both"/>
      </w:pPr>
      <w:r w:rsidRPr="00B055CB">
        <w:t>16</w:t>
      </w:r>
      <w:r w:rsidR="00E25ACE" w:rsidRPr="00B055CB">
        <w:t xml:space="preserve">.2. kviesti į </w:t>
      </w:r>
      <w:r w:rsidR="00C15DE2">
        <w:t>D</w:t>
      </w:r>
      <w:r w:rsidR="00D467D1">
        <w:t xml:space="preserve">arbo grupės </w:t>
      </w:r>
      <w:r w:rsidR="00E25ACE" w:rsidRPr="00B055CB">
        <w:t>posėdžius Savivaldybės tarybos narius, Savivaldybės administracijos</w:t>
      </w:r>
      <w:r w:rsidR="006D6354" w:rsidRPr="00B055CB">
        <w:t xml:space="preserve"> darbuotojus</w:t>
      </w:r>
      <w:r w:rsidR="00E25ACE" w:rsidRPr="00B055CB">
        <w:t>, įmonių, įstaigų, organizacijų atstovus ir privačius asmenis;</w:t>
      </w:r>
      <w:r w:rsidR="004E6A2B" w:rsidRPr="00B055CB">
        <w:t xml:space="preserve"> </w:t>
      </w:r>
    </w:p>
    <w:p w:rsidR="00E25ACE" w:rsidRPr="00B055CB" w:rsidRDefault="00E25ACE" w:rsidP="005461C5">
      <w:pPr>
        <w:spacing w:line="360" w:lineRule="auto"/>
        <w:ind w:right="-1" w:firstLine="720"/>
        <w:jc w:val="both"/>
      </w:pPr>
      <w:r w:rsidRPr="00B055CB">
        <w:t>1</w:t>
      </w:r>
      <w:r w:rsidR="005461C5" w:rsidRPr="00B055CB">
        <w:t>6</w:t>
      </w:r>
      <w:r w:rsidRPr="00B055CB">
        <w:t xml:space="preserve">.3. gauti iš Savivaldybės administracijos padalinių </w:t>
      </w:r>
      <w:r w:rsidR="00C15DE2">
        <w:t>D</w:t>
      </w:r>
      <w:r w:rsidR="00BF40D3">
        <w:t>arbo grupės</w:t>
      </w:r>
      <w:r w:rsidRPr="00B055CB">
        <w:t xml:space="preserve"> darbui reik</w:t>
      </w:r>
      <w:r w:rsidR="004E6A2B" w:rsidRPr="00B055CB">
        <w:t xml:space="preserve">iamą </w:t>
      </w:r>
      <w:r w:rsidRPr="00B055CB">
        <w:t>informaciją ir dokumentus;</w:t>
      </w:r>
      <w:r w:rsidR="004E6A2B" w:rsidRPr="00B055CB">
        <w:t xml:space="preserve"> </w:t>
      </w:r>
    </w:p>
    <w:p w:rsidR="00E25ACE" w:rsidRPr="00B055CB" w:rsidRDefault="005461C5" w:rsidP="005461C5">
      <w:pPr>
        <w:spacing w:line="360" w:lineRule="auto"/>
        <w:ind w:right="-1" w:firstLine="720"/>
        <w:jc w:val="both"/>
      </w:pPr>
      <w:r w:rsidRPr="00B055CB">
        <w:t>16</w:t>
      </w:r>
      <w:r w:rsidR="00E25ACE" w:rsidRPr="00B055CB">
        <w:t xml:space="preserve">.4. siūlyti pakeisti ir papildyti </w:t>
      </w:r>
      <w:r w:rsidR="00221838">
        <w:t>Darbo grupės</w:t>
      </w:r>
      <w:r w:rsidR="00706D83">
        <w:t xml:space="preserve"> sudėtį ir šį reglamentą</w:t>
      </w:r>
      <w:r w:rsidR="00E25ACE" w:rsidRPr="00B055CB">
        <w:t>.</w:t>
      </w:r>
      <w:r w:rsidR="004E6A2B" w:rsidRPr="00B055CB">
        <w:t xml:space="preserve"> </w:t>
      </w:r>
    </w:p>
    <w:p w:rsidR="00D17EC3" w:rsidRDefault="005461C5" w:rsidP="005461C5">
      <w:pPr>
        <w:tabs>
          <w:tab w:val="left" w:pos="1276"/>
        </w:tabs>
        <w:spacing w:line="360" w:lineRule="auto"/>
        <w:ind w:firstLine="720"/>
        <w:jc w:val="both"/>
        <w:rPr>
          <w:szCs w:val="24"/>
        </w:rPr>
      </w:pPr>
      <w:r w:rsidRPr="00B055CB">
        <w:rPr>
          <w:szCs w:val="24"/>
        </w:rPr>
        <w:t xml:space="preserve">17. </w:t>
      </w:r>
      <w:r w:rsidR="00382F5E" w:rsidRPr="00B055CB">
        <w:rPr>
          <w:szCs w:val="24"/>
        </w:rPr>
        <w:t xml:space="preserve">Visi </w:t>
      </w:r>
      <w:r w:rsidR="00221838">
        <w:t>Darbo grupės</w:t>
      </w:r>
      <w:r w:rsidR="00382F5E" w:rsidRPr="00B055CB">
        <w:rPr>
          <w:szCs w:val="24"/>
        </w:rPr>
        <w:t xml:space="preserve"> nariai privalo laikytis konfidencialumo </w:t>
      </w:r>
      <w:r w:rsidR="00017AE0">
        <w:rPr>
          <w:szCs w:val="24"/>
        </w:rPr>
        <w:t xml:space="preserve">ir nešališkumo </w:t>
      </w:r>
      <w:r w:rsidR="00382F5E" w:rsidRPr="00B055CB">
        <w:rPr>
          <w:szCs w:val="24"/>
        </w:rPr>
        <w:t xml:space="preserve">principo ir </w:t>
      </w:r>
      <w:r w:rsidR="004E6A2B" w:rsidRPr="00B055CB">
        <w:rPr>
          <w:szCs w:val="24"/>
        </w:rPr>
        <w:t xml:space="preserve">saugoti </w:t>
      </w:r>
      <w:r w:rsidR="00382F5E" w:rsidRPr="00B055CB">
        <w:rPr>
          <w:szCs w:val="24"/>
        </w:rPr>
        <w:t xml:space="preserve">paslaptyje bet kokią su asmens duomenimis susijusią informaciją, su kuria jie susipažino vykdydami savo funkcijas, nebent tokia informacija būtų vieša pagal galiojančių teisės aktų reikalavimus. Pareiga saugoti asmens duomenų paslaptį galioja ir pasibaigus narystei </w:t>
      </w:r>
      <w:r w:rsidR="00221838">
        <w:t>Darbo grupėje</w:t>
      </w:r>
      <w:r w:rsidR="00382F5E" w:rsidRPr="00B055CB">
        <w:rPr>
          <w:szCs w:val="24"/>
        </w:rPr>
        <w:t xml:space="preserve">. </w:t>
      </w:r>
      <w:r w:rsidR="00221838">
        <w:t>Darbo grupės</w:t>
      </w:r>
      <w:r w:rsidR="00382F5E" w:rsidRPr="00B055CB">
        <w:rPr>
          <w:szCs w:val="24"/>
        </w:rPr>
        <w:t xml:space="preserve"> nariai turi būti pasirašę </w:t>
      </w:r>
      <w:r w:rsidR="004E6A2B" w:rsidRPr="00C15DE2">
        <w:rPr>
          <w:szCs w:val="24"/>
        </w:rPr>
        <w:t>k</w:t>
      </w:r>
      <w:r w:rsidR="00382F5E" w:rsidRPr="00C15DE2">
        <w:rPr>
          <w:szCs w:val="24"/>
        </w:rPr>
        <w:t>onfidencialumo pažymėjimą</w:t>
      </w:r>
      <w:r w:rsidR="00C15DE2" w:rsidRPr="00C15DE2">
        <w:rPr>
          <w:szCs w:val="24"/>
        </w:rPr>
        <w:t xml:space="preserve"> (1 priedas)</w:t>
      </w:r>
      <w:r w:rsidR="00407479" w:rsidRPr="00C15DE2">
        <w:rPr>
          <w:szCs w:val="24"/>
        </w:rPr>
        <w:t xml:space="preserve"> ir nešališkumo deklaraciją</w:t>
      </w:r>
      <w:r w:rsidR="00382F5E" w:rsidRPr="00C15DE2">
        <w:rPr>
          <w:szCs w:val="24"/>
        </w:rPr>
        <w:t xml:space="preserve"> (</w:t>
      </w:r>
      <w:r w:rsidR="00C15DE2" w:rsidRPr="00C15DE2">
        <w:rPr>
          <w:szCs w:val="24"/>
        </w:rPr>
        <w:t xml:space="preserve">2 </w:t>
      </w:r>
      <w:r w:rsidR="004E6A2B" w:rsidRPr="00C15DE2">
        <w:rPr>
          <w:szCs w:val="24"/>
        </w:rPr>
        <w:t>priedas</w:t>
      </w:r>
      <w:r w:rsidR="00382F5E" w:rsidRPr="00C15DE2">
        <w:rPr>
          <w:szCs w:val="24"/>
        </w:rPr>
        <w:t>).</w:t>
      </w:r>
      <w:r w:rsidR="00C15DE2">
        <w:rPr>
          <w:szCs w:val="24"/>
        </w:rPr>
        <w:t xml:space="preserve"> </w:t>
      </w:r>
    </w:p>
    <w:p w:rsidR="00221838" w:rsidRPr="00B055CB" w:rsidRDefault="00221838" w:rsidP="005461C5">
      <w:pPr>
        <w:tabs>
          <w:tab w:val="left" w:pos="1276"/>
        </w:tabs>
        <w:spacing w:line="360" w:lineRule="auto"/>
        <w:ind w:firstLine="720"/>
        <w:jc w:val="both"/>
        <w:rPr>
          <w:szCs w:val="24"/>
        </w:rPr>
      </w:pPr>
    </w:p>
    <w:p w:rsidR="00E25ACE" w:rsidRPr="00B055CB" w:rsidRDefault="00E25ACE" w:rsidP="00204275">
      <w:pPr>
        <w:keepNext/>
        <w:spacing w:line="360" w:lineRule="auto"/>
        <w:jc w:val="center"/>
        <w:rPr>
          <w:b/>
        </w:rPr>
      </w:pPr>
      <w:r w:rsidRPr="00B055CB">
        <w:rPr>
          <w:b/>
        </w:rPr>
        <w:t>V SKYRIUS</w:t>
      </w:r>
    </w:p>
    <w:p w:rsidR="00E25ACE" w:rsidRDefault="00E25ACE" w:rsidP="00204275">
      <w:pPr>
        <w:keepNext/>
        <w:spacing w:line="360" w:lineRule="auto"/>
        <w:jc w:val="center"/>
        <w:rPr>
          <w:b/>
        </w:rPr>
      </w:pPr>
      <w:r w:rsidRPr="00B055CB">
        <w:rPr>
          <w:b/>
        </w:rPr>
        <w:t>BAIGIAMOSIOS NUOSTATOS</w:t>
      </w:r>
    </w:p>
    <w:p w:rsidR="0046772B" w:rsidRPr="00B055CB" w:rsidRDefault="0046772B" w:rsidP="00204275">
      <w:pPr>
        <w:keepNext/>
        <w:spacing w:line="360" w:lineRule="auto"/>
        <w:jc w:val="center"/>
        <w:rPr>
          <w:b/>
        </w:rPr>
      </w:pPr>
    </w:p>
    <w:p w:rsidR="00E25ACE" w:rsidRPr="00B055CB" w:rsidRDefault="00E25ACE" w:rsidP="008B1163">
      <w:pPr>
        <w:spacing w:line="360" w:lineRule="auto"/>
        <w:ind w:right="-1" w:firstLine="720"/>
        <w:jc w:val="both"/>
      </w:pPr>
      <w:r w:rsidRPr="00B055CB">
        <w:t>1</w:t>
      </w:r>
      <w:r w:rsidR="00316794">
        <w:t>8</w:t>
      </w:r>
      <w:r w:rsidRPr="00B055CB">
        <w:t xml:space="preserve">. </w:t>
      </w:r>
      <w:r w:rsidR="00457B0D" w:rsidRPr="00457B0D">
        <w:t xml:space="preserve">Šis reglamentas gali būti keičiamas </w:t>
      </w:r>
      <w:r w:rsidR="00C15DE2">
        <w:t xml:space="preserve">Savivaldybės </w:t>
      </w:r>
      <w:r w:rsidR="00457B0D" w:rsidRPr="00457B0D">
        <w:t>mero potvarkiu.</w:t>
      </w:r>
      <w:r w:rsidR="00C15DE2">
        <w:t xml:space="preserve"> </w:t>
      </w:r>
    </w:p>
    <w:p w:rsidR="004E6A2B" w:rsidRPr="00B055CB" w:rsidRDefault="00316794" w:rsidP="004E6A2B">
      <w:pPr>
        <w:spacing w:line="360" w:lineRule="auto"/>
        <w:ind w:right="-1" w:firstLine="720"/>
        <w:jc w:val="both"/>
      </w:pPr>
      <w:r>
        <w:t>19</w:t>
      </w:r>
      <w:r w:rsidR="00E25ACE" w:rsidRPr="00B055CB">
        <w:t xml:space="preserve">. </w:t>
      </w:r>
      <w:r w:rsidR="00221838">
        <w:t>Darbo grupės</w:t>
      </w:r>
      <w:r w:rsidR="00E25ACE" w:rsidRPr="00B055CB">
        <w:t xml:space="preserve"> nariai, pažeidę Lietuv</w:t>
      </w:r>
      <w:r w:rsidR="000F3997" w:rsidRPr="00B055CB">
        <w:t>os Respublikos teisės aktus ir š</w:t>
      </w:r>
      <w:r w:rsidR="00C15DE2">
        <w:t>į reglamentą</w:t>
      </w:r>
      <w:r w:rsidR="00E25ACE" w:rsidRPr="00B055CB">
        <w:t>, atsako Lietuvos Respublikos teisės aktų nustatyta tvarka.</w:t>
      </w:r>
      <w:r w:rsidR="006170E7">
        <w:t xml:space="preserve"> </w:t>
      </w:r>
    </w:p>
    <w:p w:rsidR="00C15DE2" w:rsidRDefault="00C15DE2" w:rsidP="00483EC0">
      <w:pPr>
        <w:spacing w:line="360" w:lineRule="auto"/>
        <w:ind w:right="-1" w:firstLine="720"/>
        <w:jc w:val="center"/>
      </w:pPr>
    </w:p>
    <w:p w:rsidR="00483EC0" w:rsidRDefault="006D7E0D" w:rsidP="00C15DE2">
      <w:pPr>
        <w:spacing w:line="360" w:lineRule="auto"/>
        <w:ind w:right="-1"/>
        <w:jc w:val="center"/>
      </w:pPr>
      <w:r w:rsidRPr="00B055CB">
        <w:t>_________________</w:t>
      </w:r>
      <w:r w:rsidR="00483EC0">
        <w:t>___________________</w:t>
      </w:r>
      <w:r w:rsidR="00C15DE2">
        <w:t xml:space="preserve"> </w:t>
      </w:r>
    </w:p>
    <w:p w:rsidR="00C15DE2" w:rsidRDefault="00C15DE2">
      <w:r>
        <w:br w:type="page"/>
      </w:r>
    </w:p>
    <w:p w:rsidR="00483EC0" w:rsidRPr="00B055CB" w:rsidRDefault="00483EC0" w:rsidP="00483EC0">
      <w:pPr>
        <w:keepNext/>
        <w:widowControl w:val="0"/>
        <w:shd w:val="clear" w:color="auto" w:fill="FFFFFF"/>
        <w:tabs>
          <w:tab w:val="right" w:leader="underscore" w:pos="9540"/>
        </w:tabs>
        <w:suppressAutoHyphens/>
        <w:ind w:left="5245"/>
        <w:textAlignment w:val="baseline"/>
        <w:rPr>
          <w:lang w:eastAsia="lt-LT"/>
        </w:rPr>
      </w:pPr>
      <w:r>
        <w:lastRenderedPageBreak/>
        <w:t>V</w:t>
      </w:r>
      <w:r w:rsidRPr="006E4FB7">
        <w:t>iešųjų erdvių akcentų sukūrimo ir įgyvendinimo projektų paraiškų atrankos ir</w:t>
      </w:r>
      <w:r>
        <w:t xml:space="preserve"> finansavimo darbo grupės darbo reglamento</w:t>
      </w:r>
      <w:r w:rsidR="00C15DE2">
        <w:t xml:space="preserve"> </w:t>
      </w:r>
    </w:p>
    <w:p w:rsidR="00483EC0" w:rsidRPr="00B055CB" w:rsidRDefault="007A3023" w:rsidP="00483EC0">
      <w:pPr>
        <w:keepNext/>
        <w:widowControl w:val="0"/>
        <w:shd w:val="clear" w:color="auto" w:fill="FFFFFF"/>
        <w:tabs>
          <w:tab w:val="right" w:leader="underscore" w:pos="9540"/>
        </w:tabs>
        <w:suppressAutoHyphens/>
        <w:ind w:left="5245"/>
        <w:textAlignment w:val="baseline"/>
        <w:rPr>
          <w:lang w:eastAsia="lt-LT"/>
        </w:rPr>
      </w:pPr>
      <w:r>
        <w:rPr>
          <w:lang w:eastAsia="lt-LT"/>
        </w:rPr>
        <w:t xml:space="preserve">1 </w:t>
      </w:r>
      <w:r w:rsidR="00483EC0" w:rsidRPr="00B055CB">
        <w:rPr>
          <w:lang w:eastAsia="lt-LT"/>
        </w:rPr>
        <w:t xml:space="preserve">priedas </w:t>
      </w:r>
    </w:p>
    <w:p w:rsidR="00483EC0" w:rsidRPr="00B055CB" w:rsidRDefault="00483EC0" w:rsidP="00483EC0">
      <w:pPr>
        <w:keepNext/>
        <w:widowControl w:val="0"/>
        <w:shd w:val="clear" w:color="auto" w:fill="FFFFFF"/>
        <w:tabs>
          <w:tab w:val="right" w:leader="underscore" w:pos="9540"/>
        </w:tabs>
        <w:suppressAutoHyphens/>
        <w:ind w:left="5245"/>
        <w:textAlignment w:val="baseline"/>
        <w:rPr>
          <w:lang w:eastAsia="lt-LT"/>
        </w:rPr>
      </w:pPr>
    </w:p>
    <w:p w:rsidR="00483EC0" w:rsidRPr="00B055CB" w:rsidRDefault="00483EC0" w:rsidP="00483EC0">
      <w:pPr>
        <w:keepNext/>
        <w:widowControl w:val="0"/>
        <w:shd w:val="clear" w:color="auto" w:fill="FFFFFF"/>
        <w:tabs>
          <w:tab w:val="right" w:leader="underscore" w:pos="9540"/>
        </w:tabs>
        <w:suppressAutoHyphens/>
        <w:ind w:left="5245"/>
        <w:textAlignment w:val="baseline"/>
        <w:rPr>
          <w:lang w:eastAsia="lt-LT"/>
        </w:rPr>
      </w:pPr>
    </w:p>
    <w:p w:rsidR="00483EC0" w:rsidRPr="00B055CB" w:rsidRDefault="00483EC0" w:rsidP="00483EC0">
      <w:pPr>
        <w:keepNext/>
        <w:widowControl w:val="0"/>
        <w:shd w:val="clear" w:color="auto" w:fill="FFFFFF"/>
        <w:tabs>
          <w:tab w:val="right" w:leader="underscore" w:pos="9540"/>
        </w:tabs>
        <w:suppressAutoHyphens/>
        <w:jc w:val="center"/>
        <w:textAlignment w:val="baseline"/>
        <w:rPr>
          <w:b/>
          <w:lang w:eastAsia="lt-LT"/>
        </w:rPr>
      </w:pPr>
      <w:r w:rsidRPr="00B055CB">
        <w:rPr>
          <w:b/>
          <w:lang w:eastAsia="lt-LT"/>
        </w:rPr>
        <w:t>(Konfidencialumo pasižadėjimo form</w:t>
      </w:r>
      <w:r w:rsidR="00C15DE2">
        <w:rPr>
          <w:b/>
          <w:lang w:eastAsia="lt-LT"/>
        </w:rPr>
        <w:t>a</w:t>
      </w:r>
      <w:r w:rsidRPr="00B055CB">
        <w:rPr>
          <w:b/>
          <w:lang w:eastAsia="lt-LT"/>
        </w:rPr>
        <w:t>)</w:t>
      </w:r>
      <w:r w:rsidR="00C15DE2">
        <w:rPr>
          <w:b/>
          <w:lang w:eastAsia="lt-LT"/>
        </w:rPr>
        <w:t xml:space="preserve"> </w:t>
      </w:r>
    </w:p>
    <w:p w:rsidR="00483EC0" w:rsidRPr="00B055CB" w:rsidRDefault="00483EC0" w:rsidP="00483EC0">
      <w:pPr>
        <w:keepNext/>
        <w:widowControl w:val="0"/>
        <w:shd w:val="clear" w:color="auto" w:fill="FFFFFF"/>
        <w:tabs>
          <w:tab w:val="right" w:leader="underscore" w:pos="9540"/>
        </w:tabs>
        <w:suppressAutoHyphens/>
        <w:jc w:val="center"/>
        <w:textAlignment w:val="baseline"/>
        <w:rPr>
          <w:b/>
          <w:lang w:eastAsia="lt-LT"/>
        </w:rPr>
      </w:pPr>
    </w:p>
    <w:p w:rsidR="00483EC0" w:rsidRPr="00B055CB" w:rsidRDefault="00483EC0" w:rsidP="00483EC0">
      <w:pPr>
        <w:keepNext/>
        <w:widowControl w:val="0"/>
        <w:shd w:val="clear" w:color="auto" w:fill="FFFFFF"/>
        <w:tabs>
          <w:tab w:val="right" w:leader="underscore" w:pos="9540"/>
        </w:tabs>
        <w:suppressAutoHyphens/>
        <w:jc w:val="center"/>
        <w:textAlignment w:val="baseline"/>
        <w:rPr>
          <w:b/>
          <w:lang w:eastAsia="lt-LT"/>
        </w:rPr>
      </w:pPr>
      <w:r w:rsidRPr="00B055CB">
        <w:rPr>
          <w:b/>
          <w:lang w:eastAsia="lt-LT"/>
        </w:rPr>
        <w:t>KONFIDENCIALUMO PASIŽADĖJIMAS</w:t>
      </w:r>
      <w:r w:rsidR="00C15DE2">
        <w:rPr>
          <w:b/>
          <w:lang w:eastAsia="lt-LT"/>
        </w:rPr>
        <w:t xml:space="preserve"> </w:t>
      </w:r>
    </w:p>
    <w:p w:rsidR="00483EC0" w:rsidRPr="00B055CB" w:rsidRDefault="00483EC0" w:rsidP="00483EC0">
      <w:pPr>
        <w:keepNext/>
        <w:widowControl w:val="0"/>
        <w:shd w:val="clear" w:color="auto" w:fill="FFFFFF"/>
        <w:tabs>
          <w:tab w:val="right" w:leader="underscore" w:pos="9540"/>
        </w:tabs>
        <w:suppressAutoHyphens/>
        <w:jc w:val="center"/>
        <w:textAlignment w:val="baseline"/>
        <w:rPr>
          <w:b/>
          <w:lang w:eastAsia="lt-LT"/>
        </w:rPr>
      </w:pPr>
    </w:p>
    <w:p w:rsidR="00483EC0" w:rsidRPr="00B055CB" w:rsidRDefault="00483EC0" w:rsidP="00483EC0">
      <w:pPr>
        <w:keepNext/>
        <w:widowControl w:val="0"/>
        <w:shd w:val="clear" w:color="auto" w:fill="FFFFFF"/>
        <w:tabs>
          <w:tab w:val="right" w:leader="underscore" w:pos="9540"/>
        </w:tabs>
        <w:suppressAutoHyphens/>
        <w:jc w:val="center"/>
        <w:textAlignment w:val="baseline"/>
        <w:rPr>
          <w:lang w:eastAsia="lt-LT"/>
        </w:rPr>
      </w:pPr>
      <w:r w:rsidRPr="00B055CB">
        <w:rPr>
          <w:lang w:eastAsia="lt-LT"/>
        </w:rPr>
        <w:t>______________</w:t>
      </w:r>
    </w:p>
    <w:p w:rsidR="00483EC0" w:rsidRPr="00B055CB" w:rsidRDefault="00483EC0" w:rsidP="00483EC0">
      <w:pPr>
        <w:keepNext/>
        <w:widowControl w:val="0"/>
        <w:shd w:val="clear" w:color="auto" w:fill="FFFFFF"/>
        <w:tabs>
          <w:tab w:val="right" w:leader="underscore" w:pos="9540"/>
        </w:tabs>
        <w:suppressAutoHyphens/>
        <w:jc w:val="center"/>
        <w:textAlignment w:val="baseline"/>
        <w:rPr>
          <w:szCs w:val="24"/>
          <w:lang w:eastAsia="lt-LT"/>
        </w:rPr>
      </w:pPr>
      <w:r w:rsidRPr="00B055CB">
        <w:rPr>
          <w:szCs w:val="24"/>
          <w:lang w:eastAsia="lt-LT"/>
        </w:rPr>
        <w:t>(data)</w:t>
      </w:r>
    </w:p>
    <w:p w:rsidR="00483EC0" w:rsidRPr="00B055CB" w:rsidRDefault="00483EC0" w:rsidP="00483EC0">
      <w:pPr>
        <w:keepNext/>
        <w:widowControl w:val="0"/>
        <w:shd w:val="clear" w:color="auto" w:fill="FFFFFF"/>
        <w:tabs>
          <w:tab w:val="right" w:leader="underscore" w:pos="9540"/>
        </w:tabs>
        <w:suppressAutoHyphens/>
        <w:jc w:val="center"/>
        <w:textAlignment w:val="baseline"/>
        <w:rPr>
          <w:szCs w:val="24"/>
          <w:lang w:eastAsia="lt-LT"/>
        </w:rPr>
      </w:pPr>
      <w:r w:rsidRPr="00B055CB">
        <w:rPr>
          <w:szCs w:val="24"/>
          <w:lang w:eastAsia="lt-LT"/>
        </w:rPr>
        <w:t>Kaunas</w:t>
      </w:r>
    </w:p>
    <w:p w:rsidR="00483EC0" w:rsidRPr="00B055CB" w:rsidRDefault="00483EC0" w:rsidP="00483EC0">
      <w:pPr>
        <w:keepNext/>
        <w:widowControl w:val="0"/>
        <w:shd w:val="clear" w:color="auto" w:fill="FFFFFF"/>
        <w:tabs>
          <w:tab w:val="right" w:leader="underscore" w:pos="9540"/>
        </w:tabs>
        <w:suppressAutoHyphens/>
        <w:jc w:val="center"/>
        <w:textAlignment w:val="baseline"/>
        <w:rPr>
          <w:szCs w:val="24"/>
          <w:lang w:eastAsia="lt-LT"/>
        </w:rPr>
      </w:pPr>
    </w:p>
    <w:p w:rsidR="00483EC0" w:rsidRPr="00B055CB" w:rsidRDefault="00483EC0" w:rsidP="00483EC0">
      <w:pPr>
        <w:keepNext/>
        <w:widowControl w:val="0"/>
        <w:shd w:val="clear" w:color="auto" w:fill="FFFFFF"/>
        <w:tabs>
          <w:tab w:val="right" w:leader="underscore" w:pos="9540"/>
        </w:tabs>
        <w:suppressAutoHyphens/>
        <w:jc w:val="both"/>
        <w:textAlignment w:val="baseline"/>
        <w:rPr>
          <w:szCs w:val="24"/>
          <w:lang w:eastAsia="lt-LT"/>
        </w:rPr>
      </w:pP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szCs w:val="24"/>
          <w:lang w:eastAsia="lt-LT"/>
        </w:rPr>
      </w:pPr>
      <w:r w:rsidRPr="00B055CB">
        <w:rPr>
          <w:szCs w:val="24"/>
          <w:lang w:eastAsia="lt-LT"/>
        </w:rPr>
        <w:t xml:space="preserve">Aš, </w:t>
      </w:r>
      <w:r w:rsidRPr="00B055CB">
        <w:rPr>
          <w:szCs w:val="24"/>
          <w:lang w:eastAsia="lt-LT"/>
        </w:rPr>
        <w:tab/>
        <w:t>,</w:t>
      </w:r>
    </w:p>
    <w:p w:rsidR="00483EC0" w:rsidRPr="00B055CB" w:rsidRDefault="00483EC0" w:rsidP="00483EC0">
      <w:pPr>
        <w:keepNext/>
        <w:widowControl w:val="0"/>
        <w:shd w:val="clear" w:color="auto" w:fill="FFFFFF"/>
        <w:tabs>
          <w:tab w:val="right" w:leader="underscore" w:pos="9540"/>
        </w:tabs>
        <w:suppressAutoHyphens/>
        <w:ind w:firstLine="4111"/>
        <w:textAlignment w:val="baseline"/>
        <w:rPr>
          <w:szCs w:val="24"/>
          <w:lang w:eastAsia="lt-LT"/>
        </w:rPr>
      </w:pPr>
      <w:r w:rsidRPr="00B055CB">
        <w:rPr>
          <w:szCs w:val="24"/>
          <w:lang w:eastAsia="lt-LT"/>
        </w:rPr>
        <w:t>(vardas ir pavardė)</w:t>
      </w:r>
      <w:r w:rsidR="009654C2">
        <w:rPr>
          <w:szCs w:val="24"/>
          <w:lang w:eastAsia="lt-LT"/>
        </w:rPr>
        <w:t xml:space="preserve"> </w:t>
      </w:r>
    </w:p>
    <w:p w:rsidR="00483EC0" w:rsidRPr="00B055CB" w:rsidRDefault="00483EC0" w:rsidP="00483EC0">
      <w:pPr>
        <w:keepNext/>
        <w:widowControl w:val="0"/>
        <w:shd w:val="clear" w:color="auto" w:fill="FFFFFF"/>
        <w:tabs>
          <w:tab w:val="right" w:leader="underscore" w:pos="9540"/>
        </w:tabs>
        <w:suppressAutoHyphens/>
        <w:jc w:val="both"/>
        <w:textAlignment w:val="baseline"/>
        <w:rPr>
          <w:szCs w:val="24"/>
          <w:lang w:eastAsia="lt-LT"/>
        </w:rPr>
      </w:pPr>
      <w:r w:rsidRPr="00B055CB">
        <w:rPr>
          <w:szCs w:val="24"/>
          <w:lang w:eastAsia="lt-LT"/>
        </w:rPr>
        <w:t xml:space="preserve">Kauno miesto savivaldybės </w:t>
      </w:r>
      <w:r>
        <w:rPr>
          <w:szCs w:val="24"/>
          <w:lang w:eastAsia="lt-LT"/>
        </w:rPr>
        <w:t>mero</w:t>
      </w:r>
      <w:r w:rsidRPr="00B055CB">
        <w:rPr>
          <w:szCs w:val="24"/>
          <w:lang w:eastAsia="lt-LT"/>
        </w:rPr>
        <w:t xml:space="preserve"> 20</w:t>
      </w:r>
      <w:r>
        <w:rPr>
          <w:szCs w:val="24"/>
          <w:lang w:eastAsia="lt-LT"/>
        </w:rPr>
        <w:t>23</w:t>
      </w:r>
      <w:r w:rsidRPr="00B055CB">
        <w:rPr>
          <w:szCs w:val="24"/>
          <w:lang w:eastAsia="lt-LT"/>
        </w:rPr>
        <w:t xml:space="preserve"> m. ______________d. </w:t>
      </w:r>
      <w:r>
        <w:rPr>
          <w:szCs w:val="24"/>
          <w:lang w:eastAsia="lt-LT"/>
        </w:rPr>
        <w:t>potvarkiu</w:t>
      </w:r>
      <w:r w:rsidRPr="00B055CB">
        <w:rPr>
          <w:szCs w:val="24"/>
          <w:lang w:eastAsia="lt-LT"/>
        </w:rPr>
        <w:t xml:space="preserve"> Nr. ______</w:t>
      </w:r>
      <w:r>
        <w:rPr>
          <w:szCs w:val="24"/>
          <w:lang w:eastAsia="lt-LT"/>
        </w:rPr>
        <w:t xml:space="preserve"> „Dėl </w:t>
      </w:r>
      <w:r w:rsidR="00C15DE2">
        <w:rPr>
          <w:szCs w:val="24"/>
          <w:lang w:eastAsia="lt-LT"/>
        </w:rPr>
        <w:t>V</w:t>
      </w:r>
      <w:r w:rsidRPr="006E4FB7">
        <w:t>iešųjų erdvių akcentų sukūrimo ir įgyvendinimo projektų paraiškų atrankos ir</w:t>
      </w:r>
      <w:r>
        <w:t xml:space="preserve"> finansavimo darbo grupės</w:t>
      </w:r>
      <w:r w:rsidRPr="00B055CB">
        <w:rPr>
          <w:szCs w:val="24"/>
          <w:lang w:eastAsia="lt-LT"/>
        </w:rPr>
        <w:t xml:space="preserve"> sudarymo ir jos </w:t>
      </w:r>
      <w:r w:rsidR="005F2030">
        <w:rPr>
          <w:szCs w:val="24"/>
          <w:lang w:eastAsia="lt-LT"/>
        </w:rPr>
        <w:t>darbo reglamento</w:t>
      </w:r>
      <w:r w:rsidRPr="00B055CB">
        <w:rPr>
          <w:szCs w:val="24"/>
          <w:lang w:eastAsia="lt-LT"/>
        </w:rPr>
        <w:t xml:space="preserve"> patvirtinimo“ sudarytos </w:t>
      </w:r>
      <w:r>
        <w:rPr>
          <w:szCs w:val="24"/>
          <w:lang w:eastAsia="lt-LT"/>
        </w:rPr>
        <w:t>darbo grupės</w:t>
      </w:r>
      <w:r w:rsidRPr="00B055CB">
        <w:rPr>
          <w:szCs w:val="24"/>
          <w:lang w:eastAsia="lt-LT"/>
        </w:rPr>
        <w:t xml:space="preserve"> narys (-ė), </w:t>
      </w:r>
    </w:p>
    <w:p w:rsidR="00483EC0" w:rsidRPr="00B055CB" w:rsidRDefault="00483EC0" w:rsidP="00483EC0">
      <w:pPr>
        <w:keepNext/>
        <w:widowControl w:val="0"/>
        <w:shd w:val="clear" w:color="auto" w:fill="FFFFFF"/>
        <w:tabs>
          <w:tab w:val="right" w:leader="underscore" w:pos="9540"/>
        </w:tabs>
        <w:suppressAutoHyphens/>
        <w:jc w:val="both"/>
        <w:textAlignment w:val="baseline"/>
        <w:rPr>
          <w:szCs w:val="24"/>
          <w:lang w:eastAsia="lt-LT"/>
        </w:rPr>
      </w:pPr>
      <w:r w:rsidRPr="00B055CB">
        <w:rPr>
          <w:szCs w:val="24"/>
          <w:lang w:eastAsia="lt-LT"/>
        </w:rPr>
        <w:t>_______________________________________________________________________________</w:t>
      </w:r>
    </w:p>
    <w:p w:rsidR="00483EC0" w:rsidRPr="00B055CB" w:rsidRDefault="00483EC0" w:rsidP="00483EC0">
      <w:pPr>
        <w:keepNext/>
        <w:widowControl w:val="0"/>
        <w:shd w:val="clear" w:color="auto" w:fill="FFFFFF"/>
        <w:tabs>
          <w:tab w:val="right" w:leader="underscore" w:pos="9540"/>
        </w:tabs>
        <w:suppressAutoHyphens/>
        <w:jc w:val="center"/>
        <w:textAlignment w:val="baseline"/>
        <w:rPr>
          <w:lang w:eastAsia="lt-LT"/>
        </w:rPr>
      </w:pPr>
      <w:r w:rsidRPr="00B055CB">
        <w:rPr>
          <w:szCs w:val="24"/>
          <w:lang w:eastAsia="lt-LT"/>
        </w:rPr>
        <w:t>(</w:t>
      </w:r>
      <w:r w:rsidRPr="009654C2">
        <w:rPr>
          <w:i/>
          <w:szCs w:val="24"/>
          <w:lang w:eastAsia="lt-LT"/>
        </w:rPr>
        <w:t>ranka įrašyti žodžius</w:t>
      </w:r>
      <w:r w:rsidRPr="009654C2">
        <w:rPr>
          <w:szCs w:val="24"/>
          <w:lang w:eastAsia="lt-LT"/>
        </w:rPr>
        <w:t xml:space="preserve"> </w:t>
      </w:r>
      <w:r w:rsidR="009654C2" w:rsidRPr="009654C2">
        <w:rPr>
          <w:szCs w:val="24"/>
          <w:lang w:eastAsia="lt-LT"/>
        </w:rPr>
        <w:t>„</w:t>
      </w:r>
      <w:r w:rsidRPr="009654C2">
        <w:rPr>
          <w:szCs w:val="24"/>
          <w:lang w:eastAsia="lt-LT"/>
        </w:rPr>
        <w:t>patvirtinu, kad esu susipažinęs (-usi)</w:t>
      </w:r>
      <w:r w:rsidR="009654C2" w:rsidRPr="009654C2">
        <w:rPr>
          <w:szCs w:val="24"/>
          <w:lang w:eastAsia="lt-LT"/>
        </w:rPr>
        <w:t>“</w:t>
      </w:r>
      <w:r w:rsidRPr="009654C2">
        <w:rPr>
          <w:szCs w:val="24"/>
          <w:lang w:eastAsia="lt-LT"/>
        </w:rPr>
        <w:t>)</w:t>
      </w:r>
      <w:r w:rsidRPr="00B055CB">
        <w:rPr>
          <w:szCs w:val="24"/>
          <w:lang w:eastAsia="lt-LT"/>
        </w:rPr>
        <w:t xml:space="preserve"> </w:t>
      </w:r>
    </w:p>
    <w:p w:rsidR="00483EC0" w:rsidRPr="00B055CB" w:rsidRDefault="00483EC0" w:rsidP="00483EC0">
      <w:pPr>
        <w:keepNext/>
        <w:widowControl w:val="0"/>
        <w:shd w:val="clear" w:color="auto" w:fill="FFFFFF"/>
        <w:tabs>
          <w:tab w:val="right" w:leader="underscore" w:pos="9540"/>
        </w:tabs>
        <w:suppressAutoHyphens/>
        <w:jc w:val="both"/>
        <w:textAlignment w:val="baseline"/>
        <w:rPr>
          <w:lang w:eastAsia="lt-LT"/>
        </w:rPr>
      </w:pPr>
    </w:p>
    <w:p w:rsidR="00483EC0" w:rsidRPr="00B055CB" w:rsidRDefault="00483EC0" w:rsidP="00483EC0">
      <w:pPr>
        <w:keepNext/>
        <w:widowControl w:val="0"/>
        <w:shd w:val="clear" w:color="auto" w:fill="FFFFFF"/>
        <w:tabs>
          <w:tab w:val="right" w:leader="underscore" w:pos="9540"/>
        </w:tabs>
        <w:suppressAutoHyphens/>
        <w:jc w:val="both"/>
        <w:textAlignment w:val="baseline"/>
        <w:rPr>
          <w:lang w:eastAsia="lt-LT"/>
        </w:rPr>
      </w:pPr>
      <w:r w:rsidRPr="00B055CB">
        <w:rPr>
          <w:lang w:eastAsia="lt-LT"/>
        </w:rPr>
        <w:t xml:space="preserve">su Lietuvos Respublikos asmens duomenų teisinės apsaugos įstatymu, </w:t>
      </w:r>
      <w:r w:rsidRPr="00B055CB">
        <w:rPr>
          <w:szCs w:val="24"/>
          <w:lang w:eastAsia="lt-LT"/>
        </w:rPr>
        <w:t>Reglamentu (ES) 2016/679 ir Asmens duomenų tvarkymo Kauno miesto savivaldybėje taisyklėmis</w:t>
      </w:r>
      <w:r w:rsidRPr="00B055CB">
        <w:rPr>
          <w:lang w:eastAsia="lt-LT"/>
        </w:rPr>
        <w:t xml:space="preserve">, kitais teisės aktais, reglamentuojančiais asmens duomenų apsaugą, ir </w:t>
      </w:r>
      <w:r w:rsidRPr="009654C2">
        <w:rPr>
          <w:lang w:eastAsia="lt-LT"/>
        </w:rPr>
        <w:t>pasižadu</w:t>
      </w:r>
      <w:r w:rsidRPr="00B055CB">
        <w:rPr>
          <w:lang w:eastAsia="lt-LT"/>
        </w:rPr>
        <w:t xml:space="preserve">: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 xml:space="preserve">1. Saugoti asmens duomenų paslaptį visą darbo laiką ir pasibaigus darbo santykiams, jeigu šie asmens duomenys neskirti skelbti viešai.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 xml:space="preserve">2. Asmens duomenis tvarkyti tik teisėtais tikslais.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3. Asmens duomenis tvarkyti tiksliai ir, jeigu reikia, nuolat atnaujinti, ištaisyti ar papildyti netikslius ar neišsamius duomenis ir (ar) sustabdyti tokių asmens duomenų tvarkymą.</w:t>
      </w:r>
      <w:r w:rsidR="009654C2">
        <w:rPr>
          <w:lang w:eastAsia="lt-LT"/>
        </w:rPr>
        <w:t xml:space="preserve">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 xml:space="preserve">4. Asmens duomenis tvarkyti tik tokios apimties, kokia būtina jiems tvarkyti ir funkcijoms atlikti.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 xml:space="preserve">5. Asmens duomenis tvarkyti taip, kad duomenų subjektų tapatybę būtų galima nustatyti ne ilgiau negu to reikia tiems tikslams, dėl kurių šie duomenys buvo tvarkomi, įgyvendinti, ir vėliau šiuos duomenis sunaikinti teisės aktų nustatyta tvarka.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 xml:space="preserve">6. Įgyvendinti teisės aktų, reglamentuojančių asmens duomenų apsaugą, nuostatas, nustatančias, kaip asmens duomenis apsaugoti nuo neteisėto tvarkymo ar atskleidimo.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 xml:space="preserve">7. Teisės aktų nustatyta tvarka užtikrinti duomenų subjekto teisių įgyvendinimą.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r w:rsidRPr="00B055CB">
        <w:rPr>
          <w:lang w:eastAsia="lt-LT"/>
        </w:rPr>
        <w:t xml:space="preserve">8. Laikytis kitų teisės aktų, reglamentuojančių asmens duomenų tvarkymą ir apsaugą, nuostatų. </w:t>
      </w:r>
    </w:p>
    <w:p w:rsidR="00483EC0" w:rsidRPr="00B055CB" w:rsidRDefault="00483EC0" w:rsidP="00483EC0">
      <w:pPr>
        <w:keepNext/>
        <w:widowControl w:val="0"/>
        <w:shd w:val="clear" w:color="auto" w:fill="FFFFFF"/>
        <w:tabs>
          <w:tab w:val="right" w:leader="underscore" w:pos="9540"/>
        </w:tabs>
        <w:suppressAutoHyphens/>
        <w:ind w:firstLine="850"/>
        <w:jc w:val="both"/>
        <w:textAlignment w:val="baseline"/>
        <w:rPr>
          <w:lang w:eastAsia="lt-LT"/>
        </w:rPr>
      </w:pPr>
    </w:p>
    <w:p w:rsidR="00483EC0" w:rsidRDefault="00483EC0" w:rsidP="000B3623">
      <w:pPr>
        <w:pStyle w:val="prastasiniatinklio"/>
        <w:tabs>
          <w:tab w:val="left" w:pos="1680"/>
        </w:tabs>
        <w:spacing w:before="0" w:beforeAutospacing="0" w:after="0" w:afterAutospacing="0"/>
        <w:ind w:firstLine="851"/>
        <w:jc w:val="both"/>
        <w:rPr>
          <w:lang w:eastAsia="en-US"/>
        </w:rPr>
      </w:pPr>
      <w:r w:rsidRPr="009654C2">
        <w:t>Aš žinau</w:t>
      </w:r>
      <w:r w:rsidRPr="00B055CB">
        <w:t xml:space="preserve">, kad už šio pasižadėjimo nesilaikymą ir </w:t>
      </w:r>
      <w:r w:rsidRPr="00B055CB">
        <w:rPr>
          <w:lang w:eastAsia="en-US"/>
        </w:rPr>
        <w:t xml:space="preserve">Lietuvos Respublikos asmens duomenų teisinės apsaugos įstatymo, </w:t>
      </w:r>
      <w:r w:rsidRPr="00B055CB">
        <w:t>Reglamento (ES) 2016/679</w:t>
      </w:r>
      <w:r w:rsidRPr="00B055CB">
        <w:rPr>
          <w:lang w:eastAsia="en-US"/>
        </w:rPr>
        <w:t xml:space="preserve"> ir kitų Lietuvos Respublikos teisės aktų pažeidimus turėsiu atsakyti pagal galiojančius Lietuvos Respublikos įstatymus. </w:t>
      </w:r>
    </w:p>
    <w:p w:rsidR="00C15DE2" w:rsidRPr="00B055CB" w:rsidRDefault="00C15DE2" w:rsidP="000B3623">
      <w:pPr>
        <w:pStyle w:val="prastasiniatinklio"/>
        <w:tabs>
          <w:tab w:val="left" w:pos="1680"/>
        </w:tabs>
        <w:spacing w:before="0" w:beforeAutospacing="0" w:after="0" w:afterAutospacing="0"/>
        <w:ind w:firstLine="851"/>
        <w:jc w:val="both"/>
      </w:pPr>
    </w:p>
    <w:p w:rsidR="00483EC0" w:rsidRPr="00B055CB" w:rsidRDefault="00483EC0" w:rsidP="00483EC0">
      <w:pPr>
        <w:keepNext/>
        <w:widowControl w:val="0"/>
        <w:shd w:val="clear" w:color="auto" w:fill="FFFFFF"/>
        <w:tabs>
          <w:tab w:val="left" w:pos="3828"/>
          <w:tab w:val="right" w:leader="underscore" w:pos="9540"/>
        </w:tabs>
        <w:suppressAutoHyphens/>
        <w:jc w:val="both"/>
        <w:textAlignment w:val="baseline"/>
        <w:rPr>
          <w:lang w:eastAsia="lt-LT"/>
        </w:rPr>
      </w:pPr>
      <w:r w:rsidRPr="00B055CB">
        <w:rPr>
          <w:lang w:eastAsia="lt-LT"/>
        </w:rPr>
        <w:t xml:space="preserve">                                                              __________________   ___________________________ </w:t>
      </w:r>
    </w:p>
    <w:p w:rsidR="00483EC0" w:rsidRPr="009654C2" w:rsidRDefault="00483EC0" w:rsidP="00483EC0">
      <w:pPr>
        <w:keepNext/>
        <w:widowControl w:val="0"/>
        <w:shd w:val="clear" w:color="auto" w:fill="FFFFFF"/>
        <w:tabs>
          <w:tab w:val="left" w:pos="4395"/>
          <w:tab w:val="left" w:pos="7230"/>
          <w:tab w:val="right" w:leader="underscore" w:pos="9540"/>
        </w:tabs>
        <w:suppressAutoHyphens/>
        <w:ind w:firstLine="567"/>
        <w:jc w:val="both"/>
        <w:textAlignment w:val="baseline"/>
        <w:rPr>
          <w:szCs w:val="24"/>
          <w:lang w:eastAsia="lt-LT"/>
        </w:rPr>
      </w:pPr>
      <w:r w:rsidRPr="00B055CB">
        <w:rPr>
          <w:sz w:val="21"/>
          <w:szCs w:val="21"/>
          <w:lang w:eastAsia="lt-LT"/>
        </w:rPr>
        <w:tab/>
      </w:r>
      <w:r w:rsidRPr="00B055CB">
        <w:rPr>
          <w:szCs w:val="24"/>
          <w:lang w:eastAsia="lt-LT"/>
        </w:rPr>
        <w:t>(parašas)</w:t>
      </w:r>
      <w:r w:rsidRPr="00B055CB">
        <w:rPr>
          <w:sz w:val="21"/>
          <w:szCs w:val="21"/>
          <w:lang w:eastAsia="lt-LT"/>
        </w:rPr>
        <w:tab/>
      </w:r>
      <w:r w:rsidRPr="00B055CB">
        <w:rPr>
          <w:szCs w:val="24"/>
          <w:lang w:eastAsia="lt-LT"/>
        </w:rPr>
        <w:t>(vardas ir pavardė)</w:t>
      </w:r>
      <w:r w:rsidR="009654C2">
        <w:rPr>
          <w:szCs w:val="24"/>
          <w:lang w:eastAsia="lt-LT"/>
        </w:rPr>
        <w:t xml:space="preserve"> </w:t>
      </w:r>
    </w:p>
    <w:p w:rsidR="00C15DE2" w:rsidRDefault="00C15DE2" w:rsidP="00483EC0">
      <w:pPr>
        <w:spacing w:line="360" w:lineRule="auto"/>
        <w:ind w:right="-1" w:firstLine="720"/>
        <w:jc w:val="center"/>
      </w:pPr>
    </w:p>
    <w:p w:rsidR="00483EC0" w:rsidRDefault="00C15DE2" w:rsidP="00C15DE2">
      <w:pPr>
        <w:spacing w:line="360" w:lineRule="auto"/>
        <w:ind w:right="-1"/>
        <w:jc w:val="center"/>
      </w:pPr>
      <w:r>
        <w:t xml:space="preserve">_____________ </w:t>
      </w:r>
    </w:p>
    <w:p w:rsidR="00C15DE2" w:rsidRDefault="00C15DE2">
      <w:r>
        <w:br w:type="page"/>
      </w:r>
    </w:p>
    <w:p w:rsidR="00407479" w:rsidRPr="00B055CB" w:rsidRDefault="00407479" w:rsidP="00407479">
      <w:pPr>
        <w:keepNext/>
        <w:widowControl w:val="0"/>
        <w:shd w:val="clear" w:color="auto" w:fill="FFFFFF"/>
        <w:tabs>
          <w:tab w:val="right" w:leader="underscore" w:pos="9540"/>
        </w:tabs>
        <w:suppressAutoHyphens/>
        <w:ind w:left="5245"/>
        <w:textAlignment w:val="baseline"/>
        <w:rPr>
          <w:lang w:eastAsia="lt-LT"/>
        </w:rPr>
      </w:pPr>
      <w:r>
        <w:lastRenderedPageBreak/>
        <w:t>V</w:t>
      </w:r>
      <w:r w:rsidRPr="006E4FB7">
        <w:t>iešųjų erdvių akcentų sukūrimo ir įgyvendinimo projektų paraiškų atrankos ir</w:t>
      </w:r>
      <w:r>
        <w:t xml:space="preserve"> finansavimo darbo grupės darbo reglamento</w:t>
      </w:r>
      <w:r w:rsidR="00C15DE2">
        <w:t xml:space="preserve"> </w:t>
      </w:r>
    </w:p>
    <w:p w:rsidR="00407479" w:rsidRPr="00B055CB" w:rsidRDefault="00F81B36" w:rsidP="00407479">
      <w:pPr>
        <w:keepNext/>
        <w:widowControl w:val="0"/>
        <w:shd w:val="clear" w:color="auto" w:fill="FFFFFF"/>
        <w:tabs>
          <w:tab w:val="right" w:leader="underscore" w:pos="9540"/>
        </w:tabs>
        <w:suppressAutoHyphens/>
        <w:ind w:left="5245"/>
        <w:textAlignment w:val="baseline"/>
        <w:rPr>
          <w:lang w:eastAsia="lt-LT"/>
        </w:rPr>
      </w:pPr>
      <w:r>
        <w:rPr>
          <w:lang w:eastAsia="lt-LT"/>
        </w:rPr>
        <w:t xml:space="preserve">2 </w:t>
      </w:r>
      <w:r w:rsidR="00407479" w:rsidRPr="00B055CB">
        <w:rPr>
          <w:lang w:eastAsia="lt-LT"/>
        </w:rPr>
        <w:t xml:space="preserve">priedas </w:t>
      </w:r>
    </w:p>
    <w:p w:rsidR="00407479" w:rsidRPr="00BD7846" w:rsidRDefault="00407479" w:rsidP="00407479">
      <w:pPr>
        <w:spacing w:line="360" w:lineRule="auto"/>
        <w:ind w:left="4536"/>
        <w:jc w:val="both"/>
        <w:rPr>
          <w:szCs w:val="24"/>
        </w:rPr>
      </w:pPr>
    </w:p>
    <w:p w:rsidR="00407479" w:rsidRPr="00BD7846" w:rsidRDefault="00407479" w:rsidP="00407479">
      <w:pPr>
        <w:pStyle w:val="CentrBoldm"/>
        <w:spacing w:line="360" w:lineRule="auto"/>
        <w:rPr>
          <w:rFonts w:ascii="Times New Roman" w:hAnsi="Times New Roman"/>
          <w:b w:val="0"/>
          <w:bCs w:val="0"/>
          <w:sz w:val="24"/>
          <w:szCs w:val="24"/>
          <w:lang w:val="lt-LT"/>
        </w:rPr>
      </w:pPr>
      <w:r w:rsidRPr="00BD7846">
        <w:rPr>
          <w:rFonts w:ascii="Times New Roman" w:hAnsi="Times New Roman"/>
          <w:sz w:val="24"/>
          <w:szCs w:val="24"/>
          <w:lang w:val="lt-LT"/>
        </w:rPr>
        <w:t>(Nešališkumo deklaracijos forma)</w:t>
      </w:r>
      <w:r w:rsidR="009654C2">
        <w:rPr>
          <w:rFonts w:ascii="Times New Roman" w:hAnsi="Times New Roman"/>
          <w:sz w:val="24"/>
          <w:szCs w:val="24"/>
          <w:lang w:val="lt-LT"/>
        </w:rPr>
        <w:t xml:space="preserve"> </w:t>
      </w:r>
    </w:p>
    <w:p w:rsidR="00407479" w:rsidRPr="00BD7846" w:rsidRDefault="00407479" w:rsidP="00407479">
      <w:pPr>
        <w:pStyle w:val="CentrBoldm"/>
        <w:spacing w:line="360" w:lineRule="auto"/>
        <w:jc w:val="left"/>
        <w:rPr>
          <w:rFonts w:ascii="Times New Roman" w:hAnsi="Times New Roman"/>
          <w:b w:val="0"/>
          <w:bCs w:val="0"/>
          <w:sz w:val="24"/>
          <w:szCs w:val="24"/>
          <w:lang w:val="lt-LT"/>
        </w:rPr>
      </w:pPr>
      <w:r w:rsidRPr="00BD7846">
        <w:rPr>
          <w:rFonts w:ascii="Times New Roman" w:hAnsi="Times New Roman"/>
          <w:b w:val="0"/>
          <w:bCs w:val="0"/>
          <w:sz w:val="24"/>
          <w:szCs w:val="24"/>
          <w:lang w:val="lt-LT"/>
        </w:rPr>
        <w:t>____________________________________________________________________________</w:t>
      </w:r>
    </w:p>
    <w:p w:rsidR="00407479" w:rsidRPr="00BD7846" w:rsidRDefault="00407479" w:rsidP="00407479">
      <w:pPr>
        <w:pStyle w:val="CentrBoldm"/>
        <w:spacing w:line="360" w:lineRule="auto"/>
        <w:rPr>
          <w:rFonts w:ascii="Times New Roman" w:hAnsi="Times New Roman"/>
          <w:sz w:val="24"/>
          <w:szCs w:val="24"/>
          <w:lang w:val="lt-LT"/>
        </w:rPr>
      </w:pPr>
      <w:r w:rsidRPr="00BD7846">
        <w:rPr>
          <w:rFonts w:ascii="Times New Roman" w:hAnsi="Times New Roman"/>
          <w:b w:val="0"/>
          <w:bCs w:val="0"/>
          <w:iCs/>
          <w:sz w:val="24"/>
          <w:szCs w:val="24"/>
          <w:lang w:val="lt-LT"/>
        </w:rPr>
        <w:t>(asmens vardas ir pavardė)</w:t>
      </w:r>
      <w:r w:rsidR="009654C2">
        <w:rPr>
          <w:rFonts w:ascii="Times New Roman" w:hAnsi="Times New Roman"/>
          <w:b w:val="0"/>
          <w:bCs w:val="0"/>
          <w:iCs/>
          <w:sz w:val="24"/>
          <w:szCs w:val="24"/>
          <w:lang w:val="lt-LT"/>
        </w:rPr>
        <w:t xml:space="preserve"> </w:t>
      </w:r>
    </w:p>
    <w:p w:rsidR="00407479" w:rsidRPr="00BD7846" w:rsidRDefault="00407479" w:rsidP="00407479">
      <w:pPr>
        <w:pStyle w:val="CentrBoldm"/>
        <w:spacing w:line="360" w:lineRule="auto"/>
        <w:jc w:val="both"/>
        <w:rPr>
          <w:rFonts w:ascii="Times New Roman" w:hAnsi="Times New Roman"/>
          <w:sz w:val="24"/>
          <w:szCs w:val="24"/>
          <w:lang w:val="lt-LT"/>
        </w:rPr>
      </w:pPr>
    </w:p>
    <w:p w:rsidR="00407479" w:rsidRPr="00BD7846" w:rsidRDefault="00407479" w:rsidP="00407479">
      <w:pPr>
        <w:pStyle w:val="CentrBoldm"/>
        <w:spacing w:line="360" w:lineRule="auto"/>
        <w:rPr>
          <w:rFonts w:ascii="Times New Roman" w:hAnsi="Times New Roman"/>
          <w:bCs w:val="0"/>
          <w:iCs/>
          <w:caps/>
          <w:sz w:val="24"/>
          <w:szCs w:val="24"/>
          <w:lang w:val="lt-LT"/>
        </w:rPr>
      </w:pPr>
      <w:r w:rsidRPr="00BD7846">
        <w:rPr>
          <w:rFonts w:ascii="Times New Roman" w:hAnsi="Times New Roman"/>
          <w:sz w:val="24"/>
          <w:szCs w:val="24"/>
          <w:lang w:val="lt-LT"/>
        </w:rPr>
        <w:t>NEŠALIŠKUMO DEKLARACIJA</w:t>
      </w:r>
    </w:p>
    <w:p w:rsidR="00407479" w:rsidRPr="00BD7846" w:rsidRDefault="00407479" w:rsidP="00407479">
      <w:pPr>
        <w:pStyle w:val="CentrBoldm"/>
        <w:spacing w:line="360" w:lineRule="auto"/>
        <w:rPr>
          <w:rFonts w:ascii="Times New Roman" w:hAnsi="Times New Roman"/>
          <w:b w:val="0"/>
          <w:bCs w:val="0"/>
          <w:sz w:val="24"/>
          <w:szCs w:val="24"/>
          <w:lang w:val="lt-LT"/>
        </w:rPr>
      </w:pPr>
      <w:r w:rsidRPr="00BD7846">
        <w:rPr>
          <w:rFonts w:ascii="Times New Roman" w:hAnsi="Times New Roman"/>
          <w:sz w:val="24"/>
          <w:szCs w:val="24"/>
          <w:lang w:val="lt-LT"/>
        </w:rPr>
        <w:t>_________</w:t>
      </w:r>
    </w:p>
    <w:p w:rsidR="00407479" w:rsidRPr="00BD7846" w:rsidRDefault="00407479" w:rsidP="00407479">
      <w:pPr>
        <w:pStyle w:val="CentrBoldm"/>
        <w:spacing w:line="360" w:lineRule="auto"/>
        <w:rPr>
          <w:rFonts w:ascii="Times New Roman" w:hAnsi="Times New Roman"/>
          <w:b w:val="0"/>
          <w:bCs w:val="0"/>
          <w:sz w:val="24"/>
          <w:szCs w:val="24"/>
          <w:lang w:val="lt-LT"/>
        </w:rPr>
      </w:pPr>
      <w:r w:rsidRPr="00BD7846">
        <w:rPr>
          <w:rFonts w:ascii="Times New Roman" w:hAnsi="Times New Roman"/>
          <w:b w:val="0"/>
          <w:bCs w:val="0"/>
          <w:sz w:val="24"/>
          <w:szCs w:val="24"/>
          <w:lang w:val="lt-LT"/>
        </w:rPr>
        <w:t>(data)</w:t>
      </w:r>
    </w:p>
    <w:p w:rsidR="00407479" w:rsidRPr="00BD7846" w:rsidRDefault="00407479" w:rsidP="00407479">
      <w:pPr>
        <w:pStyle w:val="CentrBoldm"/>
        <w:spacing w:line="360" w:lineRule="auto"/>
        <w:rPr>
          <w:rFonts w:ascii="Times New Roman" w:hAnsi="Times New Roman"/>
          <w:b w:val="0"/>
          <w:bCs w:val="0"/>
          <w:sz w:val="24"/>
          <w:szCs w:val="24"/>
          <w:lang w:val="lt-LT"/>
        </w:rPr>
      </w:pPr>
      <w:r w:rsidRPr="00BD7846">
        <w:rPr>
          <w:rFonts w:ascii="Times New Roman" w:hAnsi="Times New Roman"/>
          <w:b w:val="0"/>
          <w:bCs w:val="0"/>
          <w:sz w:val="24"/>
          <w:szCs w:val="24"/>
          <w:lang w:val="lt-LT"/>
        </w:rPr>
        <w:t>Kaunas</w:t>
      </w:r>
    </w:p>
    <w:p w:rsidR="00407479" w:rsidRPr="00BD7846" w:rsidRDefault="00407479" w:rsidP="00407479">
      <w:pPr>
        <w:pStyle w:val="Pagrindinistekstas1"/>
        <w:spacing w:line="360" w:lineRule="auto"/>
        <w:rPr>
          <w:rFonts w:ascii="Times New Roman" w:hAnsi="Times New Roman"/>
          <w:sz w:val="24"/>
          <w:szCs w:val="24"/>
          <w:lang w:val="lt-LT"/>
        </w:rPr>
      </w:pP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 xml:space="preserve">Aš, </w:t>
      </w:r>
      <w:r w:rsidRPr="00BD7846">
        <w:rPr>
          <w:rFonts w:ascii="Times New Roman" w:hAnsi="Times New Roman"/>
          <w:sz w:val="24"/>
          <w:szCs w:val="24"/>
          <w:u w:val="single"/>
          <w:lang w:val="lt-LT"/>
        </w:rPr>
        <w:t xml:space="preserve">                                                        </w:t>
      </w:r>
      <w:r w:rsidRPr="00BD7846">
        <w:rPr>
          <w:rFonts w:ascii="Times New Roman" w:hAnsi="Times New Roman"/>
          <w:sz w:val="24"/>
          <w:szCs w:val="24"/>
          <w:lang w:val="lt-LT"/>
        </w:rPr>
        <w:t xml:space="preserve"> , būdamas (-a) </w:t>
      </w:r>
      <w:r w:rsidR="00C15DE2">
        <w:rPr>
          <w:rFonts w:ascii="Times New Roman" w:hAnsi="Times New Roman"/>
          <w:sz w:val="24"/>
          <w:szCs w:val="24"/>
          <w:lang w:val="lt-LT"/>
        </w:rPr>
        <w:t>V</w:t>
      </w:r>
      <w:r w:rsidRPr="00407479">
        <w:rPr>
          <w:rFonts w:ascii="Times New Roman" w:hAnsi="Times New Roman"/>
          <w:sz w:val="24"/>
          <w:szCs w:val="24"/>
          <w:lang w:val="lt-LT"/>
        </w:rPr>
        <w:t>iešųjų erdvių akcentų sukūrimo ir įgyvendinimo projektų paraiškų atrankos ir finansavimo darbo grupės</w:t>
      </w:r>
      <w:r w:rsidRPr="00BD7846">
        <w:rPr>
          <w:rFonts w:ascii="Times New Roman" w:hAnsi="Times New Roman"/>
          <w:sz w:val="24"/>
          <w:szCs w:val="24"/>
          <w:lang w:val="lt-LT"/>
        </w:rPr>
        <w:t xml:space="preserve"> </w:t>
      </w:r>
      <w:r>
        <w:rPr>
          <w:rFonts w:ascii="Times New Roman" w:hAnsi="Times New Roman"/>
          <w:sz w:val="24"/>
          <w:szCs w:val="24"/>
          <w:lang w:val="lt-LT"/>
        </w:rPr>
        <w:t>nariu</w:t>
      </w:r>
      <w:r w:rsidR="00183CE9">
        <w:rPr>
          <w:rFonts w:ascii="Times New Roman" w:hAnsi="Times New Roman"/>
          <w:sz w:val="24"/>
          <w:szCs w:val="24"/>
          <w:lang w:val="lt-LT"/>
        </w:rPr>
        <w:t xml:space="preserve"> (-e)</w:t>
      </w:r>
      <w:r w:rsidRPr="00BD7846">
        <w:rPr>
          <w:rFonts w:ascii="Times New Roman" w:hAnsi="Times New Roman"/>
          <w:sz w:val="24"/>
          <w:szCs w:val="24"/>
          <w:lang w:val="lt-LT"/>
        </w:rPr>
        <w:t>, pasižadu:</w:t>
      </w:r>
      <w:r w:rsidR="00183CE9">
        <w:rPr>
          <w:rFonts w:ascii="Times New Roman" w:hAnsi="Times New Roman"/>
          <w:sz w:val="24"/>
          <w:szCs w:val="24"/>
          <w:lang w:val="lt-LT"/>
        </w:rPr>
        <w:t xml:space="preserve"> </w:t>
      </w:r>
    </w:p>
    <w:p w:rsidR="00407479" w:rsidRPr="00642E9A" w:rsidRDefault="00407479" w:rsidP="00642E9A">
      <w:pPr>
        <w:spacing w:line="360" w:lineRule="auto"/>
        <w:ind w:right="-1" w:firstLine="720"/>
        <w:jc w:val="both"/>
      </w:pPr>
      <w:r w:rsidRPr="007D3D2A">
        <w:rPr>
          <w:szCs w:val="24"/>
        </w:rPr>
        <w:t>1. Objektyviai, dalykiškai, be išankstinio nusistatymo, vadovaudamasis (-i) visų pareiškėjų lygiateisiškumo, nediskriminavimo, proporcingumo, abipusio pripažinimo ir skaidrumo princip</w:t>
      </w:r>
      <w:r w:rsidR="007D3D2A" w:rsidRPr="007D3D2A">
        <w:rPr>
          <w:szCs w:val="24"/>
        </w:rPr>
        <w:t>ais,</w:t>
      </w:r>
      <w:r w:rsidR="007D3D2A" w:rsidRPr="007D3D2A">
        <w:t xml:space="preserve"> </w:t>
      </w:r>
      <w:r w:rsidR="007D3D2A" w:rsidRPr="007D3D2A">
        <w:rPr>
          <w:szCs w:val="24"/>
        </w:rPr>
        <w:t xml:space="preserve">teikti </w:t>
      </w:r>
      <w:r w:rsidR="001E66FF">
        <w:t xml:space="preserve">Kauno miesto savivaldybės </w:t>
      </w:r>
      <w:r w:rsidR="00642E9A" w:rsidRPr="006E4FB7">
        <w:t>merui, Savivaldybės administracijos direktoriui ir Savivaldybės administr</w:t>
      </w:r>
      <w:r w:rsidR="00642E9A">
        <w:t>acijos Kultūros paveldo skyriui</w:t>
      </w:r>
      <w:r w:rsidR="009654C2">
        <w:t xml:space="preserve"> </w:t>
      </w:r>
      <w:r w:rsidR="009654C2" w:rsidRPr="007D3D2A">
        <w:rPr>
          <w:szCs w:val="24"/>
        </w:rPr>
        <w:t>išvadas, pasiūlymus ir rekomendacijas</w:t>
      </w:r>
      <w:r w:rsidR="00642E9A">
        <w:t xml:space="preserve"> </w:t>
      </w:r>
      <w:r w:rsidR="007D3D2A" w:rsidRPr="007D3D2A">
        <w:rPr>
          <w:szCs w:val="24"/>
        </w:rPr>
        <w:t>klausima</w:t>
      </w:r>
      <w:r w:rsidR="009654C2">
        <w:rPr>
          <w:szCs w:val="24"/>
        </w:rPr>
        <w:t>i</w:t>
      </w:r>
      <w:r w:rsidR="007D3D2A" w:rsidRPr="007D3D2A">
        <w:rPr>
          <w:szCs w:val="24"/>
        </w:rPr>
        <w:t>s, susijusi</w:t>
      </w:r>
      <w:r w:rsidR="009654C2">
        <w:rPr>
          <w:szCs w:val="24"/>
        </w:rPr>
        <w:t>ais</w:t>
      </w:r>
      <w:r w:rsidR="007D3D2A" w:rsidRPr="007D3D2A">
        <w:rPr>
          <w:szCs w:val="24"/>
        </w:rPr>
        <w:t xml:space="preserve"> su viešųjų erdvių akcentų sukūrimo ir įgyvendinimo projektų atranka ir lėšų </w:t>
      </w:r>
      <w:r w:rsidR="009654C2">
        <w:rPr>
          <w:szCs w:val="24"/>
        </w:rPr>
        <w:t xml:space="preserve">šiems </w:t>
      </w:r>
      <w:r w:rsidR="007D3D2A" w:rsidRPr="007D3D2A">
        <w:rPr>
          <w:szCs w:val="24"/>
        </w:rPr>
        <w:t>projektams finansuoti skyrimu</w:t>
      </w:r>
      <w:r w:rsidRPr="007D3D2A">
        <w:rPr>
          <w:szCs w:val="24"/>
        </w:rPr>
        <w:t>.</w:t>
      </w:r>
      <w:r w:rsidR="009654C2">
        <w:rPr>
          <w:szCs w:val="24"/>
        </w:rPr>
        <w:t xml:space="preserve"> </w:t>
      </w: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2. Nusišalinti ir nedalyvauti paraiškų vertinimo procedūrose, kai:</w:t>
      </w:r>
      <w:r w:rsidR="009654C2">
        <w:rPr>
          <w:rFonts w:ascii="Times New Roman" w:hAnsi="Times New Roman"/>
          <w:sz w:val="24"/>
          <w:szCs w:val="24"/>
          <w:lang w:val="lt-LT"/>
        </w:rPr>
        <w:t xml:space="preserve"> </w:t>
      </w: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 xml:space="preserve">2.1. </w:t>
      </w:r>
      <w:r w:rsidR="009654C2">
        <w:rPr>
          <w:rFonts w:ascii="Times New Roman" w:hAnsi="Times New Roman"/>
          <w:sz w:val="24"/>
          <w:szCs w:val="24"/>
          <w:lang w:val="lt-LT"/>
        </w:rPr>
        <w:t xml:space="preserve"> </w:t>
      </w:r>
      <w:r w:rsidRPr="00BD7846">
        <w:rPr>
          <w:rFonts w:ascii="Times New Roman" w:hAnsi="Times New Roman"/>
          <w:sz w:val="24"/>
          <w:szCs w:val="24"/>
          <w:lang w:val="lt-LT"/>
        </w:rPr>
        <w:t>aš pats (-i) esu pateikęs (-usi) ar asmenys, susiję su manimi santuokos, artimos giminystės ar svainystės ryšiais, yra pateikę paraišką arba aš esu (jie yra) paraišką pateikusio ir (ar) projektą įgyvendinančio</w:t>
      </w:r>
      <w:r>
        <w:rPr>
          <w:rFonts w:ascii="Times New Roman" w:hAnsi="Times New Roman"/>
          <w:sz w:val="24"/>
          <w:szCs w:val="24"/>
          <w:lang w:val="lt-LT"/>
        </w:rPr>
        <w:t xml:space="preserve"> </w:t>
      </w:r>
      <w:r w:rsidRPr="00BD7846">
        <w:rPr>
          <w:rFonts w:ascii="Times New Roman" w:hAnsi="Times New Roman"/>
          <w:sz w:val="24"/>
          <w:szCs w:val="24"/>
          <w:lang w:val="lt-LT"/>
        </w:rPr>
        <w:t xml:space="preserve"> juridinio </w:t>
      </w:r>
      <w:r>
        <w:rPr>
          <w:rFonts w:ascii="Times New Roman" w:hAnsi="Times New Roman"/>
          <w:sz w:val="24"/>
          <w:szCs w:val="24"/>
          <w:lang w:val="lt-LT"/>
        </w:rPr>
        <w:t xml:space="preserve"> </w:t>
      </w:r>
      <w:r w:rsidRPr="00BD7846">
        <w:rPr>
          <w:rFonts w:ascii="Times New Roman" w:hAnsi="Times New Roman"/>
          <w:sz w:val="24"/>
          <w:szCs w:val="24"/>
          <w:lang w:val="lt-LT"/>
        </w:rPr>
        <w:t xml:space="preserve">asmens </w:t>
      </w:r>
      <w:r>
        <w:rPr>
          <w:rFonts w:ascii="Times New Roman" w:hAnsi="Times New Roman"/>
          <w:sz w:val="24"/>
          <w:szCs w:val="24"/>
          <w:lang w:val="lt-LT"/>
        </w:rPr>
        <w:t xml:space="preserve"> </w:t>
      </w:r>
      <w:r w:rsidRPr="00BD7846">
        <w:rPr>
          <w:rFonts w:ascii="Times New Roman" w:hAnsi="Times New Roman"/>
          <w:sz w:val="24"/>
          <w:szCs w:val="24"/>
          <w:lang w:val="lt-LT"/>
        </w:rPr>
        <w:t>steigėjas</w:t>
      </w:r>
      <w:r>
        <w:rPr>
          <w:rFonts w:ascii="Times New Roman" w:hAnsi="Times New Roman"/>
          <w:sz w:val="24"/>
          <w:szCs w:val="24"/>
          <w:lang w:val="lt-LT"/>
        </w:rPr>
        <w:t xml:space="preserve"> </w:t>
      </w:r>
      <w:r w:rsidRPr="00BD7846">
        <w:rPr>
          <w:rFonts w:ascii="Times New Roman" w:hAnsi="Times New Roman"/>
          <w:sz w:val="24"/>
          <w:szCs w:val="24"/>
          <w:lang w:val="lt-LT"/>
        </w:rPr>
        <w:t xml:space="preserve"> (-a, -ai), dalininkas (-ė, -ai), akcininkas (-ė, -ai), dalyvis</w:t>
      </w:r>
      <w:r>
        <w:rPr>
          <w:rFonts w:ascii="Times New Roman" w:hAnsi="Times New Roman"/>
          <w:sz w:val="24"/>
          <w:szCs w:val="24"/>
          <w:lang w:val="lt-LT"/>
        </w:rPr>
        <w:t> </w:t>
      </w:r>
      <w:r w:rsidRPr="00BD7846">
        <w:rPr>
          <w:rFonts w:ascii="Times New Roman" w:hAnsi="Times New Roman"/>
          <w:sz w:val="24"/>
          <w:szCs w:val="24"/>
          <w:lang w:val="lt-LT"/>
        </w:rPr>
        <w:t>(-ė, -iai), valdymo organo narys (-ė, -iai), darbuotojas (-a, -ai) ar susijęs (-usi, -ę) su šiuo juridiniu asmeniu kitais civiliniais santykiais (teikiu (-ia) paslaugas ir pan.);</w:t>
      </w:r>
      <w:r w:rsidR="009654C2">
        <w:rPr>
          <w:rFonts w:ascii="Times New Roman" w:hAnsi="Times New Roman"/>
          <w:sz w:val="24"/>
          <w:szCs w:val="24"/>
          <w:lang w:val="lt-LT"/>
        </w:rPr>
        <w:t xml:space="preserve"> </w:t>
      </w: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 xml:space="preserve">2.2. </w:t>
      </w:r>
      <w:r w:rsidR="009654C2">
        <w:rPr>
          <w:rFonts w:ascii="Times New Roman" w:hAnsi="Times New Roman"/>
          <w:sz w:val="24"/>
          <w:szCs w:val="24"/>
          <w:lang w:val="lt-LT"/>
        </w:rPr>
        <w:t xml:space="preserve"> </w:t>
      </w:r>
      <w:r w:rsidRPr="00BD7846">
        <w:rPr>
          <w:rFonts w:ascii="Times New Roman" w:hAnsi="Times New Roman"/>
          <w:sz w:val="24"/>
          <w:szCs w:val="24"/>
          <w:lang w:val="lt-LT"/>
        </w:rPr>
        <w:t xml:space="preserve">aš pats (-i) </w:t>
      </w:r>
      <w:r>
        <w:rPr>
          <w:rFonts w:ascii="Times New Roman" w:hAnsi="Times New Roman"/>
          <w:sz w:val="24"/>
          <w:szCs w:val="24"/>
          <w:lang w:val="lt-LT"/>
        </w:rPr>
        <w:t xml:space="preserve"> </w:t>
      </w:r>
      <w:r w:rsidRPr="00BD7846">
        <w:rPr>
          <w:rFonts w:ascii="Times New Roman" w:hAnsi="Times New Roman"/>
          <w:sz w:val="24"/>
          <w:szCs w:val="24"/>
          <w:lang w:val="lt-LT"/>
        </w:rPr>
        <w:t xml:space="preserve">esu </w:t>
      </w:r>
      <w:r>
        <w:rPr>
          <w:rFonts w:ascii="Times New Roman" w:hAnsi="Times New Roman"/>
          <w:sz w:val="24"/>
          <w:szCs w:val="24"/>
          <w:lang w:val="lt-LT"/>
        </w:rPr>
        <w:t xml:space="preserve"> </w:t>
      </w:r>
      <w:r w:rsidRPr="00BD7846">
        <w:rPr>
          <w:rFonts w:ascii="Times New Roman" w:hAnsi="Times New Roman"/>
          <w:sz w:val="24"/>
          <w:szCs w:val="24"/>
          <w:lang w:val="lt-LT"/>
        </w:rPr>
        <w:t xml:space="preserve">potencialus (-i) </w:t>
      </w:r>
      <w:r>
        <w:rPr>
          <w:rFonts w:ascii="Times New Roman" w:hAnsi="Times New Roman"/>
          <w:sz w:val="24"/>
          <w:szCs w:val="24"/>
          <w:lang w:val="lt-LT"/>
        </w:rPr>
        <w:t xml:space="preserve"> </w:t>
      </w:r>
      <w:r w:rsidRPr="00BD7846">
        <w:rPr>
          <w:rFonts w:ascii="Times New Roman" w:hAnsi="Times New Roman"/>
          <w:sz w:val="24"/>
          <w:szCs w:val="24"/>
          <w:lang w:val="lt-LT"/>
        </w:rPr>
        <w:t>pajamų</w:t>
      </w:r>
      <w:r>
        <w:rPr>
          <w:rFonts w:ascii="Times New Roman" w:hAnsi="Times New Roman"/>
          <w:sz w:val="24"/>
          <w:szCs w:val="24"/>
          <w:lang w:val="lt-LT"/>
        </w:rPr>
        <w:t xml:space="preserve"> </w:t>
      </w:r>
      <w:r w:rsidRPr="00BD7846">
        <w:rPr>
          <w:rFonts w:ascii="Times New Roman" w:hAnsi="Times New Roman"/>
          <w:sz w:val="24"/>
          <w:szCs w:val="24"/>
          <w:lang w:val="lt-LT"/>
        </w:rPr>
        <w:t xml:space="preserve"> ar</w:t>
      </w:r>
      <w:r>
        <w:rPr>
          <w:rFonts w:ascii="Times New Roman" w:hAnsi="Times New Roman"/>
          <w:sz w:val="24"/>
          <w:szCs w:val="24"/>
          <w:lang w:val="lt-LT"/>
        </w:rPr>
        <w:t xml:space="preserve"> </w:t>
      </w:r>
      <w:r w:rsidRPr="00BD7846">
        <w:rPr>
          <w:rFonts w:ascii="Times New Roman" w:hAnsi="Times New Roman"/>
          <w:sz w:val="24"/>
          <w:szCs w:val="24"/>
          <w:lang w:val="lt-LT"/>
        </w:rPr>
        <w:t xml:space="preserve"> kitokios</w:t>
      </w:r>
      <w:r>
        <w:rPr>
          <w:rFonts w:ascii="Times New Roman" w:hAnsi="Times New Roman"/>
          <w:sz w:val="24"/>
          <w:szCs w:val="24"/>
          <w:lang w:val="lt-LT"/>
        </w:rPr>
        <w:t xml:space="preserve"> </w:t>
      </w:r>
      <w:r w:rsidRPr="00BD7846">
        <w:rPr>
          <w:rFonts w:ascii="Times New Roman" w:hAnsi="Times New Roman"/>
          <w:sz w:val="24"/>
          <w:szCs w:val="24"/>
          <w:lang w:val="lt-LT"/>
        </w:rPr>
        <w:t xml:space="preserve"> turtinės </w:t>
      </w:r>
      <w:r>
        <w:rPr>
          <w:rFonts w:ascii="Times New Roman" w:hAnsi="Times New Roman"/>
          <w:sz w:val="24"/>
          <w:szCs w:val="24"/>
          <w:lang w:val="lt-LT"/>
        </w:rPr>
        <w:t xml:space="preserve"> </w:t>
      </w:r>
      <w:r w:rsidRPr="00BD7846">
        <w:rPr>
          <w:rFonts w:ascii="Times New Roman" w:hAnsi="Times New Roman"/>
          <w:sz w:val="24"/>
          <w:szCs w:val="24"/>
          <w:lang w:val="lt-LT"/>
        </w:rPr>
        <w:t>ar neturtinės</w:t>
      </w:r>
      <w:r w:rsidR="009654C2">
        <w:rPr>
          <w:rFonts w:ascii="Times New Roman" w:hAnsi="Times New Roman"/>
          <w:sz w:val="24"/>
          <w:szCs w:val="24"/>
          <w:lang w:val="lt-LT"/>
        </w:rPr>
        <w:t xml:space="preserve"> </w:t>
      </w:r>
      <w:r w:rsidRPr="00BD7846">
        <w:rPr>
          <w:rFonts w:ascii="Times New Roman" w:hAnsi="Times New Roman"/>
          <w:sz w:val="24"/>
          <w:szCs w:val="24"/>
          <w:lang w:val="lt-LT"/>
        </w:rPr>
        <w:t xml:space="preserve"> naudos gavėjas (-a) pagal pateiktą paraišką ar tokie gavėjai yra asmenys, susiję su manimi santuokos, artimos giminystės ar svainystės ryšiais;</w:t>
      </w:r>
      <w:r w:rsidR="009654C2">
        <w:rPr>
          <w:rFonts w:ascii="Times New Roman" w:hAnsi="Times New Roman"/>
          <w:sz w:val="24"/>
          <w:szCs w:val="24"/>
          <w:lang w:val="lt-LT"/>
        </w:rPr>
        <w:t xml:space="preserve"> </w:t>
      </w: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 xml:space="preserve">2.3. </w:t>
      </w:r>
      <w:r w:rsidR="009654C2">
        <w:rPr>
          <w:rFonts w:ascii="Times New Roman" w:hAnsi="Times New Roman"/>
          <w:sz w:val="24"/>
          <w:szCs w:val="24"/>
          <w:lang w:val="lt-LT"/>
        </w:rPr>
        <w:t xml:space="preserve"> </w:t>
      </w:r>
      <w:r w:rsidRPr="00BD7846">
        <w:rPr>
          <w:rFonts w:ascii="Times New Roman" w:hAnsi="Times New Roman"/>
          <w:sz w:val="24"/>
          <w:szCs w:val="24"/>
          <w:lang w:val="lt-LT"/>
        </w:rPr>
        <w:t>aš pats (-i) esu priešiškas (-a) ar asmenys, susiję su manimi santuokos, artimos giminystės ar svainystės ryšiais, yra priešiški (vyksta ginčas ir pan.) paraišką pateikusio ar paraiškoje nurodyto fizinio ar juridinio asmens atžvilgiu;</w:t>
      </w:r>
      <w:r w:rsidR="009654C2">
        <w:rPr>
          <w:rFonts w:ascii="Times New Roman" w:hAnsi="Times New Roman"/>
          <w:sz w:val="24"/>
          <w:szCs w:val="24"/>
          <w:lang w:val="lt-LT"/>
        </w:rPr>
        <w:t xml:space="preserve"> </w:t>
      </w: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 xml:space="preserve">2.4. </w:t>
      </w:r>
      <w:r w:rsidR="009654C2">
        <w:rPr>
          <w:rFonts w:ascii="Times New Roman" w:hAnsi="Times New Roman"/>
          <w:sz w:val="24"/>
          <w:szCs w:val="24"/>
          <w:lang w:val="lt-LT"/>
        </w:rPr>
        <w:t xml:space="preserve"> </w:t>
      </w:r>
      <w:r w:rsidRPr="00BD7846">
        <w:rPr>
          <w:rFonts w:ascii="Times New Roman" w:hAnsi="Times New Roman"/>
          <w:sz w:val="24"/>
          <w:szCs w:val="24"/>
          <w:lang w:val="lt-LT"/>
        </w:rPr>
        <w:t>aš turiu finansinių ar moralinių įsipareigojimų (skolų) paraišką pateikusiam ar paraiškoje nurodytam fiziniam ar juridiniam asmeniui;</w:t>
      </w:r>
      <w:r w:rsidR="009654C2">
        <w:rPr>
          <w:rFonts w:ascii="Times New Roman" w:hAnsi="Times New Roman"/>
          <w:sz w:val="24"/>
          <w:szCs w:val="24"/>
          <w:lang w:val="lt-LT"/>
        </w:rPr>
        <w:t xml:space="preserve"> </w:t>
      </w: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lastRenderedPageBreak/>
        <w:t xml:space="preserve">2.5. </w:t>
      </w:r>
      <w:r w:rsidR="009654C2">
        <w:rPr>
          <w:rFonts w:ascii="Times New Roman" w:hAnsi="Times New Roman"/>
          <w:sz w:val="24"/>
          <w:szCs w:val="24"/>
          <w:lang w:val="lt-LT"/>
        </w:rPr>
        <w:t xml:space="preserve"> </w:t>
      </w:r>
      <w:r w:rsidRPr="00BD7846">
        <w:rPr>
          <w:rFonts w:ascii="Times New Roman" w:hAnsi="Times New Roman"/>
          <w:sz w:val="24"/>
          <w:szCs w:val="24"/>
          <w:lang w:val="lt-LT"/>
        </w:rPr>
        <w:t>yra kitų, galinčių sukelti viešųjų ir privačių interesų konfliktą, aplinkybių, dėl kurių negaliu laikytis 1</w:t>
      </w:r>
      <w:r w:rsidR="00183CE9">
        <w:rPr>
          <w:rFonts w:ascii="Times New Roman" w:hAnsi="Times New Roman"/>
          <w:sz w:val="24"/>
          <w:szCs w:val="24"/>
          <w:lang w:val="lt-LT"/>
        </w:rPr>
        <w:t> </w:t>
      </w:r>
      <w:r w:rsidRPr="00BD7846">
        <w:rPr>
          <w:rFonts w:ascii="Times New Roman" w:hAnsi="Times New Roman"/>
          <w:sz w:val="24"/>
          <w:szCs w:val="24"/>
          <w:lang w:val="lt-LT"/>
        </w:rPr>
        <w:t>punkte nustatytų principų.</w:t>
      </w:r>
      <w:r w:rsidR="00183CE9">
        <w:rPr>
          <w:rFonts w:ascii="Times New Roman" w:hAnsi="Times New Roman"/>
          <w:sz w:val="24"/>
          <w:szCs w:val="24"/>
          <w:lang w:val="lt-LT"/>
        </w:rPr>
        <w:t xml:space="preserve"> </w:t>
      </w:r>
    </w:p>
    <w:p w:rsidR="00407479"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 xml:space="preserve">3. Apie nusišalinimą raštu pranešti Kauno miesto savivaldybės </w:t>
      </w:r>
      <w:r w:rsidR="00A056C9">
        <w:rPr>
          <w:rFonts w:ascii="Times New Roman" w:hAnsi="Times New Roman"/>
          <w:sz w:val="24"/>
          <w:szCs w:val="24"/>
          <w:lang w:val="lt-LT"/>
        </w:rPr>
        <w:t>merui</w:t>
      </w:r>
      <w:r w:rsidRPr="00BD7846">
        <w:rPr>
          <w:rFonts w:ascii="Times New Roman" w:hAnsi="Times New Roman"/>
          <w:sz w:val="24"/>
          <w:szCs w:val="24"/>
          <w:lang w:val="lt-LT"/>
        </w:rPr>
        <w:t>.</w:t>
      </w:r>
      <w:r w:rsidR="00183CE9">
        <w:rPr>
          <w:rFonts w:ascii="Times New Roman" w:hAnsi="Times New Roman"/>
          <w:sz w:val="24"/>
          <w:szCs w:val="24"/>
          <w:lang w:val="lt-LT"/>
        </w:rPr>
        <w:t xml:space="preserve"> </w:t>
      </w:r>
    </w:p>
    <w:p w:rsidR="00183CE9" w:rsidRPr="00BD7846" w:rsidRDefault="00183CE9" w:rsidP="00407479">
      <w:pPr>
        <w:pStyle w:val="Pagrindinistekstas1"/>
        <w:spacing w:line="360" w:lineRule="auto"/>
        <w:ind w:firstLine="720"/>
        <w:rPr>
          <w:rFonts w:ascii="Times New Roman" w:hAnsi="Times New Roman"/>
          <w:sz w:val="24"/>
          <w:szCs w:val="24"/>
          <w:lang w:val="lt-LT"/>
        </w:rPr>
      </w:pPr>
    </w:p>
    <w:p w:rsidR="00407479" w:rsidRPr="00BD7846" w:rsidRDefault="00407479" w:rsidP="00407479">
      <w:pPr>
        <w:pStyle w:val="Pagrindinistekstas1"/>
        <w:spacing w:line="360" w:lineRule="auto"/>
        <w:ind w:firstLine="720"/>
        <w:rPr>
          <w:rFonts w:ascii="Times New Roman" w:hAnsi="Times New Roman"/>
          <w:sz w:val="24"/>
          <w:szCs w:val="24"/>
          <w:lang w:val="lt-LT"/>
        </w:rPr>
      </w:pPr>
      <w:r w:rsidRPr="00BD7846">
        <w:rPr>
          <w:rFonts w:ascii="Times New Roman" w:hAnsi="Times New Roman"/>
          <w:sz w:val="24"/>
          <w:szCs w:val="24"/>
          <w:lang w:val="lt-LT"/>
        </w:rPr>
        <w:t>Man išaiškinta, kad asmenys, susiję su manimi santuokos, artimos giminystės ar svainystės ryšiais, yra šie: sutuoktinis</w:t>
      </w:r>
      <w:r w:rsidR="00183CE9">
        <w:rPr>
          <w:rFonts w:ascii="Times New Roman" w:hAnsi="Times New Roman"/>
          <w:sz w:val="24"/>
          <w:szCs w:val="24"/>
          <w:lang w:val="lt-LT"/>
        </w:rPr>
        <w:t xml:space="preserve"> (-ė)</w:t>
      </w:r>
      <w:r w:rsidRPr="00BD7846">
        <w:rPr>
          <w:rFonts w:ascii="Times New Roman" w:hAnsi="Times New Roman"/>
          <w:sz w:val="24"/>
          <w:szCs w:val="24"/>
          <w:lang w:val="lt-LT"/>
        </w:rPr>
        <w:t>, seneliai, tėvai (įtėviai), vaikai (įvaikiai), jų sutuoktiniai, vaikaičiai, broliai, seserys ir jų vaikai, taip pat sutuoktinio tėvai, broliai, seserys ir jų vaikai.</w:t>
      </w:r>
      <w:r w:rsidR="00183CE9">
        <w:rPr>
          <w:rFonts w:ascii="Times New Roman" w:hAnsi="Times New Roman"/>
          <w:sz w:val="24"/>
          <w:szCs w:val="24"/>
          <w:lang w:val="lt-LT"/>
        </w:rPr>
        <w:t xml:space="preserve"> </w:t>
      </w:r>
    </w:p>
    <w:p w:rsidR="00407479" w:rsidRPr="00BD7846" w:rsidRDefault="00407479" w:rsidP="00407479">
      <w:pPr>
        <w:pStyle w:val="Pagrindinistekstas1"/>
        <w:spacing w:line="360" w:lineRule="auto"/>
        <w:ind w:firstLine="720"/>
        <w:rPr>
          <w:rFonts w:ascii="Times New Roman" w:hAnsi="Times New Roman"/>
          <w:sz w:val="24"/>
          <w:szCs w:val="24"/>
          <w:lang w:val="lt-LT"/>
        </w:rPr>
      </w:pPr>
    </w:p>
    <w:p w:rsidR="00407479" w:rsidRPr="00BD7846" w:rsidRDefault="00407479" w:rsidP="00407479">
      <w:pPr>
        <w:pStyle w:val="Pagrindinistekstas1"/>
        <w:spacing w:line="360" w:lineRule="auto"/>
        <w:rPr>
          <w:rFonts w:ascii="Times New Roman" w:hAnsi="Times New Roman"/>
          <w:sz w:val="24"/>
          <w:szCs w:val="24"/>
          <w:lang w:val="lt-LT"/>
        </w:rPr>
      </w:pPr>
      <w:r w:rsidRPr="00BD7846">
        <w:rPr>
          <w:rFonts w:ascii="Times New Roman" w:hAnsi="Times New Roman"/>
          <w:sz w:val="24"/>
          <w:szCs w:val="24"/>
          <w:lang w:val="lt-LT"/>
        </w:rPr>
        <w:t>______________________</w:t>
      </w:r>
      <w:r w:rsidRPr="00BD7846">
        <w:rPr>
          <w:rFonts w:ascii="Times New Roman" w:hAnsi="Times New Roman"/>
          <w:sz w:val="24"/>
          <w:szCs w:val="24"/>
          <w:lang w:val="lt-LT"/>
        </w:rPr>
        <w:tab/>
      </w:r>
      <w:r w:rsidRPr="00BD7846">
        <w:rPr>
          <w:rFonts w:ascii="Times New Roman" w:hAnsi="Times New Roman"/>
          <w:sz w:val="24"/>
          <w:szCs w:val="24"/>
          <w:lang w:val="lt-LT"/>
        </w:rPr>
        <w:tab/>
        <w:t>______________________________</w:t>
      </w:r>
      <w:r w:rsidR="00183CE9">
        <w:rPr>
          <w:rFonts w:ascii="Times New Roman" w:hAnsi="Times New Roman"/>
          <w:sz w:val="24"/>
          <w:szCs w:val="24"/>
          <w:lang w:val="lt-LT"/>
        </w:rPr>
        <w:t xml:space="preserve"> </w:t>
      </w:r>
    </w:p>
    <w:p w:rsidR="00407479" w:rsidRDefault="00407479" w:rsidP="00407479">
      <w:pPr>
        <w:pStyle w:val="Pagrindinistekstas1"/>
        <w:spacing w:line="360" w:lineRule="auto"/>
        <w:ind w:firstLine="1298"/>
        <w:rPr>
          <w:rFonts w:ascii="Times New Roman" w:hAnsi="Times New Roman"/>
          <w:iCs/>
          <w:sz w:val="24"/>
          <w:szCs w:val="24"/>
          <w:lang w:val="lt-LT"/>
        </w:rPr>
      </w:pPr>
      <w:r w:rsidRPr="00BD7846">
        <w:rPr>
          <w:rFonts w:ascii="Times New Roman" w:hAnsi="Times New Roman"/>
          <w:iCs/>
          <w:sz w:val="24"/>
          <w:szCs w:val="24"/>
          <w:lang w:val="lt-LT"/>
        </w:rPr>
        <w:t>(parašas)</w:t>
      </w:r>
      <w:r w:rsidRPr="00BD7846">
        <w:rPr>
          <w:rFonts w:ascii="Times New Roman" w:hAnsi="Times New Roman"/>
          <w:iCs/>
          <w:sz w:val="24"/>
          <w:szCs w:val="24"/>
          <w:lang w:val="lt-LT"/>
        </w:rPr>
        <w:tab/>
      </w:r>
      <w:r w:rsidRPr="00BD7846">
        <w:rPr>
          <w:rFonts w:ascii="Times New Roman" w:hAnsi="Times New Roman"/>
          <w:iCs/>
          <w:sz w:val="24"/>
          <w:szCs w:val="24"/>
          <w:lang w:val="lt-LT"/>
        </w:rPr>
        <w:tab/>
      </w:r>
      <w:r w:rsidRPr="00BD7846">
        <w:rPr>
          <w:rFonts w:ascii="Times New Roman" w:hAnsi="Times New Roman"/>
          <w:iCs/>
          <w:sz w:val="24"/>
          <w:szCs w:val="24"/>
          <w:lang w:val="lt-LT"/>
        </w:rPr>
        <w:tab/>
        <w:t xml:space="preserve">              (vardas</w:t>
      </w:r>
      <w:r w:rsidR="00183CE9">
        <w:rPr>
          <w:rFonts w:ascii="Times New Roman" w:hAnsi="Times New Roman"/>
          <w:iCs/>
          <w:sz w:val="24"/>
          <w:szCs w:val="24"/>
          <w:lang w:val="lt-LT"/>
        </w:rPr>
        <w:t xml:space="preserve"> ir</w:t>
      </w:r>
      <w:r w:rsidRPr="00BD7846">
        <w:rPr>
          <w:rFonts w:ascii="Times New Roman" w:hAnsi="Times New Roman"/>
          <w:iCs/>
          <w:sz w:val="24"/>
          <w:szCs w:val="24"/>
          <w:lang w:val="lt-LT"/>
        </w:rPr>
        <w:t xml:space="preserve"> pavardė)</w:t>
      </w:r>
      <w:r w:rsidR="00183CE9">
        <w:rPr>
          <w:rFonts w:ascii="Times New Roman" w:hAnsi="Times New Roman"/>
          <w:iCs/>
          <w:sz w:val="24"/>
          <w:szCs w:val="24"/>
          <w:lang w:val="lt-LT"/>
        </w:rPr>
        <w:t xml:space="preserve"> </w:t>
      </w:r>
    </w:p>
    <w:p w:rsidR="00407479" w:rsidRDefault="00407479" w:rsidP="00483EC0">
      <w:pPr>
        <w:spacing w:line="360" w:lineRule="auto"/>
        <w:ind w:right="-1" w:firstLine="720"/>
        <w:jc w:val="center"/>
      </w:pPr>
    </w:p>
    <w:p w:rsidR="00C15DE2" w:rsidRDefault="00C15DE2" w:rsidP="00C15DE2">
      <w:pPr>
        <w:spacing w:line="360" w:lineRule="auto"/>
        <w:ind w:right="-1"/>
        <w:jc w:val="center"/>
      </w:pPr>
      <w:r>
        <w:t xml:space="preserve">_____________ </w:t>
      </w:r>
    </w:p>
    <w:sectPr w:rsidR="00C15DE2" w:rsidSect="00483EC0">
      <w:headerReference w:type="even" r:id="rId8"/>
      <w:headerReference w:type="default" r:id="rId9"/>
      <w:pgSz w:w="11906" w:h="16838"/>
      <w:pgMar w:top="1134" w:right="567" w:bottom="992"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DD1" w:rsidRDefault="00F35DD1">
      <w:r>
        <w:separator/>
      </w:r>
    </w:p>
  </w:endnote>
  <w:endnote w:type="continuationSeparator" w:id="0">
    <w:p w:rsidR="00F35DD1" w:rsidRDefault="00F3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DD1" w:rsidRDefault="00F35DD1">
      <w:r>
        <w:separator/>
      </w:r>
    </w:p>
  </w:footnote>
  <w:footnote w:type="continuationSeparator" w:id="0">
    <w:p w:rsidR="00F35DD1" w:rsidRDefault="00F3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CE" w:rsidRDefault="00E25AC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25ACE" w:rsidRDefault="00E25AC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CE" w:rsidRDefault="00E25AC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F65FA">
      <w:rPr>
        <w:rStyle w:val="Puslapionumeris"/>
        <w:noProof/>
      </w:rPr>
      <w:t>6</w:t>
    </w:r>
    <w:r>
      <w:rPr>
        <w:rStyle w:val="Puslapionumeris"/>
      </w:rPr>
      <w:fldChar w:fldCharType="end"/>
    </w:r>
  </w:p>
  <w:p w:rsidR="00E25ACE" w:rsidRDefault="00E25A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403"/>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 w15:restartNumberingAfterBreak="0">
    <w:nsid w:val="0417061C"/>
    <w:multiLevelType w:val="multilevel"/>
    <w:tmpl w:val="12140D7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C057DD"/>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3" w15:restartNumberingAfterBreak="0">
    <w:nsid w:val="06453003"/>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4" w15:restartNumberingAfterBreak="0">
    <w:nsid w:val="1B1120BC"/>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5" w15:restartNumberingAfterBreak="0">
    <w:nsid w:val="1E990A21"/>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6" w15:restartNumberingAfterBreak="0">
    <w:nsid w:val="21F43C70"/>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7" w15:restartNumberingAfterBreak="0">
    <w:nsid w:val="27727A52"/>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8" w15:restartNumberingAfterBreak="0">
    <w:nsid w:val="314A13A7"/>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9" w15:restartNumberingAfterBreak="0">
    <w:nsid w:val="51394462"/>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0" w15:restartNumberingAfterBreak="0">
    <w:nsid w:val="55530C13"/>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1" w15:restartNumberingAfterBreak="0">
    <w:nsid w:val="5DC5152C"/>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66021BEC"/>
    <w:multiLevelType w:val="singleLevel"/>
    <w:tmpl w:val="04090013"/>
    <w:lvl w:ilvl="0">
      <w:start w:val="5"/>
      <w:numFmt w:val="upperRoman"/>
      <w:lvlText w:val="%1."/>
      <w:lvlJc w:val="left"/>
      <w:pPr>
        <w:tabs>
          <w:tab w:val="num" w:pos="720"/>
        </w:tabs>
        <w:ind w:left="720" w:hanging="720"/>
      </w:pPr>
      <w:rPr>
        <w:rFonts w:cs="Times New Roman" w:hint="default"/>
      </w:rPr>
    </w:lvl>
  </w:abstractNum>
  <w:abstractNum w:abstractNumId="13" w15:restartNumberingAfterBreak="0">
    <w:nsid w:val="6CF23D44"/>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4" w15:restartNumberingAfterBreak="0">
    <w:nsid w:val="73D33B06"/>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5" w15:restartNumberingAfterBreak="0">
    <w:nsid w:val="73D925C7"/>
    <w:multiLevelType w:val="singleLevel"/>
    <w:tmpl w:val="04090013"/>
    <w:lvl w:ilvl="0">
      <w:start w:val="4"/>
      <w:numFmt w:val="upperRoman"/>
      <w:lvlText w:val="%1."/>
      <w:lvlJc w:val="left"/>
      <w:pPr>
        <w:tabs>
          <w:tab w:val="num" w:pos="720"/>
        </w:tabs>
        <w:ind w:left="720" w:hanging="720"/>
      </w:pPr>
      <w:rPr>
        <w:rFonts w:cs="Times New Roman" w:hint="default"/>
      </w:rPr>
    </w:lvl>
  </w:abstractNum>
  <w:abstractNum w:abstractNumId="16" w15:restartNumberingAfterBreak="0">
    <w:nsid w:val="7BE26B10"/>
    <w:multiLevelType w:val="singleLevel"/>
    <w:tmpl w:val="04090013"/>
    <w:lvl w:ilvl="0">
      <w:start w:val="2"/>
      <w:numFmt w:val="upperRoman"/>
      <w:lvlText w:val="%1."/>
      <w:lvlJc w:val="left"/>
      <w:pPr>
        <w:tabs>
          <w:tab w:val="num" w:pos="720"/>
        </w:tabs>
        <w:ind w:left="720" w:hanging="720"/>
      </w:pPr>
      <w:rPr>
        <w:rFonts w:cs="Times New Roman" w:hint="default"/>
      </w:rPr>
    </w:lvl>
  </w:abstractNum>
  <w:num w:numId="1">
    <w:abstractNumId w:val="6"/>
  </w:num>
  <w:num w:numId="2">
    <w:abstractNumId w:val="11"/>
  </w:num>
  <w:num w:numId="3">
    <w:abstractNumId w:val="13"/>
  </w:num>
  <w:num w:numId="4">
    <w:abstractNumId w:val="10"/>
  </w:num>
  <w:num w:numId="5">
    <w:abstractNumId w:val="3"/>
  </w:num>
  <w:num w:numId="6">
    <w:abstractNumId w:val="7"/>
  </w:num>
  <w:num w:numId="7">
    <w:abstractNumId w:val="16"/>
  </w:num>
  <w:num w:numId="8">
    <w:abstractNumId w:val="5"/>
  </w:num>
  <w:num w:numId="9">
    <w:abstractNumId w:val="9"/>
  </w:num>
  <w:num w:numId="10">
    <w:abstractNumId w:val="8"/>
  </w:num>
  <w:num w:numId="11">
    <w:abstractNumId w:val="4"/>
  </w:num>
  <w:num w:numId="12">
    <w:abstractNumId w:val="14"/>
  </w:num>
  <w:num w:numId="13">
    <w:abstractNumId w:val="2"/>
  </w:num>
  <w:num w:numId="14">
    <w:abstractNumId w:val="15"/>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FD"/>
    <w:rsid w:val="000138BF"/>
    <w:rsid w:val="000140B0"/>
    <w:rsid w:val="00017AE0"/>
    <w:rsid w:val="0002297B"/>
    <w:rsid w:val="00023A96"/>
    <w:rsid w:val="00024A06"/>
    <w:rsid w:val="0002648C"/>
    <w:rsid w:val="000417C6"/>
    <w:rsid w:val="00044B5C"/>
    <w:rsid w:val="0005188B"/>
    <w:rsid w:val="00062530"/>
    <w:rsid w:val="00063EAB"/>
    <w:rsid w:val="00071E10"/>
    <w:rsid w:val="000754BE"/>
    <w:rsid w:val="000820F4"/>
    <w:rsid w:val="00087767"/>
    <w:rsid w:val="0009254F"/>
    <w:rsid w:val="00096F06"/>
    <w:rsid w:val="000B19F8"/>
    <w:rsid w:val="000B3623"/>
    <w:rsid w:val="000B48E0"/>
    <w:rsid w:val="000C17C1"/>
    <w:rsid w:val="000D6D63"/>
    <w:rsid w:val="000E5086"/>
    <w:rsid w:val="000F0C22"/>
    <w:rsid w:val="000F3997"/>
    <w:rsid w:val="000F5D5D"/>
    <w:rsid w:val="0010470E"/>
    <w:rsid w:val="001057B5"/>
    <w:rsid w:val="00106F37"/>
    <w:rsid w:val="00113632"/>
    <w:rsid w:val="001205C7"/>
    <w:rsid w:val="00123836"/>
    <w:rsid w:val="00142E25"/>
    <w:rsid w:val="00143210"/>
    <w:rsid w:val="00151B2C"/>
    <w:rsid w:val="00152E48"/>
    <w:rsid w:val="00161F0F"/>
    <w:rsid w:val="00167099"/>
    <w:rsid w:val="00176806"/>
    <w:rsid w:val="00183CE9"/>
    <w:rsid w:val="001A5D01"/>
    <w:rsid w:val="001B33C9"/>
    <w:rsid w:val="001B4E8E"/>
    <w:rsid w:val="001B7B7A"/>
    <w:rsid w:val="001D18F3"/>
    <w:rsid w:val="001D2031"/>
    <w:rsid w:val="001D280E"/>
    <w:rsid w:val="001D6D28"/>
    <w:rsid w:val="001E39A4"/>
    <w:rsid w:val="001E66FF"/>
    <w:rsid w:val="001F536B"/>
    <w:rsid w:val="00200994"/>
    <w:rsid w:val="002024B7"/>
    <w:rsid w:val="00204275"/>
    <w:rsid w:val="00215540"/>
    <w:rsid w:val="00221838"/>
    <w:rsid w:val="00221A31"/>
    <w:rsid w:val="00225960"/>
    <w:rsid w:val="00226EE7"/>
    <w:rsid w:val="002279B4"/>
    <w:rsid w:val="00236980"/>
    <w:rsid w:val="0024543B"/>
    <w:rsid w:val="002469BD"/>
    <w:rsid w:val="00247330"/>
    <w:rsid w:val="002654AE"/>
    <w:rsid w:val="00272805"/>
    <w:rsid w:val="00272847"/>
    <w:rsid w:val="0027740A"/>
    <w:rsid w:val="00293318"/>
    <w:rsid w:val="002970BF"/>
    <w:rsid w:val="002B3EAB"/>
    <w:rsid w:val="002C7ACA"/>
    <w:rsid w:val="002D19E0"/>
    <w:rsid w:val="002D2919"/>
    <w:rsid w:val="002E04D9"/>
    <w:rsid w:val="002E535A"/>
    <w:rsid w:val="00300491"/>
    <w:rsid w:val="003044FA"/>
    <w:rsid w:val="00311BCE"/>
    <w:rsid w:val="00316794"/>
    <w:rsid w:val="00325F24"/>
    <w:rsid w:val="00340924"/>
    <w:rsid w:val="00342017"/>
    <w:rsid w:val="00352864"/>
    <w:rsid w:val="00355103"/>
    <w:rsid w:val="0035680B"/>
    <w:rsid w:val="003821B7"/>
    <w:rsid w:val="00382F5E"/>
    <w:rsid w:val="00383EE8"/>
    <w:rsid w:val="00391C1B"/>
    <w:rsid w:val="003A7C3F"/>
    <w:rsid w:val="003B3D5D"/>
    <w:rsid w:val="003C6DC5"/>
    <w:rsid w:val="003D0473"/>
    <w:rsid w:val="003D118E"/>
    <w:rsid w:val="003D2611"/>
    <w:rsid w:val="003E01C5"/>
    <w:rsid w:val="003E04D1"/>
    <w:rsid w:val="003F445E"/>
    <w:rsid w:val="003F657E"/>
    <w:rsid w:val="003F74B4"/>
    <w:rsid w:val="00405A30"/>
    <w:rsid w:val="00407479"/>
    <w:rsid w:val="00414CB8"/>
    <w:rsid w:val="00416927"/>
    <w:rsid w:val="0042370A"/>
    <w:rsid w:val="004276E1"/>
    <w:rsid w:val="00431CD8"/>
    <w:rsid w:val="0043592F"/>
    <w:rsid w:val="00441CF4"/>
    <w:rsid w:val="00446A20"/>
    <w:rsid w:val="00457B0D"/>
    <w:rsid w:val="0046635D"/>
    <w:rsid w:val="0046772B"/>
    <w:rsid w:val="00483EC0"/>
    <w:rsid w:val="00496F46"/>
    <w:rsid w:val="004B5AA2"/>
    <w:rsid w:val="004C7CAE"/>
    <w:rsid w:val="004D26EB"/>
    <w:rsid w:val="004D6052"/>
    <w:rsid w:val="004E47D8"/>
    <w:rsid w:val="004E6A2B"/>
    <w:rsid w:val="004F2971"/>
    <w:rsid w:val="004F4878"/>
    <w:rsid w:val="00502D3E"/>
    <w:rsid w:val="00520671"/>
    <w:rsid w:val="005219A2"/>
    <w:rsid w:val="00522605"/>
    <w:rsid w:val="0053040B"/>
    <w:rsid w:val="00534E3D"/>
    <w:rsid w:val="00545542"/>
    <w:rsid w:val="005461C5"/>
    <w:rsid w:val="00556670"/>
    <w:rsid w:val="00560CB7"/>
    <w:rsid w:val="005874B3"/>
    <w:rsid w:val="005933F0"/>
    <w:rsid w:val="0059725B"/>
    <w:rsid w:val="005C1320"/>
    <w:rsid w:val="005C7F3E"/>
    <w:rsid w:val="005F0D77"/>
    <w:rsid w:val="005F2030"/>
    <w:rsid w:val="005F5E83"/>
    <w:rsid w:val="006126E0"/>
    <w:rsid w:val="006138CC"/>
    <w:rsid w:val="00613A24"/>
    <w:rsid w:val="00615644"/>
    <w:rsid w:val="006170E7"/>
    <w:rsid w:val="0062240B"/>
    <w:rsid w:val="00622CEA"/>
    <w:rsid w:val="00622F88"/>
    <w:rsid w:val="00627401"/>
    <w:rsid w:val="00633840"/>
    <w:rsid w:val="00642E9A"/>
    <w:rsid w:val="00646340"/>
    <w:rsid w:val="00653235"/>
    <w:rsid w:val="0065622B"/>
    <w:rsid w:val="00662DB9"/>
    <w:rsid w:val="006653DC"/>
    <w:rsid w:val="00665609"/>
    <w:rsid w:val="00685906"/>
    <w:rsid w:val="00690DC8"/>
    <w:rsid w:val="00694BE2"/>
    <w:rsid w:val="006A6B83"/>
    <w:rsid w:val="006B21DB"/>
    <w:rsid w:val="006B5529"/>
    <w:rsid w:val="006C2BCF"/>
    <w:rsid w:val="006C5F61"/>
    <w:rsid w:val="006D50F4"/>
    <w:rsid w:val="006D5552"/>
    <w:rsid w:val="006D6354"/>
    <w:rsid w:val="006D6440"/>
    <w:rsid w:val="006D7E0D"/>
    <w:rsid w:val="006E4FB7"/>
    <w:rsid w:val="006E5C93"/>
    <w:rsid w:val="006F4A9E"/>
    <w:rsid w:val="006F6403"/>
    <w:rsid w:val="00706D83"/>
    <w:rsid w:val="00730B7A"/>
    <w:rsid w:val="00745A7C"/>
    <w:rsid w:val="007506A7"/>
    <w:rsid w:val="00751295"/>
    <w:rsid w:val="007531F2"/>
    <w:rsid w:val="0075619B"/>
    <w:rsid w:val="00765F94"/>
    <w:rsid w:val="00773C37"/>
    <w:rsid w:val="00776CA5"/>
    <w:rsid w:val="00783962"/>
    <w:rsid w:val="0079054C"/>
    <w:rsid w:val="00791258"/>
    <w:rsid w:val="007970F3"/>
    <w:rsid w:val="007A294C"/>
    <w:rsid w:val="007A3023"/>
    <w:rsid w:val="007A3C80"/>
    <w:rsid w:val="007A45CB"/>
    <w:rsid w:val="007B00CD"/>
    <w:rsid w:val="007B1D7E"/>
    <w:rsid w:val="007B51B2"/>
    <w:rsid w:val="007C08AF"/>
    <w:rsid w:val="007C1995"/>
    <w:rsid w:val="007C72E7"/>
    <w:rsid w:val="007D00ED"/>
    <w:rsid w:val="007D3D2A"/>
    <w:rsid w:val="007D51F7"/>
    <w:rsid w:val="007E1424"/>
    <w:rsid w:val="007E1459"/>
    <w:rsid w:val="007F37C0"/>
    <w:rsid w:val="007F62EE"/>
    <w:rsid w:val="00802AD6"/>
    <w:rsid w:val="00815DC9"/>
    <w:rsid w:val="00816EA7"/>
    <w:rsid w:val="00847218"/>
    <w:rsid w:val="0084759F"/>
    <w:rsid w:val="00856519"/>
    <w:rsid w:val="00857994"/>
    <w:rsid w:val="008648E5"/>
    <w:rsid w:val="00882EAF"/>
    <w:rsid w:val="00892F4A"/>
    <w:rsid w:val="00894141"/>
    <w:rsid w:val="008955EA"/>
    <w:rsid w:val="008A65C6"/>
    <w:rsid w:val="008A7AF5"/>
    <w:rsid w:val="008B1163"/>
    <w:rsid w:val="008B35B6"/>
    <w:rsid w:val="008B4512"/>
    <w:rsid w:val="008B74D1"/>
    <w:rsid w:val="008C45B5"/>
    <w:rsid w:val="008D710E"/>
    <w:rsid w:val="008E2C3C"/>
    <w:rsid w:val="008E4B06"/>
    <w:rsid w:val="008E7B56"/>
    <w:rsid w:val="008F1804"/>
    <w:rsid w:val="0090724E"/>
    <w:rsid w:val="009126B5"/>
    <w:rsid w:val="00912B3A"/>
    <w:rsid w:val="00922788"/>
    <w:rsid w:val="00926E13"/>
    <w:rsid w:val="00937D1B"/>
    <w:rsid w:val="00940B75"/>
    <w:rsid w:val="00942159"/>
    <w:rsid w:val="0094504E"/>
    <w:rsid w:val="00955267"/>
    <w:rsid w:val="00956F03"/>
    <w:rsid w:val="00960F8E"/>
    <w:rsid w:val="009647E3"/>
    <w:rsid w:val="009654C2"/>
    <w:rsid w:val="0097550F"/>
    <w:rsid w:val="009805FE"/>
    <w:rsid w:val="009B3AA6"/>
    <w:rsid w:val="009B4612"/>
    <w:rsid w:val="009B6817"/>
    <w:rsid w:val="009C2FDB"/>
    <w:rsid w:val="009C3C8A"/>
    <w:rsid w:val="009C4FEE"/>
    <w:rsid w:val="009D3FEC"/>
    <w:rsid w:val="009E1D86"/>
    <w:rsid w:val="009F2D76"/>
    <w:rsid w:val="00A056C9"/>
    <w:rsid w:val="00A12E02"/>
    <w:rsid w:val="00A27DAC"/>
    <w:rsid w:val="00A3768C"/>
    <w:rsid w:val="00A425B1"/>
    <w:rsid w:val="00A539D6"/>
    <w:rsid w:val="00A64634"/>
    <w:rsid w:val="00A828C0"/>
    <w:rsid w:val="00AA0070"/>
    <w:rsid w:val="00AA625E"/>
    <w:rsid w:val="00AB3A53"/>
    <w:rsid w:val="00AB66B7"/>
    <w:rsid w:val="00AC02C5"/>
    <w:rsid w:val="00AC3098"/>
    <w:rsid w:val="00AD17E4"/>
    <w:rsid w:val="00AE1F1A"/>
    <w:rsid w:val="00AE5E03"/>
    <w:rsid w:val="00AF58D3"/>
    <w:rsid w:val="00B0047E"/>
    <w:rsid w:val="00B055CB"/>
    <w:rsid w:val="00B07F75"/>
    <w:rsid w:val="00B07F89"/>
    <w:rsid w:val="00B1545B"/>
    <w:rsid w:val="00B2461A"/>
    <w:rsid w:val="00B325FA"/>
    <w:rsid w:val="00B52FFE"/>
    <w:rsid w:val="00B53C1F"/>
    <w:rsid w:val="00B54F26"/>
    <w:rsid w:val="00B618F6"/>
    <w:rsid w:val="00B65407"/>
    <w:rsid w:val="00B66F4C"/>
    <w:rsid w:val="00B70927"/>
    <w:rsid w:val="00B710F9"/>
    <w:rsid w:val="00B71442"/>
    <w:rsid w:val="00B859C4"/>
    <w:rsid w:val="00B925A6"/>
    <w:rsid w:val="00B92B1D"/>
    <w:rsid w:val="00B951B3"/>
    <w:rsid w:val="00B97E33"/>
    <w:rsid w:val="00BE0136"/>
    <w:rsid w:val="00BE4875"/>
    <w:rsid w:val="00BF40D3"/>
    <w:rsid w:val="00BF5E9E"/>
    <w:rsid w:val="00BF65CA"/>
    <w:rsid w:val="00C15DE2"/>
    <w:rsid w:val="00C16DD8"/>
    <w:rsid w:val="00C22F08"/>
    <w:rsid w:val="00C25981"/>
    <w:rsid w:val="00C30BF3"/>
    <w:rsid w:val="00C36C92"/>
    <w:rsid w:val="00C536D3"/>
    <w:rsid w:val="00C67101"/>
    <w:rsid w:val="00C71A0D"/>
    <w:rsid w:val="00C72DF6"/>
    <w:rsid w:val="00C739DB"/>
    <w:rsid w:val="00C83899"/>
    <w:rsid w:val="00C85F8B"/>
    <w:rsid w:val="00C863A6"/>
    <w:rsid w:val="00C91BEA"/>
    <w:rsid w:val="00CA6835"/>
    <w:rsid w:val="00CB6975"/>
    <w:rsid w:val="00CC1490"/>
    <w:rsid w:val="00CC789F"/>
    <w:rsid w:val="00CD0802"/>
    <w:rsid w:val="00CE27E0"/>
    <w:rsid w:val="00CF09F1"/>
    <w:rsid w:val="00CF55A9"/>
    <w:rsid w:val="00D14D28"/>
    <w:rsid w:val="00D15C09"/>
    <w:rsid w:val="00D17EC3"/>
    <w:rsid w:val="00D217AB"/>
    <w:rsid w:val="00D24E0B"/>
    <w:rsid w:val="00D25169"/>
    <w:rsid w:val="00D33380"/>
    <w:rsid w:val="00D34AFC"/>
    <w:rsid w:val="00D350EA"/>
    <w:rsid w:val="00D3624D"/>
    <w:rsid w:val="00D36D21"/>
    <w:rsid w:val="00D467D1"/>
    <w:rsid w:val="00D47581"/>
    <w:rsid w:val="00D563FD"/>
    <w:rsid w:val="00D66D6F"/>
    <w:rsid w:val="00D86337"/>
    <w:rsid w:val="00D912BF"/>
    <w:rsid w:val="00D91757"/>
    <w:rsid w:val="00DA63C3"/>
    <w:rsid w:val="00DA6D85"/>
    <w:rsid w:val="00DB2E7A"/>
    <w:rsid w:val="00DB6495"/>
    <w:rsid w:val="00DF5F1A"/>
    <w:rsid w:val="00E007C9"/>
    <w:rsid w:val="00E07ACC"/>
    <w:rsid w:val="00E13F56"/>
    <w:rsid w:val="00E172C2"/>
    <w:rsid w:val="00E22CFD"/>
    <w:rsid w:val="00E25ACE"/>
    <w:rsid w:val="00E34EE3"/>
    <w:rsid w:val="00E36687"/>
    <w:rsid w:val="00E370DF"/>
    <w:rsid w:val="00E40883"/>
    <w:rsid w:val="00E443A9"/>
    <w:rsid w:val="00E463AA"/>
    <w:rsid w:val="00E47117"/>
    <w:rsid w:val="00E84B6C"/>
    <w:rsid w:val="00E8596A"/>
    <w:rsid w:val="00EA7962"/>
    <w:rsid w:val="00EC0656"/>
    <w:rsid w:val="00EC0C19"/>
    <w:rsid w:val="00EC3203"/>
    <w:rsid w:val="00ED349A"/>
    <w:rsid w:val="00EE467E"/>
    <w:rsid w:val="00EF0B09"/>
    <w:rsid w:val="00EF491F"/>
    <w:rsid w:val="00EF65FA"/>
    <w:rsid w:val="00EF7200"/>
    <w:rsid w:val="00F35DD1"/>
    <w:rsid w:val="00F36E03"/>
    <w:rsid w:val="00F37692"/>
    <w:rsid w:val="00F53838"/>
    <w:rsid w:val="00F61770"/>
    <w:rsid w:val="00F65E8F"/>
    <w:rsid w:val="00F66074"/>
    <w:rsid w:val="00F6611F"/>
    <w:rsid w:val="00F809C0"/>
    <w:rsid w:val="00F81B36"/>
    <w:rsid w:val="00F831AF"/>
    <w:rsid w:val="00F84729"/>
    <w:rsid w:val="00F87E6C"/>
    <w:rsid w:val="00FA66CA"/>
    <w:rsid w:val="00FB33AF"/>
    <w:rsid w:val="00FE31C5"/>
    <w:rsid w:val="00FE3E8D"/>
    <w:rsid w:val="00FE52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69454"/>
  <w15:docId w15:val="{04AB7C5A-77CD-479C-B4AE-9CDB334E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59C4"/>
    <w:rPr>
      <w:sz w:val="24"/>
      <w:szCs w:val="20"/>
      <w:lang w:eastAsia="en-US"/>
    </w:rPr>
  </w:style>
  <w:style w:type="paragraph" w:styleId="Antrat1">
    <w:name w:val="heading 1"/>
    <w:basedOn w:val="prastasis"/>
    <w:next w:val="prastasis"/>
    <w:link w:val="Antrat1Diagrama"/>
    <w:uiPriority w:val="99"/>
    <w:qFormat/>
    <w:rsid w:val="00B859C4"/>
    <w:pPr>
      <w:keepNext/>
      <w:ind w:left="2160" w:right="-1050"/>
      <w:jc w:val="both"/>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1545B"/>
    <w:rPr>
      <w:rFonts w:ascii="Cambria" w:hAnsi="Cambria" w:cs="Times New Roman"/>
      <w:b/>
      <w:bCs/>
      <w:kern w:val="32"/>
      <w:sz w:val="32"/>
      <w:szCs w:val="32"/>
      <w:lang w:eastAsia="en-US"/>
    </w:rPr>
  </w:style>
  <w:style w:type="paragraph" w:styleId="Pagrindinistekstas">
    <w:name w:val="Body Text"/>
    <w:basedOn w:val="prastasis"/>
    <w:link w:val="PagrindinistekstasDiagrama"/>
    <w:uiPriority w:val="99"/>
    <w:rsid w:val="00B859C4"/>
    <w:pPr>
      <w:ind w:right="-1050"/>
      <w:jc w:val="both"/>
    </w:pPr>
  </w:style>
  <w:style w:type="character" w:customStyle="1" w:styleId="PagrindinistekstasDiagrama">
    <w:name w:val="Pagrindinis tekstas Diagrama"/>
    <w:basedOn w:val="Numatytasispastraiposriftas"/>
    <w:link w:val="Pagrindinistekstas"/>
    <w:uiPriority w:val="99"/>
    <w:semiHidden/>
    <w:locked/>
    <w:rsid w:val="00B1545B"/>
    <w:rPr>
      <w:rFonts w:cs="Times New Roman"/>
      <w:sz w:val="20"/>
      <w:szCs w:val="20"/>
      <w:lang w:eastAsia="en-US"/>
    </w:rPr>
  </w:style>
  <w:style w:type="character" w:styleId="Hipersaitas">
    <w:name w:val="Hyperlink"/>
    <w:basedOn w:val="Numatytasispastraiposriftas"/>
    <w:uiPriority w:val="99"/>
    <w:rsid w:val="00B859C4"/>
    <w:rPr>
      <w:rFonts w:cs="Times New Roman"/>
      <w:color w:val="0000FF"/>
      <w:u w:val="single"/>
    </w:rPr>
  </w:style>
  <w:style w:type="character" w:styleId="Perirtashipersaitas">
    <w:name w:val="FollowedHyperlink"/>
    <w:basedOn w:val="Numatytasispastraiposriftas"/>
    <w:uiPriority w:val="99"/>
    <w:rsid w:val="00B859C4"/>
    <w:rPr>
      <w:rFonts w:cs="Times New Roman"/>
      <w:color w:val="800080"/>
      <w:u w:val="single"/>
    </w:rPr>
  </w:style>
  <w:style w:type="paragraph" w:styleId="Antrats">
    <w:name w:val="header"/>
    <w:basedOn w:val="prastasis"/>
    <w:link w:val="AntratsDiagrama"/>
    <w:uiPriority w:val="99"/>
    <w:rsid w:val="00B859C4"/>
    <w:pPr>
      <w:tabs>
        <w:tab w:val="center" w:pos="4153"/>
        <w:tab w:val="right" w:pos="8306"/>
      </w:tabs>
    </w:pPr>
  </w:style>
  <w:style w:type="character" w:customStyle="1" w:styleId="AntratsDiagrama">
    <w:name w:val="Antraštės Diagrama"/>
    <w:basedOn w:val="Numatytasispastraiposriftas"/>
    <w:link w:val="Antrats"/>
    <w:uiPriority w:val="99"/>
    <w:semiHidden/>
    <w:locked/>
    <w:rsid w:val="00B1545B"/>
    <w:rPr>
      <w:rFonts w:cs="Times New Roman"/>
      <w:sz w:val="20"/>
      <w:szCs w:val="20"/>
      <w:lang w:eastAsia="en-US"/>
    </w:rPr>
  </w:style>
  <w:style w:type="character" w:styleId="Puslapionumeris">
    <w:name w:val="page number"/>
    <w:basedOn w:val="Numatytasispastraiposriftas"/>
    <w:uiPriority w:val="99"/>
    <w:rsid w:val="00B859C4"/>
    <w:rPr>
      <w:rFonts w:cs="Times New Roman"/>
    </w:rPr>
  </w:style>
  <w:style w:type="paragraph" w:styleId="Debesliotekstas">
    <w:name w:val="Balloon Text"/>
    <w:basedOn w:val="prastasis"/>
    <w:link w:val="DebesliotekstasDiagrama"/>
    <w:uiPriority w:val="99"/>
    <w:semiHidden/>
    <w:rsid w:val="00773C3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1545B"/>
    <w:rPr>
      <w:rFonts w:cs="Times New Roman"/>
      <w:sz w:val="2"/>
      <w:lang w:eastAsia="en-US"/>
    </w:rPr>
  </w:style>
  <w:style w:type="paragraph" w:styleId="prastasiniatinklio">
    <w:name w:val="Normal (Web)"/>
    <w:basedOn w:val="prastasis"/>
    <w:uiPriority w:val="99"/>
    <w:unhideWhenUsed/>
    <w:rsid w:val="00382F5E"/>
    <w:pPr>
      <w:spacing w:before="100" w:beforeAutospacing="1" w:after="100" w:afterAutospacing="1"/>
    </w:pPr>
    <w:rPr>
      <w:szCs w:val="24"/>
      <w:lang w:eastAsia="lt-LT"/>
    </w:rPr>
  </w:style>
  <w:style w:type="character" w:customStyle="1" w:styleId="normaltextrun">
    <w:name w:val="normaltextrun"/>
    <w:rsid w:val="00D350EA"/>
  </w:style>
  <w:style w:type="paragraph" w:customStyle="1" w:styleId="Pagrindinistekstas1">
    <w:name w:val="Pagrindinis tekstas1"/>
    <w:rsid w:val="00407479"/>
    <w:pPr>
      <w:autoSpaceDE w:val="0"/>
      <w:autoSpaceDN w:val="0"/>
      <w:adjustRightInd w:val="0"/>
      <w:ind w:firstLine="312"/>
      <w:jc w:val="both"/>
    </w:pPr>
    <w:rPr>
      <w:rFonts w:ascii="TimesLT" w:hAnsi="TimesLT"/>
      <w:sz w:val="20"/>
      <w:szCs w:val="20"/>
      <w:lang w:val="en-US" w:eastAsia="en-US"/>
    </w:rPr>
  </w:style>
  <w:style w:type="paragraph" w:customStyle="1" w:styleId="CentrBoldm">
    <w:name w:val="CentrBoldm"/>
    <w:basedOn w:val="prastasis"/>
    <w:rsid w:val="00407479"/>
    <w:pPr>
      <w:autoSpaceDE w:val="0"/>
      <w:autoSpaceDN w:val="0"/>
      <w:adjustRightInd w:val="0"/>
      <w:jc w:val="center"/>
    </w:pPr>
    <w:rPr>
      <w:rFonts w:ascii="TimesLT" w:hAnsi="TimesLT"/>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23044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9202</Characters>
  <Application>Microsoft Office Word</Application>
  <DocSecurity>0</DocSecurity>
  <Lines>230</Lines>
  <Paragraphs>112</Paragraphs>
  <ScaleCrop>false</ScaleCrop>
  <HeadingPairs>
    <vt:vector size="2" baseType="variant">
      <vt:variant>
        <vt:lpstr>Pavadinimas</vt:lpstr>
      </vt:variant>
      <vt:variant>
        <vt:i4>1</vt:i4>
      </vt:variant>
    </vt:vector>
  </HeadingPairs>
  <TitlesOfParts>
    <vt:vector size="1" baseType="lpstr">
      <vt:lpstr>KOMISIJOS URBANISTINIAMS, ARCHITEKTŪRINIAMS IR INVESTICINIAMS KLAUSIMAMS SPRĘSTI NUOSTATAI</vt:lpstr>
    </vt:vector>
  </TitlesOfParts>
  <Company>Kauno miesto savivaldybe</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VIEŠŲJŲ ERDVIŲ AKCENTŲ SUKŪRIMO IR ĮGYVENDINIMO PROJEKTŲ PARAIŠKŲ ATRANKOS IR FINANSAVIMO DARBO GRUPĖS DARBO REGLAMENTAS</dc:subject>
  <dc:creator>Strateginio planavimo, analizės ir programų valdymo skyrius</dc:creator>
  <cp:lastModifiedBy>Inga Mikutytė</cp:lastModifiedBy>
  <cp:revision>3</cp:revision>
  <cp:lastPrinted>2019-11-22T07:54:00Z</cp:lastPrinted>
  <dcterms:created xsi:type="dcterms:W3CDTF">2023-07-03T13:31:00Z</dcterms:created>
  <dcterms:modified xsi:type="dcterms:W3CDTF">2023-07-03T13:31:00Z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