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F9" w:rsidRDefault="001001EB" w:rsidP="001151F9">
      <w:pPr>
        <w:pStyle w:val="Pagrindinistekstas"/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1151F9">
        <w:t>PATVIRTINTA</w:t>
      </w:r>
      <w:r w:rsidR="004373F8">
        <w:t xml:space="preserve"> </w:t>
      </w:r>
    </w:p>
    <w:p w:rsidR="000570CE" w:rsidRDefault="00D86440" w:rsidP="00D86440">
      <w:pPr>
        <w:spacing w:line="360" w:lineRule="auto"/>
        <w:ind w:left="6480"/>
      </w:pPr>
      <w:r w:rsidRPr="0072151C">
        <w:t xml:space="preserve">Kauno miesto savivaldybės mero </w:t>
      </w:r>
    </w:p>
    <w:p w:rsidR="006B2306" w:rsidRDefault="0057460A" w:rsidP="00D86440">
      <w:pPr>
        <w:spacing w:line="360" w:lineRule="auto"/>
        <w:ind w:left="6480"/>
      </w:pPr>
      <w:r>
        <w:t>2023 m. gegužės 24 d.</w:t>
      </w:r>
      <w:r w:rsidR="00DA143B">
        <w:t xml:space="preserve"> </w:t>
      </w:r>
    </w:p>
    <w:p w:rsidR="00C93DE1" w:rsidRDefault="006B2306" w:rsidP="006B2306">
      <w:pPr>
        <w:spacing w:line="360" w:lineRule="auto"/>
        <w:ind w:left="6480"/>
      </w:pPr>
      <w:r>
        <w:t>p</w:t>
      </w:r>
      <w:r w:rsidR="00DA143B">
        <w:t>otvarkiu Nr.</w:t>
      </w:r>
      <w:r w:rsidR="0057460A">
        <w:t xml:space="preserve"> </w:t>
      </w:r>
      <w:hyperlink r:id="rId7" w:history="1">
        <w:r w:rsidR="0057460A" w:rsidRPr="00567547">
          <w:rPr>
            <w:rStyle w:val="Hipersaitas"/>
          </w:rPr>
          <w:t>M-250</w:t>
        </w:r>
      </w:hyperlink>
      <w:bookmarkStart w:id="0" w:name="_GoBack"/>
      <w:bookmarkEnd w:id="0"/>
    </w:p>
    <w:p w:rsidR="00441EA9" w:rsidRPr="0072151C" w:rsidRDefault="00441EA9" w:rsidP="006B2306">
      <w:pPr>
        <w:spacing w:line="360" w:lineRule="auto"/>
        <w:ind w:left="6480"/>
      </w:pPr>
    </w:p>
    <w:p w:rsidR="00D86440" w:rsidRPr="0072151C" w:rsidRDefault="00D86440" w:rsidP="00D86440">
      <w:pPr>
        <w:spacing w:line="360" w:lineRule="auto"/>
        <w:ind w:left="3888" w:right="-6"/>
        <w:jc w:val="center"/>
        <w:rPr>
          <w:b/>
          <w:noProof/>
        </w:rPr>
      </w:pPr>
    </w:p>
    <w:p w:rsidR="001151F9" w:rsidRPr="0072151C" w:rsidRDefault="002476F6" w:rsidP="00FD30F5">
      <w:pPr>
        <w:spacing w:line="360" w:lineRule="auto"/>
        <w:jc w:val="center"/>
        <w:rPr>
          <w:b/>
          <w:noProof/>
        </w:rPr>
      </w:pPr>
      <w:r w:rsidRPr="0072151C">
        <w:rPr>
          <w:b/>
          <w:noProof/>
        </w:rPr>
        <w:t xml:space="preserve">METŲ MOKYTOJO </w:t>
      </w:r>
      <w:r w:rsidR="00A837C8">
        <w:rPr>
          <w:b/>
          <w:noProof/>
        </w:rPr>
        <w:t>PREMIJOS SKYRIMO</w:t>
      </w:r>
      <w:r w:rsidRPr="0072151C">
        <w:rPr>
          <w:b/>
          <w:noProof/>
        </w:rPr>
        <w:t xml:space="preserve"> </w:t>
      </w:r>
      <w:r w:rsidR="006B2306">
        <w:rPr>
          <w:b/>
          <w:noProof/>
        </w:rPr>
        <w:t xml:space="preserve">DARBO GRUPĖS </w:t>
      </w:r>
      <w:r w:rsidR="00FD30F5">
        <w:rPr>
          <w:b/>
          <w:noProof/>
        </w:rPr>
        <w:t>DARBO REGLAMENTAS</w:t>
      </w:r>
      <w:r w:rsidRPr="0072151C">
        <w:rPr>
          <w:b/>
          <w:noProof/>
        </w:rPr>
        <w:t xml:space="preserve"> </w:t>
      </w:r>
    </w:p>
    <w:p w:rsidR="00696C41" w:rsidRDefault="00696C41" w:rsidP="00FD30F5">
      <w:pPr>
        <w:spacing w:line="360" w:lineRule="auto"/>
        <w:jc w:val="center"/>
        <w:rPr>
          <w:b/>
        </w:rPr>
      </w:pPr>
    </w:p>
    <w:p w:rsidR="005E61DD" w:rsidRDefault="005E61DD" w:rsidP="005E61DD">
      <w:pPr>
        <w:spacing w:line="360" w:lineRule="auto"/>
        <w:jc w:val="center"/>
        <w:rPr>
          <w:b/>
        </w:rPr>
      </w:pPr>
      <w:r>
        <w:rPr>
          <w:b/>
        </w:rPr>
        <w:t>I SKYRIUS</w:t>
      </w:r>
    </w:p>
    <w:p w:rsidR="001151F9" w:rsidRPr="0072151C" w:rsidRDefault="001151F9" w:rsidP="005E61DD">
      <w:pPr>
        <w:spacing w:line="360" w:lineRule="auto"/>
        <w:jc w:val="center"/>
        <w:rPr>
          <w:b/>
        </w:rPr>
      </w:pPr>
      <w:r w:rsidRPr="0072151C">
        <w:rPr>
          <w:b/>
        </w:rPr>
        <w:t>BENDROSIOS NUOSTATOS</w:t>
      </w:r>
    </w:p>
    <w:p w:rsidR="001151F9" w:rsidRPr="0072151C" w:rsidRDefault="001151F9" w:rsidP="00FD30F5">
      <w:pPr>
        <w:spacing w:line="360" w:lineRule="auto"/>
        <w:jc w:val="center"/>
      </w:pPr>
    </w:p>
    <w:p w:rsidR="001151F9" w:rsidRPr="0072151C" w:rsidRDefault="006C5468" w:rsidP="00FD30F5">
      <w:pPr>
        <w:pStyle w:val="Pagrindinistekstas"/>
        <w:spacing w:line="360" w:lineRule="auto"/>
        <w:ind w:right="0" w:firstLine="720"/>
      </w:pPr>
      <w:r w:rsidRPr="0072151C">
        <w:t>1. Ši</w:t>
      </w:r>
      <w:r w:rsidR="00C16CFB">
        <w:t>s reglamentas</w:t>
      </w:r>
      <w:r w:rsidR="004771B7" w:rsidRPr="0072151C">
        <w:t xml:space="preserve"> </w:t>
      </w:r>
      <w:r w:rsidRPr="0072151C">
        <w:t xml:space="preserve">nustato </w:t>
      </w:r>
      <w:r w:rsidR="00510D32" w:rsidRPr="0072151C">
        <w:t>M</w:t>
      </w:r>
      <w:r w:rsidR="002476F6" w:rsidRPr="0072151C">
        <w:t xml:space="preserve">etų mokytojo </w:t>
      </w:r>
      <w:r w:rsidR="00A837C8">
        <w:t>premijos skyrimo</w:t>
      </w:r>
      <w:r w:rsidR="002476F6" w:rsidRPr="0072151C">
        <w:t xml:space="preserve"> </w:t>
      </w:r>
      <w:r w:rsidR="006B2306">
        <w:t>darbo grupės</w:t>
      </w:r>
      <w:r w:rsidR="002476F6" w:rsidRPr="0072151C">
        <w:t xml:space="preserve"> </w:t>
      </w:r>
      <w:r w:rsidR="00C93DE1" w:rsidRPr="0072151C">
        <w:t xml:space="preserve">(toliau – </w:t>
      </w:r>
      <w:r w:rsidR="006B2306">
        <w:t>darbo grupė</w:t>
      </w:r>
      <w:r w:rsidR="001151F9" w:rsidRPr="0072151C">
        <w:t>) sudarymą, darbo organizavimo tvarką, funkcijas, teises ir atsakomybę.</w:t>
      </w:r>
      <w:r w:rsidR="004373F8">
        <w:t xml:space="preserve"> </w:t>
      </w:r>
    </w:p>
    <w:p w:rsidR="001151F9" w:rsidRPr="0072151C" w:rsidRDefault="001151F9" w:rsidP="00FD30F5">
      <w:pPr>
        <w:spacing w:line="360" w:lineRule="auto"/>
        <w:ind w:firstLine="720"/>
        <w:jc w:val="both"/>
      </w:pPr>
      <w:r w:rsidRPr="0072151C">
        <w:t xml:space="preserve">2. </w:t>
      </w:r>
      <w:r w:rsidR="006B2306">
        <w:t>Darbo grupė</w:t>
      </w:r>
      <w:r w:rsidR="006C5468" w:rsidRPr="0072151C">
        <w:t xml:space="preserve"> </w:t>
      </w:r>
      <w:r w:rsidRPr="0072151C">
        <w:t xml:space="preserve">savo veikloje vadovaujasi Lietuvos Respublikos įstatymais, Lietuvos Respublikos Vyriausybės nutarimais, Kauno miesto savivaldybės </w:t>
      </w:r>
      <w:r w:rsidR="004373F8">
        <w:t>(toliau – Savivaldybė)</w:t>
      </w:r>
      <w:r w:rsidR="004373F8" w:rsidRPr="0072151C">
        <w:t xml:space="preserve"> </w:t>
      </w:r>
      <w:r w:rsidRPr="0072151C">
        <w:t xml:space="preserve">tarybos sprendimais, </w:t>
      </w:r>
      <w:r w:rsidR="004373F8">
        <w:t>S</w:t>
      </w:r>
      <w:r w:rsidR="009360EB" w:rsidRPr="0072151C">
        <w:t>avivaldybės mero potvarkiais</w:t>
      </w:r>
      <w:r w:rsidRPr="0072151C">
        <w:t xml:space="preserve"> ir š</w:t>
      </w:r>
      <w:r w:rsidR="005E61DD">
        <w:t>iuo reglamentu.</w:t>
      </w:r>
      <w:r w:rsidR="004373F8">
        <w:t xml:space="preserve"> </w:t>
      </w:r>
    </w:p>
    <w:p w:rsidR="001151F9" w:rsidRPr="0072151C" w:rsidRDefault="001151F9" w:rsidP="00FD30F5">
      <w:pPr>
        <w:spacing w:line="360" w:lineRule="auto"/>
        <w:ind w:firstLine="720"/>
        <w:jc w:val="both"/>
      </w:pPr>
      <w:r w:rsidRPr="0072151C">
        <w:t xml:space="preserve">3. </w:t>
      </w:r>
      <w:r w:rsidR="006B2306">
        <w:t>Darbo grupė</w:t>
      </w:r>
      <w:r w:rsidR="00B22264" w:rsidRPr="0072151C">
        <w:t xml:space="preserve"> </w:t>
      </w:r>
      <w:r w:rsidRPr="0072151C">
        <w:t xml:space="preserve">savo sprendimus priima laikydamasi nešališkumo, objektyvumo, lygiateisiškumo ir nediskriminavimo principų. </w:t>
      </w:r>
    </w:p>
    <w:p w:rsidR="001151F9" w:rsidRPr="0072151C" w:rsidRDefault="001151F9" w:rsidP="00FD30F5">
      <w:pPr>
        <w:spacing w:line="360" w:lineRule="auto"/>
        <w:ind w:firstLine="720"/>
        <w:jc w:val="both"/>
      </w:pPr>
      <w:r w:rsidRPr="0072151C">
        <w:t xml:space="preserve">4. </w:t>
      </w:r>
      <w:r w:rsidR="006B2306">
        <w:t>Darbo grupė</w:t>
      </w:r>
      <w:r w:rsidR="00B22264" w:rsidRPr="0072151C">
        <w:t xml:space="preserve"> </w:t>
      </w:r>
      <w:r w:rsidRPr="0072151C">
        <w:t>turi teisę atsisakyti vykdyti teisės aktų reikalavimų neatitinkantį pavedimą.</w:t>
      </w:r>
      <w:r w:rsidR="004373F8">
        <w:t xml:space="preserve"> </w:t>
      </w:r>
    </w:p>
    <w:p w:rsidR="001151F9" w:rsidRPr="0072151C" w:rsidRDefault="001151F9" w:rsidP="00FD30F5">
      <w:pPr>
        <w:spacing w:line="360" w:lineRule="auto"/>
        <w:ind w:firstLine="720"/>
        <w:jc w:val="both"/>
      </w:pPr>
      <w:r w:rsidRPr="0072151C">
        <w:t xml:space="preserve">5. </w:t>
      </w:r>
      <w:r w:rsidR="006B2306">
        <w:t>Darbo grupė</w:t>
      </w:r>
      <w:r w:rsidR="00B22264" w:rsidRPr="0072151C">
        <w:t xml:space="preserve"> </w:t>
      </w:r>
      <w:r w:rsidRPr="0072151C">
        <w:t xml:space="preserve">yra atskaitinga </w:t>
      </w:r>
      <w:r w:rsidR="004373F8">
        <w:t>S</w:t>
      </w:r>
      <w:r w:rsidRPr="0072151C">
        <w:t>avivaldybės</w:t>
      </w:r>
      <w:r w:rsidR="005E61DD">
        <w:t xml:space="preserve"> </w:t>
      </w:r>
      <w:r w:rsidR="00696C41">
        <w:t>merui</w:t>
      </w:r>
      <w:r w:rsidRPr="0072151C">
        <w:t>.</w:t>
      </w:r>
      <w:r w:rsidR="004373F8">
        <w:t xml:space="preserve"> </w:t>
      </w:r>
    </w:p>
    <w:p w:rsidR="00F93EF4" w:rsidRDefault="00F93EF4" w:rsidP="00FD30F5">
      <w:pPr>
        <w:pStyle w:val="Pagrindinistekstas"/>
        <w:tabs>
          <w:tab w:val="left" w:pos="5235"/>
        </w:tabs>
        <w:spacing w:line="360" w:lineRule="auto"/>
        <w:ind w:right="0"/>
        <w:jc w:val="left"/>
      </w:pPr>
    </w:p>
    <w:p w:rsidR="00696C41" w:rsidRPr="005E61DD" w:rsidRDefault="005E61DD" w:rsidP="005E61DD">
      <w:pPr>
        <w:pStyle w:val="Pagrindinistekstas"/>
        <w:tabs>
          <w:tab w:val="left" w:pos="5235"/>
        </w:tabs>
        <w:spacing w:line="360" w:lineRule="auto"/>
        <w:ind w:right="0"/>
        <w:jc w:val="center"/>
        <w:rPr>
          <w:b/>
        </w:rPr>
      </w:pPr>
      <w:r w:rsidRPr="005E61DD">
        <w:rPr>
          <w:b/>
        </w:rPr>
        <w:t>II</w:t>
      </w:r>
      <w:r>
        <w:rPr>
          <w:b/>
        </w:rPr>
        <w:t xml:space="preserve"> SKYRIUS</w:t>
      </w:r>
    </w:p>
    <w:p w:rsidR="001151F9" w:rsidRPr="0072151C" w:rsidRDefault="006B2306" w:rsidP="005E61DD">
      <w:pPr>
        <w:pStyle w:val="Pagrindinistekstas"/>
        <w:spacing w:line="360" w:lineRule="auto"/>
        <w:ind w:right="0"/>
        <w:jc w:val="center"/>
        <w:rPr>
          <w:b/>
        </w:rPr>
      </w:pPr>
      <w:r w:rsidRPr="005E61DD">
        <w:rPr>
          <w:b/>
        </w:rPr>
        <w:t>DARBO GRUPĖS</w:t>
      </w:r>
      <w:r w:rsidR="00A96989" w:rsidRPr="005E61DD">
        <w:rPr>
          <w:b/>
        </w:rPr>
        <w:t xml:space="preserve"> SUDARYMAS IR DARBO</w:t>
      </w:r>
      <w:r w:rsidR="00A96989" w:rsidRPr="0072151C">
        <w:rPr>
          <w:b/>
        </w:rPr>
        <w:t xml:space="preserve"> ORGANIZAVIMAS</w:t>
      </w:r>
    </w:p>
    <w:p w:rsidR="001151F9" w:rsidRPr="0072151C" w:rsidRDefault="001151F9" w:rsidP="00FD30F5">
      <w:pPr>
        <w:pStyle w:val="Pagrindinistekstas"/>
        <w:spacing w:line="360" w:lineRule="auto"/>
        <w:ind w:right="0" w:firstLine="720"/>
        <w:jc w:val="center"/>
        <w:rPr>
          <w:b/>
        </w:rPr>
      </w:pPr>
    </w:p>
    <w:p w:rsidR="00E7255E" w:rsidRPr="0072151C" w:rsidRDefault="001151F9" w:rsidP="00FD30F5">
      <w:pPr>
        <w:pStyle w:val="Pagrindinistekstas"/>
        <w:spacing w:line="360" w:lineRule="auto"/>
        <w:ind w:right="0" w:firstLine="720"/>
      </w:pPr>
      <w:r w:rsidRPr="0072151C">
        <w:t xml:space="preserve">6. </w:t>
      </w:r>
      <w:r w:rsidR="006B2306">
        <w:t>Darbo grupė</w:t>
      </w:r>
      <w:r w:rsidR="00B22264" w:rsidRPr="0072151C">
        <w:t xml:space="preserve"> </w:t>
      </w:r>
      <w:r w:rsidR="00E7255E" w:rsidRPr="0072151C">
        <w:t xml:space="preserve">sudaroma ir jos sudėtis keičiama Savivaldybės </w:t>
      </w:r>
      <w:r w:rsidR="00D86440" w:rsidRPr="0072151C">
        <w:t>mero potvarkiu.</w:t>
      </w:r>
      <w:r w:rsidR="00E7255E" w:rsidRPr="0072151C">
        <w:t xml:space="preserve"> </w:t>
      </w:r>
      <w:r w:rsidR="006B2306">
        <w:t>Darbo grupės</w:t>
      </w:r>
      <w:r w:rsidR="00B22264" w:rsidRPr="0072151C">
        <w:t xml:space="preserve"> </w:t>
      </w:r>
      <w:r w:rsidR="00E7255E" w:rsidRPr="0072151C">
        <w:t xml:space="preserve">sekretorius </w:t>
      </w:r>
      <w:r w:rsidR="002476F6" w:rsidRPr="0072151C">
        <w:t xml:space="preserve">yra </w:t>
      </w:r>
      <w:r w:rsidR="006B2306">
        <w:t>darbo grupės</w:t>
      </w:r>
      <w:r w:rsidR="00B22264" w:rsidRPr="0072151C">
        <w:t xml:space="preserve"> </w:t>
      </w:r>
      <w:r w:rsidR="00E7255E" w:rsidRPr="0072151C">
        <w:t>narys.</w:t>
      </w:r>
    </w:p>
    <w:p w:rsidR="00BE40C4" w:rsidRPr="0072151C" w:rsidRDefault="00BE40C4" w:rsidP="00FD30F5">
      <w:pPr>
        <w:pStyle w:val="Pagrindinistekstas"/>
        <w:spacing w:line="360" w:lineRule="auto"/>
        <w:ind w:right="0" w:firstLine="720"/>
      </w:pPr>
      <w:r w:rsidRPr="0072151C">
        <w:t xml:space="preserve">7. </w:t>
      </w:r>
      <w:r w:rsidR="006B2306">
        <w:t>Darbo grupė</w:t>
      </w:r>
      <w:r w:rsidR="00B22264" w:rsidRPr="0072151C">
        <w:t xml:space="preserve"> </w:t>
      </w:r>
      <w:r w:rsidRPr="0072151C">
        <w:t xml:space="preserve">sudaroma iš ne mažiau kaip </w:t>
      </w:r>
      <w:r w:rsidR="00706223">
        <w:t>7 narių</w:t>
      </w:r>
      <w:r w:rsidRPr="0072151C">
        <w:t>.</w:t>
      </w:r>
    </w:p>
    <w:p w:rsidR="00A96989" w:rsidRDefault="00BE40C4" w:rsidP="00FD30F5">
      <w:pPr>
        <w:pStyle w:val="Pagrindinistekstas"/>
        <w:spacing w:line="360" w:lineRule="auto"/>
        <w:ind w:right="0" w:firstLine="720"/>
      </w:pPr>
      <w:r w:rsidRPr="0072151C">
        <w:t xml:space="preserve">8. </w:t>
      </w:r>
      <w:r w:rsidR="006B2306">
        <w:t>Darbo grupės</w:t>
      </w:r>
      <w:r w:rsidR="00A96989" w:rsidRPr="0072151C">
        <w:t xml:space="preserve"> veiklai vadovauja </w:t>
      </w:r>
      <w:r w:rsidR="006B2306">
        <w:t>darbo grupės</w:t>
      </w:r>
      <w:r w:rsidR="00A96989" w:rsidRPr="0072151C">
        <w:t xml:space="preserve"> </w:t>
      </w:r>
      <w:r w:rsidR="005E61DD">
        <w:t>vadovas</w:t>
      </w:r>
      <w:r w:rsidR="00A96989" w:rsidRPr="0072151C">
        <w:t xml:space="preserve">, paskirtas Savivaldybės </w:t>
      </w:r>
      <w:r w:rsidR="00D86440" w:rsidRPr="0072151C">
        <w:t>mero potvarkiu</w:t>
      </w:r>
      <w:r w:rsidR="006C6614">
        <w:t xml:space="preserve">. </w:t>
      </w:r>
    </w:p>
    <w:p w:rsidR="005A7AE5" w:rsidRDefault="00A96989" w:rsidP="00FD30F5">
      <w:pPr>
        <w:pStyle w:val="Pagrindiniotekstotrauka"/>
        <w:spacing w:after="0" w:line="360" w:lineRule="auto"/>
        <w:ind w:left="0" w:firstLine="720"/>
        <w:jc w:val="both"/>
      </w:pPr>
      <w:r>
        <w:t xml:space="preserve">9. </w:t>
      </w:r>
      <w:r w:rsidR="006B2306">
        <w:t>Darbo grupė</w:t>
      </w:r>
      <w:r w:rsidR="005E61DD">
        <w:t>s</w:t>
      </w:r>
      <w:r>
        <w:t xml:space="preserve"> posėdžius šaukia ir jiems pirmininkauja </w:t>
      </w:r>
      <w:r w:rsidR="006B2306">
        <w:t>darbo grupės</w:t>
      </w:r>
      <w:r w:rsidR="005E61DD">
        <w:t xml:space="preserve"> vadovas</w:t>
      </w:r>
      <w:r>
        <w:t xml:space="preserve">. Jei </w:t>
      </w:r>
      <w:r w:rsidR="006B2306">
        <w:t>darbo grupės</w:t>
      </w:r>
      <w:r>
        <w:t xml:space="preserve"> posėdyje negali dalyvauti </w:t>
      </w:r>
      <w:r w:rsidR="006B2306">
        <w:t>darbo grupės</w:t>
      </w:r>
      <w:r w:rsidR="005E61DD">
        <w:t xml:space="preserve"> vadovas</w:t>
      </w:r>
      <w:r>
        <w:t xml:space="preserve">, </w:t>
      </w:r>
      <w:r w:rsidR="006C6614">
        <w:t xml:space="preserve">posėdžiui pirmininkauja </w:t>
      </w:r>
      <w:r w:rsidR="006B2306">
        <w:t>darbo grupės</w:t>
      </w:r>
      <w:r w:rsidR="006C6614">
        <w:t xml:space="preserve"> </w:t>
      </w:r>
      <w:r w:rsidR="00B257F1">
        <w:t>vadovo</w:t>
      </w:r>
      <w:r w:rsidR="006C6614">
        <w:t xml:space="preserve"> pavaduotojas</w:t>
      </w:r>
      <w:r w:rsidR="00706223">
        <w:t xml:space="preserve">, paskirtas </w:t>
      </w:r>
      <w:r w:rsidR="000570CE" w:rsidRPr="000570CE">
        <w:t xml:space="preserve">Savivaldybės </w:t>
      </w:r>
      <w:r w:rsidR="00706223">
        <w:t>mero potvarkiu</w:t>
      </w:r>
      <w:r w:rsidR="006C6614">
        <w:t>.</w:t>
      </w:r>
    </w:p>
    <w:p w:rsidR="00A96989" w:rsidRDefault="00010E65" w:rsidP="00010E65">
      <w:pPr>
        <w:pStyle w:val="Pagrindiniotekstotrauka"/>
        <w:spacing w:after="0" w:line="360" w:lineRule="auto"/>
        <w:ind w:left="0" w:firstLine="720"/>
        <w:jc w:val="both"/>
      </w:pPr>
      <w:r>
        <w:t>1</w:t>
      </w:r>
      <w:r w:rsidR="00A96989">
        <w:t xml:space="preserve">0. </w:t>
      </w:r>
      <w:r w:rsidR="006B2306">
        <w:t>Darbo grupės</w:t>
      </w:r>
      <w:r w:rsidR="00A96989">
        <w:t xml:space="preserve"> </w:t>
      </w:r>
      <w:r w:rsidR="00B257F1">
        <w:t>vadovas</w:t>
      </w:r>
      <w:r w:rsidR="00A96989">
        <w:t>:</w:t>
      </w:r>
    </w:p>
    <w:p w:rsidR="00A96989" w:rsidRDefault="00010E65" w:rsidP="00010E65">
      <w:pPr>
        <w:pStyle w:val="Pagrindiniotekstotrauka"/>
        <w:spacing w:after="0" w:line="360" w:lineRule="auto"/>
        <w:ind w:left="0" w:firstLine="720"/>
        <w:jc w:val="both"/>
      </w:pPr>
      <w:r>
        <w:t>1</w:t>
      </w:r>
      <w:r w:rsidR="00A96989">
        <w:t>0.</w:t>
      </w:r>
      <w:r w:rsidR="00A96989">
        <w:rPr>
          <w:bCs/>
        </w:rPr>
        <w:t xml:space="preserve">1. </w:t>
      </w:r>
      <w:r w:rsidR="00A96989">
        <w:t xml:space="preserve">vadovauja </w:t>
      </w:r>
      <w:r w:rsidR="006B2306">
        <w:t>darbo grupės</w:t>
      </w:r>
      <w:r w:rsidR="00A96989">
        <w:t xml:space="preserve"> posėdžiams;</w:t>
      </w:r>
    </w:p>
    <w:p w:rsidR="00A96989" w:rsidRDefault="00010E65" w:rsidP="00010E65">
      <w:pPr>
        <w:pStyle w:val="Pagrindiniotekstotrauka"/>
        <w:spacing w:after="0" w:line="360" w:lineRule="auto"/>
        <w:ind w:left="0" w:firstLine="720"/>
        <w:jc w:val="both"/>
      </w:pPr>
      <w:r>
        <w:lastRenderedPageBreak/>
        <w:t>1</w:t>
      </w:r>
      <w:r w:rsidR="00A96989">
        <w:t xml:space="preserve">0.2. paskiria </w:t>
      </w:r>
      <w:r w:rsidR="006B2306">
        <w:t>darbo grupės</w:t>
      </w:r>
      <w:r w:rsidR="00A96989">
        <w:t xml:space="preserve"> posėdžio datą</w:t>
      </w:r>
      <w:r w:rsidR="009D0C01">
        <w:t xml:space="preserve"> ir </w:t>
      </w:r>
      <w:r w:rsidR="00174839">
        <w:t xml:space="preserve">apie tai </w:t>
      </w:r>
      <w:r w:rsidR="009D0C01">
        <w:t xml:space="preserve">informuoja </w:t>
      </w:r>
      <w:r w:rsidR="006B2306">
        <w:t>darbo grupės</w:t>
      </w:r>
      <w:r w:rsidR="009D0C01">
        <w:t xml:space="preserve"> sekretorių</w:t>
      </w:r>
      <w:r w:rsidR="00A96989">
        <w:t>;</w:t>
      </w:r>
    </w:p>
    <w:p w:rsidR="00A96989" w:rsidRDefault="00010E65" w:rsidP="00010E65">
      <w:pPr>
        <w:pStyle w:val="Pagrindiniotekstotrauka"/>
        <w:spacing w:after="0" w:line="360" w:lineRule="auto"/>
        <w:ind w:left="0" w:firstLine="720"/>
        <w:jc w:val="both"/>
      </w:pPr>
      <w:r>
        <w:t>1</w:t>
      </w:r>
      <w:r w:rsidR="00A96989">
        <w:t xml:space="preserve">0.3. prireikus į </w:t>
      </w:r>
      <w:r w:rsidR="006B2306">
        <w:t>darbo grupės</w:t>
      </w:r>
      <w:r w:rsidR="00A96989">
        <w:t xml:space="preserve"> posėdžius kviečia reikiamus asmenis;</w:t>
      </w:r>
    </w:p>
    <w:p w:rsidR="006C6614" w:rsidRDefault="00A96989" w:rsidP="00FD30F5">
      <w:pPr>
        <w:pStyle w:val="Pagrindiniotekstotrauka"/>
        <w:spacing w:after="0" w:line="360" w:lineRule="auto"/>
        <w:ind w:left="0" w:firstLine="720"/>
        <w:jc w:val="both"/>
      </w:pPr>
      <w:r>
        <w:t xml:space="preserve">10.4. pasirašo </w:t>
      </w:r>
      <w:r w:rsidR="006B2306">
        <w:t>darbo grupės</w:t>
      </w:r>
      <w:r>
        <w:t xml:space="preserve"> dokumentus.</w:t>
      </w:r>
    </w:p>
    <w:p w:rsidR="00A96989" w:rsidRDefault="00010E65" w:rsidP="00010E65">
      <w:pPr>
        <w:pStyle w:val="Pagrindiniotekstotrauka"/>
        <w:spacing w:after="0" w:line="360" w:lineRule="auto"/>
        <w:ind w:left="0" w:firstLine="720"/>
        <w:jc w:val="both"/>
      </w:pPr>
      <w:r>
        <w:t>1</w:t>
      </w:r>
      <w:r w:rsidR="00F46004">
        <w:t xml:space="preserve">1. </w:t>
      </w:r>
      <w:r w:rsidR="006B2306">
        <w:t>Darbo grupės</w:t>
      </w:r>
      <w:r w:rsidR="00A96989">
        <w:t xml:space="preserve"> sekretorius:</w:t>
      </w:r>
    </w:p>
    <w:p w:rsidR="00A96989" w:rsidRDefault="00010E65" w:rsidP="00010E65">
      <w:pPr>
        <w:pStyle w:val="Pagrindiniotekstotrauka"/>
        <w:spacing w:after="0" w:line="360" w:lineRule="auto"/>
        <w:ind w:left="0" w:firstLine="720"/>
        <w:jc w:val="both"/>
      </w:pPr>
      <w:r>
        <w:t>1</w:t>
      </w:r>
      <w:r w:rsidR="00A96989">
        <w:t xml:space="preserve">1.1. rengia </w:t>
      </w:r>
      <w:r w:rsidR="006B2306">
        <w:t>darbo grupės</w:t>
      </w:r>
      <w:r w:rsidR="00A96989">
        <w:t xml:space="preserve"> posėdžių medžiagą;</w:t>
      </w:r>
    </w:p>
    <w:p w:rsidR="00A96989" w:rsidRDefault="00A96989" w:rsidP="00FD30F5">
      <w:pPr>
        <w:pStyle w:val="Pagrindiniotekstotrauka"/>
        <w:spacing w:after="0" w:line="360" w:lineRule="auto"/>
        <w:ind w:left="0" w:firstLine="720"/>
        <w:jc w:val="both"/>
      </w:pPr>
      <w:r>
        <w:t xml:space="preserve">11.2. ne vėliau kaip prieš vieną darbo dieną iki posėdžio pradžios informuoja </w:t>
      </w:r>
      <w:r w:rsidR="006B2306">
        <w:t>darbo grupės</w:t>
      </w:r>
      <w:r>
        <w:t xml:space="preserve"> narius apie </w:t>
      </w:r>
      <w:r w:rsidR="006B2306">
        <w:t>darbo grupės</w:t>
      </w:r>
      <w:r>
        <w:t xml:space="preserve"> posėdžio laiką, vietą, svarstytinus klausimus ir pateikia jiems </w:t>
      </w:r>
      <w:r w:rsidR="00DA143B">
        <w:t xml:space="preserve">posėdžio </w:t>
      </w:r>
      <w:r>
        <w:t>medžiagą;</w:t>
      </w:r>
    </w:p>
    <w:p w:rsidR="00A96989" w:rsidRDefault="00010E65" w:rsidP="00010E65">
      <w:pPr>
        <w:pStyle w:val="Pagrindiniotekstotrauka"/>
        <w:spacing w:after="0" w:line="360" w:lineRule="auto"/>
        <w:ind w:left="0" w:firstLine="720"/>
        <w:jc w:val="both"/>
      </w:pPr>
      <w:r>
        <w:t>1</w:t>
      </w:r>
      <w:r w:rsidR="00A96989">
        <w:t xml:space="preserve">1.3. protokoluoja </w:t>
      </w:r>
      <w:r w:rsidR="006B2306">
        <w:t>darbo grupės</w:t>
      </w:r>
      <w:r w:rsidR="00A96989">
        <w:t xml:space="preserve"> posėdžius;</w:t>
      </w:r>
    </w:p>
    <w:p w:rsidR="00A96989" w:rsidRDefault="00A96989" w:rsidP="00FD30F5">
      <w:pPr>
        <w:pStyle w:val="Pagrindiniotekstotrauka"/>
        <w:spacing w:after="0" w:line="360" w:lineRule="auto"/>
        <w:ind w:left="0" w:firstLine="720"/>
        <w:jc w:val="both"/>
      </w:pPr>
      <w:r>
        <w:t xml:space="preserve">11.4. tvarko ir saugo </w:t>
      </w:r>
      <w:r w:rsidR="006B2306">
        <w:t>darbo grupės</w:t>
      </w:r>
      <w:r>
        <w:t xml:space="preserve"> posėdžių protokolus ir kitus su </w:t>
      </w:r>
      <w:r w:rsidR="006B2306">
        <w:t>darbo grupės</w:t>
      </w:r>
      <w:r>
        <w:t xml:space="preserve"> veikla susijusius dokumentus.</w:t>
      </w:r>
    </w:p>
    <w:p w:rsidR="00A96989" w:rsidRDefault="00A96989" w:rsidP="00FD30F5">
      <w:pPr>
        <w:pStyle w:val="Pagrindinistekstas"/>
        <w:spacing w:line="360" w:lineRule="auto"/>
        <w:ind w:right="0" w:firstLine="720"/>
      </w:pPr>
      <w:r>
        <w:t xml:space="preserve">12. Sprendimus </w:t>
      </w:r>
      <w:r w:rsidR="006B2306">
        <w:t>darbo grupė</w:t>
      </w:r>
      <w:r>
        <w:t xml:space="preserve"> priima posėdžiuose. </w:t>
      </w:r>
      <w:r w:rsidR="00FD30F5">
        <w:t>Darbo grupės</w:t>
      </w:r>
      <w:r>
        <w:t xml:space="preserve"> posėdis yra teisėtas, jei jame dalyvauja daugiau kaip pusė </w:t>
      </w:r>
      <w:r w:rsidR="00FD30F5">
        <w:t>darbo grupės</w:t>
      </w:r>
      <w:r>
        <w:t xml:space="preserve"> narių.</w:t>
      </w:r>
    </w:p>
    <w:p w:rsidR="00A96989" w:rsidRDefault="00A96989" w:rsidP="00FD30F5">
      <w:pPr>
        <w:pStyle w:val="Pagrindinistekstas"/>
        <w:spacing w:line="360" w:lineRule="auto"/>
        <w:ind w:right="0" w:firstLine="720"/>
      </w:pPr>
      <w:r>
        <w:t xml:space="preserve">13. Visi </w:t>
      </w:r>
      <w:r w:rsidR="00FD30F5">
        <w:t>darbo grupės</w:t>
      </w:r>
      <w:r>
        <w:t xml:space="preserve"> sprendimai priimami paprasta balsų dauguma. Jei balsai pasiskirsto po lygiai, lemia </w:t>
      </w:r>
      <w:r w:rsidR="00FD30F5">
        <w:t>darbo grupės</w:t>
      </w:r>
      <w:r>
        <w:t xml:space="preserve"> </w:t>
      </w:r>
      <w:r w:rsidR="00B257F1">
        <w:t xml:space="preserve">vadovo </w:t>
      </w:r>
      <w:r w:rsidR="00F46004">
        <w:t xml:space="preserve">(posėdžio </w:t>
      </w:r>
      <w:r>
        <w:t>pirmininko</w:t>
      </w:r>
      <w:r w:rsidR="00B257F1">
        <w:t>)</w:t>
      </w:r>
      <w:r>
        <w:t xml:space="preserve"> balsas. Posėdžio protokolą pasirašo </w:t>
      </w:r>
      <w:r w:rsidR="00706223">
        <w:t xml:space="preserve">darbo grupės vadovas arba jo pavaduotojas </w:t>
      </w:r>
      <w:r>
        <w:t xml:space="preserve">ir sekretorius. Protokole nurodomi </w:t>
      </w:r>
      <w:r w:rsidR="00FD30F5">
        <w:t>darbo grupė</w:t>
      </w:r>
      <w:r>
        <w:t xml:space="preserve">s priimti sprendimai, jų priėmimo motyvai ir posėdyje dalyvavusių </w:t>
      </w:r>
      <w:r w:rsidR="00FD30F5">
        <w:t>darbo grupės</w:t>
      </w:r>
      <w:r>
        <w:t xml:space="preserve"> narių</w:t>
      </w:r>
      <w:r w:rsidR="000050C5">
        <w:t xml:space="preserve"> ir kvie</w:t>
      </w:r>
      <w:r w:rsidR="00F05E7B">
        <w:t>s</w:t>
      </w:r>
      <w:r w:rsidR="000050C5">
        <w:t>tinių asmenų</w:t>
      </w:r>
      <w:r>
        <w:t xml:space="preserve"> nuomonė.</w:t>
      </w:r>
    </w:p>
    <w:p w:rsidR="00A96989" w:rsidRDefault="009360EB" w:rsidP="00FD30F5">
      <w:pPr>
        <w:pStyle w:val="Pagrindinistekstas"/>
        <w:spacing w:line="360" w:lineRule="auto"/>
        <w:ind w:right="0" w:firstLine="720"/>
      </w:pPr>
      <w:r>
        <w:t xml:space="preserve">14. Pasirašytas </w:t>
      </w:r>
      <w:r w:rsidR="00FD30F5">
        <w:t>darbo grupės</w:t>
      </w:r>
      <w:r>
        <w:t xml:space="preserve"> posėdžio protokolas</w:t>
      </w:r>
      <w:r w:rsidR="00A96989">
        <w:t xml:space="preserve"> pateikiama</w:t>
      </w:r>
      <w:r>
        <w:t>s</w:t>
      </w:r>
      <w:r w:rsidR="00A96989">
        <w:t xml:space="preserve"> Savivaldybės </w:t>
      </w:r>
      <w:r w:rsidR="00696C41">
        <w:t>merui</w:t>
      </w:r>
      <w:r w:rsidR="00A96989">
        <w:t>.</w:t>
      </w:r>
      <w:r w:rsidR="003B7A90">
        <w:t xml:space="preserve"> </w:t>
      </w:r>
    </w:p>
    <w:p w:rsidR="00F93EF4" w:rsidRDefault="00F93EF4" w:rsidP="00B257F1">
      <w:pPr>
        <w:pStyle w:val="Pagrindinistekstas"/>
        <w:tabs>
          <w:tab w:val="left" w:pos="5235"/>
        </w:tabs>
        <w:spacing w:line="360" w:lineRule="auto"/>
        <w:ind w:right="0"/>
        <w:jc w:val="center"/>
        <w:rPr>
          <w:b/>
        </w:rPr>
      </w:pPr>
    </w:p>
    <w:p w:rsidR="00B257F1" w:rsidRPr="005E61DD" w:rsidRDefault="00B257F1" w:rsidP="00B257F1">
      <w:pPr>
        <w:pStyle w:val="Pagrindinistekstas"/>
        <w:tabs>
          <w:tab w:val="left" w:pos="5235"/>
        </w:tabs>
        <w:spacing w:line="360" w:lineRule="auto"/>
        <w:ind w:right="0"/>
        <w:jc w:val="center"/>
        <w:rPr>
          <w:b/>
        </w:rPr>
      </w:pPr>
      <w:r w:rsidRPr="005E61DD">
        <w:rPr>
          <w:b/>
        </w:rPr>
        <w:t>II</w:t>
      </w:r>
      <w:r>
        <w:rPr>
          <w:b/>
        </w:rPr>
        <w:t>I SKYRIUS</w:t>
      </w:r>
    </w:p>
    <w:p w:rsidR="00A96989" w:rsidRDefault="00A96989" w:rsidP="00FD30F5">
      <w:pPr>
        <w:pStyle w:val="Pagrindinistekstas"/>
        <w:spacing w:line="360" w:lineRule="auto"/>
        <w:ind w:right="0" w:firstLine="720"/>
        <w:jc w:val="center"/>
        <w:outlineLvl w:val="0"/>
        <w:rPr>
          <w:b/>
        </w:rPr>
      </w:pPr>
      <w:r>
        <w:rPr>
          <w:b/>
        </w:rPr>
        <w:t xml:space="preserve">PAGRINDINĖS </w:t>
      </w:r>
      <w:r w:rsidR="00FD30F5">
        <w:rPr>
          <w:b/>
        </w:rPr>
        <w:t>DARBO GRUPĖS</w:t>
      </w:r>
      <w:r>
        <w:rPr>
          <w:b/>
        </w:rPr>
        <w:t xml:space="preserve"> FUNKCIJOS</w:t>
      </w:r>
    </w:p>
    <w:p w:rsidR="00A96989" w:rsidRDefault="00A96989" w:rsidP="00FD30F5">
      <w:pPr>
        <w:pStyle w:val="Pagrindinistekstas"/>
        <w:spacing w:line="360" w:lineRule="auto"/>
        <w:ind w:right="0" w:firstLine="720"/>
        <w:jc w:val="center"/>
      </w:pPr>
    </w:p>
    <w:p w:rsidR="00A96989" w:rsidRDefault="00A96989" w:rsidP="00FD30F5">
      <w:pPr>
        <w:pStyle w:val="Pagrindinistekstas"/>
        <w:spacing w:line="360" w:lineRule="auto"/>
        <w:ind w:right="0" w:firstLine="720"/>
      </w:pPr>
      <w:r>
        <w:t>1</w:t>
      </w:r>
      <w:r w:rsidR="009613EC">
        <w:t>5</w:t>
      </w:r>
      <w:r>
        <w:t xml:space="preserve">. </w:t>
      </w:r>
      <w:r w:rsidR="00FD30F5">
        <w:t>Darbo grupė</w:t>
      </w:r>
      <w:r>
        <w:t xml:space="preserve"> atlieka šias funkcijas:</w:t>
      </w:r>
    </w:p>
    <w:p w:rsidR="00696C41" w:rsidRDefault="00A96989" w:rsidP="00FD30F5">
      <w:pPr>
        <w:pStyle w:val="Pagrindinistekstas"/>
        <w:spacing w:line="360" w:lineRule="auto"/>
        <w:ind w:right="0" w:firstLine="720"/>
      </w:pPr>
      <w:r>
        <w:t>1</w:t>
      </w:r>
      <w:r w:rsidR="009613EC">
        <w:t>5</w:t>
      </w:r>
      <w:r>
        <w:t xml:space="preserve">.1. </w:t>
      </w:r>
      <w:r w:rsidR="00F46004">
        <w:t>nagrinėja pateiktas paraiškas s</w:t>
      </w:r>
      <w:r w:rsidR="00706223">
        <w:t xml:space="preserve">kirti </w:t>
      </w:r>
      <w:r w:rsidR="00F46004">
        <w:t xml:space="preserve">Metų mokytojo </w:t>
      </w:r>
      <w:r w:rsidR="00A837C8">
        <w:t>premiją</w:t>
      </w:r>
      <w:r w:rsidR="00F46004">
        <w:t>, svarsto siūlomas kandidatūras</w:t>
      </w:r>
      <w:r w:rsidR="00696C41">
        <w:t>, teikia Savivaldybės merui</w:t>
      </w:r>
      <w:r w:rsidR="00706223">
        <w:t xml:space="preserve"> </w:t>
      </w:r>
      <w:r w:rsidR="000570CE" w:rsidRPr="000570CE">
        <w:t xml:space="preserve">siūlymų </w:t>
      </w:r>
      <w:r w:rsidR="000C2B89">
        <w:t xml:space="preserve">dėl </w:t>
      </w:r>
      <w:r w:rsidR="000570CE" w:rsidRPr="000570CE">
        <w:t xml:space="preserve">Savivaldybės </w:t>
      </w:r>
      <w:r w:rsidR="000C2B89">
        <w:t xml:space="preserve">tarybos sprendimo </w:t>
      </w:r>
      <w:r w:rsidR="000570CE">
        <w:t>dėl</w:t>
      </w:r>
      <w:r w:rsidR="000C2B89">
        <w:t xml:space="preserve"> Metų mokytojo premij</w:t>
      </w:r>
      <w:r w:rsidR="000570CE">
        <w:t>os skyrimo projekto</w:t>
      </w:r>
      <w:r w:rsidR="000C2B89">
        <w:t xml:space="preserve"> rengimo</w:t>
      </w:r>
      <w:r w:rsidR="00696C41">
        <w:t>;</w:t>
      </w:r>
    </w:p>
    <w:p w:rsidR="009613EC" w:rsidRDefault="00BB66AD" w:rsidP="00FD30F5">
      <w:pPr>
        <w:pStyle w:val="Pagrindinistekstas"/>
        <w:spacing w:line="360" w:lineRule="auto"/>
        <w:ind w:right="0" w:firstLine="720"/>
      </w:pPr>
      <w:r>
        <w:t>1</w:t>
      </w:r>
      <w:r w:rsidR="009613EC">
        <w:t>5</w:t>
      </w:r>
      <w:r>
        <w:t>.2</w:t>
      </w:r>
      <w:r w:rsidR="00A96989" w:rsidRPr="008A0D51">
        <w:t xml:space="preserve">. </w:t>
      </w:r>
      <w:r>
        <w:t>pagal kompetenciją atlieka</w:t>
      </w:r>
      <w:r w:rsidR="00A96989" w:rsidRPr="008A0D51">
        <w:t xml:space="preserve"> </w:t>
      </w:r>
      <w:r w:rsidR="00706223">
        <w:t xml:space="preserve">kitas funkcijas, </w:t>
      </w:r>
      <w:r w:rsidR="006E3549">
        <w:t>susijus</w:t>
      </w:r>
      <w:r w:rsidR="00706223">
        <w:t xml:space="preserve">ias </w:t>
      </w:r>
      <w:r>
        <w:t xml:space="preserve">su </w:t>
      </w:r>
      <w:r w:rsidR="002476F6">
        <w:t xml:space="preserve">Metų mokytojo </w:t>
      </w:r>
      <w:r w:rsidR="00A837C8">
        <w:t>premijos skyrimu</w:t>
      </w:r>
      <w:r w:rsidR="00696C41">
        <w:t xml:space="preserve">. </w:t>
      </w:r>
    </w:p>
    <w:p w:rsidR="00706223" w:rsidRDefault="00706223" w:rsidP="00FD30F5">
      <w:pPr>
        <w:pStyle w:val="Pagrindinistekstas"/>
        <w:spacing w:line="360" w:lineRule="auto"/>
        <w:ind w:right="0" w:firstLine="720"/>
      </w:pPr>
    </w:p>
    <w:p w:rsidR="00B257F1" w:rsidRDefault="00B257F1" w:rsidP="00B257F1">
      <w:pPr>
        <w:pStyle w:val="Pagrindinistekstas"/>
        <w:tabs>
          <w:tab w:val="left" w:pos="5235"/>
        </w:tabs>
        <w:spacing w:line="360" w:lineRule="auto"/>
        <w:ind w:right="0"/>
        <w:jc w:val="center"/>
      </w:pPr>
      <w:r w:rsidRPr="005E61DD">
        <w:rPr>
          <w:b/>
        </w:rPr>
        <w:t>I</w:t>
      </w:r>
      <w:r>
        <w:rPr>
          <w:b/>
        </w:rPr>
        <w:t>V SKYRIUS</w:t>
      </w:r>
    </w:p>
    <w:p w:rsidR="00A96989" w:rsidRDefault="00FD30F5" w:rsidP="00FD30F5">
      <w:pPr>
        <w:pStyle w:val="Pagrindiniotekstotrauka"/>
        <w:spacing w:after="0" w:line="360" w:lineRule="auto"/>
        <w:ind w:left="0"/>
        <w:jc w:val="center"/>
        <w:outlineLvl w:val="0"/>
        <w:rPr>
          <w:b/>
        </w:rPr>
      </w:pPr>
      <w:r>
        <w:rPr>
          <w:b/>
        </w:rPr>
        <w:t>DARBO GRUPĖS</w:t>
      </w:r>
      <w:r w:rsidR="00A96989">
        <w:rPr>
          <w:b/>
        </w:rPr>
        <w:t xml:space="preserve"> TEISĖS</w:t>
      </w:r>
    </w:p>
    <w:p w:rsidR="00A96989" w:rsidRDefault="00A96989" w:rsidP="00FD30F5">
      <w:pPr>
        <w:pStyle w:val="Pagrindiniotekstotrauka"/>
        <w:spacing w:after="0" w:line="360" w:lineRule="auto"/>
        <w:ind w:left="0"/>
        <w:jc w:val="center"/>
        <w:rPr>
          <w:b/>
        </w:rPr>
      </w:pPr>
    </w:p>
    <w:p w:rsidR="00A96989" w:rsidRDefault="00A96989" w:rsidP="00FD30F5">
      <w:pPr>
        <w:pStyle w:val="Pagrindinistekstas"/>
        <w:spacing w:line="360" w:lineRule="auto"/>
        <w:ind w:right="0" w:firstLine="720"/>
        <w:rPr>
          <w:bCs/>
          <w:iCs/>
        </w:rPr>
      </w:pPr>
      <w:r>
        <w:t>1</w:t>
      </w:r>
      <w:r w:rsidR="009613EC">
        <w:t>6</w:t>
      </w:r>
      <w:r>
        <w:t xml:space="preserve">. </w:t>
      </w:r>
      <w:r w:rsidR="00FD30F5">
        <w:t>Darbo grupė</w:t>
      </w:r>
      <w:r>
        <w:rPr>
          <w:bCs/>
          <w:iCs/>
        </w:rPr>
        <w:t>,</w:t>
      </w:r>
      <w:r w:rsidR="00DA143B">
        <w:rPr>
          <w:bCs/>
          <w:iCs/>
        </w:rPr>
        <w:t xml:space="preserve"> atlikdama</w:t>
      </w:r>
      <w:r>
        <w:rPr>
          <w:bCs/>
          <w:iCs/>
        </w:rPr>
        <w:t xml:space="preserve"> jai pavestas funkcijas, turi teisę:</w:t>
      </w:r>
      <w:r w:rsidR="003B7A90">
        <w:rPr>
          <w:bCs/>
          <w:iCs/>
        </w:rPr>
        <w:t xml:space="preserve"> </w:t>
      </w:r>
    </w:p>
    <w:p w:rsidR="00A96989" w:rsidRDefault="00A96989" w:rsidP="00FD30F5">
      <w:pPr>
        <w:pStyle w:val="Pagrindiniotekstotrauka2"/>
        <w:ind w:right="0"/>
      </w:pPr>
      <w:r>
        <w:lastRenderedPageBreak/>
        <w:t>1</w:t>
      </w:r>
      <w:r w:rsidR="009613EC">
        <w:t>6</w:t>
      </w:r>
      <w:r>
        <w:t xml:space="preserve">.1. kviesti į </w:t>
      </w:r>
      <w:r w:rsidR="00FD30F5">
        <w:t>darbo grupės</w:t>
      </w:r>
      <w:r>
        <w:t xml:space="preserve"> posėdžius </w:t>
      </w:r>
      <w:r w:rsidR="002476F6" w:rsidRPr="00D0102B">
        <w:t>švietimo ir ugdymo sritį kuruojančio Savivaldybės tarybos komiteto atstov</w:t>
      </w:r>
      <w:r w:rsidR="00FC3F87">
        <w:t>us</w:t>
      </w:r>
      <w:r w:rsidR="002476F6" w:rsidRPr="00D0102B">
        <w:t>, Savivaldybės administracijos atstov</w:t>
      </w:r>
      <w:r w:rsidR="00FC3F87">
        <w:t>us</w:t>
      </w:r>
      <w:r w:rsidR="002476F6" w:rsidRPr="00D0102B">
        <w:t>, mokyklų vadovų asociacijos atstov</w:t>
      </w:r>
      <w:r w:rsidR="00FC3F87">
        <w:t>us</w:t>
      </w:r>
      <w:r w:rsidR="002476F6" w:rsidRPr="00D0102B">
        <w:t>, mokytojų profesinės sąjungos atstov</w:t>
      </w:r>
      <w:r w:rsidR="00FC3F87">
        <w:t>us</w:t>
      </w:r>
      <w:r w:rsidR="002476F6" w:rsidRPr="00D0102B">
        <w:t>, tėvų forumo atstov</w:t>
      </w:r>
      <w:r w:rsidR="00FC3F87">
        <w:t>us</w:t>
      </w:r>
      <w:r w:rsidR="002476F6" w:rsidRPr="00D0102B">
        <w:t xml:space="preserve">, </w:t>
      </w:r>
      <w:r w:rsidR="00DA143B" w:rsidRPr="00CA098B">
        <w:t xml:space="preserve">Kauno </w:t>
      </w:r>
      <w:r w:rsidR="002476F6" w:rsidRPr="00D0102B">
        <w:t>miesto mokytojų metodinės tarybos atstov</w:t>
      </w:r>
      <w:r w:rsidR="00FC3F87">
        <w:t>us</w:t>
      </w:r>
      <w:r w:rsidR="002476F6" w:rsidRPr="00D0102B">
        <w:t xml:space="preserve">, </w:t>
      </w:r>
      <w:r w:rsidR="00B257F1" w:rsidRPr="00D0102B">
        <w:t xml:space="preserve">miesto </w:t>
      </w:r>
      <w:r w:rsidR="002476F6" w:rsidRPr="00D0102B">
        <w:t>mokinių tarybos atstov</w:t>
      </w:r>
      <w:r w:rsidR="00FC3F87">
        <w:t>us</w:t>
      </w:r>
      <w:r w:rsidR="009360EB">
        <w:t xml:space="preserve"> ir kitus asmenis</w:t>
      </w:r>
      <w:r w:rsidR="00FC3F87">
        <w:t>;</w:t>
      </w:r>
      <w:r w:rsidR="003B7A90">
        <w:t xml:space="preserve"> </w:t>
      </w:r>
    </w:p>
    <w:p w:rsidR="00A96989" w:rsidRDefault="00A96989" w:rsidP="00FD30F5">
      <w:pPr>
        <w:spacing w:line="360" w:lineRule="auto"/>
        <w:ind w:firstLine="720"/>
        <w:jc w:val="both"/>
      </w:pPr>
      <w:r>
        <w:t>1</w:t>
      </w:r>
      <w:r w:rsidR="009613EC">
        <w:t>6</w:t>
      </w:r>
      <w:r>
        <w:t xml:space="preserve">.2. reikalauti ir gauti iš Savivaldybės administracijos struktūrinių padalinių, įmonių, įstaigų, organizacijų </w:t>
      </w:r>
      <w:r w:rsidR="00B257F1">
        <w:t>darbo grupės</w:t>
      </w:r>
      <w:r>
        <w:t xml:space="preserve"> darbui reikalingą informaciją ir dokumentus;</w:t>
      </w:r>
    </w:p>
    <w:p w:rsidR="00A96989" w:rsidRDefault="00A96989" w:rsidP="00FD30F5">
      <w:pPr>
        <w:spacing w:line="360" w:lineRule="auto"/>
        <w:ind w:firstLine="720"/>
        <w:jc w:val="both"/>
      </w:pPr>
      <w:r>
        <w:t>1</w:t>
      </w:r>
      <w:r w:rsidR="009613EC">
        <w:t>6</w:t>
      </w:r>
      <w:r>
        <w:t xml:space="preserve">.3. siūlyti pakeisti ir papildyti </w:t>
      </w:r>
      <w:r w:rsidR="00B257F1">
        <w:t>šį reglamentą</w:t>
      </w:r>
      <w:r>
        <w:t>.</w:t>
      </w:r>
      <w:r w:rsidR="003B7A90">
        <w:t xml:space="preserve"> </w:t>
      </w:r>
    </w:p>
    <w:p w:rsidR="00A96989" w:rsidRDefault="00A96989" w:rsidP="00FD30F5">
      <w:pPr>
        <w:spacing w:line="360" w:lineRule="auto"/>
        <w:ind w:firstLine="720"/>
        <w:jc w:val="both"/>
      </w:pPr>
    </w:p>
    <w:p w:rsidR="00B257F1" w:rsidRPr="00B257F1" w:rsidRDefault="00B257F1" w:rsidP="000570CE">
      <w:pPr>
        <w:spacing w:line="360" w:lineRule="auto"/>
        <w:jc w:val="center"/>
        <w:rPr>
          <w:b/>
        </w:rPr>
      </w:pPr>
      <w:r w:rsidRPr="00B257F1">
        <w:rPr>
          <w:b/>
        </w:rPr>
        <w:t>V SKYRIUS</w:t>
      </w:r>
      <w:r w:rsidR="003B7A90">
        <w:rPr>
          <w:b/>
        </w:rPr>
        <w:t xml:space="preserve"> </w:t>
      </w:r>
    </w:p>
    <w:p w:rsidR="00A96989" w:rsidRDefault="00A96989" w:rsidP="00FD30F5">
      <w:pPr>
        <w:pStyle w:val="Pagrindiniotekstotrauka"/>
        <w:spacing w:after="0" w:line="360" w:lineRule="auto"/>
        <w:ind w:left="0"/>
        <w:jc w:val="center"/>
        <w:outlineLvl w:val="0"/>
        <w:rPr>
          <w:color w:val="000000"/>
        </w:rPr>
      </w:pPr>
      <w:r>
        <w:rPr>
          <w:b/>
          <w:color w:val="000000"/>
        </w:rPr>
        <w:t>BAIGIAMOSIOS NUOSTATOS</w:t>
      </w:r>
      <w:r w:rsidR="003B7A90">
        <w:rPr>
          <w:b/>
          <w:color w:val="000000"/>
        </w:rPr>
        <w:t xml:space="preserve"> </w:t>
      </w:r>
    </w:p>
    <w:p w:rsidR="00A96989" w:rsidRDefault="00A96989" w:rsidP="00FD30F5">
      <w:pPr>
        <w:pStyle w:val="Pagrindiniotekstotrauka"/>
        <w:spacing w:after="0" w:line="360" w:lineRule="auto"/>
        <w:ind w:left="0"/>
        <w:rPr>
          <w:color w:val="000000"/>
        </w:rPr>
      </w:pPr>
    </w:p>
    <w:p w:rsidR="00A96989" w:rsidRDefault="00A96989" w:rsidP="00FD30F5">
      <w:pPr>
        <w:pStyle w:val="Pagrindiniotekstotrauka"/>
        <w:spacing w:after="0"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1</w:t>
      </w:r>
      <w:r w:rsidR="009613EC">
        <w:rPr>
          <w:color w:val="000000"/>
        </w:rPr>
        <w:t>7</w:t>
      </w:r>
      <w:r>
        <w:rPr>
          <w:color w:val="000000"/>
        </w:rPr>
        <w:t>. Ši</w:t>
      </w:r>
      <w:r w:rsidR="00B257F1">
        <w:rPr>
          <w:color w:val="000000"/>
        </w:rPr>
        <w:t>s reglamentas</w:t>
      </w:r>
      <w:r w:rsidR="004771B7">
        <w:rPr>
          <w:color w:val="000000"/>
        </w:rPr>
        <w:t xml:space="preserve"> </w:t>
      </w:r>
      <w:r>
        <w:rPr>
          <w:color w:val="000000"/>
        </w:rPr>
        <w:t>tvirtinam</w:t>
      </w:r>
      <w:r w:rsidR="00B257F1">
        <w:rPr>
          <w:color w:val="000000"/>
        </w:rPr>
        <w:t>as</w:t>
      </w:r>
      <w:r>
        <w:rPr>
          <w:color w:val="000000"/>
        </w:rPr>
        <w:t>, keičiam</w:t>
      </w:r>
      <w:r w:rsidR="00B257F1">
        <w:rPr>
          <w:color w:val="000000"/>
        </w:rPr>
        <w:t>as</w:t>
      </w:r>
      <w:r>
        <w:rPr>
          <w:color w:val="000000"/>
        </w:rPr>
        <w:t xml:space="preserve"> ir papildom</w:t>
      </w:r>
      <w:r w:rsidR="00B257F1">
        <w:rPr>
          <w:color w:val="000000"/>
        </w:rPr>
        <w:t>as</w:t>
      </w:r>
      <w:r>
        <w:rPr>
          <w:color w:val="000000"/>
        </w:rPr>
        <w:t xml:space="preserve"> </w:t>
      </w:r>
      <w:r w:rsidRPr="0072151C">
        <w:rPr>
          <w:color w:val="000000"/>
        </w:rPr>
        <w:t xml:space="preserve">Savivaldybės </w:t>
      </w:r>
      <w:r w:rsidR="00AE1254" w:rsidRPr="0072151C">
        <w:rPr>
          <w:color w:val="000000"/>
        </w:rPr>
        <w:t>mero potvarkiu</w:t>
      </w:r>
      <w:r>
        <w:rPr>
          <w:color w:val="000000"/>
        </w:rPr>
        <w:t>.</w:t>
      </w:r>
    </w:p>
    <w:p w:rsidR="00A96989" w:rsidRDefault="00A96989" w:rsidP="00FD30F5">
      <w:pPr>
        <w:pStyle w:val="Pagrindiniotekstotrauka"/>
        <w:spacing w:after="0" w:line="360" w:lineRule="auto"/>
        <w:ind w:left="0" w:firstLine="720"/>
        <w:jc w:val="both"/>
        <w:rPr>
          <w:color w:val="000000"/>
        </w:rPr>
      </w:pPr>
      <w:r>
        <w:rPr>
          <w:color w:val="000000"/>
        </w:rPr>
        <w:t>1</w:t>
      </w:r>
      <w:r w:rsidR="009613EC">
        <w:rPr>
          <w:color w:val="000000"/>
        </w:rPr>
        <w:t>8</w:t>
      </w:r>
      <w:r>
        <w:rPr>
          <w:color w:val="000000"/>
        </w:rPr>
        <w:t xml:space="preserve">. </w:t>
      </w:r>
      <w:r w:rsidR="00FD30F5">
        <w:rPr>
          <w:color w:val="000000"/>
        </w:rPr>
        <w:t>D</w:t>
      </w:r>
      <w:r w:rsidR="00FD30F5">
        <w:t>arbo grupės</w:t>
      </w:r>
      <w:r>
        <w:rPr>
          <w:color w:val="000000"/>
        </w:rPr>
        <w:t xml:space="preserve"> nariai, pažeidę Lietuvos Respublikos teisės aktus ir š</w:t>
      </w:r>
      <w:r w:rsidR="00B257F1">
        <w:rPr>
          <w:color w:val="000000"/>
        </w:rPr>
        <w:t xml:space="preserve">į reglamentą </w:t>
      </w:r>
      <w:r>
        <w:rPr>
          <w:color w:val="000000"/>
        </w:rPr>
        <w:t>vykdydami savo funkcijas, atsako Lietuvos Respublikos įstatymų ir kitų teisės aktų nustatyta tvarka.</w:t>
      </w:r>
      <w:r w:rsidR="003B7A90">
        <w:rPr>
          <w:color w:val="000000"/>
        </w:rPr>
        <w:t xml:space="preserve"> </w:t>
      </w:r>
    </w:p>
    <w:p w:rsidR="004373F8" w:rsidRDefault="004373F8" w:rsidP="00FD30F5">
      <w:pPr>
        <w:pStyle w:val="Pagrindiniotekstotrauka"/>
        <w:spacing w:after="0" w:line="360" w:lineRule="auto"/>
        <w:ind w:left="0" w:firstLine="283"/>
        <w:jc w:val="center"/>
        <w:rPr>
          <w:color w:val="000000"/>
        </w:rPr>
      </w:pPr>
    </w:p>
    <w:p w:rsidR="001151F9" w:rsidRDefault="001151F9" w:rsidP="00FD30F5">
      <w:pPr>
        <w:pStyle w:val="Pagrindiniotekstotrauka"/>
        <w:spacing w:after="0" w:line="360" w:lineRule="auto"/>
        <w:ind w:left="0" w:firstLine="283"/>
        <w:jc w:val="center"/>
        <w:rPr>
          <w:color w:val="000000"/>
        </w:rPr>
      </w:pPr>
      <w:r>
        <w:rPr>
          <w:color w:val="000000"/>
        </w:rPr>
        <w:t>___________________________</w:t>
      </w:r>
      <w:r w:rsidR="004373F8">
        <w:rPr>
          <w:color w:val="000000"/>
        </w:rPr>
        <w:t xml:space="preserve"> </w:t>
      </w:r>
    </w:p>
    <w:sectPr w:rsidR="001151F9" w:rsidSect="004F25A0">
      <w:headerReference w:type="even" r:id="rId8"/>
      <w:headerReference w:type="default" r:id="rId9"/>
      <w:pgSz w:w="11906" w:h="16838"/>
      <w:pgMar w:top="1134" w:right="566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CC" w:rsidRDefault="00B57ECC">
      <w:r>
        <w:separator/>
      </w:r>
    </w:p>
  </w:endnote>
  <w:endnote w:type="continuationSeparator" w:id="0">
    <w:p w:rsidR="00B57ECC" w:rsidRDefault="00B5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CC" w:rsidRDefault="00B57ECC">
      <w:r>
        <w:separator/>
      </w:r>
    </w:p>
  </w:footnote>
  <w:footnote w:type="continuationSeparator" w:id="0">
    <w:p w:rsidR="00B57ECC" w:rsidRDefault="00B5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1C" w:rsidRDefault="007215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2151C" w:rsidRDefault="0072151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1C" w:rsidRDefault="007215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67547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72151C" w:rsidRDefault="0072151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0537E"/>
    <w:multiLevelType w:val="hybridMultilevel"/>
    <w:tmpl w:val="06F2D206"/>
    <w:lvl w:ilvl="0" w:tplc="707E130C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EB"/>
    <w:rsid w:val="00000321"/>
    <w:rsid w:val="000050C5"/>
    <w:rsid w:val="00010E65"/>
    <w:rsid w:val="00014291"/>
    <w:rsid w:val="00026BFC"/>
    <w:rsid w:val="00032A57"/>
    <w:rsid w:val="00033722"/>
    <w:rsid w:val="00055913"/>
    <w:rsid w:val="00056535"/>
    <w:rsid w:val="000570CE"/>
    <w:rsid w:val="000633E1"/>
    <w:rsid w:val="00065F59"/>
    <w:rsid w:val="000755C5"/>
    <w:rsid w:val="00077131"/>
    <w:rsid w:val="0008180D"/>
    <w:rsid w:val="000B4636"/>
    <w:rsid w:val="000C077F"/>
    <w:rsid w:val="000C1632"/>
    <w:rsid w:val="000C2B89"/>
    <w:rsid w:val="001001EB"/>
    <w:rsid w:val="00110FBC"/>
    <w:rsid w:val="001151F9"/>
    <w:rsid w:val="001157D1"/>
    <w:rsid w:val="0013100D"/>
    <w:rsid w:val="00151D8E"/>
    <w:rsid w:val="00153D55"/>
    <w:rsid w:val="00174839"/>
    <w:rsid w:val="001B3BD0"/>
    <w:rsid w:val="001E3BAD"/>
    <w:rsid w:val="0020695B"/>
    <w:rsid w:val="002074C5"/>
    <w:rsid w:val="002167CC"/>
    <w:rsid w:val="0022651C"/>
    <w:rsid w:val="002476F6"/>
    <w:rsid w:val="00247D6B"/>
    <w:rsid w:val="002535BC"/>
    <w:rsid w:val="00264540"/>
    <w:rsid w:val="00296626"/>
    <w:rsid w:val="002A6558"/>
    <w:rsid w:val="002B599C"/>
    <w:rsid w:val="002C3D9A"/>
    <w:rsid w:val="002C4D7B"/>
    <w:rsid w:val="002E1D08"/>
    <w:rsid w:val="002E7604"/>
    <w:rsid w:val="00312E4D"/>
    <w:rsid w:val="003239F7"/>
    <w:rsid w:val="00324731"/>
    <w:rsid w:val="00332232"/>
    <w:rsid w:val="00357D16"/>
    <w:rsid w:val="003775C6"/>
    <w:rsid w:val="003B0B8F"/>
    <w:rsid w:val="003B7A90"/>
    <w:rsid w:val="003D4541"/>
    <w:rsid w:val="003D67DC"/>
    <w:rsid w:val="003E4029"/>
    <w:rsid w:val="0041734D"/>
    <w:rsid w:val="004175D6"/>
    <w:rsid w:val="004177C7"/>
    <w:rsid w:val="00433724"/>
    <w:rsid w:val="004373F8"/>
    <w:rsid w:val="00441EA9"/>
    <w:rsid w:val="00451473"/>
    <w:rsid w:val="004544B9"/>
    <w:rsid w:val="004569F4"/>
    <w:rsid w:val="00475AB7"/>
    <w:rsid w:val="004771B7"/>
    <w:rsid w:val="00486DFD"/>
    <w:rsid w:val="004B2276"/>
    <w:rsid w:val="004C0B06"/>
    <w:rsid w:val="004C4E91"/>
    <w:rsid w:val="004D0B6C"/>
    <w:rsid w:val="004F25A0"/>
    <w:rsid w:val="004F704E"/>
    <w:rsid w:val="00510D32"/>
    <w:rsid w:val="005123B7"/>
    <w:rsid w:val="005129A9"/>
    <w:rsid w:val="00524759"/>
    <w:rsid w:val="0053439A"/>
    <w:rsid w:val="00542104"/>
    <w:rsid w:val="00567547"/>
    <w:rsid w:val="0057460A"/>
    <w:rsid w:val="0058358D"/>
    <w:rsid w:val="005A7AE5"/>
    <w:rsid w:val="005B000C"/>
    <w:rsid w:val="005C4F2B"/>
    <w:rsid w:val="005D31E0"/>
    <w:rsid w:val="005D3B8B"/>
    <w:rsid w:val="005D62A5"/>
    <w:rsid w:val="005E11CA"/>
    <w:rsid w:val="005E28B9"/>
    <w:rsid w:val="005E5117"/>
    <w:rsid w:val="005E5DB2"/>
    <w:rsid w:val="005E61DD"/>
    <w:rsid w:val="005E6FA8"/>
    <w:rsid w:val="005F5886"/>
    <w:rsid w:val="00606658"/>
    <w:rsid w:val="00615CFC"/>
    <w:rsid w:val="00621866"/>
    <w:rsid w:val="006326A8"/>
    <w:rsid w:val="00644DBA"/>
    <w:rsid w:val="0065165B"/>
    <w:rsid w:val="00655003"/>
    <w:rsid w:val="00673E1E"/>
    <w:rsid w:val="00682C3D"/>
    <w:rsid w:val="006867F6"/>
    <w:rsid w:val="006903E8"/>
    <w:rsid w:val="00696C41"/>
    <w:rsid w:val="006A168B"/>
    <w:rsid w:val="006A2F06"/>
    <w:rsid w:val="006B0766"/>
    <w:rsid w:val="006B2306"/>
    <w:rsid w:val="006B5F00"/>
    <w:rsid w:val="006C28C6"/>
    <w:rsid w:val="006C5468"/>
    <w:rsid w:val="006C6614"/>
    <w:rsid w:val="006D3C57"/>
    <w:rsid w:val="006E17F9"/>
    <w:rsid w:val="006E3549"/>
    <w:rsid w:val="006E530D"/>
    <w:rsid w:val="006F0BAF"/>
    <w:rsid w:val="006F0F32"/>
    <w:rsid w:val="006F437E"/>
    <w:rsid w:val="00706223"/>
    <w:rsid w:val="0072151C"/>
    <w:rsid w:val="007367A1"/>
    <w:rsid w:val="0075382A"/>
    <w:rsid w:val="00764568"/>
    <w:rsid w:val="0077328A"/>
    <w:rsid w:val="00781113"/>
    <w:rsid w:val="007A0A1F"/>
    <w:rsid w:val="00835C8D"/>
    <w:rsid w:val="008372ED"/>
    <w:rsid w:val="00843CA3"/>
    <w:rsid w:val="008455D2"/>
    <w:rsid w:val="0088198F"/>
    <w:rsid w:val="0088679D"/>
    <w:rsid w:val="00897B56"/>
    <w:rsid w:val="008A0D51"/>
    <w:rsid w:val="008A27CD"/>
    <w:rsid w:val="008B46F2"/>
    <w:rsid w:val="008E7C96"/>
    <w:rsid w:val="008F7F6B"/>
    <w:rsid w:val="0090190B"/>
    <w:rsid w:val="00914340"/>
    <w:rsid w:val="0092778C"/>
    <w:rsid w:val="009360EB"/>
    <w:rsid w:val="009474A1"/>
    <w:rsid w:val="00951260"/>
    <w:rsid w:val="009613EC"/>
    <w:rsid w:val="00966283"/>
    <w:rsid w:val="00984378"/>
    <w:rsid w:val="009A3EDC"/>
    <w:rsid w:val="009A5E44"/>
    <w:rsid w:val="009C162C"/>
    <w:rsid w:val="009D0C01"/>
    <w:rsid w:val="009F0B18"/>
    <w:rsid w:val="009F4291"/>
    <w:rsid w:val="00A04A39"/>
    <w:rsid w:val="00A17EC5"/>
    <w:rsid w:val="00A26D31"/>
    <w:rsid w:val="00A5076C"/>
    <w:rsid w:val="00A51E2F"/>
    <w:rsid w:val="00A61254"/>
    <w:rsid w:val="00A624BD"/>
    <w:rsid w:val="00A62D7C"/>
    <w:rsid w:val="00A6666A"/>
    <w:rsid w:val="00A73A3A"/>
    <w:rsid w:val="00A80035"/>
    <w:rsid w:val="00A837C8"/>
    <w:rsid w:val="00A83E43"/>
    <w:rsid w:val="00A96989"/>
    <w:rsid w:val="00AA7007"/>
    <w:rsid w:val="00AB1699"/>
    <w:rsid w:val="00AC1764"/>
    <w:rsid w:val="00AC3BE5"/>
    <w:rsid w:val="00AE1254"/>
    <w:rsid w:val="00B00A1D"/>
    <w:rsid w:val="00B07EE4"/>
    <w:rsid w:val="00B1429E"/>
    <w:rsid w:val="00B22264"/>
    <w:rsid w:val="00B257F1"/>
    <w:rsid w:val="00B37423"/>
    <w:rsid w:val="00B50D1D"/>
    <w:rsid w:val="00B51106"/>
    <w:rsid w:val="00B537C1"/>
    <w:rsid w:val="00B56C6A"/>
    <w:rsid w:val="00B57ECC"/>
    <w:rsid w:val="00B82F00"/>
    <w:rsid w:val="00BB3DA9"/>
    <w:rsid w:val="00BB66AD"/>
    <w:rsid w:val="00BD0CD4"/>
    <w:rsid w:val="00BE40C4"/>
    <w:rsid w:val="00BF0607"/>
    <w:rsid w:val="00C05F92"/>
    <w:rsid w:val="00C16CFB"/>
    <w:rsid w:val="00C2510E"/>
    <w:rsid w:val="00C25910"/>
    <w:rsid w:val="00C52DA0"/>
    <w:rsid w:val="00C53FED"/>
    <w:rsid w:val="00C5402E"/>
    <w:rsid w:val="00C762C7"/>
    <w:rsid w:val="00C82B9B"/>
    <w:rsid w:val="00C93DE1"/>
    <w:rsid w:val="00C94ED4"/>
    <w:rsid w:val="00CA098B"/>
    <w:rsid w:val="00CC5FC6"/>
    <w:rsid w:val="00CE2783"/>
    <w:rsid w:val="00CE62D8"/>
    <w:rsid w:val="00D00C3E"/>
    <w:rsid w:val="00D0578B"/>
    <w:rsid w:val="00D14A8C"/>
    <w:rsid w:val="00D24F57"/>
    <w:rsid w:val="00D551B1"/>
    <w:rsid w:val="00D57E2B"/>
    <w:rsid w:val="00D656FB"/>
    <w:rsid w:val="00D86440"/>
    <w:rsid w:val="00DA143B"/>
    <w:rsid w:val="00DA5BF6"/>
    <w:rsid w:val="00DA636A"/>
    <w:rsid w:val="00DB27B0"/>
    <w:rsid w:val="00DB3A57"/>
    <w:rsid w:val="00DC55F5"/>
    <w:rsid w:val="00DC5B31"/>
    <w:rsid w:val="00DE577C"/>
    <w:rsid w:val="00DF19BA"/>
    <w:rsid w:val="00E01B27"/>
    <w:rsid w:val="00E03DFA"/>
    <w:rsid w:val="00E25C00"/>
    <w:rsid w:val="00E3230C"/>
    <w:rsid w:val="00E4521A"/>
    <w:rsid w:val="00E67E07"/>
    <w:rsid w:val="00E7255E"/>
    <w:rsid w:val="00E83CF3"/>
    <w:rsid w:val="00E91A0B"/>
    <w:rsid w:val="00E959DE"/>
    <w:rsid w:val="00EA49B2"/>
    <w:rsid w:val="00EC15A0"/>
    <w:rsid w:val="00EC2180"/>
    <w:rsid w:val="00F05E7B"/>
    <w:rsid w:val="00F46004"/>
    <w:rsid w:val="00F54135"/>
    <w:rsid w:val="00F562CB"/>
    <w:rsid w:val="00F57BB1"/>
    <w:rsid w:val="00F6797C"/>
    <w:rsid w:val="00F93EF4"/>
    <w:rsid w:val="00FA0460"/>
    <w:rsid w:val="00FA603D"/>
    <w:rsid w:val="00FB77EA"/>
    <w:rsid w:val="00FC3F87"/>
    <w:rsid w:val="00FD30F5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2628B0-51B9-48E2-AFEC-E3F82E21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51F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ind w:right="-1050"/>
      <w:jc w:val="both"/>
    </w:pPr>
    <w:rPr>
      <w:szCs w:val="20"/>
      <w:lang w:eastAsia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otekstotrauka2">
    <w:name w:val="Body Text Indent 2"/>
    <w:basedOn w:val="prastasis"/>
    <w:pPr>
      <w:spacing w:line="360" w:lineRule="auto"/>
      <w:ind w:right="174" w:firstLine="72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23025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REGLAMENTAS</vt:lpstr>
      <vt:lpstr>REGLAMENTAS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METŲ MOKYTOJO PREMIJOS SKYRIMO DARBO GRUPĖS DARBO REGLAMENTAS</dc:subject>
  <dc:creator>Švietimo skyrius</dc:creator>
  <cp:lastModifiedBy>Marija Knoknerienė</cp:lastModifiedBy>
  <cp:revision>3</cp:revision>
  <cp:lastPrinted>2021-05-25T06:01:00Z</cp:lastPrinted>
  <dcterms:created xsi:type="dcterms:W3CDTF">2023-05-24T06:51:00Z</dcterms:created>
  <dcterms:modified xsi:type="dcterms:W3CDTF">2023-05-24T06:52:00Z</dcterms:modified>
</cp:coreProperties>
</file>