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B0D9" w14:textId="77777777" w:rsidR="001559ED" w:rsidRPr="00C8710A" w:rsidRDefault="001559ED" w:rsidP="001559ED">
      <w:pPr>
        <w:spacing w:line="360" w:lineRule="auto"/>
        <w:jc w:val="both"/>
        <w:rPr>
          <w:caps/>
        </w:rPr>
      </w:pPr>
    </w:p>
    <w:p w14:paraId="2F506B85" w14:textId="77777777" w:rsidR="009629F2" w:rsidRPr="00C8710A" w:rsidRDefault="009629F2" w:rsidP="00AA6763">
      <w:pPr>
        <w:spacing w:line="360" w:lineRule="auto"/>
        <w:ind w:left="5387"/>
        <w:jc w:val="both"/>
        <w:rPr>
          <w:caps/>
        </w:rPr>
      </w:pPr>
      <w:r w:rsidRPr="00C8710A">
        <w:rPr>
          <w:caps/>
        </w:rPr>
        <w:t>PATVIRTINTA</w:t>
      </w:r>
    </w:p>
    <w:p w14:paraId="3B399C5E" w14:textId="77777777" w:rsidR="009629F2" w:rsidRPr="00C8710A" w:rsidRDefault="009629F2" w:rsidP="00AA6763">
      <w:pPr>
        <w:spacing w:line="360" w:lineRule="auto"/>
        <w:ind w:left="5387"/>
        <w:jc w:val="both"/>
      </w:pPr>
      <w:r w:rsidRPr="00C8710A">
        <w:rPr>
          <w:caps/>
        </w:rPr>
        <w:t>K</w:t>
      </w:r>
      <w:r w:rsidRPr="00C8710A">
        <w:t>auno miesto savivaldybės tarybos</w:t>
      </w:r>
    </w:p>
    <w:p w14:paraId="2C308DD4" w14:textId="77777777" w:rsidR="00AA6763" w:rsidRPr="00C8710A" w:rsidRDefault="00396D84" w:rsidP="00AA6763">
      <w:pPr>
        <w:spacing w:line="360" w:lineRule="auto"/>
        <w:ind w:left="5387"/>
        <w:jc w:val="both"/>
      </w:pPr>
      <w:r w:rsidRPr="00C8710A">
        <w:t>201</w:t>
      </w:r>
      <w:r w:rsidR="004A7802" w:rsidRPr="00C8710A">
        <w:rPr>
          <w:lang w:val="en-US"/>
        </w:rPr>
        <w:t>9</w:t>
      </w:r>
      <w:r w:rsidR="00194157" w:rsidRPr="00C8710A">
        <w:t xml:space="preserve"> m.</w:t>
      </w:r>
      <w:r w:rsidR="00AA6763" w:rsidRPr="00C8710A">
        <w:t xml:space="preserve"> gegužės 14 d. </w:t>
      </w:r>
      <w:r w:rsidR="009629F2" w:rsidRPr="00C8710A">
        <w:tab/>
      </w:r>
    </w:p>
    <w:p w14:paraId="5DBDC306" w14:textId="38BAE70C" w:rsidR="009629F2" w:rsidRPr="00C8710A" w:rsidRDefault="009629F2" w:rsidP="00AA6763">
      <w:pPr>
        <w:spacing w:line="360" w:lineRule="auto"/>
        <w:ind w:left="5387"/>
        <w:jc w:val="both"/>
        <w:rPr>
          <w:rStyle w:val="Hipersaitas"/>
          <w:color w:val="auto"/>
        </w:rPr>
      </w:pPr>
      <w:r w:rsidRPr="00C8710A">
        <w:t>sprendimu Nr.</w:t>
      </w:r>
      <w:r w:rsidR="00396D84" w:rsidRPr="00C8710A">
        <w:t xml:space="preserve"> </w:t>
      </w:r>
      <w:hyperlink r:id="rId7" w:history="1">
        <w:r w:rsidR="00AA6763" w:rsidRPr="00C8710A">
          <w:rPr>
            <w:rStyle w:val="Hipersaitas"/>
            <w:color w:val="auto"/>
            <w:u w:val="none"/>
          </w:rPr>
          <w:t>T-</w:t>
        </w:r>
        <w:r w:rsidR="00D77F3F" w:rsidRPr="00C8710A">
          <w:rPr>
            <w:rStyle w:val="Hipersaitas"/>
            <w:color w:val="auto"/>
            <w:u w:val="none"/>
          </w:rPr>
          <w:t>206</w:t>
        </w:r>
      </w:hyperlink>
    </w:p>
    <w:p w14:paraId="6EFB7B1C" w14:textId="3E58B79F" w:rsidR="006C051D" w:rsidRPr="00C8710A" w:rsidRDefault="006C051D" w:rsidP="00AA6763">
      <w:pPr>
        <w:spacing w:line="360" w:lineRule="auto"/>
        <w:ind w:left="5387"/>
        <w:jc w:val="both"/>
        <w:rPr>
          <w:rStyle w:val="Hipersaitas"/>
          <w:color w:val="auto"/>
          <w:u w:val="none"/>
        </w:rPr>
      </w:pPr>
      <w:r w:rsidRPr="002D7AEE">
        <w:rPr>
          <w:rStyle w:val="Hipersaitas"/>
          <w:color w:val="auto"/>
          <w:u w:val="none"/>
        </w:rPr>
        <w:t>(</w:t>
      </w:r>
      <w:r w:rsidRPr="00C8710A">
        <w:rPr>
          <w:rStyle w:val="Hipersaitas"/>
          <w:color w:val="auto"/>
          <w:u w:val="none"/>
        </w:rPr>
        <w:t>Kauno miesto savivaldybės tarybos</w:t>
      </w:r>
    </w:p>
    <w:p w14:paraId="6C891DF6" w14:textId="776C69BA" w:rsidR="006C051D" w:rsidRPr="00C8710A" w:rsidRDefault="006C051D" w:rsidP="00AA6763">
      <w:pPr>
        <w:spacing w:line="360" w:lineRule="auto"/>
        <w:ind w:left="5387"/>
        <w:jc w:val="both"/>
        <w:rPr>
          <w:lang w:val="en-US"/>
        </w:rPr>
      </w:pPr>
      <w:r w:rsidRPr="00C8710A">
        <w:rPr>
          <w:lang w:val="en-US"/>
        </w:rPr>
        <w:t>2023 m.</w:t>
      </w:r>
      <w:r w:rsidR="004E57CF">
        <w:rPr>
          <w:lang w:val="en-US"/>
        </w:rPr>
        <w:t xml:space="preserve"> </w:t>
      </w:r>
      <w:proofErr w:type="spellStart"/>
      <w:r w:rsidR="004E57CF">
        <w:rPr>
          <w:lang w:val="en-US"/>
        </w:rPr>
        <w:t>liepos</w:t>
      </w:r>
      <w:proofErr w:type="spellEnd"/>
      <w:r w:rsidR="004E57CF">
        <w:rPr>
          <w:lang w:val="en-US"/>
        </w:rPr>
        <w:t xml:space="preserve"> 18 d.</w:t>
      </w:r>
    </w:p>
    <w:p w14:paraId="2D7671B1" w14:textId="6EBDC80E" w:rsidR="006C051D" w:rsidRPr="00C8710A" w:rsidRDefault="009C4C1C" w:rsidP="00AA6763">
      <w:pPr>
        <w:spacing w:line="360" w:lineRule="auto"/>
        <w:ind w:left="5387"/>
        <w:jc w:val="both"/>
      </w:pPr>
      <w:r>
        <w:t xml:space="preserve">sprendimo </w:t>
      </w:r>
      <w:r w:rsidR="006C051D" w:rsidRPr="00C8710A">
        <w:t>Nr.</w:t>
      </w:r>
      <w:r w:rsidR="004E57CF">
        <w:t xml:space="preserve"> T-</w:t>
      </w:r>
      <w:r w:rsidR="008020E5">
        <w:t>347</w:t>
      </w:r>
    </w:p>
    <w:p w14:paraId="58895C9E" w14:textId="7266E1CD" w:rsidR="006C051D" w:rsidRPr="00C8710A" w:rsidRDefault="006C051D" w:rsidP="00AA6763">
      <w:pPr>
        <w:spacing w:line="360" w:lineRule="auto"/>
        <w:ind w:left="5387"/>
        <w:jc w:val="both"/>
      </w:pPr>
      <w:r w:rsidRPr="00C8710A">
        <w:t>redakcija)</w:t>
      </w:r>
    </w:p>
    <w:p w14:paraId="2B2DB938" w14:textId="6CC126B9" w:rsidR="00AA6763" w:rsidRPr="00C8710A" w:rsidRDefault="006C051D" w:rsidP="006C051D">
      <w:pPr>
        <w:spacing w:line="360" w:lineRule="auto"/>
        <w:ind w:left="6237"/>
      </w:pPr>
      <w:r w:rsidRPr="00C8710A">
        <w:rPr>
          <w:caps/>
        </w:rPr>
        <w:tab/>
      </w:r>
      <w:r w:rsidRPr="00C8710A">
        <w:rPr>
          <w:caps/>
        </w:rPr>
        <w:tab/>
      </w:r>
      <w:r w:rsidRPr="00C8710A">
        <w:rPr>
          <w:caps/>
        </w:rPr>
        <w:tab/>
      </w:r>
      <w:r w:rsidRPr="00C8710A">
        <w:rPr>
          <w:caps/>
        </w:rPr>
        <w:tab/>
      </w:r>
      <w:r w:rsidRPr="00C8710A">
        <w:rPr>
          <w:caps/>
        </w:rPr>
        <w:tab/>
      </w:r>
      <w:r w:rsidRPr="00C8710A">
        <w:rPr>
          <w:caps/>
        </w:rPr>
        <w:tab/>
      </w:r>
      <w:r w:rsidRPr="00C8710A">
        <w:rPr>
          <w:caps/>
        </w:rPr>
        <w:tab/>
      </w:r>
      <w:r w:rsidRPr="00C8710A">
        <w:t xml:space="preserve"> </w:t>
      </w:r>
    </w:p>
    <w:p w14:paraId="14277283" w14:textId="77777777" w:rsidR="00803C17" w:rsidRPr="00C8710A" w:rsidRDefault="004A09C1" w:rsidP="00B22EF4">
      <w:pPr>
        <w:spacing w:line="360" w:lineRule="auto"/>
        <w:jc w:val="center"/>
        <w:outlineLvl w:val="0"/>
        <w:rPr>
          <w:b/>
          <w:caps/>
        </w:rPr>
      </w:pPr>
      <w:r w:rsidRPr="00C8710A">
        <w:rPr>
          <w:b/>
          <w:caps/>
        </w:rPr>
        <w:t xml:space="preserve">Kauno </w:t>
      </w:r>
      <w:r w:rsidR="004A7802" w:rsidRPr="00C8710A">
        <w:rPr>
          <w:b/>
          <w:caps/>
        </w:rPr>
        <w:t xml:space="preserve">MIESTO SAVIVALDYBĖS </w:t>
      </w:r>
      <w:r w:rsidRPr="00C8710A">
        <w:rPr>
          <w:b/>
          <w:caps/>
        </w:rPr>
        <w:t>jaunimo reikalų tarybos nuostatai</w:t>
      </w:r>
    </w:p>
    <w:p w14:paraId="4860C4E9" w14:textId="77777777" w:rsidR="006521A0" w:rsidRPr="00C8710A" w:rsidRDefault="006521A0" w:rsidP="007732D2">
      <w:pPr>
        <w:spacing w:line="360" w:lineRule="auto"/>
        <w:jc w:val="both"/>
      </w:pPr>
    </w:p>
    <w:p w14:paraId="436EF6C3" w14:textId="77777777" w:rsidR="00CF5E8C" w:rsidRPr="00C8710A" w:rsidRDefault="00CF5E8C" w:rsidP="00B22EF4">
      <w:pPr>
        <w:spacing w:line="360" w:lineRule="auto"/>
        <w:jc w:val="center"/>
        <w:outlineLvl w:val="0"/>
        <w:rPr>
          <w:b/>
        </w:rPr>
      </w:pPr>
      <w:r w:rsidRPr="00C8710A">
        <w:rPr>
          <w:b/>
        </w:rPr>
        <w:t>I SKYRIUS</w:t>
      </w:r>
    </w:p>
    <w:p w14:paraId="12FD61B2" w14:textId="77777777" w:rsidR="006521A0" w:rsidRPr="00C8710A" w:rsidRDefault="006521A0" w:rsidP="00B22EF4">
      <w:pPr>
        <w:spacing w:line="360" w:lineRule="auto"/>
        <w:jc w:val="center"/>
        <w:outlineLvl w:val="0"/>
        <w:rPr>
          <w:b/>
        </w:rPr>
      </w:pPr>
      <w:r w:rsidRPr="00C8710A">
        <w:rPr>
          <w:b/>
        </w:rPr>
        <w:t xml:space="preserve"> BENDROSIOS NUOSTATOS</w:t>
      </w:r>
    </w:p>
    <w:p w14:paraId="1D99AEC0" w14:textId="77777777" w:rsidR="006521A0" w:rsidRPr="00C8710A" w:rsidRDefault="006521A0" w:rsidP="00721E35">
      <w:pPr>
        <w:jc w:val="both"/>
      </w:pPr>
    </w:p>
    <w:p w14:paraId="43F90222" w14:textId="5738F8B2" w:rsidR="00591B61" w:rsidRPr="00C8710A" w:rsidRDefault="00591B61" w:rsidP="00591B61">
      <w:pPr>
        <w:spacing w:line="360" w:lineRule="auto"/>
        <w:jc w:val="both"/>
      </w:pPr>
      <w:r w:rsidRPr="00C8710A">
        <w:tab/>
        <w:t xml:space="preserve">1. </w:t>
      </w:r>
      <w:r w:rsidR="00F530A9" w:rsidRPr="00C8710A">
        <w:t>Šie nuostatai nustato Kauno miesto savivaldybės jaunimo reikalų tarybos (toliau – Jaunimo reikalų taryba) sudarymą,</w:t>
      </w:r>
      <w:r w:rsidR="0005058B" w:rsidRPr="00C8710A">
        <w:t xml:space="preserve"> tikslus, uždavinius ir funkcijas, </w:t>
      </w:r>
      <w:r w:rsidR="00F530A9" w:rsidRPr="00C8710A">
        <w:t xml:space="preserve">jos veiklos organizavimą, sprendimų priėmimą </w:t>
      </w:r>
      <w:r w:rsidR="009C4C1C">
        <w:t>ir jų įforminimą, tarybos</w:t>
      </w:r>
      <w:r w:rsidR="00F530A9" w:rsidRPr="00C8710A">
        <w:t xml:space="preserve"> narių teises, pareigas ir atsakomybę.</w:t>
      </w:r>
    </w:p>
    <w:p w14:paraId="6CDDB4A4" w14:textId="1B9C5555" w:rsidR="0077689D" w:rsidRPr="00C8710A" w:rsidRDefault="00591B61" w:rsidP="00591B61">
      <w:pPr>
        <w:spacing w:line="360" w:lineRule="auto"/>
        <w:ind w:firstLine="567"/>
        <w:jc w:val="both"/>
      </w:pPr>
      <w:r w:rsidRPr="00C8710A">
        <w:rPr>
          <w:lang w:val="en-US"/>
        </w:rPr>
        <w:t xml:space="preserve">2. </w:t>
      </w:r>
      <w:r w:rsidR="0077689D" w:rsidRPr="00C8710A">
        <w:t>Jaunimo reikalų taryba savo veikloje vadovaujasi Lietuvos Respublikos vietos savivaldos įstatymu, Lietuvos Respublikos jaunim</w:t>
      </w:r>
      <w:r w:rsidR="009C4C1C">
        <w:t>o politikos pagrindų įstatymu, Kauno miesto s</w:t>
      </w:r>
      <w:r w:rsidR="0077689D" w:rsidRPr="00C8710A">
        <w:t xml:space="preserve">avivaldybės </w:t>
      </w:r>
      <w:r w:rsidR="009C4C1C">
        <w:t xml:space="preserve">(toliau – Savivaldybė) </w:t>
      </w:r>
      <w:r w:rsidR="0077689D" w:rsidRPr="00C8710A">
        <w:t>tarybos veiklos reglamentu</w:t>
      </w:r>
      <w:r w:rsidR="00DF040E" w:rsidRPr="00C8710A">
        <w:t xml:space="preserve"> (toliau – Reglamentas)</w:t>
      </w:r>
      <w:r w:rsidR="009C4C1C">
        <w:t>, S</w:t>
      </w:r>
      <w:r w:rsidR="0077689D" w:rsidRPr="00C8710A">
        <w:t>avivaldybės tarybos sprendimais, Savivaldybės mero potvarkiais</w:t>
      </w:r>
      <w:r w:rsidR="00B56666" w:rsidRPr="00C8710A">
        <w:t>, šiais nuostatais</w:t>
      </w:r>
      <w:r w:rsidR="0077689D" w:rsidRPr="00C8710A">
        <w:t xml:space="preserve"> ir kitais jaunimo politikos įgyvendinimą reguliuojančiais teisės aktais.</w:t>
      </w:r>
    </w:p>
    <w:p w14:paraId="1067EF8B" w14:textId="77777777" w:rsidR="0077689D" w:rsidRPr="00C8710A" w:rsidRDefault="0077689D" w:rsidP="005D3647">
      <w:pPr>
        <w:jc w:val="center"/>
        <w:rPr>
          <w:b/>
        </w:rPr>
      </w:pPr>
    </w:p>
    <w:p w14:paraId="7E5D53A0" w14:textId="77777777" w:rsidR="0077689D" w:rsidRPr="00C8710A" w:rsidRDefault="0077689D" w:rsidP="0077689D">
      <w:pPr>
        <w:spacing w:line="324" w:lineRule="auto"/>
        <w:ind w:right="-58"/>
        <w:jc w:val="center"/>
        <w:rPr>
          <w:b/>
          <w:szCs w:val="20"/>
          <w:lang w:eastAsia="en-US"/>
        </w:rPr>
      </w:pPr>
      <w:r w:rsidRPr="00C8710A">
        <w:rPr>
          <w:b/>
          <w:szCs w:val="20"/>
          <w:lang w:eastAsia="en-US"/>
        </w:rPr>
        <w:t>II SKYRIUS</w:t>
      </w:r>
    </w:p>
    <w:p w14:paraId="5D5E20CD" w14:textId="496B7BFC" w:rsidR="0077689D" w:rsidRPr="00C8710A" w:rsidRDefault="00CF426F" w:rsidP="0077689D">
      <w:pPr>
        <w:jc w:val="center"/>
        <w:rPr>
          <w:b/>
        </w:rPr>
      </w:pPr>
      <w:r w:rsidRPr="00C8710A">
        <w:rPr>
          <w:b/>
          <w:szCs w:val="20"/>
          <w:lang w:eastAsia="en-US"/>
        </w:rPr>
        <w:t>JAUNIMO REIKALŲ TARYBOS</w:t>
      </w:r>
      <w:r w:rsidR="0077689D" w:rsidRPr="00C8710A">
        <w:rPr>
          <w:b/>
          <w:szCs w:val="20"/>
          <w:lang w:eastAsia="en-US"/>
        </w:rPr>
        <w:t xml:space="preserve"> TIKSLA</w:t>
      </w:r>
      <w:r w:rsidR="001759F9" w:rsidRPr="00C8710A">
        <w:rPr>
          <w:b/>
          <w:szCs w:val="20"/>
          <w:lang w:eastAsia="en-US"/>
        </w:rPr>
        <w:t>I</w:t>
      </w:r>
      <w:r w:rsidR="0077689D" w:rsidRPr="00C8710A">
        <w:rPr>
          <w:b/>
          <w:szCs w:val="20"/>
          <w:lang w:eastAsia="en-US"/>
        </w:rPr>
        <w:t>, UŽDAVINIAI IR FUNKCIJOS</w:t>
      </w:r>
    </w:p>
    <w:p w14:paraId="7F1D4617" w14:textId="77777777" w:rsidR="007D355F" w:rsidRPr="00C8710A" w:rsidRDefault="007D355F" w:rsidP="005D3647">
      <w:pPr>
        <w:jc w:val="center"/>
        <w:rPr>
          <w:b/>
        </w:rPr>
      </w:pPr>
    </w:p>
    <w:p w14:paraId="2CC5C993" w14:textId="4A785B28" w:rsidR="0005058B" w:rsidRPr="00C8710A" w:rsidRDefault="00591B61" w:rsidP="001759F9">
      <w:pPr>
        <w:spacing w:line="360" w:lineRule="auto"/>
        <w:ind w:firstLine="567"/>
        <w:jc w:val="both"/>
      </w:pPr>
      <w:r w:rsidRPr="00C8710A">
        <w:t>3</w:t>
      </w:r>
      <w:r w:rsidR="00091131" w:rsidRPr="00C8710A">
        <w:t xml:space="preserve">. </w:t>
      </w:r>
      <w:r w:rsidR="007D355F" w:rsidRPr="00C8710A">
        <w:t>Jaunimo</w:t>
      </w:r>
      <w:r w:rsidR="0005058B" w:rsidRPr="00C8710A">
        <w:t xml:space="preserve"> reikalų tarybos veiklos tiksla</w:t>
      </w:r>
      <w:r w:rsidR="001759F9" w:rsidRPr="00C8710A">
        <w:t xml:space="preserve">i </w:t>
      </w:r>
      <w:r w:rsidR="00E7431E" w:rsidRPr="00C8710A">
        <w:t>ir uždaviniai:</w:t>
      </w:r>
    </w:p>
    <w:p w14:paraId="3AD2D77B" w14:textId="1E59EE37" w:rsidR="007D355F" w:rsidRPr="00C8710A" w:rsidRDefault="00591B61" w:rsidP="00B2695C">
      <w:pPr>
        <w:spacing w:line="360" w:lineRule="auto"/>
        <w:ind w:firstLine="567"/>
        <w:jc w:val="both"/>
      </w:pPr>
      <w:r w:rsidRPr="00C8710A">
        <w:t>3</w:t>
      </w:r>
      <w:r w:rsidR="007D355F" w:rsidRPr="00C8710A">
        <w:t xml:space="preserve">.1. nagrinėti su jaunimo politika </w:t>
      </w:r>
      <w:r w:rsidR="00B2695C" w:rsidRPr="00C8710A">
        <w:t>S</w:t>
      </w:r>
      <w:r w:rsidR="007D355F" w:rsidRPr="00C8710A">
        <w:t>avivaldybėje susijusius klausimus;</w:t>
      </w:r>
    </w:p>
    <w:p w14:paraId="45A163AC" w14:textId="2A8E2A0D" w:rsidR="007D355F" w:rsidRPr="00C8710A" w:rsidRDefault="00591B61" w:rsidP="00B2695C">
      <w:pPr>
        <w:spacing w:line="360" w:lineRule="auto"/>
        <w:ind w:firstLine="567"/>
        <w:jc w:val="both"/>
      </w:pPr>
      <w:r w:rsidRPr="00C8710A">
        <w:t>3</w:t>
      </w:r>
      <w:r w:rsidR="00B2695C" w:rsidRPr="00C8710A">
        <w:t>.2. teikti S</w:t>
      </w:r>
      <w:r w:rsidR="007D355F" w:rsidRPr="00C8710A">
        <w:t>avivaldybės institucijoms ir įstaigoms pasiūlymus dėl jaunimo politikos, jos įgyvendinimo ir su tuo susijusių teisės aktų projektų;</w:t>
      </w:r>
    </w:p>
    <w:p w14:paraId="5B799D17" w14:textId="1FFBFDC8" w:rsidR="007D355F" w:rsidRPr="00C8710A" w:rsidRDefault="00591B61" w:rsidP="00B2695C">
      <w:pPr>
        <w:spacing w:line="360" w:lineRule="auto"/>
        <w:ind w:firstLine="567"/>
        <w:jc w:val="both"/>
      </w:pPr>
      <w:r w:rsidRPr="00C8710A">
        <w:t>3</w:t>
      </w:r>
      <w:r w:rsidR="007D355F" w:rsidRPr="00C8710A">
        <w:t xml:space="preserve">.3. stiprinti </w:t>
      </w:r>
      <w:r w:rsidR="00B2695C" w:rsidRPr="00C8710A">
        <w:t>S</w:t>
      </w:r>
      <w:r w:rsidR="007D355F" w:rsidRPr="00C8710A">
        <w:t>avivaldybės institucijų, įstaigų ir jaunimo bei su jaunimu dirbančių organizacijų bendradarbiavimą.</w:t>
      </w:r>
    </w:p>
    <w:p w14:paraId="638C72DD" w14:textId="248F3F6E" w:rsidR="007D355F" w:rsidRPr="00C8710A" w:rsidRDefault="00591B61" w:rsidP="00B2695C">
      <w:pPr>
        <w:spacing w:line="360" w:lineRule="auto"/>
        <w:ind w:firstLine="567"/>
        <w:jc w:val="both"/>
      </w:pPr>
      <w:r w:rsidRPr="00C8710A">
        <w:t>4</w:t>
      </w:r>
      <w:r w:rsidR="00F1473C" w:rsidRPr="00C8710A">
        <w:t xml:space="preserve">. </w:t>
      </w:r>
      <w:r w:rsidR="00B2695C" w:rsidRPr="00C8710A">
        <w:t>J</w:t>
      </w:r>
      <w:r w:rsidR="007D355F" w:rsidRPr="00C8710A">
        <w:t>aunimo reikalų taryba</w:t>
      </w:r>
      <w:r w:rsidRPr="00C8710A">
        <w:t xml:space="preserve"> </w:t>
      </w:r>
      <w:r w:rsidR="005F501F" w:rsidRPr="00C8710A">
        <w:t xml:space="preserve">atlieka </w:t>
      </w:r>
      <w:r w:rsidR="007D355F" w:rsidRPr="00C8710A">
        <w:t>šias funkcijas:</w:t>
      </w:r>
    </w:p>
    <w:p w14:paraId="1E1F7DA0" w14:textId="168840BF" w:rsidR="007D355F" w:rsidRPr="00C8710A" w:rsidRDefault="00591B61" w:rsidP="00B2695C">
      <w:pPr>
        <w:spacing w:line="360" w:lineRule="auto"/>
        <w:ind w:firstLine="567"/>
        <w:jc w:val="both"/>
      </w:pPr>
      <w:r w:rsidRPr="00C8710A">
        <w:lastRenderedPageBreak/>
        <w:t>4</w:t>
      </w:r>
      <w:r w:rsidR="007D355F" w:rsidRPr="00C8710A">
        <w:t xml:space="preserve">.1. renka ir analizuoja informaciją apie jaunimo politikos įgyvendinimą </w:t>
      </w:r>
      <w:r w:rsidR="00B2695C" w:rsidRPr="00C8710A">
        <w:t>S</w:t>
      </w:r>
      <w:r w:rsidR="005F501F" w:rsidRPr="00C8710A">
        <w:t>avivaldybės institucijose ir</w:t>
      </w:r>
      <w:r w:rsidR="007D355F" w:rsidRPr="00C8710A">
        <w:t xml:space="preserve"> įstaigose, kitą informaciją, susijusią su jaunimu;</w:t>
      </w:r>
    </w:p>
    <w:p w14:paraId="392327D6" w14:textId="61BE835F" w:rsidR="007D355F" w:rsidRPr="00C8710A" w:rsidRDefault="00591B61" w:rsidP="00B2695C">
      <w:pPr>
        <w:spacing w:line="360" w:lineRule="auto"/>
        <w:ind w:firstLine="567"/>
        <w:jc w:val="both"/>
      </w:pPr>
      <w:r w:rsidRPr="00C8710A">
        <w:t>4</w:t>
      </w:r>
      <w:r w:rsidR="005F501F" w:rsidRPr="00C8710A">
        <w:t>.2. inicijuoja S</w:t>
      </w:r>
      <w:r w:rsidR="007D355F" w:rsidRPr="00C8710A">
        <w:t>avivaldybės jaunimo padėties, jaunimo poreikių tyrimus ir jaunimo politikos kokybės vertinimą;</w:t>
      </w:r>
    </w:p>
    <w:p w14:paraId="14BC05E0" w14:textId="06969021" w:rsidR="007D355F" w:rsidRPr="00C8710A" w:rsidRDefault="00591B61" w:rsidP="00B2695C">
      <w:pPr>
        <w:spacing w:line="360" w:lineRule="auto"/>
        <w:ind w:firstLine="567"/>
        <w:jc w:val="both"/>
      </w:pPr>
      <w:r w:rsidRPr="00C8710A">
        <w:t>4</w:t>
      </w:r>
      <w:r w:rsidR="007D355F" w:rsidRPr="00C8710A">
        <w:t>.3. analizuoja užsienio valstybių patirtį, sprendžiant jaunimo politikos kla</w:t>
      </w:r>
      <w:r w:rsidR="005F501F" w:rsidRPr="00C8710A">
        <w:t>usimus, ir teikia pasiūlymus ir</w:t>
      </w:r>
      <w:r w:rsidR="007D355F" w:rsidRPr="00C8710A">
        <w:t xml:space="preserve"> rekomendacijas </w:t>
      </w:r>
      <w:r w:rsidR="00B2695C" w:rsidRPr="00C8710A">
        <w:t>S</w:t>
      </w:r>
      <w:r w:rsidR="007D355F" w:rsidRPr="00C8710A">
        <w:t>avivaldybės tarybai dėl bendradarbiavimo su užsienio šalių institucijomis galimybių;</w:t>
      </w:r>
    </w:p>
    <w:p w14:paraId="0C3A20A5" w14:textId="1F35BF14" w:rsidR="007D355F" w:rsidRPr="00C8710A" w:rsidRDefault="00591B61" w:rsidP="00B2695C">
      <w:pPr>
        <w:spacing w:line="360" w:lineRule="auto"/>
        <w:ind w:firstLine="567"/>
        <w:jc w:val="both"/>
      </w:pPr>
      <w:r w:rsidRPr="00C8710A">
        <w:t>4</w:t>
      </w:r>
      <w:r w:rsidR="007D355F" w:rsidRPr="00C8710A">
        <w:t xml:space="preserve">.4. teikia </w:t>
      </w:r>
      <w:r w:rsidR="00CC563B" w:rsidRPr="00C8710A">
        <w:t>S</w:t>
      </w:r>
      <w:r w:rsidR="007D355F" w:rsidRPr="00C8710A">
        <w:t>avival</w:t>
      </w:r>
      <w:r w:rsidR="005F501F" w:rsidRPr="00C8710A">
        <w:t>dybės tarybai, jos komitetams ir</w:t>
      </w:r>
      <w:r w:rsidR="007D355F" w:rsidRPr="00C8710A">
        <w:t xml:space="preserve"> komisijoms </w:t>
      </w:r>
      <w:r w:rsidR="005F501F" w:rsidRPr="00C8710A">
        <w:t xml:space="preserve">pasiūlymus </w:t>
      </w:r>
      <w:r w:rsidR="007D355F" w:rsidRPr="00C8710A">
        <w:t xml:space="preserve">dėl jaunimo politikos plėtros </w:t>
      </w:r>
      <w:r w:rsidR="00CC563B" w:rsidRPr="00C8710A">
        <w:t>S</w:t>
      </w:r>
      <w:r w:rsidR="007D355F" w:rsidRPr="00C8710A">
        <w:t>avivaldybėje krypčių;</w:t>
      </w:r>
    </w:p>
    <w:p w14:paraId="2D030B3F" w14:textId="2280CD79" w:rsidR="007D355F" w:rsidRPr="00C8710A" w:rsidRDefault="00591B61" w:rsidP="00B2695C">
      <w:pPr>
        <w:spacing w:line="360" w:lineRule="auto"/>
        <w:ind w:firstLine="567"/>
        <w:jc w:val="both"/>
      </w:pPr>
      <w:r w:rsidRPr="00C8710A">
        <w:t>4</w:t>
      </w:r>
      <w:r w:rsidR="007D355F" w:rsidRPr="00C8710A">
        <w:t xml:space="preserve">.5. teikia </w:t>
      </w:r>
      <w:r w:rsidR="00CC563B" w:rsidRPr="00C8710A">
        <w:t>S</w:t>
      </w:r>
      <w:r w:rsidR="007D355F" w:rsidRPr="00C8710A">
        <w:t>avival</w:t>
      </w:r>
      <w:r w:rsidR="005F501F" w:rsidRPr="00C8710A">
        <w:t>dybės tarybai, jos komitetams ir</w:t>
      </w:r>
      <w:r w:rsidR="007D355F" w:rsidRPr="00C8710A">
        <w:t xml:space="preserve"> komisijoms </w:t>
      </w:r>
      <w:r w:rsidR="005F501F" w:rsidRPr="00C8710A">
        <w:t xml:space="preserve">pasiūlymus </w:t>
      </w:r>
      <w:r w:rsidR="007D355F" w:rsidRPr="00C8710A">
        <w:t xml:space="preserve">dėl teisės aktų, susijusių su </w:t>
      </w:r>
      <w:r w:rsidR="00CC563B" w:rsidRPr="00C8710A">
        <w:t>jaunimo politikos įgyvendinimu S</w:t>
      </w:r>
      <w:r w:rsidR="007D355F" w:rsidRPr="00C8710A">
        <w:t xml:space="preserve">avivaldybėje, </w:t>
      </w:r>
      <w:r w:rsidR="009C4C1C" w:rsidRPr="00C8710A">
        <w:t xml:space="preserve">projektų </w:t>
      </w:r>
      <w:r w:rsidR="007D355F" w:rsidRPr="00C8710A">
        <w:t xml:space="preserve">parengimo ir (ar) pakeitimo, įskaitant </w:t>
      </w:r>
      <w:r w:rsidR="00CC563B" w:rsidRPr="00C8710A">
        <w:t>S</w:t>
      </w:r>
      <w:r w:rsidR="007D355F" w:rsidRPr="00C8710A">
        <w:t>avivaldybės strateginį veiklos planą ir strateginį plėtros planą;</w:t>
      </w:r>
    </w:p>
    <w:p w14:paraId="68D3374B" w14:textId="7C14FAEA" w:rsidR="007D355F" w:rsidRPr="00C8710A" w:rsidRDefault="00591B61" w:rsidP="00B2695C">
      <w:pPr>
        <w:spacing w:line="360" w:lineRule="auto"/>
        <w:ind w:firstLine="567"/>
        <w:jc w:val="both"/>
      </w:pPr>
      <w:r w:rsidRPr="00C8710A">
        <w:t>4</w:t>
      </w:r>
      <w:r w:rsidR="007D355F" w:rsidRPr="00C8710A">
        <w:t>.6. dalyvauja rengiant ilgalaikius strateginius jaunimo politikos plėtros ir įgyvendinimo planus;</w:t>
      </w:r>
    </w:p>
    <w:p w14:paraId="09FD160F" w14:textId="61579E91" w:rsidR="007D355F" w:rsidRPr="00C8710A" w:rsidRDefault="00591B61" w:rsidP="00B2695C">
      <w:pPr>
        <w:spacing w:line="360" w:lineRule="auto"/>
        <w:ind w:firstLine="567"/>
        <w:jc w:val="both"/>
      </w:pPr>
      <w:r w:rsidRPr="00C8710A">
        <w:t>4</w:t>
      </w:r>
      <w:r w:rsidR="007D355F" w:rsidRPr="00C8710A">
        <w:t xml:space="preserve">.7. teikia </w:t>
      </w:r>
      <w:r w:rsidR="005F501F" w:rsidRPr="00C8710A">
        <w:t xml:space="preserve">Savivaldybės administracijai </w:t>
      </w:r>
      <w:r w:rsidR="007D355F" w:rsidRPr="00C8710A">
        <w:t xml:space="preserve">rekomendacinio pobūdžio </w:t>
      </w:r>
      <w:r w:rsidR="009C4C1C">
        <w:t>pa</w:t>
      </w:r>
      <w:r w:rsidR="007D355F" w:rsidRPr="00C8710A">
        <w:t>siūlymus dėl jaunimo politikos įgyvendinimo priemonių finansavimo;</w:t>
      </w:r>
    </w:p>
    <w:p w14:paraId="4D4400CF" w14:textId="7BEEEA45" w:rsidR="007D355F" w:rsidRPr="00C8710A" w:rsidRDefault="00591B61" w:rsidP="00B2695C">
      <w:pPr>
        <w:spacing w:line="360" w:lineRule="auto"/>
        <w:ind w:firstLine="567"/>
        <w:jc w:val="both"/>
      </w:pPr>
      <w:r w:rsidRPr="00C8710A">
        <w:t>4</w:t>
      </w:r>
      <w:r w:rsidR="007D355F" w:rsidRPr="00C8710A">
        <w:t xml:space="preserve">.8. teikia </w:t>
      </w:r>
      <w:r w:rsidR="00CC563B" w:rsidRPr="00C8710A">
        <w:t>S</w:t>
      </w:r>
      <w:r w:rsidR="007D355F" w:rsidRPr="00C8710A">
        <w:t xml:space="preserve">avivaldybės įstaigoms, dirbančioms su jaunimu, </w:t>
      </w:r>
      <w:r w:rsidR="005F501F" w:rsidRPr="00C8710A">
        <w:t xml:space="preserve">pasiūlymus </w:t>
      </w:r>
      <w:r w:rsidR="007D355F" w:rsidRPr="00C8710A">
        <w:t>dėl jaunimo politikos įgyvendinimo;</w:t>
      </w:r>
    </w:p>
    <w:p w14:paraId="44DFEA5A" w14:textId="2EDC237A" w:rsidR="007D355F" w:rsidRPr="00C8710A" w:rsidRDefault="00591B61" w:rsidP="00B2695C">
      <w:pPr>
        <w:spacing w:line="360" w:lineRule="auto"/>
        <w:ind w:firstLine="567"/>
        <w:jc w:val="both"/>
      </w:pPr>
      <w:r w:rsidRPr="00C8710A">
        <w:t>4</w:t>
      </w:r>
      <w:r w:rsidR="00091131" w:rsidRPr="00C8710A">
        <w:t xml:space="preserve">.9. </w:t>
      </w:r>
      <w:r w:rsidR="005F501F" w:rsidRPr="00C8710A">
        <w:t>užtikrina jaunimo dalyvavimą</w:t>
      </w:r>
      <w:r w:rsidR="007D355F" w:rsidRPr="00C8710A">
        <w:t xml:space="preserve"> sprendžiant </w:t>
      </w:r>
      <w:r w:rsidR="00CC563B" w:rsidRPr="00C8710A">
        <w:t>S</w:t>
      </w:r>
      <w:r w:rsidR="009C4C1C">
        <w:t>avivaldybės</w:t>
      </w:r>
      <w:r w:rsidR="007D355F" w:rsidRPr="00C8710A">
        <w:t xml:space="preserve"> jaunimo politikos klausimus;</w:t>
      </w:r>
    </w:p>
    <w:p w14:paraId="5D2E60C6" w14:textId="054D6D34" w:rsidR="007D355F" w:rsidRPr="00C8710A" w:rsidRDefault="00591B61" w:rsidP="00B2695C">
      <w:pPr>
        <w:spacing w:line="360" w:lineRule="auto"/>
        <w:ind w:firstLine="567"/>
        <w:jc w:val="both"/>
      </w:pPr>
      <w:r w:rsidRPr="00C8710A">
        <w:t>4</w:t>
      </w:r>
      <w:r w:rsidR="007D355F" w:rsidRPr="00C8710A">
        <w:t>.</w:t>
      </w:r>
      <w:r w:rsidR="00F1473C" w:rsidRPr="00C8710A">
        <w:t xml:space="preserve">10. </w:t>
      </w:r>
      <w:r w:rsidR="007D355F" w:rsidRPr="00C8710A">
        <w:t xml:space="preserve">bendradarbiauja su </w:t>
      </w:r>
      <w:r w:rsidR="00CC563B" w:rsidRPr="00C8710A">
        <w:t>S</w:t>
      </w:r>
      <w:r w:rsidR="007D355F" w:rsidRPr="00C8710A">
        <w:t xml:space="preserve">avivaldybės jaunimo reikalų koordinatoriumi jaunimo politikos įgyvendinimo </w:t>
      </w:r>
      <w:r w:rsidR="00CC563B" w:rsidRPr="00C8710A">
        <w:t>S</w:t>
      </w:r>
      <w:r w:rsidR="007D355F" w:rsidRPr="00C8710A">
        <w:t>avivaldybėje klausimais;</w:t>
      </w:r>
    </w:p>
    <w:p w14:paraId="5A9D8584" w14:textId="7C5C2068" w:rsidR="00B56666" w:rsidRPr="00C8710A" w:rsidRDefault="00591B61" w:rsidP="00591B61">
      <w:pPr>
        <w:spacing w:line="360" w:lineRule="auto"/>
        <w:ind w:firstLine="567"/>
        <w:jc w:val="both"/>
        <w:rPr>
          <w:b/>
        </w:rPr>
      </w:pPr>
      <w:r w:rsidRPr="00C8710A">
        <w:t>4</w:t>
      </w:r>
      <w:r w:rsidR="00F1473C" w:rsidRPr="00C8710A">
        <w:t xml:space="preserve">.11. </w:t>
      </w:r>
      <w:r w:rsidR="00CC563B" w:rsidRPr="00C8710A">
        <w:t xml:space="preserve">Savivaldybės </w:t>
      </w:r>
      <w:r w:rsidR="004A4FA6" w:rsidRPr="00C8710A">
        <w:t>tarybos veikl</w:t>
      </w:r>
      <w:r w:rsidRPr="00C8710A">
        <w:t xml:space="preserve">os reglamento nustatyta tvarka </w:t>
      </w:r>
      <w:r w:rsidR="007D355F" w:rsidRPr="00C8710A">
        <w:t xml:space="preserve">ne rečiau kaip kartą per metus teikia savo veiklos ataskaitą </w:t>
      </w:r>
      <w:r w:rsidR="00CC563B" w:rsidRPr="00C8710A">
        <w:t>S</w:t>
      </w:r>
      <w:r w:rsidR="004A4FA6" w:rsidRPr="00C8710A">
        <w:t>avivaldybės tarybai.</w:t>
      </w:r>
    </w:p>
    <w:p w14:paraId="5F864022" w14:textId="77777777" w:rsidR="0077689D" w:rsidRPr="00C8710A" w:rsidRDefault="0077689D" w:rsidP="00B02617">
      <w:pPr>
        <w:spacing w:line="360" w:lineRule="auto"/>
        <w:jc w:val="center"/>
        <w:outlineLvl w:val="0"/>
        <w:rPr>
          <w:b/>
        </w:rPr>
      </w:pPr>
    </w:p>
    <w:p w14:paraId="3C57478C" w14:textId="77777777" w:rsidR="0077689D" w:rsidRPr="00C8710A" w:rsidRDefault="0077689D" w:rsidP="0077689D">
      <w:pPr>
        <w:spacing w:line="324" w:lineRule="auto"/>
        <w:jc w:val="center"/>
        <w:rPr>
          <w:b/>
          <w:szCs w:val="20"/>
          <w:lang w:eastAsia="en-US"/>
        </w:rPr>
      </w:pPr>
      <w:r w:rsidRPr="00C8710A">
        <w:rPr>
          <w:b/>
          <w:szCs w:val="20"/>
          <w:lang w:eastAsia="en-US"/>
        </w:rPr>
        <w:t>III SKYRIUS</w:t>
      </w:r>
    </w:p>
    <w:p w14:paraId="7B608E9D" w14:textId="77777777" w:rsidR="0077689D" w:rsidRPr="00C8710A" w:rsidRDefault="0077689D" w:rsidP="0077689D">
      <w:pPr>
        <w:spacing w:line="324" w:lineRule="auto"/>
        <w:jc w:val="center"/>
        <w:rPr>
          <w:b/>
          <w:szCs w:val="20"/>
          <w:lang w:eastAsia="en-US"/>
        </w:rPr>
      </w:pPr>
      <w:r w:rsidRPr="00C8710A">
        <w:rPr>
          <w:b/>
          <w:szCs w:val="20"/>
          <w:lang w:eastAsia="en-US"/>
        </w:rPr>
        <w:t>KOMISIJOS SUDARYMAS IR VEIKLOS ORGANIZAVIMAS</w:t>
      </w:r>
    </w:p>
    <w:p w14:paraId="424C0530" w14:textId="77777777" w:rsidR="00CF426F" w:rsidRPr="00C8710A" w:rsidRDefault="00CF426F" w:rsidP="0077689D">
      <w:pPr>
        <w:spacing w:line="324" w:lineRule="auto"/>
        <w:jc w:val="center"/>
        <w:rPr>
          <w:b/>
          <w:szCs w:val="20"/>
          <w:lang w:eastAsia="en-US"/>
        </w:rPr>
      </w:pPr>
    </w:p>
    <w:p w14:paraId="796FC87E" w14:textId="03FE122E" w:rsidR="0005058B" w:rsidRPr="00C8710A" w:rsidRDefault="00591B61" w:rsidP="00CF426F">
      <w:pPr>
        <w:spacing w:line="360" w:lineRule="auto"/>
        <w:ind w:firstLine="540"/>
        <w:jc w:val="both"/>
      </w:pPr>
      <w:r w:rsidRPr="00C8710A">
        <w:t>5</w:t>
      </w:r>
      <w:r w:rsidR="0005058B" w:rsidRPr="00C8710A">
        <w:t>. J</w:t>
      </w:r>
      <w:r w:rsidR="009C4C1C">
        <w:t>aunimo reikalų taryba sudaroma Savivaldybės t</w:t>
      </w:r>
      <w:r w:rsidR="0005058B" w:rsidRPr="00C8710A">
        <w:t xml:space="preserve">arybos kadencijos laikotarpiui. Jos sudėtis ir nuostatai </w:t>
      </w:r>
      <w:r w:rsidR="00E7431E" w:rsidRPr="00C8710A">
        <w:t xml:space="preserve">tvirtinami ir </w:t>
      </w:r>
      <w:r w:rsidR="009C4C1C">
        <w:t>keičiami Savivaldybės t</w:t>
      </w:r>
      <w:r w:rsidR="0005058B" w:rsidRPr="00C8710A">
        <w:t>arybos sprendimu.</w:t>
      </w:r>
    </w:p>
    <w:p w14:paraId="47A4B8A2" w14:textId="5AEC1305" w:rsidR="00607920" w:rsidRPr="00C8710A" w:rsidRDefault="00591B61" w:rsidP="00591B61">
      <w:pPr>
        <w:spacing w:line="360" w:lineRule="auto"/>
        <w:ind w:firstLine="540"/>
        <w:jc w:val="both"/>
      </w:pPr>
      <w:r w:rsidRPr="00C8710A">
        <w:t>6</w:t>
      </w:r>
      <w:r w:rsidR="00607920" w:rsidRPr="00C8710A">
        <w:t>. Jaunimo reikalų taryba savo įgaliojimų laikui sudaroma pariteto principu: 6 jaunimo organizacijų atstovai ir 6 Savivaldybės institucijų atstova</w:t>
      </w:r>
      <w:r w:rsidR="00C40E6C" w:rsidRPr="00C8710A">
        <w:t xml:space="preserve">i (Savivaldybės tarybos nariai, </w:t>
      </w:r>
      <w:r w:rsidR="009C4C1C">
        <w:t xml:space="preserve">Savivaldybės administracijos </w:t>
      </w:r>
      <w:r w:rsidR="00DC7C0B" w:rsidRPr="00C8710A">
        <w:t xml:space="preserve">Tarybos veiklos administravimo skyriaus </w:t>
      </w:r>
      <w:r w:rsidR="00607920" w:rsidRPr="00C8710A">
        <w:t xml:space="preserve">ir Savivaldybės administracijos valstybės tarnautojai). Jeigu </w:t>
      </w:r>
      <w:r w:rsidR="007C4D54" w:rsidRPr="00C8710A">
        <w:t>nėra</w:t>
      </w:r>
      <w:r w:rsidR="007C4D54" w:rsidRPr="002D7AEE">
        <w:t xml:space="preserve"> </w:t>
      </w:r>
      <w:r w:rsidR="007C4D54">
        <w:t xml:space="preserve">veikiančios </w:t>
      </w:r>
      <w:r w:rsidR="00607920" w:rsidRPr="002D7AEE">
        <w:t xml:space="preserve">jaunimo </w:t>
      </w:r>
      <w:r w:rsidR="00607920" w:rsidRPr="00C8710A">
        <w:t xml:space="preserve">organizacijų tarybos ar ji nedelegavo atstovų, jaunimo atstovai išrenkami atviruose jaunimo atstovų rinkimuose. Už šių rinkimų organizavimą yra atsakingas </w:t>
      </w:r>
      <w:r w:rsidR="00586670" w:rsidRPr="00586670">
        <w:t>S</w:t>
      </w:r>
      <w:r w:rsidR="00607920" w:rsidRPr="00586670">
        <w:t>avivaldybės j</w:t>
      </w:r>
      <w:r w:rsidR="00607920" w:rsidRPr="00C8710A">
        <w:t>aunimo reikalų koordinatorius.</w:t>
      </w:r>
    </w:p>
    <w:p w14:paraId="7C287070" w14:textId="0FE2B7B6" w:rsidR="00591B61" w:rsidRPr="00C8710A" w:rsidRDefault="00591B61" w:rsidP="00BD1893">
      <w:pPr>
        <w:widowControl w:val="0"/>
        <w:tabs>
          <w:tab w:val="left" w:pos="993"/>
        </w:tabs>
        <w:suppressAutoHyphens/>
        <w:spacing w:line="360" w:lineRule="auto"/>
        <w:ind w:firstLine="567"/>
        <w:jc w:val="both"/>
      </w:pPr>
      <w:r w:rsidRPr="00C8710A">
        <w:lastRenderedPageBreak/>
        <w:t>7</w:t>
      </w:r>
      <w:r w:rsidR="00F23455" w:rsidRPr="00C8710A">
        <w:t>.</w:t>
      </w:r>
      <w:r w:rsidR="00F23455" w:rsidRPr="00C8710A">
        <w:tab/>
      </w:r>
      <w:r w:rsidR="00477FFE" w:rsidRPr="00C8710A">
        <w:t xml:space="preserve">Jaunimo reikalų tarybos darbe patariamojo balso teise </w:t>
      </w:r>
      <w:r w:rsidR="00206CCE" w:rsidRPr="00C8710A">
        <w:t xml:space="preserve">gali </w:t>
      </w:r>
      <w:r w:rsidR="00477FFE" w:rsidRPr="00C8710A">
        <w:t>dalyvau</w:t>
      </w:r>
      <w:r w:rsidR="00206CCE" w:rsidRPr="00C8710A">
        <w:t>ti</w:t>
      </w:r>
      <w:r w:rsidR="00477FFE" w:rsidRPr="00C8710A">
        <w:t xml:space="preserve"> Savivaldybės jaunimo reikalų koordinatorius. </w:t>
      </w:r>
      <w:r w:rsidR="00425226" w:rsidRPr="00C8710A">
        <w:t xml:space="preserve">Jaunimo reikalų koordinatorius </w:t>
      </w:r>
      <w:r w:rsidR="00477FFE" w:rsidRPr="00C8710A">
        <w:t>negali būti Jaunimo reikalų tarybos narys</w:t>
      </w:r>
      <w:r w:rsidR="00425226" w:rsidRPr="00C8710A">
        <w:t>.</w:t>
      </w:r>
    </w:p>
    <w:p w14:paraId="0FA88AF8" w14:textId="6063CE85" w:rsidR="00591B61" w:rsidRPr="00C8710A" w:rsidRDefault="00591B61" w:rsidP="00BD1893">
      <w:pPr>
        <w:widowControl w:val="0"/>
        <w:tabs>
          <w:tab w:val="left" w:pos="993"/>
        </w:tabs>
        <w:suppressAutoHyphens/>
        <w:spacing w:line="360" w:lineRule="auto"/>
        <w:ind w:firstLine="567"/>
        <w:jc w:val="both"/>
      </w:pPr>
      <w:r w:rsidRPr="00C8710A">
        <w:t xml:space="preserve">8. </w:t>
      </w:r>
      <w:r w:rsidR="001D6356" w:rsidRPr="00C8710A">
        <w:t>Jaunimo reikalų tarybos</w:t>
      </w:r>
      <w:r w:rsidR="001D41E2" w:rsidRPr="00C8710A">
        <w:t xml:space="preserve"> pirmininkas ir </w:t>
      </w:r>
      <w:r w:rsidR="00586670">
        <w:t>pirmininko pavaduotojas skiriami Savivaldybės t</w:t>
      </w:r>
      <w:r w:rsidR="001D41E2" w:rsidRPr="00C8710A">
        <w:t xml:space="preserve">arybos sprendimu sudarant </w:t>
      </w:r>
      <w:r w:rsidR="006B625A">
        <w:t>Jaunimo reikalų tarybą</w:t>
      </w:r>
      <w:r w:rsidR="001D41E2" w:rsidRPr="00C8710A">
        <w:t>.</w:t>
      </w:r>
      <w:r w:rsidR="006B625A" w:rsidRPr="006B625A">
        <w:t xml:space="preserve"> Jaunimo reikalų tarybos pirmininku išrinkus Savivaldybės institucijos ar įstaigos atstovą, Jaunimo reikalų tarybos pirmininko pavaduotoju turi būti išrinktas j</w:t>
      </w:r>
      <w:r w:rsidR="00586670">
        <w:t>aunimo organizacijų atstovas arba</w:t>
      </w:r>
      <w:r w:rsidR="006B625A" w:rsidRPr="006B625A">
        <w:t xml:space="preserve"> atvirkščiai.</w:t>
      </w:r>
    </w:p>
    <w:p w14:paraId="32067146" w14:textId="2BEAFDE6" w:rsidR="006B625A" w:rsidRDefault="00591B61" w:rsidP="006B625A">
      <w:pPr>
        <w:widowControl w:val="0"/>
        <w:tabs>
          <w:tab w:val="left" w:pos="993"/>
        </w:tabs>
        <w:suppressAutoHyphens/>
        <w:spacing w:line="360" w:lineRule="auto"/>
        <w:ind w:firstLine="567"/>
        <w:jc w:val="both"/>
        <w:rPr>
          <w:szCs w:val="20"/>
          <w:lang w:eastAsia="en-US"/>
        </w:rPr>
      </w:pPr>
      <w:r w:rsidRPr="00C8710A">
        <w:t xml:space="preserve">9. </w:t>
      </w:r>
      <w:r w:rsidR="00586670">
        <w:rPr>
          <w:szCs w:val="20"/>
          <w:lang w:eastAsia="en-US"/>
        </w:rPr>
        <w:t>Savivaldybės t</w:t>
      </w:r>
      <w:r w:rsidR="001D6356" w:rsidRPr="00C8710A">
        <w:rPr>
          <w:szCs w:val="20"/>
          <w:lang w:eastAsia="en-US"/>
        </w:rPr>
        <w:t xml:space="preserve">arybos narys, pretenduojantis būti paskirtas Jaunimo reikalų tarybos pirmininku, privalo užpildyti Lietuvos Respublikos vidaus reikalų ministro patvirtintos formos deklaraciją, joje pateikdamas duomenis dėl atitikties nepriekaištingos reputacijos reikalavimams. Ši deklaracija pateikiama </w:t>
      </w:r>
      <w:r w:rsidR="00586670">
        <w:rPr>
          <w:szCs w:val="20"/>
          <w:lang w:eastAsia="en-US"/>
        </w:rPr>
        <w:t xml:space="preserve">Savivaldybės </w:t>
      </w:r>
      <w:r w:rsidR="001D6356" w:rsidRPr="00C8710A">
        <w:rPr>
          <w:szCs w:val="20"/>
          <w:lang w:eastAsia="en-US"/>
        </w:rPr>
        <w:t xml:space="preserve">merui ir priėmus sprendimą dėl </w:t>
      </w:r>
      <w:r w:rsidRPr="00C8710A">
        <w:rPr>
          <w:szCs w:val="20"/>
          <w:lang w:eastAsia="en-US"/>
        </w:rPr>
        <w:t>Jaunimo reikalų tarybos</w:t>
      </w:r>
      <w:r w:rsidR="001D6356" w:rsidRPr="00C8710A">
        <w:rPr>
          <w:szCs w:val="20"/>
          <w:lang w:eastAsia="en-US"/>
        </w:rPr>
        <w:t xml:space="preserve"> pirmininko skyrimo ne vėliau kaip per 1 darbo dieną paskelbiama viešai Savivaldybės interneto svetainėje ir skelbiama viešai tol, kol </w:t>
      </w:r>
      <w:r w:rsidR="00586670" w:rsidRPr="00C8710A">
        <w:rPr>
          <w:szCs w:val="20"/>
          <w:lang w:eastAsia="en-US"/>
        </w:rPr>
        <w:t xml:space="preserve">Savivaldybės </w:t>
      </w:r>
      <w:r w:rsidR="00586670">
        <w:rPr>
          <w:szCs w:val="20"/>
          <w:lang w:eastAsia="en-US"/>
        </w:rPr>
        <w:t>t</w:t>
      </w:r>
      <w:r w:rsidR="001D6356" w:rsidRPr="00C8710A">
        <w:rPr>
          <w:szCs w:val="20"/>
          <w:lang w:eastAsia="en-US"/>
        </w:rPr>
        <w:t xml:space="preserve">arybos narys eina </w:t>
      </w:r>
      <w:r w:rsidRPr="00C8710A">
        <w:rPr>
          <w:szCs w:val="20"/>
          <w:lang w:eastAsia="en-US"/>
        </w:rPr>
        <w:t>Jaunimo reikalų tarybos</w:t>
      </w:r>
      <w:r w:rsidR="001D6356" w:rsidRPr="00C8710A">
        <w:rPr>
          <w:szCs w:val="20"/>
          <w:lang w:eastAsia="en-US"/>
        </w:rPr>
        <w:t xml:space="preserve"> pirmininko pareigas. </w:t>
      </w:r>
      <w:r w:rsidRPr="00C8710A">
        <w:rPr>
          <w:szCs w:val="20"/>
          <w:lang w:eastAsia="en-US"/>
        </w:rPr>
        <w:t>Jaunimo reikalų tarybos</w:t>
      </w:r>
      <w:r w:rsidR="001D6356" w:rsidRPr="00C8710A">
        <w:rPr>
          <w:szCs w:val="20"/>
          <w:lang w:eastAsia="en-US"/>
        </w:rPr>
        <w:t xml:space="preserve"> pirmininkas prieš terminą netenka savo įgaliojimų </w:t>
      </w:r>
      <w:r w:rsidR="00DF040E" w:rsidRPr="00C8710A">
        <w:t>Lietuvos Respublikos vietos savivaldos įstatymo</w:t>
      </w:r>
      <w:r w:rsidR="001D6356" w:rsidRPr="00C8710A">
        <w:rPr>
          <w:szCs w:val="20"/>
          <w:lang w:eastAsia="en-US"/>
        </w:rPr>
        <w:t xml:space="preserve"> nustatyta tvarka.</w:t>
      </w:r>
    </w:p>
    <w:p w14:paraId="302D5B49" w14:textId="77777777" w:rsidR="00591B61" w:rsidRPr="00C8710A" w:rsidRDefault="00591B61" w:rsidP="00BD1893">
      <w:pPr>
        <w:widowControl w:val="0"/>
        <w:tabs>
          <w:tab w:val="left" w:pos="993"/>
        </w:tabs>
        <w:suppressAutoHyphens/>
        <w:spacing w:line="360" w:lineRule="auto"/>
        <w:ind w:firstLine="567"/>
        <w:jc w:val="both"/>
      </w:pPr>
      <w:r w:rsidRPr="00C8710A">
        <w:rPr>
          <w:lang w:val="en-US"/>
        </w:rPr>
        <w:t xml:space="preserve">10. </w:t>
      </w:r>
      <w:r w:rsidR="001D6356" w:rsidRPr="00C8710A">
        <w:rPr>
          <w:szCs w:val="20"/>
          <w:lang w:eastAsia="en-US"/>
        </w:rPr>
        <w:t>Jaunimo reikalų tarybos pirmininkas, pirmininko pavaduotojas ar Jaunimo reikalų tarybos narys gali atsistatydinti iš pareigų savo noru.</w:t>
      </w:r>
    </w:p>
    <w:p w14:paraId="4F19C555" w14:textId="233B226E" w:rsidR="00591B61" w:rsidRPr="00C8710A" w:rsidRDefault="00591B61" w:rsidP="00BD1893">
      <w:pPr>
        <w:widowControl w:val="0"/>
        <w:tabs>
          <w:tab w:val="left" w:pos="993"/>
        </w:tabs>
        <w:suppressAutoHyphens/>
        <w:spacing w:line="360" w:lineRule="auto"/>
        <w:ind w:firstLine="567"/>
        <w:jc w:val="both"/>
      </w:pPr>
      <w:r w:rsidRPr="00C8710A">
        <w:t xml:space="preserve">11. </w:t>
      </w:r>
      <w:r w:rsidR="001D6356" w:rsidRPr="00C8710A">
        <w:rPr>
          <w:szCs w:val="20"/>
          <w:lang w:eastAsia="en-US"/>
        </w:rPr>
        <w:t xml:space="preserve">Jeigu Jaunimo reikalų tarybos pirmininkas, pirmininko pavaduotojas ar Jaunimo reikalų tarybos narys atsistatydina anksčiau, negu pasibaigia Jaunimo reikalų </w:t>
      </w:r>
      <w:r w:rsidR="00586670">
        <w:rPr>
          <w:szCs w:val="20"/>
          <w:lang w:eastAsia="en-US"/>
        </w:rPr>
        <w:t xml:space="preserve">tarybos </w:t>
      </w:r>
      <w:r w:rsidR="001D6356" w:rsidRPr="00C8710A">
        <w:rPr>
          <w:szCs w:val="20"/>
          <w:lang w:eastAsia="en-US"/>
        </w:rPr>
        <w:t xml:space="preserve">kadencija, </w:t>
      </w:r>
      <w:r w:rsidR="00586670" w:rsidRPr="00C8710A">
        <w:rPr>
          <w:szCs w:val="20"/>
          <w:lang w:eastAsia="en-US"/>
        </w:rPr>
        <w:t xml:space="preserve">Savivaldybės </w:t>
      </w:r>
      <w:r w:rsidR="00586670">
        <w:rPr>
          <w:szCs w:val="20"/>
          <w:lang w:eastAsia="en-US"/>
        </w:rPr>
        <w:t>t</w:t>
      </w:r>
      <w:r w:rsidR="001D6356" w:rsidRPr="00C8710A">
        <w:rPr>
          <w:szCs w:val="20"/>
          <w:lang w:eastAsia="en-US"/>
        </w:rPr>
        <w:t>aryba vietoj jo paskiria kitą asmenį.</w:t>
      </w:r>
    </w:p>
    <w:p w14:paraId="42A0F5C0" w14:textId="77777777" w:rsidR="00591B61" w:rsidRPr="00C8710A" w:rsidRDefault="001D6356" w:rsidP="00BD1893">
      <w:pPr>
        <w:widowControl w:val="0"/>
        <w:tabs>
          <w:tab w:val="left" w:pos="993"/>
        </w:tabs>
        <w:suppressAutoHyphens/>
        <w:spacing w:line="360" w:lineRule="auto"/>
        <w:ind w:firstLine="567"/>
        <w:jc w:val="both"/>
      </w:pPr>
      <w:r w:rsidRPr="00C8710A">
        <w:rPr>
          <w:szCs w:val="20"/>
          <w:lang w:eastAsia="en-US"/>
        </w:rPr>
        <w:t>12. Pagrindinė Jaunimo reikalų tarybos darbo forma – posėdžiai. Jaunimo reikalų tarybos posėdis yra teisėtas, jei jame dalyvauja daugiau kaip pusė Jaunimo reikalų tarybos narių.</w:t>
      </w:r>
    </w:p>
    <w:p w14:paraId="0999CE7C" w14:textId="77777777" w:rsidR="00591B61" w:rsidRPr="00C8710A" w:rsidRDefault="001D6356" w:rsidP="00BD1893">
      <w:pPr>
        <w:widowControl w:val="0"/>
        <w:tabs>
          <w:tab w:val="left" w:pos="993"/>
        </w:tabs>
        <w:suppressAutoHyphens/>
        <w:spacing w:line="360" w:lineRule="auto"/>
        <w:ind w:firstLine="567"/>
        <w:jc w:val="both"/>
      </w:pPr>
      <w:r w:rsidRPr="00032E97">
        <w:rPr>
          <w:szCs w:val="20"/>
          <w:lang w:eastAsia="en-US"/>
        </w:rPr>
        <w:t>13. Jaunimo</w:t>
      </w:r>
      <w:r w:rsidRPr="00C8710A">
        <w:rPr>
          <w:szCs w:val="20"/>
          <w:lang w:eastAsia="en-US"/>
        </w:rPr>
        <w:t xml:space="preserve"> reikalų tarybai atstovauja ir jos darbą organizuoja Jaunimo reikalų tarybos pirmininkas. </w:t>
      </w:r>
      <w:r w:rsidR="00591B61" w:rsidRPr="00C8710A">
        <w:rPr>
          <w:szCs w:val="20"/>
          <w:lang w:eastAsia="en-US"/>
        </w:rPr>
        <w:t xml:space="preserve">Jaunimo reikalų tarybos posėdžius šaukia Jaunimo reikalų tarybos pirmininkas arba ne mažiau kaip 1/2 Jaunimo reikalų tarybos narių. </w:t>
      </w:r>
      <w:r w:rsidRPr="00C8710A">
        <w:rPr>
          <w:szCs w:val="20"/>
          <w:lang w:eastAsia="en-US"/>
        </w:rPr>
        <w:t>Jeigu Jaunimo reikalų tarybos pirmininkas ir jo pavaduotojas posėdyje nedalyvauja, posėdžiui pirmininkauja ir visus posėdžio dokumentus pasirašo Jaunimo reikalų tarybos išrinktas narys.</w:t>
      </w:r>
    </w:p>
    <w:p w14:paraId="2C274990" w14:textId="02EAFB52" w:rsidR="00BD1893" w:rsidRPr="00C8710A" w:rsidRDefault="001D6356" w:rsidP="00DF040E">
      <w:pPr>
        <w:widowControl w:val="0"/>
        <w:tabs>
          <w:tab w:val="left" w:pos="993"/>
        </w:tabs>
        <w:suppressAutoHyphens/>
        <w:spacing w:line="360" w:lineRule="auto"/>
        <w:ind w:firstLine="567"/>
        <w:jc w:val="both"/>
      </w:pPr>
      <w:r w:rsidRPr="00C8710A">
        <w:rPr>
          <w:szCs w:val="20"/>
          <w:lang w:eastAsia="en-US"/>
        </w:rPr>
        <w:t>14. Jaunimo reikalų tarybos posėdžiai šaukiami pagal poreikį</w:t>
      </w:r>
      <w:r w:rsidR="00206CCE" w:rsidRPr="00C8710A">
        <w:rPr>
          <w:szCs w:val="20"/>
          <w:lang w:eastAsia="en-US"/>
        </w:rPr>
        <w:t xml:space="preserve">. </w:t>
      </w:r>
      <w:r w:rsidRPr="00C8710A">
        <w:rPr>
          <w:szCs w:val="20"/>
          <w:lang w:eastAsia="en-US"/>
        </w:rPr>
        <w:t>Visi Jaunimo reikalų tarybos sprendimai priimamai posėdyje dalyvaujančių Jaunimo reikalų tarybos narių balsų dauguma. Jeigu balsai pasiskirsto po lygiai, lemia Jaunimo reikalų tarybos pirmininko arba posėdžio pirmininko balsas.</w:t>
      </w:r>
    </w:p>
    <w:p w14:paraId="53960D93" w14:textId="6787928D" w:rsidR="00B94C3D" w:rsidRPr="00C8710A" w:rsidRDefault="00B94C3D" w:rsidP="00B94C3D">
      <w:pPr>
        <w:pStyle w:val="Hyperlink1"/>
        <w:spacing w:line="360" w:lineRule="auto"/>
        <w:ind w:firstLine="539"/>
        <w:rPr>
          <w:color w:val="auto"/>
          <w:sz w:val="24"/>
          <w:szCs w:val="24"/>
        </w:rPr>
      </w:pPr>
      <w:r w:rsidRPr="00C8710A">
        <w:rPr>
          <w:color w:val="auto"/>
          <w:sz w:val="24"/>
          <w:szCs w:val="24"/>
        </w:rPr>
        <w:t xml:space="preserve">15. Jaunimo reikalų tarybos posėdis gali vykti vienu iš </w:t>
      </w:r>
      <w:r w:rsidR="00DF040E" w:rsidRPr="00C8710A">
        <w:rPr>
          <w:color w:val="auto"/>
          <w:sz w:val="24"/>
          <w:szCs w:val="24"/>
        </w:rPr>
        <w:t xml:space="preserve">Lietuvos Respublikos vietos savivaldos įstatyme </w:t>
      </w:r>
      <w:r w:rsidRPr="00C8710A">
        <w:rPr>
          <w:color w:val="auto"/>
          <w:sz w:val="24"/>
          <w:szCs w:val="24"/>
        </w:rPr>
        <w:t xml:space="preserve">nurodytų būdų. Sprendimą organizuoti posėdį nuotoliniu būdu arba mišriuoju būdu priima Jaunimo reikalų tarybos pirmininkas savo iniciatyva arba gavęs Jaunimo reikalų tarybos nario prašymą dalyvauti posėdyje nuotoliniu būdu. Apie priimtą sprendimą Jaunimo reikalų tarybos posėdį organizuoti </w:t>
      </w:r>
      <w:r w:rsidRPr="00C8710A">
        <w:rPr>
          <w:color w:val="auto"/>
          <w:sz w:val="24"/>
          <w:szCs w:val="24"/>
        </w:rPr>
        <w:lastRenderedPageBreak/>
        <w:t>nuotoliniu būdu arba mišriuoju būdu nedelsiant elektroninių ryšių priemonėmis turi būti pranešta Jaunimo reikalų tarybos nariams ir kitiems posėdžio dalyviams. Nuotoliniu būdu ar mišriu</w:t>
      </w:r>
      <w:r w:rsidR="00032E97">
        <w:rPr>
          <w:color w:val="auto"/>
          <w:sz w:val="24"/>
          <w:szCs w:val="24"/>
        </w:rPr>
        <w:t>oju</w:t>
      </w:r>
      <w:r w:rsidRPr="00C8710A">
        <w:rPr>
          <w:color w:val="auto"/>
          <w:sz w:val="24"/>
          <w:szCs w:val="24"/>
        </w:rPr>
        <w:t xml:space="preserve"> būdu vyksiančio Jaunimo reikalų tarybos posėdžio </w:t>
      </w:r>
      <w:r w:rsidR="00032E97">
        <w:rPr>
          <w:color w:val="auto"/>
          <w:sz w:val="24"/>
          <w:szCs w:val="24"/>
        </w:rPr>
        <w:t xml:space="preserve">darbotvarkės </w:t>
      </w:r>
      <w:r w:rsidRPr="00C8710A">
        <w:rPr>
          <w:color w:val="auto"/>
          <w:sz w:val="24"/>
          <w:szCs w:val="24"/>
        </w:rPr>
        <w:t xml:space="preserve">klausimai rengiami ir posėdis vyksta laikantis visų Reglamente, šiuose nuostatuose ir </w:t>
      </w:r>
      <w:r w:rsidR="00DF040E" w:rsidRPr="00C8710A">
        <w:rPr>
          <w:color w:val="auto"/>
          <w:sz w:val="24"/>
          <w:szCs w:val="24"/>
        </w:rPr>
        <w:t>Lietuvos Respublikos vietos savivaldos įstatyme</w:t>
      </w:r>
      <w:r w:rsidRPr="00C8710A">
        <w:rPr>
          <w:color w:val="auto"/>
          <w:sz w:val="24"/>
          <w:szCs w:val="24"/>
        </w:rPr>
        <w:t xml:space="preserve"> nustatytų reikalavimų ir užtikrinant visas Jaunimo reikalų tarybos nario teises. Nuotoliniu būdu ar mišriu</w:t>
      </w:r>
      <w:r w:rsidR="00032E97">
        <w:rPr>
          <w:color w:val="auto"/>
          <w:sz w:val="24"/>
          <w:szCs w:val="24"/>
        </w:rPr>
        <w:t>oju</w:t>
      </w:r>
      <w:r w:rsidRPr="00C8710A">
        <w:rPr>
          <w:color w:val="auto"/>
          <w:sz w:val="24"/>
          <w:szCs w:val="24"/>
        </w:rPr>
        <w:t xml:space="preserve"> būdu priimant Jaunimo reikalų tarybos sprendimus, turi būti užtikrintas Jaunimo reikalų tarybos nario tapatybės ir jo balsavimo rezultatų nustatymas. Jaunimo reikalų tarybos posėdžiai nuotoliniu būdu ar mišriu</w:t>
      </w:r>
      <w:r w:rsidR="00032E97">
        <w:rPr>
          <w:color w:val="auto"/>
          <w:sz w:val="24"/>
          <w:szCs w:val="24"/>
        </w:rPr>
        <w:t>oju</w:t>
      </w:r>
      <w:r w:rsidRPr="00C8710A">
        <w:rPr>
          <w:color w:val="auto"/>
          <w:sz w:val="24"/>
          <w:szCs w:val="24"/>
        </w:rPr>
        <w:t xml:space="preserve"> būdu vykti negali, jeigu tam raštu prieštarauja daugiau kaip pusė visų Jaunimo reikalų tarybos narių, išskyrus:</w:t>
      </w:r>
    </w:p>
    <w:p w14:paraId="3E939BD1" w14:textId="6054FA44" w:rsidR="00B94C3D" w:rsidRPr="00C8710A" w:rsidRDefault="00B94C3D" w:rsidP="00B94C3D">
      <w:pPr>
        <w:pStyle w:val="Hyperlink1"/>
        <w:spacing w:line="360" w:lineRule="auto"/>
        <w:ind w:firstLine="539"/>
        <w:rPr>
          <w:color w:val="auto"/>
          <w:sz w:val="24"/>
          <w:szCs w:val="24"/>
        </w:rPr>
      </w:pPr>
      <w:r w:rsidRPr="00C8710A">
        <w:rPr>
          <w:color w:val="auto"/>
          <w:sz w:val="24"/>
          <w:szCs w:val="24"/>
        </w:rPr>
        <w:t>15.1. kai dėl nepaprastosios padėties, ekstremaliosios situacijos ar karantino Jaunimo reikalų tarybos posėdžiai negali vykti jos nariams posėdyje dalyvaujant fiziškai;</w:t>
      </w:r>
    </w:p>
    <w:p w14:paraId="32F7837F" w14:textId="717FC802" w:rsidR="00B94C3D" w:rsidRPr="00C8710A" w:rsidRDefault="00B94C3D" w:rsidP="00B94C3D">
      <w:pPr>
        <w:pStyle w:val="Hyperlink1"/>
        <w:spacing w:line="360" w:lineRule="auto"/>
        <w:ind w:firstLine="539"/>
        <w:rPr>
          <w:color w:val="auto"/>
          <w:sz w:val="24"/>
          <w:szCs w:val="24"/>
        </w:rPr>
      </w:pPr>
      <w:r w:rsidRPr="00C8710A">
        <w:rPr>
          <w:color w:val="auto"/>
          <w:sz w:val="24"/>
          <w:szCs w:val="24"/>
        </w:rPr>
        <w:t>15.2. artimiausią numatytą nuotoliniu būdu ar mišriu</w:t>
      </w:r>
      <w:r w:rsidR="00032E97">
        <w:rPr>
          <w:color w:val="auto"/>
          <w:sz w:val="24"/>
          <w:szCs w:val="24"/>
        </w:rPr>
        <w:t>oju</w:t>
      </w:r>
      <w:r w:rsidRPr="00C8710A">
        <w:rPr>
          <w:color w:val="auto"/>
          <w:sz w:val="24"/>
          <w:szCs w:val="24"/>
        </w:rPr>
        <w:t xml:space="preserve"> būdu vyksiantį Jaunimo reikalų tarybos posėdį.</w:t>
      </w:r>
    </w:p>
    <w:p w14:paraId="169FD943" w14:textId="4FDDEB15" w:rsidR="00B94C3D" w:rsidRPr="00C8710A" w:rsidRDefault="00B94C3D" w:rsidP="00DF040E">
      <w:pPr>
        <w:pStyle w:val="Hyperlink1"/>
        <w:spacing w:line="360" w:lineRule="auto"/>
        <w:ind w:firstLine="539"/>
        <w:rPr>
          <w:color w:val="auto"/>
          <w:sz w:val="24"/>
          <w:szCs w:val="24"/>
        </w:rPr>
      </w:pPr>
      <w:r w:rsidRPr="00C8710A">
        <w:rPr>
          <w:color w:val="auto"/>
          <w:sz w:val="24"/>
          <w:szCs w:val="24"/>
        </w:rPr>
        <w:t xml:space="preserve">16. </w:t>
      </w:r>
      <w:r w:rsidR="00570467" w:rsidRPr="00C8710A">
        <w:rPr>
          <w:color w:val="auto"/>
          <w:sz w:val="24"/>
          <w:szCs w:val="24"/>
        </w:rPr>
        <w:t xml:space="preserve">Jaunimo reikalų tarybos </w:t>
      </w:r>
      <w:r w:rsidRPr="00C8710A">
        <w:rPr>
          <w:color w:val="auto"/>
          <w:sz w:val="24"/>
          <w:szCs w:val="24"/>
        </w:rPr>
        <w:t>nariai ir kiti p</w:t>
      </w:r>
      <w:r w:rsidR="00032E97">
        <w:rPr>
          <w:color w:val="auto"/>
          <w:sz w:val="24"/>
          <w:szCs w:val="24"/>
        </w:rPr>
        <w:t>osėdžio dalyviai prie nuotoliniu būdu (mišriuoju būdu</w:t>
      </w:r>
      <w:r w:rsidRPr="00C8710A">
        <w:rPr>
          <w:color w:val="auto"/>
          <w:sz w:val="24"/>
          <w:szCs w:val="24"/>
        </w:rPr>
        <w:t xml:space="preserve">) </w:t>
      </w:r>
      <w:r w:rsidR="00032E97">
        <w:rPr>
          <w:color w:val="auto"/>
          <w:sz w:val="24"/>
          <w:szCs w:val="24"/>
        </w:rPr>
        <w:t xml:space="preserve">organizuojamo </w:t>
      </w:r>
      <w:r w:rsidRPr="00C8710A">
        <w:rPr>
          <w:color w:val="auto"/>
          <w:sz w:val="24"/>
          <w:szCs w:val="24"/>
        </w:rPr>
        <w:t xml:space="preserve">posėdžio iš anksto nurodytu vaizdo konferenciniu ryšiu turi jungtis savo vardu ir pavarde ir prieš diskutuodami prisistatyti. Jeigu </w:t>
      </w:r>
      <w:r w:rsidR="00570467" w:rsidRPr="00C8710A">
        <w:rPr>
          <w:color w:val="auto"/>
          <w:sz w:val="24"/>
          <w:szCs w:val="24"/>
        </w:rPr>
        <w:t>Jaunimo reikalų tarybos</w:t>
      </w:r>
      <w:r w:rsidRPr="00C8710A">
        <w:rPr>
          <w:color w:val="auto"/>
          <w:sz w:val="24"/>
          <w:szCs w:val="24"/>
        </w:rPr>
        <w:t xml:space="preserve"> sprendimas priimamas balsuojant, kiekvienas</w:t>
      </w:r>
      <w:r w:rsidR="00570467" w:rsidRPr="00C8710A">
        <w:rPr>
          <w:color w:val="auto"/>
          <w:sz w:val="24"/>
          <w:szCs w:val="24"/>
        </w:rPr>
        <w:t xml:space="preserve"> Jaunimo reikalų tarybos</w:t>
      </w:r>
      <w:r w:rsidRPr="00C8710A">
        <w:rPr>
          <w:color w:val="auto"/>
          <w:sz w:val="24"/>
          <w:szCs w:val="24"/>
        </w:rPr>
        <w:t xml:space="preserve"> narys pasako savo vardą, pavardę ir apsisprendimą. Posėdžio metu </w:t>
      </w:r>
      <w:r w:rsidR="00570467" w:rsidRPr="00C8710A">
        <w:rPr>
          <w:color w:val="auto"/>
          <w:sz w:val="24"/>
          <w:szCs w:val="24"/>
        </w:rPr>
        <w:t>Jaunimo reikalų tarybos</w:t>
      </w:r>
      <w:r w:rsidRPr="00C8710A">
        <w:rPr>
          <w:color w:val="auto"/>
          <w:sz w:val="24"/>
          <w:szCs w:val="24"/>
        </w:rPr>
        <w:t xml:space="preserve"> nario įrenginyje privalo būti įjungta vaizdo kamera. </w:t>
      </w:r>
      <w:r w:rsidR="00570467" w:rsidRPr="00C8710A">
        <w:rPr>
          <w:color w:val="auto"/>
          <w:sz w:val="24"/>
          <w:szCs w:val="24"/>
        </w:rPr>
        <w:t xml:space="preserve">Jaunimo reikalų tarybos </w:t>
      </w:r>
      <w:r w:rsidRPr="00C8710A">
        <w:rPr>
          <w:color w:val="auto"/>
          <w:sz w:val="24"/>
          <w:szCs w:val="24"/>
        </w:rPr>
        <w:t xml:space="preserve">narys turi užtikrinti, kad posėdžio metu joks pašalinis asmuo nesinaudos jo įrenginiu. </w:t>
      </w:r>
    </w:p>
    <w:p w14:paraId="71320CE9" w14:textId="7CD414D9" w:rsidR="00B94C3D" w:rsidRPr="00C8710A" w:rsidRDefault="00570467" w:rsidP="00DF040E">
      <w:pPr>
        <w:pStyle w:val="Hyperlink1"/>
        <w:spacing w:line="360" w:lineRule="auto"/>
        <w:ind w:firstLine="539"/>
        <w:rPr>
          <w:color w:val="auto"/>
          <w:sz w:val="24"/>
          <w:szCs w:val="24"/>
        </w:rPr>
      </w:pPr>
      <w:r w:rsidRPr="00C8710A">
        <w:rPr>
          <w:color w:val="auto"/>
          <w:sz w:val="24"/>
          <w:szCs w:val="24"/>
        </w:rPr>
        <w:t>1</w:t>
      </w:r>
      <w:r w:rsidR="00DF040E" w:rsidRPr="00C8710A">
        <w:rPr>
          <w:color w:val="auto"/>
          <w:sz w:val="24"/>
          <w:szCs w:val="24"/>
          <w:lang w:val="en-US"/>
        </w:rPr>
        <w:t>7</w:t>
      </w:r>
      <w:r w:rsidRPr="00C8710A">
        <w:rPr>
          <w:color w:val="auto"/>
          <w:sz w:val="24"/>
          <w:szCs w:val="24"/>
        </w:rPr>
        <w:t>. Jaunimo reikalų tarybos posėdžiai yra protokoluojami. Protokolas  pasirašomas per 5 darbo dienas po posėdžio. Jį pasirašo posėdžio pirmininkas ir protokolą rašęs asmuo.</w:t>
      </w:r>
    </w:p>
    <w:p w14:paraId="54FA230C" w14:textId="5B46FD8E" w:rsidR="0005058B" w:rsidRPr="00C8710A" w:rsidRDefault="0005058B" w:rsidP="00C40E6C">
      <w:pPr>
        <w:pStyle w:val="Hyperlink1"/>
        <w:spacing w:line="360" w:lineRule="auto"/>
        <w:ind w:firstLine="539"/>
        <w:rPr>
          <w:color w:val="auto"/>
          <w:sz w:val="24"/>
          <w:szCs w:val="24"/>
        </w:rPr>
      </w:pPr>
      <w:r w:rsidRPr="002035C6">
        <w:rPr>
          <w:color w:val="auto"/>
          <w:sz w:val="24"/>
          <w:szCs w:val="24"/>
        </w:rPr>
        <w:t>1</w:t>
      </w:r>
      <w:r w:rsidR="00DF040E" w:rsidRPr="002035C6">
        <w:rPr>
          <w:color w:val="auto"/>
          <w:sz w:val="24"/>
          <w:szCs w:val="24"/>
        </w:rPr>
        <w:t>8</w:t>
      </w:r>
      <w:r w:rsidRPr="002035C6">
        <w:rPr>
          <w:color w:val="auto"/>
          <w:sz w:val="24"/>
          <w:szCs w:val="24"/>
        </w:rPr>
        <w:t xml:space="preserve">. Jaunimo reikalų tarybos posėdžius aptarnauja paskirtas </w:t>
      </w:r>
      <w:r w:rsidR="00032E97" w:rsidRPr="002035C6">
        <w:rPr>
          <w:color w:val="auto"/>
          <w:sz w:val="24"/>
          <w:szCs w:val="24"/>
        </w:rPr>
        <w:t xml:space="preserve">Savivaldybės administracijos </w:t>
      </w:r>
      <w:r w:rsidR="00C40E6C" w:rsidRPr="002035C6">
        <w:rPr>
          <w:color w:val="auto"/>
          <w:sz w:val="24"/>
          <w:szCs w:val="24"/>
        </w:rPr>
        <w:t xml:space="preserve">Tarybos veiklos administravimo skyriaus </w:t>
      </w:r>
      <w:r w:rsidRPr="002035C6">
        <w:rPr>
          <w:color w:val="auto"/>
          <w:sz w:val="24"/>
          <w:szCs w:val="24"/>
        </w:rPr>
        <w:t>darbuotojas (Jaunimo reikalų tarybos sekretorius).</w:t>
      </w:r>
      <w:r w:rsidR="002035C6">
        <w:rPr>
          <w:color w:val="auto"/>
          <w:sz w:val="24"/>
          <w:szCs w:val="24"/>
        </w:rPr>
        <w:t xml:space="preserve"> </w:t>
      </w:r>
    </w:p>
    <w:p w14:paraId="1B1F6F69" w14:textId="22733F4E" w:rsidR="0005058B" w:rsidRPr="00C8710A" w:rsidRDefault="0005058B" w:rsidP="0005058B">
      <w:pPr>
        <w:spacing w:line="360" w:lineRule="auto"/>
        <w:ind w:firstLine="539"/>
        <w:jc w:val="both"/>
      </w:pPr>
      <w:r w:rsidRPr="00C8710A">
        <w:t>1</w:t>
      </w:r>
      <w:r w:rsidR="00DF040E" w:rsidRPr="00C8710A">
        <w:t>9</w:t>
      </w:r>
      <w:r w:rsidRPr="00C8710A">
        <w:t>. Apie rengiamą Jaunimo reikalų tarybos posėdį Jaunimo reikalų tarybos sekretorius turi informuoti visus Jaunimo reikalų tarybos narius ne vėliau kaip pri</w:t>
      </w:r>
      <w:r w:rsidR="00DF040E" w:rsidRPr="00C8710A">
        <w:t>eš 5 kalendorines dienas. Prieš</w:t>
      </w:r>
      <w:r w:rsidRPr="00C8710A">
        <w:t xml:space="preserve"> 2 dienas iki nurodyto termino Jaunimo reikalų tarybos sekretorius Jaunimo reikalų tarybos nariams išsiunčia būsimo posėdž</w:t>
      </w:r>
      <w:r w:rsidR="00032E97">
        <w:t>io darbotvarkės projektą ir posėdyje</w:t>
      </w:r>
      <w:r w:rsidRPr="00C8710A">
        <w:t xml:space="preserve"> numatomų svarstyti dok</w:t>
      </w:r>
      <w:r w:rsidR="00DF040E" w:rsidRPr="00C8710A">
        <w:t xml:space="preserve">umentų ar jų projektų kopijas. </w:t>
      </w:r>
    </w:p>
    <w:p w14:paraId="55F3BF18" w14:textId="4D9EE512" w:rsidR="00B56666" w:rsidRPr="00C8710A" w:rsidRDefault="002C24D0" w:rsidP="00DF040E">
      <w:pPr>
        <w:spacing w:line="360" w:lineRule="auto"/>
        <w:ind w:firstLine="539"/>
        <w:jc w:val="both"/>
      </w:pPr>
      <w:r w:rsidRPr="00C8710A">
        <w:t>20. Jaunimo reikalų tarybos posėdžio darbotvarkė dėl svarbių priežasčių gali būti keičiama posėdžio metu, jei už tai balsuoja dauguma posėdyje dalyvaujančių Jaunimo reikalų tarybos narių.</w:t>
      </w:r>
    </w:p>
    <w:p w14:paraId="3A1BDE5D" w14:textId="50E771AD" w:rsidR="002C24D0" w:rsidRPr="00C8710A" w:rsidRDefault="002C24D0" w:rsidP="0005058B">
      <w:pPr>
        <w:spacing w:line="360" w:lineRule="auto"/>
        <w:ind w:firstLine="539"/>
        <w:jc w:val="both"/>
      </w:pPr>
      <w:r w:rsidRPr="00C8710A">
        <w:t xml:space="preserve">21. Jaunimo reikalų tarybos narys iki posėdžio darbotvarkės patvirtinimo ar prieš pradedant Jaunimo reikalų tarybos posėdyje svarstyti klausimą, dėl kurio kyla interesų konfliktas, privalo informuoti Jaunimo reikalų tarybos narius apie esamą interesų konfliktą, pareikšti apie nusišalinimą ir, jeigu Jaunimo reikalų taryba pareikštą nusišalinimą priima, jokia forma nedalyvauti toliau svarstant šį </w:t>
      </w:r>
      <w:r w:rsidRPr="00C8710A">
        <w:lastRenderedPageBreak/>
        <w:t>klausimą. Jaunimo reikalų taryba savo valią dėl pareikšto nusišalinimo išreiškia balsuodama. Balsavimo rezultatai pažymimi posėdžio protokole. Jaunimo reikalų taryba gali motyvuotu sprendimu, vadovaudamasi Vyriausiosios tarnybinės etikos komisijos patvirtintais kriterijais, pareikšto nusišalinimo nepriimti ir įpareigoti Jaunimo reikalų tarybos narį dalyvauti toliau svarstant šį klausimą.</w:t>
      </w:r>
    </w:p>
    <w:p w14:paraId="5D7AE6C6" w14:textId="5BC1CA2E" w:rsidR="002C24D0" w:rsidRPr="00C8710A" w:rsidRDefault="002C24D0" w:rsidP="002C24D0">
      <w:pPr>
        <w:spacing w:line="360" w:lineRule="auto"/>
        <w:ind w:firstLine="539"/>
        <w:jc w:val="both"/>
      </w:pPr>
      <w:r w:rsidRPr="00C8710A">
        <w:t xml:space="preserve">22. Klausimai Jaunimo reikalų tarybos posėdžiuose </w:t>
      </w:r>
      <w:r w:rsidR="00DF040E" w:rsidRPr="00C8710A">
        <w:t xml:space="preserve">svarstomi </w:t>
      </w:r>
      <w:r w:rsidRPr="00C8710A">
        <w:t xml:space="preserve">Jaunimo reikalų tarybos pirmininko arba Jaunimo reikalų tarybos narių iniciatyva. </w:t>
      </w:r>
    </w:p>
    <w:p w14:paraId="59008E67" w14:textId="096398DC" w:rsidR="002C24D0" w:rsidRPr="00C8710A" w:rsidRDefault="002C24D0" w:rsidP="00DF040E">
      <w:pPr>
        <w:spacing w:line="360" w:lineRule="auto"/>
        <w:ind w:firstLine="539"/>
        <w:jc w:val="both"/>
      </w:pPr>
      <w:r w:rsidRPr="00C8710A">
        <w:t>23. Siūlymas klausimą svarstyti Jaunimo reikalų tarybos posėdyje pateikiamas raštu, išdėstant klausimo esmę, motyvus, argumentus, nurodant pažeidimus ir, jei reikia, tai įrodančią informaciją.</w:t>
      </w:r>
    </w:p>
    <w:p w14:paraId="0B0C7384" w14:textId="413CFC5D" w:rsidR="002C24D0" w:rsidRPr="00C8710A" w:rsidRDefault="002C24D0" w:rsidP="002C24D0">
      <w:pPr>
        <w:spacing w:line="360" w:lineRule="auto"/>
        <w:ind w:firstLine="539"/>
        <w:jc w:val="both"/>
      </w:pPr>
      <w:r w:rsidRPr="00C8710A">
        <w:t>24. Jaunimo reikalų tarybos pirmininkas:</w:t>
      </w:r>
    </w:p>
    <w:p w14:paraId="77B83863" w14:textId="1C265DC2" w:rsidR="002C24D0" w:rsidRPr="00C8710A" w:rsidRDefault="002C24D0" w:rsidP="002C24D0">
      <w:pPr>
        <w:spacing w:line="360" w:lineRule="auto"/>
        <w:ind w:firstLine="539"/>
        <w:jc w:val="both"/>
      </w:pPr>
      <w:r w:rsidRPr="00C8710A">
        <w:t>24.1. planuoja ir organizuoja Jaunimo reikalų tarybos darbą ir atsako už jai pavestų funkcijų vykdymą;</w:t>
      </w:r>
    </w:p>
    <w:p w14:paraId="715818F6" w14:textId="327576B3" w:rsidR="002C24D0" w:rsidRPr="00C8710A" w:rsidRDefault="002C24D0" w:rsidP="002C24D0">
      <w:pPr>
        <w:spacing w:line="360" w:lineRule="auto"/>
        <w:ind w:firstLine="539"/>
        <w:jc w:val="both"/>
      </w:pPr>
      <w:r w:rsidRPr="00C8710A">
        <w:t>24.2. sudaro Jaunimo reikalų tarybos posėdžio darbotvarkę, šaukia Jaunimo reikalų tarybos posėdžius ir jiems pirmininkauja;</w:t>
      </w:r>
    </w:p>
    <w:p w14:paraId="5BC27DE4" w14:textId="17189E5E" w:rsidR="002C24D0" w:rsidRPr="00C8710A" w:rsidRDefault="002C24D0" w:rsidP="002C24D0">
      <w:pPr>
        <w:spacing w:line="360" w:lineRule="auto"/>
        <w:ind w:firstLine="539"/>
        <w:jc w:val="both"/>
      </w:pPr>
      <w:r w:rsidRPr="00C8710A">
        <w:t>24.3. informuoja posėdžio dalyvius apie iš anksto iki darbotvarkės patvirtinimo pareikštą Jaunimo reikalų tarybos nario nusišalinimą nuo darbotvarkės klausimo, dėl kurio gali kilti interesų konfliktas;</w:t>
      </w:r>
    </w:p>
    <w:p w14:paraId="4F647CA7" w14:textId="4EB989AD" w:rsidR="002C24D0" w:rsidRPr="00C8710A" w:rsidRDefault="002C24D0" w:rsidP="002C24D0">
      <w:pPr>
        <w:spacing w:line="360" w:lineRule="auto"/>
        <w:ind w:firstLine="539"/>
        <w:jc w:val="both"/>
      </w:pPr>
      <w:r w:rsidRPr="00C8710A">
        <w:t>24.4. pasirašo Jaunimo reikalų tarybos posėdžių protokolus, kitus dokumentus, susijusius su Jaunimo reikalų tarybos veikla;</w:t>
      </w:r>
    </w:p>
    <w:p w14:paraId="5D0EF0ED" w14:textId="11029039" w:rsidR="002C24D0" w:rsidRPr="00C8710A" w:rsidRDefault="002C24D0" w:rsidP="002C24D0">
      <w:pPr>
        <w:spacing w:line="360" w:lineRule="auto"/>
        <w:ind w:firstLine="539"/>
        <w:jc w:val="both"/>
      </w:pPr>
      <w:r w:rsidRPr="00C8710A">
        <w:t xml:space="preserve">24.5. kontroliuoja Jaunimo reikalų tarybos pasiūlymų ir sprendimų pateikimą </w:t>
      </w:r>
      <w:r w:rsidR="002035C6">
        <w:t>Savivaldybės t</w:t>
      </w:r>
      <w:r w:rsidRPr="00C8710A">
        <w:t>arybai,  Savivaldybės merui ir kitoms institucijoms ir įstaigoms;</w:t>
      </w:r>
    </w:p>
    <w:p w14:paraId="213DA145" w14:textId="13112CC2" w:rsidR="002C24D0" w:rsidRPr="00C8710A" w:rsidRDefault="002C24D0" w:rsidP="002C24D0">
      <w:pPr>
        <w:spacing w:line="360" w:lineRule="auto"/>
        <w:ind w:firstLine="539"/>
        <w:jc w:val="both"/>
      </w:pPr>
      <w:r w:rsidRPr="00C8710A">
        <w:t>24.6. a</w:t>
      </w:r>
      <w:r w:rsidR="002035C6">
        <w:t>tstovauja Jaunimo reikalų tarybai</w:t>
      </w:r>
      <w:r w:rsidRPr="00C8710A">
        <w:t xml:space="preserve"> valstybės, Savivaldybės ir kitose institucijose, įstaigose ir organizacijose arba pritarus Jaunimo reikalų tarybai įgalioja tai daryti kitus Jaunimo reikalų tarybos narius;</w:t>
      </w:r>
    </w:p>
    <w:p w14:paraId="4DEFC44E" w14:textId="5FDC855F" w:rsidR="002C24D0" w:rsidRPr="00C8710A" w:rsidRDefault="002C24D0" w:rsidP="002C24D0">
      <w:pPr>
        <w:spacing w:line="360" w:lineRule="auto"/>
        <w:ind w:firstLine="539"/>
        <w:jc w:val="both"/>
      </w:pPr>
      <w:r w:rsidRPr="00C8710A">
        <w:t>24.7. prireikus duoda pavedimus kitiems Jaunimo reikalų tarybos nariams.</w:t>
      </w:r>
    </w:p>
    <w:p w14:paraId="69989C86" w14:textId="159E73DC" w:rsidR="002C24D0" w:rsidRPr="00C8710A" w:rsidRDefault="002C24D0" w:rsidP="002C24D0">
      <w:pPr>
        <w:spacing w:line="360" w:lineRule="auto"/>
        <w:ind w:firstLine="539"/>
        <w:jc w:val="both"/>
      </w:pPr>
      <w:r w:rsidRPr="00C8710A">
        <w:t>25. Jaunimo reikalų tarybos sekretorius:</w:t>
      </w:r>
    </w:p>
    <w:p w14:paraId="1EB9BBCA" w14:textId="62AE7DBD" w:rsidR="002C24D0" w:rsidRPr="00C8710A" w:rsidRDefault="002C24D0" w:rsidP="002C24D0">
      <w:pPr>
        <w:spacing w:line="360" w:lineRule="auto"/>
        <w:ind w:firstLine="539"/>
        <w:jc w:val="both"/>
      </w:pPr>
      <w:r w:rsidRPr="00C8710A">
        <w:t xml:space="preserve">25.1. pirmininko pavedimu prieš </w:t>
      </w:r>
      <w:r w:rsidR="00FC4430" w:rsidRPr="00C8710A">
        <w:rPr>
          <w:lang w:val="en-US"/>
        </w:rPr>
        <w:t>2</w:t>
      </w:r>
      <w:r w:rsidRPr="00C8710A">
        <w:t xml:space="preserve"> darbo dieną informuoja Jaunimo reikalų tarybos narius api</w:t>
      </w:r>
      <w:r w:rsidR="002035C6">
        <w:t>e posėdžio būdą, laiką, vietą,</w:t>
      </w:r>
      <w:r w:rsidRPr="00C8710A">
        <w:t xml:space="preserve"> pateikia posėdžio darbotvarkę ir numatomų svarstyti klausimų rengimo dokumentus ir kitą reikalingą informaciją;</w:t>
      </w:r>
    </w:p>
    <w:p w14:paraId="5665F891" w14:textId="4653E9AE" w:rsidR="002C24D0" w:rsidRPr="00C8710A" w:rsidRDefault="002C24D0" w:rsidP="002C24D0">
      <w:pPr>
        <w:spacing w:line="360" w:lineRule="auto"/>
        <w:ind w:firstLine="539"/>
        <w:jc w:val="both"/>
      </w:pPr>
      <w:r w:rsidRPr="00C8710A">
        <w:t>25.2. laikydamasis Reglamente nustatytų reikalavimų rašo Jaunimo reikalų tarybos posėdžių protokolus, rengia Jaunimo reikalų tarybos pirmininko nurodymu reikiamus dokumentus;</w:t>
      </w:r>
    </w:p>
    <w:p w14:paraId="20FDB7C2" w14:textId="492B16DC" w:rsidR="002C24D0" w:rsidRPr="00C8710A" w:rsidRDefault="002C24D0" w:rsidP="002C24D0">
      <w:pPr>
        <w:spacing w:line="360" w:lineRule="auto"/>
        <w:ind w:firstLine="539"/>
        <w:jc w:val="both"/>
      </w:pPr>
      <w:r w:rsidRPr="00C8710A">
        <w:t>25.3. tvarko ir saugo posėdžių protokolus ir kitus su Jaunimo reikalų tarybos veikla susijusius dokumentus;</w:t>
      </w:r>
    </w:p>
    <w:p w14:paraId="407F423A" w14:textId="18E52B7B" w:rsidR="002C24D0" w:rsidRPr="00C8710A" w:rsidRDefault="002C24D0" w:rsidP="002C24D0">
      <w:pPr>
        <w:spacing w:line="360" w:lineRule="auto"/>
        <w:ind w:firstLine="539"/>
        <w:jc w:val="both"/>
      </w:pPr>
      <w:r w:rsidRPr="00C8710A">
        <w:t>25.4. tvarko Savivaldybės interneto svetainėje su Jaunimo reikalų tarybos veikla susijusią informaciją;</w:t>
      </w:r>
    </w:p>
    <w:p w14:paraId="6D1C801D" w14:textId="4408C603" w:rsidR="002C24D0" w:rsidRPr="00C8710A" w:rsidRDefault="002C24D0" w:rsidP="002C24D0">
      <w:pPr>
        <w:spacing w:line="360" w:lineRule="auto"/>
        <w:ind w:firstLine="539"/>
        <w:jc w:val="both"/>
      </w:pPr>
      <w:r w:rsidRPr="00C8710A">
        <w:lastRenderedPageBreak/>
        <w:t>25.5. pasirašo Jaunimo reikalų tarybos posėdžių protokolus.</w:t>
      </w:r>
    </w:p>
    <w:p w14:paraId="796BB897" w14:textId="08EAB6CC" w:rsidR="002C24D0" w:rsidRPr="00C8710A" w:rsidRDefault="002C24D0" w:rsidP="002C24D0">
      <w:pPr>
        <w:spacing w:line="360" w:lineRule="auto"/>
        <w:ind w:firstLine="539"/>
        <w:jc w:val="both"/>
      </w:pPr>
      <w:r w:rsidRPr="002035C6">
        <w:t>26. Jaunimo reikalų tarybos sekretorius nėra Jaunimo reikalų tarybos narys. Jaunimo reikalų tarybos sekretorius skiriamas Savivaldybės administracijos Tarybos veiklos administravimo skyriaus vedėjo įsakymu iš šio skyriaus valstybės tarnautojų ar darbuotojų, dirbančių pagal darbo sutartį</w:t>
      </w:r>
      <w:r w:rsidR="00425226" w:rsidRPr="002035C6">
        <w:t>.</w:t>
      </w:r>
    </w:p>
    <w:p w14:paraId="349573F7" w14:textId="467DEC2A" w:rsidR="002C24D0" w:rsidRPr="00C8710A" w:rsidRDefault="002C24D0" w:rsidP="002C24D0">
      <w:pPr>
        <w:spacing w:line="360" w:lineRule="auto"/>
        <w:ind w:firstLine="539"/>
        <w:jc w:val="both"/>
      </w:pPr>
      <w:r w:rsidRPr="00C8710A">
        <w:t>27. Jaunimo reikalų tarybos priimti sprendimai įforminami protokol</w:t>
      </w:r>
      <w:r w:rsidR="00477FFE" w:rsidRPr="00C8710A">
        <w:t>ais</w:t>
      </w:r>
      <w:r w:rsidRPr="00C8710A">
        <w:t>.</w:t>
      </w:r>
      <w:r w:rsidR="00477FFE" w:rsidRPr="00C8710A">
        <w:t xml:space="preserve"> Protokolus pasirašo posėdžio pirmininkas ir sekretorius. Jaunimo reikalų tarybos protokolai per 10  kalendorinių dienų nuo posėdžio skelbiami Savivaldybės interneto svetainėje </w:t>
      </w:r>
      <w:r w:rsidR="002035C6">
        <w:t>(</w:t>
      </w:r>
      <w:r w:rsidR="00477FFE" w:rsidRPr="00C8710A">
        <w:t>www.kaunas.lt</w:t>
      </w:r>
      <w:r w:rsidR="002035C6">
        <w:t>)</w:t>
      </w:r>
      <w:r w:rsidR="00477FFE" w:rsidRPr="00C8710A">
        <w:t>.</w:t>
      </w:r>
    </w:p>
    <w:p w14:paraId="2DF161BE" w14:textId="2183B9DF" w:rsidR="0005058B" w:rsidRPr="00C8710A" w:rsidRDefault="002C24D0" w:rsidP="007877D6">
      <w:pPr>
        <w:spacing w:line="360" w:lineRule="auto"/>
        <w:ind w:firstLine="539"/>
        <w:jc w:val="both"/>
      </w:pPr>
      <w:r w:rsidRPr="00C8710A">
        <w:t>28. Jaunimo reikalų tarybos dokumentai yra saugomi Savivaldybės administracijos Tarybos veiklos administravimo skyriuje ir archyvuojami teisės aktų nustatyta tvarka.</w:t>
      </w:r>
    </w:p>
    <w:p w14:paraId="557E518A" w14:textId="77777777" w:rsidR="007877D6" w:rsidRPr="00C8710A" w:rsidRDefault="007877D6" w:rsidP="007877D6">
      <w:pPr>
        <w:spacing w:line="360" w:lineRule="auto"/>
        <w:ind w:firstLine="539"/>
        <w:jc w:val="both"/>
      </w:pPr>
    </w:p>
    <w:p w14:paraId="203F7903" w14:textId="177C9DE3" w:rsidR="00B02617" w:rsidRPr="00C8710A" w:rsidRDefault="00B02617" w:rsidP="00B02617">
      <w:pPr>
        <w:spacing w:line="360" w:lineRule="auto"/>
        <w:jc w:val="center"/>
        <w:outlineLvl w:val="0"/>
        <w:rPr>
          <w:b/>
        </w:rPr>
      </w:pPr>
      <w:r w:rsidRPr="00C8710A">
        <w:rPr>
          <w:b/>
        </w:rPr>
        <w:t>I</w:t>
      </w:r>
      <w:r w:rsidR="00DC7C0B" w:rsidRPr="00C8710A">
        <w:rPr>
          <w:b/>
        </w:rPr>
        <w:t>V</w:t>
      </w:r>
      <w:r w:rsidRPr="00C8710A">
        <w:rPr>
          <w:b/>
        </w:rPr>
        <w:t xml:space="preserve"> SKYRIUS</w:t>
      </w:r>
    </w:p>
    <w:p w14:paraId="4EAF5B6A" w14:textId="697D00F8" w:rsidR="00786B73" w:rsidRPr="00C8710A" w:rsidRDefault="00D770B5" w:rsidP="00786B73">
      <w:pPr>
        <w:jc w:val="center"/>
        <w:rPr>
          <w:b/>
        </w:rPr>
      </w:pPr>
      <w:r w:rsidRPr="00C8710A">
        <w:rPr>
          <w:b/>
        </w:rPr>
        <w:t>JAUNIMO REIKALŲ TARYBOS TEISĖS</w:t>
      </w:r>
      <w:r w:rsidR="00DC7C0B" w:rsidRPr="00C8710A">
        <w:rPr>
          <w:b/>
        </w:rPr>
        <w:t>,</w:t>
      </w:r>
      <w:r w:rsidR="00786B73" w:rsidRPr="00C8710A">
        <w:rPr>
          <w:b/>
        </w:rPr>
        <w:t xml:space="preserve"> PAREIGOS</w:t>
      </w:r>
      <w:r w:rsidR="00DC7C0B" w:rsidRPr="00C8710A">
        <w:rPr>
          <w:b/>
        </w:rPr>
        <w:t xml:space="preserve"> IR ĮGALIOJIMAI</w:t>
      </w:r>
    </w:p>
    <w:p w14:paraId="59F181BD" w14:textId="77777777" w:rsidR="00D770B5" w:rsidRPr="00C8710A" w:rsidRDefault="00D770B5" w:rsidP="00D770B5">
      <w:pPr>
        <w:jc w:val="center"/>
        <w:rPr>
          <w:b/>
        </w:rPr>
      </w:pPr>
    </w:p>
    <w:p w14:paraId="4A1BA017" w14:textId="02BF31A6" w:rsidR="007D711B" w:rsidRPr="00C8710A" w:rsidRDefault="007D711B" w:rsidP="00CC563B">
      <w:pPr>
        <w:spacing w:line="360" w:lineRule="auto"/>
        <w:ind w:firstLine="567"/>
        <w:jc w:val="both"/>
      </w:pPr>
      <w:r w:rsidRPr="00C8710A">
        <w:t>29. Jaunimo reikalų tarybos nariai turi teisę siūlyti Jaunimo reikalų tarybai svarstyti klausimus.</w:t>
      </w:r>
    </w:p>
    <w:p w14:paraId="5D179CBC" w14:textId="458CEAE1" w:rsidR="00786B73" w:rsidRPr="00C8710A" w:rsidRDefault="00786B73" w:rsidP="00CC563B">
      <w:pPr>
        <w:spacing w:line="360" w:lineRule="auto"/>
        <w:ind w:firstLine="567"/>
        <w:jc w:val="both"/>
      </w:pPr>
      <w:r w:rsidRPr="00C8710A">
        <w:t>30. Jaunimo reikalų tarybos narys privalo:</w:t>
      </w:r>
    </w:p>
    <w:p w14:paraId="22BC6958" w14:textId="54BE2A63" w:rsidR="00786B73" w:rsidRPr="00C8710A" w:rsidRDefault="00786B73" w:rsidP="00CC563B">
      <w:pPr>
        <w:spacing w:line="360" w:lineRule="auto"/>
        <w:ind w:firstLine="567"/>
        <w:jc w:val="both"/>
      </w:pPr>
      <w:r w:rsidRPr="00C8710A">
        <w:t>30.1. deklaruoti savo interesus, susijusius su svarstomu klausimu, ir nuo jo svarstymo nusišalinti;</w:t>
      </w:r>
    </w:p>
    <w:p w14:paraId="299FB529" w14:textId="43AD1409" w:rsidR="00786B73" w:rsidRPr="00C8710A" w:rsidRDefault="00786B73" w:rsidP="00CC563B">
      <w:pPr>
        <w:spacing w:line="360" w:lineRule="auto"/>
        <w:ind w:firstLine="567"/>
        <w:jc w:val="both"/>
      </w:pPr>
      <w:r w:rsidRPr="00C8710A">
        <w:t>30.2. dalyvauti Jaunimo reikalų tarybos posėdžiuose. Jei Jaunimo reikalų tarybos narys į posėdį atvykti negali, jis apie tai, nurodydamas neatvykimo priežastis, turi iš anksto pranešti Jaunimo reikalų tarybos pirmininkui, kai jo nėra, – Jaunimo reikalų tarybos pirmininko pavaduotojui;</w:t>
      </w:r>
    </w:p>
    <w:p w14:paraId="5D997A14" w14:textId="77777777" w:rsidR="007D711B" w:rsidRPr="00C8710A" w:rsidRDefault="00786B73" w:rsidP="007D711B">
      <w:pPr>
        <w:spacing w:line="360" w:lineRule="auto"/>
        <w:ind w:firstLine="567"/>
        <w:jc w:val="both"/>
      </w:pPr>
      <w:r w:rsidRPr="00C8710A">
        <w:t>30.3.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narystei Jaunimo reikalų taryboje.</w:t>
      </w:r>
    </w:p>
    <w:p w14:paraId="4242A9A7" w14:textId="581938DF" w:rsidR="00786B73" w:rsidRPr="00C8710A" w:rsidRDefault="007D711B" w:rsidP="007D711B">
      <w:pPr>
        <w:spacing w:line="360" w:lineRule="auto"/>
        <w:ind w:firstLine="567"/>
        <w:jc w:val="both"/>
      </w:pPr>
      <w:r w:rsidRPr="00C8710A">
        <w:t xml:space="preserve">31. </w:t>
      </w:r>
      <w:r w:rsidR="00786B73" w:rsidRPr="00C8710A">
        <w:rPr>
          <w:szCs w:val="20"/>
          <w:lang w:eastAsia="en-US"/>
        </w:rPr>
        <w:t>Jaunimo reikalų taryba turi teisę:</w:t>
      </w:r>
    </w:p>
    <w:p w14:paraId="5322BAA4" w14:textId="3F906645" w:rsidR="007D711B" w:rsidRPr="00C8710A" w:rsidRDefault="003E50B3" w:rsidP="007D711B">
      <w:pPr>
        <w:spacing w:line="360" w:lineRule="auto"/>
        <w:ind w:firstLine="567"/>
        <w:jc w:val="both"/>
      </w:pPr>
      <w:r>
        <w:rPr>
          <w:szCs w:val="20"/>
          <w:lang w:eastAsia="en-US"/>
        </w:rPr>
        <w:t>31.1</w:t>
      </w:r>
      <w:r w:rsidR="00786B73" w:rsidRPr="00C8710A">
        <w:rPr>
          <w:szCs w:val="20"/>
          <w:lang w:eastAsia="en-US"/>
        </w:rPr>
        <w:t>. kr</w:t>
      </w:r>
      <w:r w:rsidR="002035C6">
        <w:rPr>
          <w:szCs w:val="20"/>
          <w:lang w:eastAsia="en-US"/>
        </w:rPr>
        <w:t>eiptis į valstybės, Savivaldybės</w:t>
      </w:r>
      <w:r w:rsidR="00786B73" w:rsidRPr="00C8710A">
        <w:rPr>
          <w:szCs w:val="20"/>
          <w:lang w:eastAsia="en-US"/>
        </w:rPr>
        <w:t xml:space="preserve"> ar kitas įstaigas ar organizacijas su prašymu pateikti </w:t>
      </w:r>
      <w:r w:rsidR="00786B73" w:rsidRPr="00C8710A">
        <w:t xml:space="preserve">informaciją, kurios reikia jos funkcijoms atlikti; </w:t>
      </w:r>
    </w:p>
    <w:p w14:paraId="3DB65BA4" w14:textId="77777777" w:rsidR="007D711B" w:rsidRPr="00C8710A" w:rsidRDefault="007D711B" w:rsidP="007D711B">
      <w:pPr>
        <w:spacing w:line="360" w:lineRule="auto"/>
        <w:ind w:firstLine="567"/>
        <w:jc w:val="both"/>
      </w:pPr>
      <w:r w:rsidRPr="00C8710A">
        <w:t xml:space="preserve">31.2. </w:t>
      </w:r>
      <w:r w:rsidR="00786B73" w:rsidRPr="00C8710A">
        <w:rPr>
          <w:szCs w:val="20"/>
          <w:lang w:eastAsia="en-US"/>
        </w:rPr>
        <w:t>kviestis į savo posėdžius Savivaldybės tarybos narius, Savivaldybės administracijos valstybės tarnautojus ir darbuotojus, dirbančius pagal darbo sutartį, specialistus (ekspertus);</w:t>
      </w:r>
    </w:p>
    <w:p w14:paraId="54B27701" w14:textId="77777777" w:rsidR="007D711B" w:rsidRPr="00C8710A" w:rsidRDefault="007D711B" w:rsidP="007D711B">
      <w:pPr>
        <w:spacing w:line="360" w:lineRule="auto"/>
        <w:ind w:firstLine="567"/>
        <w:jc w:val="both"/>
      </w:pPr>
      <w:r w:rsidRPr="00C8710A">
        <w:t>31</w:t>
      </w:r>
      <w:r w:rsidR="00786B73" w:rsidRPr="00C8710A">
        <w:rPr>
          <w:szCs w:val="20"/>
          <w:lang w:eastAsia="en-US"/>
        </w:rPr>
        <w:t>.3. prašyti Savivaldybės administracijos valstybės tarnautojų ir darbuotojų, dirbančių pagal darbo sutartį, specialistų (ekspertų) pateikti išvadas, informaciją, susijusią su jaunimo politikos įgyvendinimu;</w:t>
      </w:r>
    </w:p>
    <w:p w14:paraId="074BB46D" w14:textId="77777777" w:rsidR="007D711B" w:rsidRPr="00C8710A" w:rsidRDefault="007D711B" w:rsidP="007D711B">
      <w:pPr>
        <w:spacing w:line="360" w:lineRule="auto"/>
        <w:ind w:firstLine="567"/>
        <w:jc w:val="both"/>
      </w:pPr>
      <w:r w:rsidRPr="00C8710A">
        <w:t>31</w:t>
      </w:r>
      <w:r w:rsidR="00786B73" w:rsidRPr="00C8710A">
        <w:rPr>
          <w:szCs w:val="20"/>
          <w:lang w:eastAsia="en-US"/>
        </w:rPr>
        <w:t>.4. dalyvauti Savivaldybės tarybos, jos komitetų ir komisijų posėdžiuose, kuriuose sprendžiami jaunim</w:t>
      </w:r>
      <w:r w:rsidR="009A5E11" w:rsidRPr="00C8710A">
        <w:rPr>
          <w:szCs w:val="20"/>
          <w:lang w:eastAsia="en-US"/>
        </w:rPr>
        <w:t>ui aktualūs klausimai;</w:t>
      </w:r>
    </w:p>
    <w:p w14:paraId="53522FF4" w14:textId="351E9101" w:rsidR="007D711B" w:rsidRPr="00C8710A" w:rsidRDefault="007D711B" w:rsidP="007D711B">
      <w:pPr>
        <w:spacing w:line="360" w:lineRule="auto"/>
        <w:ind w:firstLine="567"/>
        <w:jc w:val="both"/>
      </w:pPr>
      <w:r w:rsidRPr="00C8710A">
        <w:lastRenderedPageBreak/>
        <w:t>31</w:t>
      </w:r>
      <w:r w:rsidRPr="00C8710A">
        <w:rPr>
          <w:szCs w:val="20"/>
          <w:lang w:eastAsia="en-US"/>
        </w:rPr>
        <w:t>.5</w:t>
      </w:r>
      <w:r w:rsidR="009A5E11" w:rsidRPr="00C8710A">
        <w:rPr>
          <w:szCs w:val="20"/>
          <w:lang w:eastAsia="en-US"/>
        </w:rPr>
        <w:t xml:space="preserve">. siūlyti </w:t>
      </w:r>
      <w:r w:rsidR="003E50B3" w:rsidRPr="00C8710A">
        <w:rPr>
          <w:szCs w:val="20"/>
          <w:lang w:eastAsia="en-US"/>
        </w:rPr>
        <w:t xml:space="preserve">Savivaldybės </w:t>
      </w:r>
      <w:r w:rsidR="003E50B3">
        <w:rPr>
          <w:szCs w:val="20"/>
          <w:lang w:eastAsia="en-US"/>
        </w:rPr>
        <w:t>t</w:t>
      </w:r>
      <w:r w:rsidR="009A5E11" w:rsidRPr="00C8710A">
        <w:rPr>
          <w:szCs w:val="20"/>
          <w:lang w:eastAsia="en-US"/>
        </w:rPr>
        <w:t>arybai pakeisti ir papildyti šiuos nuostatus</w:t>
      </w:r>
      <w:r w:rsidR="002035C6" w:rsidRPr="002035C6">
        <w:rPr>
          <w:szCs w:val="20"/>
          <w:lang w:eastAsia="en-US"/>
        </w:rPr>
        <w:t xml:space="preserve"> </w:t>
      </w:r>
      <w:r w:rsidR="002035C6" w:rsidRPr="00C8710A">
        <w:rPr>
          <w:szCs w:val="20"/>
          <w:lang w:eastAsia="en-US"/>
        </w:rPr>
        <w:t>pateikdama sprendimo projektą</w:t>
      </w:r>
      <w:r w:rsidR="009A5E11" w:rsidRPr="00C8710A">
        <w:rPr>
          <w:szCs w:val="20"/>
          <w:lang w:eastAsia="en-US"/>
        </w:rPr>
        <w:t>;</w:t>
      </w:r>
    </w:p>
    <w:p w14:paraId="5FDE5791" w14:textId="51149625" w:rsidR="007D711B" w:rsidRPr="00C8710A" w:rsidRDefault="007D711B" w:rsidP="007D711B">
      <w:pPr>
        <w:spacing w:line="360" w:lineRule="auto"/>
        <w:ind w:firstLine="567"/>
        <w:jc w:val="both"/>
      </w:pPr>
      <w:r w:rsidRPr="00C8710A">
        <w:t>31</w:t>
      </w:r>
      <w:r w:rsidRPr="00C8710A">
        <w:rPr>
          <w:szCs w:val="20"/>
          <w:lang w:eastAsia="en-US"/>
        </w:rPr>
        <w:t>.6</w:t>
      </w:r>
      <w:r w:rsidR="009A5E11" w:rsidRPr="00C8710A">
        <w:rPr>
          <w:szCs w:val="20"/>
          <w:lang w:eastAsia="en-US"/>
        </w:rPr>
        <w:t>. naudotis Savivaldybės administracijai priklausa</w:t>
      </w:r>
      <w:r w:rsidR="003E50B3">
        <w:rPr>
          <w:szCs w:val="20"/>
          <w:lang w:eastAsia="en-US"/>
        </w:rPr>
        <w:t>nčiomis techninėmis priemonėmis.</w:t>
      </w:r>
    </w:p>
    <w:p w14:paraId="253367CC" w14:textId="285F2E78" w:rsidR="00786B73" w:rsidRPr="00C8710A" w:rsidRDefault="007D711B" w:rsidP="007D711B">
      <w:pPr>
        <w:spacing w:line="360" w:lineRule="auto"/>
        <w:ind w:firstLine="567"/>
        <w:jc w:val="both"/>
        <w:rPr>
          <w:szCs w:val="20"/>
          <w:lang w:eastAsia="en-US"/>
        </w:rPr>
      </w:pPr>
      <w:r w:rsidRPr="00C8710A">
        <w:t>32</w:t>
      </w:r>
      <w:r w:rsidR="00786B73" w:rsidRPr="00C8710A">
        <w:rPr>
          <w:szCs w:val="20"/>
          <w:lang w:eastAsia="en-US"/>
        </w:rPr>
        <w:t>. Jaunimo reikalų taryba gali turėti kitų teisių, nustatytų kituose jaunimo politikos įgyvendinimą reguliuojančiuose teisės aktuose.</w:t>
      </w:r>
    </w:p>
    <w:p w14:paraId="5EA6BFAB" w14:textId="0831C51B" w:rsidR="00DC7C0B" w:rsidRPr="00C8710A" w:rsidRDefault="00DC7C0B" w:rsidP="00DC7C0B">
      <w:pPr>
        <w:pStyle w:val="Hyperlink1"/>
        <w:spacing w:line="360" w:lineRule="auto"/>
        <w:ind w:firstLine="540"/>
        <w:rPr>
          <w:color w:val="auto"/>
          <w:sz w:val="24"/>
          <w:szCs w:val="24"/>
        </w:rPr>
      </w:pPr>
      <w:r w:rsidRPr="00C8710A">
        <w:rPr>
          <w:color w:val="auto"/>
          <w:sz w:val="24"/>
          <w:szCs w:val="24"/>
          <w:lang w:val="en-US"/>
        </w:rPr>
        <w:t>33</w:t>
      </w:r>
      <w:r w:rsidRPr="00C8710A">
        <w:rPr>
          <w:color w:val="auto"/>
          <w:sz w:val="24"/>
          <w:szCs w:val="24"/>
        </w:rPr>
        <w:t>. Jaunimo reikalų tarybos nario įgaliojimai nutrūksta, jeigu:</w:t>
      </w:r>
    </w:p>
    <w:p w14:paraId="3E13D910" w14:textId="1B3C7F94" w:rsidR="00DC7C0B" w:rsidRPr="00C8710A" w:rsidRDefault="00DC7C0B" w:rsidP="00DC7C0B">
      <w:pPr>
        <w:pStyle w:val="Hyperlink1"/>
        <w:spacing w:line="360" w:lineRule="auto"/>
        <w:ind w:firstLine="540"/>
        <w:rPr>
          <w:color w:val="auto"/>
          <w:sz w:val="24"/>
          <w:szCs w:val="24"/>
        </w:rPr>
      </w:pPr>
      <w:r w:rsidRPr="00C8710A">
        <w:rPr>
          <w:color w:val="auto"/>
          <w:sz w:val="24"/>
          <w:szCs w:val="24"/>
        </w:rPr>
        <w:t xml:space="preserve">33.1. </w:t>
      </w:r>
      <w:r w:rsidR="003E50B3">
        <w:rPr>
          <w:color w:val="auto"/>
          <w:sz w:val="24"/>
          <w:szCs w:val="24"/>
        </w:rPr>
        <w:t xml:space="preserve">jis </w:t>
      </w:r>
      <w:r w:rsidRPr="00C8710A">
        <w:rPr>
          <w:color w:val="auto"/>
          <w:sz w:val="24"/>
          <w:szCs w:val="24"/>
        </w:rPr>
        <w:t>atsistatydina anksčiau, negu pasibaigia Jaunimo reikalų tarybos kadencija;</w:t>
      </w:r>
    </w:p>
    <w:p w14:paraId="1A7B21C4" w14:textId="0495B698" w:rsidR="00DC7C0B" w:rsidRPr="00C8710A" w:rsidRDefault="00DC7C0B" w:rsidP="00DC7C0B">
      <w:pPr>
        <w:pStyle w:val="Hyperlink1"/>
        <w:spacing w:line="360" w:lineRule="auto"/>
        <w:ind w:firstLine="540"/>
        <w:rPr>
          <w:color w:val="auto"/>
          <w:sz w:val="24"/>
          <w:szCs w:val="24"/>
        </w:rPr>
      </w:pPr>
      <w:r w:rsidRPr="00C8710A">
        <w:rPr>
          <w:color w:val="auto"/>
          <w:sz w:val="24"/>
          <w:szCs w:val="24"/>
        </w:rPr>
        <w:t xml:space="preserve">33.2. nutrūksta </w:t>
      </w:r>
      <w:r w:rsidR="003E50B3">
        <w:rPr>
          <w:color w:val="auto"/>
          <w:sz w:val="24"/>
          <w:szCs w:val="24"/>
        </w:rPr>
        <w:t xml:space="preserve">jo </w:t>
      </w:r>
      <w:r w:rsidRPr="00C8710A">
        <w:rPr>
          <w:color w:val="auto"/>
          <w:sz w:val="24"/>
          <w:szCs w:val="24"/>
        </w:rPr>
        <w:t>darbo (tarnybos) santykiai atstovaujamoje institucijoje ar organizacijoje;</w:t>
      </w:r>
    </w:p>
    <w:p w14:paraId="00CB25B6" w14:textId="612DE0B2" w:rsidR="00DC7C0B" w:rsidRPr="00C8710A" w:rsidRDefault="00DC7C0B" w:rsidP="00DC7C0B">
      <w:pPr>
        <w:pStyle w:val="Hyperlink1"/>
        <w:spacing w:line="360" w:lineRule="auto"/>
        <w:ind w:firstLine="540"/>
        <w:rPr>
          <w:color w:val="auto"/>
          <w:sz w:val="24"/>
          <w:szCs w:val="24"/>
        </w:rPr>
      </w:pPr>
      <w:r w:rsidRPr="00C8710A">
        <w:rPr>
          <w:color w:val="auto"/>
          <w:sz w:val="24"/>
          <w:szCs w:val="24"/>
        </w:rPr>
        <w:t>33.3. atšaukia jį delegavusi institucija ar organizacija.</w:t>
      </w:r>
    </w:p>
    <w:p w14:paraId="6A555876" w14:textId="0F99B2F8" w:rsidR="00DC7C0B" w:rsidRPr="00C8710A" w:rsidRDefault="00DC7C0B" w:rsidP="0045057E">
      <w:pPr>
        <w:spacing w:line="360" w:lineRule="auto"/>
        <w:ind w:firstLine="540"/>
        <w:jc w:val="both"/>
      </w:pPr>
      <w:r w:rsidRPr="00C8710A">
        <w:t>34. Savivaldybės tarybos sprendimu vietoj Jaunimo reikalų tarybos nario, kurio įgaliojimai nutrūko, į Jaunimo reikalų tarybą paskiriamas kitas narys.</w:t>
      </w:r>
      <w:r w:rsidR="0045057E" w:rsidRPr="00C8710A">
        <w:t xml:space="preserve"> Nutrūkus jaunimo atstovų įgaliojimams, </w:t>
      </w:r>
      <w:r w:rsidRPr="002D7AEE">
        <w:t>jaunimo organizacijų taryba</w:t>
      </w:r>
      <w:r w:rsidRPr="00C8710A">
        <w:t xml:space="preserve">, delegavusi savo narį, jį atšaukia nurodydama motyvus ir deleguoja kitą savo narį, kuris </w:t>
      </w:r>
      <w:r w:rsidR="002D7AEE" w:rsidRPr="002D7AEE">
        <w:t>j</w:t>
      </w:r>
      <w:r w:rsidR="0045057E" w:rsidRPr="002D7AEE">
        <w:t>aunimo organizacijų tarybos</w:t>
      </w:r>
      <w:r w:rsidRPr="00C8710A">
        <w:t xml:space="preserve"> organizuotame paskutiniame visuotiniame susirinkime balsuojant dėl jaunimo atstovų delegavimo surinko daugiausia balsų, bet į </w:t>
      </w:r>
      <w:r w:rsidR="0045057E" w:rsidRPr="00C8710A">
        <w:t>Jaunimo reikalų tarybą</w:t>
      </w:r>
      <w:r w:rsidRPr="00C8710A">
        <w:t xml:space="preserve"> nepateko. </w:t>
      </w:r>
      <w:r w:rsidR="003E50B3" w:rsidRPr="003E50B3">
        <w:t>Nutrūkus j</w:t>
      </w:r>
      <w:r w:rsidRPr="003E50B3">
        <w:t xml:space="preserve">aunimo </w:t>
      </w:r>
      <w:r w:rsidR="003E50B3" w:rsidRPr="003E50B3">
        <w:t>atstovo, išrinkto Savivaldybės j</w:t>
      </w:r>
      <w:r w:rsidR="0045057E" w:rsidRPr="003E50B3">
        <w:t>aunimo reikalų koordinatoriaus</w:t>
      </w:r>
      <w:r w:rsidRPr="003E50B3">
        <w:t xml:space="preserve"> viešai organizuotame visuotiniame jaunimo atstovų susirinkime, įgaliojimams </w:t>
      </w:r>
      <w:r w:rsidR="003E50B3" w:rsidRPr="003E50B3">
        <w:t>jis keičiamas</w:t>
      </w:r>
      <w:r w:rsidRPr="003E50B3">
        <w:t xml:space="preserve"> kitu</w:t>
      </w:r>
      <w:r w:rsidRPr="00C8710A">
        <w:t xml:space="preserve">, daugiausia balsų surinkusiu, bet į </w:t>
      </w:r>
      <w:r w:rsidR="0045057E" w:rsidRPr="00C8710A">
        <w:t>Jaunimo reikalų tarybą</w:t>
      </w:r>
      <w:r w:rsidRPr="00C8710A">
        <w:t xml:space="preserve"> nepatekusiu kandidatu</w:t>
      </w:r>
      <w:r w:rsidR="0045057E" w:rsidRPr="00C8710A">
        <w:t>.</w:t>
      </w:r>
    </w:p>
    <w:p w14:paraId="2B63DDEF" w14:textId="0EAD9C93" w:rsidR="00DC7C0B" w:rsidRPr="00C8710A" w:rsidRDefault="00DC7C0B" w:rsidP="0045057E">
      <w:pPr>
        <w:spacing w:line="360" w:lineRule="auto"/>
        <w:jc w:val="both"/>
      </w:pPr>
    </w:p>
    <w:p w14:paraId="310CE390" w14:textId="77777777" w:rsidR="00CF5E8C" w:rsidRPr="00C8710A" w:rsidRDefault="00E501B5" w:rsidP="00E501B5">
      <w:pPr>
        <w:pStyle w:val="CentrBold"/>
        <w:spacing w:line="283" w:lineRule="auto"/>
        <w:rPr>
          <w:color w:val="auto"/>
          <w:sz w:val="24"/>
          <w:szCs w:val="24"/>
        </w:rPr>
      </w:pPr>
      <w:r w:rsidRPr="00C8710A">
        <w:rPr>
          <w:color w:val="auto"/>
          <w:sz w:val="24"/>
          <w:szCs w:val="24"/>
        </w:rPr>
        <w:t>V</w:t>
      </w:r>
      <w:r w:rsidR="00CF5E8C" w:rsidRPr="00C8710A">
        <w:rPr>
          <w:color w:val="auto"/>
          <w:sz w:val="24"/>
          <w:szCs w:val="24"/>
        </w:rPr>
        <w:t xml:space="preserve"> SKYRIUS</w:t>
      </w:r>
    </w:p>
    <w:p w14:paraId="5682D0D8" w14:textId="77777777" w:rsidR="00E501B5" w:rsidRPr="00C8710A" w:rsidRDefault="00E501B5" w:rsidP="00E501B5">
      <w:pPr>
        <w:pStyle w:val="CentrBold"/>
        <w:spacing w:line="283" w:lineRule="auto"/>
        <w:rPr>
          <w:color w:val="auto"/>
          <w:sz w:val="24"/>
          <w:szCs w:val="24"/>
        </w:rPr>
      </w:pPr>
      <w:r w:rsidRPr="00C8710A">
        <w:rPr>
          <w:color w:val="auto"/>
          <w:sz w:val="24"/>
          <w:szCs w:val="24"/>
        </w:rPr>
        <w:t>BAIGIAMOSIOS NUOSTATOS</w:t>
      </w:r>
    </w:p>
    <w:p w14:paraId="7392DDE2" w14:textId="77777777" w:rsidR="00E501B5" w:rsidRPr="00C8710A" w:rsidRDefault="00E501B5" w:rsidP="00E501B5">
      <w:pPr>
        <w:pStyle w:val="Hyperlink1"/>
        <w:spacing w:line="283" w:lineRule="auto"/>
        <w:rPr>
          <w:color w:val="auto"/>
          <w:sz w:val="24"/>
          <w:szCs w:val="24"/>
        </w:rPr>
      </w:pPr>
    </w:p>
    <w:p w14:paraId="6348F7AE" w14:textId="7409A2E2" w:rsidR="009A5E11" w:rsidRPr="00C8710A" w:rsidRDefault="009A5E11" w:rsidP="009A5E11">
      <w:pPr>
        <w:spacing w:line="360" w:lineRule="auto"/>
        <w:ind w:firstLine="540"/>
        <w:jc w:val="both"/>
      </w:pPr>
      <w:r w:rsidRPr="00C8710A">
        <w:t>3</w:t>
      </w:r>
      <w:r w:rsidR="00DC7C0B" w:rsidRPr="00C8710A">
        <w:t>5</w:t>
      </w:r>
      <w:r w:rsidRPr="00C8710A">
        <w:t>. Jaunimo reikalų tarybos nariai, pažeidę Lietuvos Respublikos teisės aktus ir šiuos nuostatus, atsako Lietuvos Respublikos įstatymų ir kitų teisės aktų nustatyta tvarka.</w:t>
      </w:r>
    </w:p>
    <w:p w14:paraId="1E1A771E" w14:textId="552FC236" w:rsidR="00131B89" w:rsidRPr="00C8710A" w:rsidRDefault="00131B89" w:rsidP="0045057E">
      <w:pPr>
        <w:spacing w:line="360" w:lineRule="auto"/>
        <w:jc w:val="both"/>
      </w:pPr>
    </w:p>
    <w:p w14:paraId="78586CB2" w14:textId="77777777" w:rsidR="000C14DD" w:rsidRPr="00C8710A" w:rsidRDefault="00F21A7E" w:rsidP="000C14DD">
      <w:pPr>
        <w:jc w:val="center"/>
      </w:pPr>
      <w:r w:rsidRPr="00C8710A">
        <w:t>_________________________________</w:t>
      </w:r>
    </w:p>
    <w:sectPr w:rsidR="000C14DD" w:rsidRPr="00C8710A" w:rsidSect="003033E7">
      <w:headerReference w:type="even" r:id="rId8"/>
      <w:headerReference w:type="default" r:id="rId9"/>
      <w:pgSz w:w="12240" w:h="15840"/>
      <w:pgMar w:top="1258" w:right="567" w:bottom="71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63F2" w14:textId="77777777" w:rsidR="006A71D9" w:rsidRDefault="006A71D9">
      <w:r>
        <w:separator/>
      </w:r>
    </w:p>
  </w:endnote>
  <w:endnote w:type="continuationSeparator" w:id="0">
    <w:p w14:paraId="5EE6C37B" w14:textId="77777777" w:rsidR="006A71D9" w:rsidRDefault="006A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6856" w14:textId="77777777" w:rsidR="006A71D9" w:rsidRDefault="006A71D9">
      <w:r>
        <w:separator/>
      </w:r>
    </w:p>
  </w:footnote>
  <w:footnote w:type="continuationSeparator" w:id="0">
    <w:p w14:paraId="17C22F79" w14:textId="77777777" w:rsidR="006A71D9" w:rsidRDefault="006A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8612" w14:textId="77777777" w:rsidR="0095490B" w:rsidRDefault="0095490B" w:rsidP="00AF33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D90258C" w14:textId="77777777" w:rsidR="0095490B" w:rsidRDefault="0095490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026E" w14:textId="5F051074" w:rsidR="0095490B" w:rsidRDefault="0095490B" w:rsidP="00AF33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B1A03">
      <w:rPr>
        <w:rStyle w:val="Puslapionumeris"/>
        <w:noProof/>
      </w:rPr>
      <w:t>7</w:t>
    </w:r>
    <w:r>
      <w:rPr>
        <w:rStyle w:val="Puslapionumeris"/>
      </w:rPr>
      <w:fldChar w:fldCharType="end"/>
    </w:r>
  </w:p>
  <w:p w14:paraId="4CAE0F20" w14:textId="77777777" w:rsidR="0095490B" w:rsidRDefault="0095490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EA3"/>
    <w:multiLevelType w:val="hybridMultilevel"/>
    <w:tmpl w:val="6AA820DE"/>
    <w:lvl w:ilvl="0" w:tplc="0427000F">
      <w:start w:val="1"/>
      <w:numFmt w:val="decimal"/>
      <w:lvlText w:val="%1."/>
      <w:lvlJc w:val="left"/>
      <w:pPr>
        <w:tabs>
          <w:tab w:val="num" w:pos="1260"/>
        </w:tabs>
        <w:ind w:left="1260" w:hanging="360"/>
      </w:p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2D251D50"/>
    <w:multiLevelType w:val="hybridMultilevel"/>
    <w:tmpl w:val="87C2ADC0"/>
    <w:lvl w:ilvl="0" w:tplc="0427000F">
      <w:start w:val="1"/>
      <w:numFmt w:val="decimal"/>
      <w:lvlText w:val="%1."/>
      <w:lvlJc w:val="left"/>
      <w:pPr>
        <w:tabs>
          <w:tab w:val="num" w:pos="1260"/>
        </w:tabs>
        <w:ind w:left="1260" w:hanging="360"/>
      </w:p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2" w15:restartNumberingAfterBreak="0">
    <w:nsid w:val="4B677445"/>
    <w:multiLevelType w:val="hybridMultilevel"/>
    <w:tmpl w:val="8F902A82"/>
    <w:lvl w:ilvl="0" w:tplc="8AC66BF2">
      <w:start w:val="1"/>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3" w15:restartNumberingAfterBreak="0">
    <w:nsid w:val="5B9E74DC"/>
    <w:multiLevelType w:val="hybridMultilevel"/>
    <w:tmpl w:val="E75A065C"/>
    <w:lvl w:ilvl="0" w:tplc="8AC66BF2">
      <w:start w:val="1"/>
      <w:numFmt w:val="decimal"/>
      <w:lvlText w:val="%1."/>
      <w:lvlJc w:val="left"/>
      <w:pPr>
        <w:ind w:left="9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47312076">
    <w:abstractNumId w:val="1"/>
  </w:num>
  <w:num w:numId="2" w16cid:durableId="1106385783">
    <w:abstractNumId w:val="0"/>
  </w:num>
  <w:num w:numId="3" w16cid:durableId="501823534">
    <w:abstractNumId w:val="2"/>
  </w:num>
  <w:num w:numId="4" w16cid:durableId="1307130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E3"/>
    <w:rsid w:val="000057D0"/>
    <w:rsid w:val="00022C22"/>
    <w:rsid w:val="00032E97"/>
    <w:rsid w:val="00034160"/>
    <w:rsid w:val="00040C2F"/>
    <w:rsid w:val="0004436A"/>
    <w:rsid w:val="00050401"/>
    <w:rsid w:val="0005058B"/>
    <w:rsid w:val="00052489"/>
    <w:rsid w:val="00055593"/>
    <w:rsid w:val="0005562B"/>
    <w:rsid w:val="00055C4F"/>
    <w:rsid w:val="00057DCA"/>
    <w:rsid w:val="000658C2"/>
    <w:rsid w:val="000701E4"/>
    <w:rsid w:val="00070D02"/>
    <w:rsid w:val="00091131"/>
    <w:rsid w:val="000A03E1"/>
    <w:rsid w:val="000C14DD"/>
    <w:rsid w:val="000C3746"/>
    <w:rsid w:val="000D0A70"/>
    <w:rsid w:val="000D550D"/>
    <w:rsid w:val="000E2A4F"/>
    <w:rsid w:val="000E62F9"/>
    <w:rsid w:val="000F0D28"/>
    <w:rsid w:val="000F7389"/>
    <w:rsid w:val="00101F36"/>
    <w:rsid w:val="00124B22"/>
    <w:rsid w:val="0013161C"/>
    <w:rsid w:val="00131B89"/>
    <w:rsid w:val="00134E9F"/>
    <w:rsid w:val="001559ED"/>
    <w:rsid w:val="00155D98"/>
    <w:rsid w:val="00163BC8"/>
    <w:rsid w:val="00165069"/>
    <w:rsid w:val="00172B50"/>
    <w:rsid w:val="001759F9"/>
    <w:rsid w:val="00177BE7"/>
    <w:rsid w:val="0018424B"/>
    <w:rsid w:val="0018486D"/>
    <w:rsid w:val="00185F40"/>
    <w:rsid w:val="00186566"/>
    <w:rsid w:val="00194157"/>
    <w:rsid w:val="00195599"/>
    <w:rsid w:val="001A0E9F"/>
    <w:rsid w:val="001A4D2B"/>
    <w:rsid w:val="001B4639"/>
    <w:rsid w:val="001B52C3"/>
    <w:rsid w:val="001D41E2"/>
    <w:rsid w:val="001D6356"/>
    <w:rsid w:val="001E206A"/>
    <w:rsid w:val="001F433B"/>
    <w:rsid w:val="001F4915"/>
    <w:rsid w:val="002035C6"/>
    <w:rsid w:val="00206CCE"/>
    <w:rsid w:val="00222E3B"/>
    <w:rsid w:val="00224733"/>
    <w:rsid w:val="00232ADB"/>
    <w:rsid w:val="00236244"/>
    <w:rsid w:val="00250306"/>
    <w:rsid w:val="00255149"/>
    <w:rsid w:val="00257EC0"/>
    <w:rsid w:val="00272EB2"/>
    <w:rsid w:val="002738E9"/>
    <w:rsid w:val="0028093A"/>
    <w:rsid w:val="00282A4B"/>
    <w:rsid w:val="0028394B"/>
    <w:rsid w:val="002840B8"/>
    <w:rsid w:val="00293E50"/>
    <w:rsid w:val="00294639"/>
    <w:rsid w:val="002A48D9"/>
    <w:rsid w:val="002A4F57"/>
    <w:rsid w:val="002B2D75"/>
    <w:rsid w:val="002C1CCD"/>
    <w:rsid w:val="002C24D0"/>
    <w:rsid w:val="002C5C1E"/>
    <w:rsid w:val="002D5D47"/>
    <w:rsid w:val="002D7AEE"/>
    <w:rsid w:val="002E221C"/>
    <w:rsid w:val="0030258D"/>
    <w:rsid w:val="003033E7"/>
    <w:rsid w:val="0031408B"/>
    <w:rsid w:val="003213EF"/>
    <w:rsid w:val="003229C4"/>
    <w:rsid w:val="0032722B"/>
    <w:rsid w:val="00330F5A"/>
    <w:rsid w:val="00333002"/>
    <w:rsid w:val="0035455E"/>
    <w:rsid w:val="00361621"/>
    <w:rsid w:val="00363B79"/>
    <w:rsid w:val="00370E6C"/>
    <w:rsid w:val="0037194B"/>
    <w:rsid w:val="0037341D"/>
    <w:rsid w:val="00381444"/>
    <w:rsid w:val="00387B47"/>
    <w:rsid w:val="00396D84"/>
    <w:rsid w:val="003A1A9B"/>
    <w:rsid w:val="003D2723"/>
    <w:rsid w:val="003D7515"/>
    <w:rsid w:val="003E50B3"/>
    <w:rsid w:val="003F3870"/>
    <w:rsid w:val="00405B0F"/>
    <w:rsid w:val="0041140E"/>
    <w:rsid w:val="004220C3"/>
    <w:rsid w:val="00425226"/>
    <w:rsid w:val="004303D5"/>
    <w:rsid w:val="00444822"/>
    <w:rsid w:val="00445767"/>
    <w:rsid w:val="00447389"/>
    <w:rsid w:val="0045057E"/>
    <w:rsid w:val="0047418A"/>
    <w:rsid w:val="00477D77"/>
    <w:rsid w:val="00477FFE"/>
    <w:rsid w:val="0048075D"/>
    <w:rsid w:val="00484A90"/>
    <w:rsid w:val="00496559"/>
    <w:rsid w:val="004A09C1"/>
    <w:rsid w:val="004A4FA6"/>
    <w:rsid w:val="004A5C6D"/>
    <w:rsid w:val="004A7802"/>
    <w:rsid w:val="004C24F2"/>
    <w:rsid w:val="004E02EE"/>
    <w:rsid w:val="004E57CF"/>
    <w:rsid w:val="004F2F6F"/>
    <w:rsid w:val="004F3ADD"/>
    <w:rsid w:val="00515727"/>
    <w:rsid w:val="00535B2A"/>
    <w:rsid w:val="005376E6"/>
    <w:rsid w:val="00537F9C"/>
    <w:rsid w:val="00560955"/>
    <w:rsid w:val="0056637C"/>
    <w:rsid w:val="00570467"/>
    <w:rsid w:val="005707A7"/>
    <w:rsid w:val="00570CB5"/>
    <w:rsid w:val="00575451"/>
    <w:rsid w:val="005765DD"/>
    <w:rsid w:val="00586670"/>
    <w:rsid w:val="005866E3"/>
    <w:rsid w:val="00591B61"/>
    <w:rsid w:val="00593E74"/>
    <w:rsid w:val="00593EC3"/>
    <w:rsid w:val="00596553"/>
    <w:rsid w:val="005A5D63"/>
    <w:rsid w:val="005B1388"/>
    <w:rsid w:val="005B1502"/>
    <w:rsid w:val="005C2A20"/>
    <w:rsid w:val="005C37C8"/>
    <w:rsid w:val="005D3647"/>
    <w:rsid w:val="005D4B7D"/>
    <w:rsid w:val="005D59E8"/>
    <w:rsid w:val="005E39C2"/>
    <w:rsid w:val="005E7097"/>
    <w:rsid w:val="005E79CD"/>
    <w:rsid w:val="005E7AE0"/>
    <w:rsid w:val="005F1E2E"/>
    <w:rsid w:val="005F501F"/>
    <w:rsid w:val="00603CA7"/>
    <w:rsid w:val="00607920"/>
    <w:rsid w:val="00620756"/>
    <w:rsid w:val="00632D32"/>
    <w:rsid w:val="006521A0"/>
    <w:rsid w:val="0066771C"/>
    <w:rsid w:val="00681BE8"/>
    <w:rsid w:val="00684F8D"/>
    <w:rsid w:val="0068646D"/>
    <w:rsid w:val="00691F46"/>
    <w:rsid w:val="00697E28"/>
    <w:rsid w:val="006A58F3"/>
    <w:rsid w:val="006A71D9"/>
    <w:rsid w:val="006B39B2"/>
    <w:rsid w:val="006B625A"/>
    <w:rsid w:val="006C051D"/>
    <w:rsid w:val="006D500C"/>
    <w:rsid w:val="006D5B15"/>
    <w:rsid w:val="006E3949"/>
    <w:rsid w:val="006E664F"/>
    <w:rsid w:val="006F60DD"/>
    <w:rsid w:val="00700703"/>
    <w:rsid w:val="007023E3"/>
    <w:rsid w:val="00721E35"/>
    <w:rsid w:val="007243AE"/>
    <w:rsid w:val="00726D75"/>
    <w:rsid w:val="00731939"/>
    <w:rsid w:val="00737F27"/>
    <w:rsid w:val="00746D28"/>
    <w:rsid w:val="00747CDD"/>
    <w:rsid w:val="0076067C"/>
    <w:rsid w:val="0076133A"/>
    <w:rsid w:val="0076226E"/>
    <w:rsid w:val="00767C50"/>
    <w:rsid w:val="00767DC4"/>
    <w:rsid w:val="007732D2"/>
    <w:rsid w:val="0077689D"/>
    <w:rsid w:val="00777194"/>
    <w:rsid w:val="00786B73"/>
    <w:rsid w:val="007877D6"/>
    <w:rsid w:val="00792B86"/>
    <w:rsid w:val="007964EE"/>
    <w:rsid w:val="007967EF"/>
    <w:rsid w:val="007A3415"/>
    <w:rsid w:val="007A6B60"/>
    <w:rsid w:val="007B229E"/>
    <w:rsid w:val="007B6CAF"/>
    <w:rsid w:val="007C1C5E"/>
    <w:rsid w:val="007C4D54"/>
    <w:rsid w:val="007C707B"/>
    <w:rsid w:val="007D1508"/>
    <w:rsid w:val="007D355F"/>
    <w:rsid w:val="007D711B"/>
    <w:rsid w:val="007E2320"/>
    <w:rsid w:val="007E433D"/>
    <w:rsid w:val="007F4B4A"/>
    <w:rsid w:val="008020E5"/>
    <w:rsid w:val="008037A1"/>
    <w:rsid w:val="00803C17"/>
    <w:rsid w:val="0082428F"/>
    <w:rsid w:val="00832639"/>
    <w:rsid w:val="00855064"/>
    <w:rsid w:val="00857316"/>
    <w:rsid w:val="00864296"/>
    <w:rsid w:val="00883023"/>
    <w:rsid w:val="00895350"/>
    <w:rsid w:val="00896C14"/>
    <w:rsid w:val="008974C0"/>
    <w:rsid w:val="008A3F80"/>
    <w:rsid w:val="008A7252"/>
    <w:rsid w:val="008B18B3"/>
    <w:rsid w:val="008B1A03"/>
    <w:rsid w:val="008B4474"/>
    <w:rsid w:val="008B67F2"/>
    <w:rsid w:val="008C4A1C"/>
    <w:rsid w:val="008C4E30"/>
    <w:rsid w:val="008E064F"/>
    <w:rsid w:val="008E0A5C"/>
    <w:rsid w:val="008E20ED"/>
    <w:rsid w:val="008F1A5B"/>
    <w:rsid w:val="009004BE"/>
    <w:rsid w:val="00907C68"/>
    <w:rsid w:val="0091277B"/>
    <w:rsid w:val="00913C15"/>
    <w:rsid w:val="009314E3"/>
    <w:rsid w:val="009453CF"/>
    <w:rsid w:val="009533A0"/>
    <w:rsid w:val="0095490B"/>
    <w:rsid w:val="0095541F"/>
    <w:rsid w:val="009629F2"/>
    <w:rsid w:val="00965757"/>
    <w:rsid w:val="00970283"/>
    <w:rsid w:val="0097382C"/>
    <w:rsid w:val="00973C89"/>
    <w:rsid w:val="009829B7"/>
    <w:rsid w:val="00984A56"/>
    <w:rsid w:val="009A5E11"/>
    <w:rsid w:val="009B078E"/>
    <w:rsid w:val="009B152E"/>
    <w:rsid w:val="009B3B5B"/>
    <w:rsid w:val="009B7D91"/>
    <w:rsid w:val="009C0398"/>
    <w:rsid w:val="009C4C1C"/>
    <w:rsid w:val="009C5B8D"/>
    <w:rsid w:val="009C66F0"/>
    <w:rsid w:val="009D141E"/>
    <w:rsid w:val="009E30F8"/>
    <w:rsid w:val="009E543D"/>
    <w:rsid w:val="009F11A5"/>
    <w:rsid w:val="009F65A6"/>
    <w:rsid w:val="00A00EC8"/>
    <w:rsid w:val="00A1217C"/>
    <w:rsid w:val="00A12EA5"/>
    <w:rsid w:val="00A155B5"/>
    <w:rsid w:val="00A25770"/>
    <w:rsid w:val="00A26916"/>
    <w:rsid w:val="00A27253"/>
    <w:rsid w:val="00A462AB"/>
    <w:rsid w:val="00A60386"/>
    <w:rsid w:val="00A70535"/>
    <w:rsid w:val="00A70DAC"/>
    <w:rsid w:val="00A72E58"/>
    <w:rsid w:val="00A8370B"/>
    <w:rsid w:val="00A942F6"/>
    <w:rsid w:val="00AA6763"/>
    <w:rsid w:val="00AA7CF6"/>
    <w:rsid w:val="00AC3469"/>
    <w:rsid w:val="00AC51ED"/>
    <w:rsid w:val="00AC742D"/>
    <w:rsid w:val="00AE2CE1"/>
    <w:rsid w:val="00AF2590"/>
    <w:rsid w:val="00AF3356"/>
    <w:rsid w:val="00B02617"/>
    <w:rsid w:val="00B06CD8"/>
    <w:rsid w:val="00B145F0"/>
    <w:rsid w:val="00B174BA"/>
    <w:rsid w:val="00B22BE0"/>
    <w:rsid w:val="00B22EF4"/>
    <w:rsid w:val="00B2695C"/>
    <w:rsid w:val="00B5501D"/>
    <w:rsid w:val="00B56666"/>
    <w:rsid w:val="00B66050"/>
    <w:rsid w:val="00B750DB"/>
    <w:rsid w:val="00B76320"/>
    <w:rsid w:val="00B81CB8"/>
    <w:rsid w:val="00B94C3D"/>
    <w:rsid w:val="00B95039"/>
    <w:rsid w:val="00B9721A"/>
    <w:rsid w:val="00BB3E7A"/>
    <w:rsid w:val="00BC46F1"/>
    <w:rsid w:val="00BD1156"/>
    <w:rsid w:val="00BD1893"/>
    <w:rsid w:val="00BD6268"/>
    <w:rsid w:val="00BE40D0"/>
    <w:rsid w:val="00BE69BE"/>
    <w:rsid w:val="00BF7453"/>
    <w:rsid w:val="00C3004D"/>
    <w:rsid w:val="00C40E6C"/>
    <w:rsid w:val="00C43991"/>
    <w:rsid w:val="00C46DBF"/>
    <w:rsid w:val="00C60765"/>
    <w:rsid w:val="00C73FF4"/>
    <w:rsid w:val="00C83A2E"/>
    <w:rsid w:val="00C8710A"/>
    <w:rsid w:val="00CA5C24"/>
    <w:rsid w:val="00CA6579"/>
    <w:rsid w:val="00CB1CA8"/>
    <w:rsid w:val="00CB2ACD"/>
    <w:rsid w:val="00CB7CD6"/>
    <w:rsid w:val="00CC19CD"/>
    <w:rsid w:val="00CC563B"/>
    <w:rsid w:val="00CC5BE7"/>
    <w:rsid w:val="00CE09D5"/>
    <w:rsid w:val="00CE53BB"/>
    <w:rsid w:val="00CE67E0"/>
    <w:rsid w:val="00CE6A3C"/>
    <w:rsid w:val="00CF1DC0"/>
    <w:rsid w:val="00CF1EAC"/>
    <w:rsid w:val="00CF426F"/>
    <w:rsid w:val="00CF5E8C"/>
    <w:rsid w:val="00D00463"/>
    <w:rsid w:val="00D05AF8"/>
    <w:rsid w:val="00D06BD2"/>
    <w:rsid w:val="00D325FC"/>
    <w:rsid w:val="00D3782B"/>
    <w:rsid w:val="00D37BE9"/>
    <w:rsid w:val="00D423F0"/>
    <w:rsid w:val="00D44C62"/>
    <w:rsid w:val="00D770B5"/>
    <w:rsid w:val="00D777DE"/>
    <w:rsid w:val="00D77F3F"/>
    <w:rsid w:val="00D82EE0"/>
    <w:rsid w:val="00D87160"/>
    <w:rsid w:val="00D97442"/>
    <w:rsid w:val="00DA308C"/>
    <w:rsid w:val="00DA3615"/>
    <w:rsid w:val="00DA5253"/>
    <w:rsid w:val="00DB3D66"/>
    <w:rsid w:val="00DC263C"/>
    <w:rsid w:val="00DC7C0B"/>
    <w:rsid w:val="00DD2E33"/>
    <w:rsid w:val="00DD7247"/>
    <w:rsid w:val="00DF040E"/>
    <w:rsid w:val="00DF76C0"/>
    <w:rsid w:val="00E01E27"/>
    <w:rsid w:val="00E050C3"/>
    <w:rsid w:val="00E111BB"/>
    <w:rsid w:val="00E12FE3"/>
    <w:rsid w:val="00E140E3"/>
    <w:rsid w:val="00E16D09"/>
    <w:rsid w:val="00E335FE"/>
    <w:rsid w:val="00E501B5"/>
    <w:rsid w:val="00E60114"/>
    <w:rsid w:val="00E663B5"/>
    <w:rsid w:val="00E7431E"/>
    <w:rsid w:val="00E74C59"/>
    <w:rsid w:val="00E91C11"/>
    <w:rsid w:val="00EA0D9E"/>
    <w:rsid w:val="00EA2D0C"/>
    <w:rsid w:val="00EA3AAE"/>
    <w:rsid w:val="00EB6D40"/>
    <w:rsid w:val="00ED0757"/>
    <w:rsid w:val="00ED2DE4"/>
    <w:rsid w:val="00EE054B"/>
    <w:rsid w:val="00EE555C"/>
    <w:rsid w:val="00EF2207"/>
    <w:rsid w:val="00F14005"/>
    <w:rsid w:val="00F1473C"/>
    <w:rsid w:val="00F17596"/>
    <w:rsid w:val="00F21A7E"/>
    <w:rsid w:val="00F23455"/>
    <w:rsid w:val="00F27FDC"/>
    <w:rsid w:val="00F330C8"/>
    <w:rsid w:val="00F33BF7"/>
    <w:rsid w:val="00F35246"/>
    <w:rsid w:val="00F42388"/>
    <w:rsid w:val="00F530A9"/>
    <w:rsid w:val="00F54658"/>
    <w:rsid w:val="00F6569B"/>
    <w:rsid w:val="00F66F0A"/>
    <w:rsid w:val="00F67B7F"/>
    <w:rsid w:val="00F70C51"/>
    <w:rsid w:val="00F72C69"/>
    <w:rsid w:val="00F86316"/>
    <w:rsid w:val="00F964D7"/>
    <w:rsid w:val="00F9668D"/>
    <w:rsid w:val="00FB0F97"/>
    <w:rsid w:val="00FC3400"/>
    <w:rsid w:val="00FC4430"/>
    <w:rsid w:val="00FC60D2"/>
    <w:rsid w:val="00FF0909"/>
    <w:rsid w:val="00FF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31DD1"/>
  <w15:docId w15:val="{4D0F5BC8-0338-4541-94A6-3E08655C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91B61"/>
    <w:rPr>
      <w:sz w:val="24"/>
      <w:szCs w:val="24"/>
    </w:rPr>
  </w:style>
  <w:style w:type="paragraph" w:styleId="Antrat1">
    <w:name w:val="heading 1"/>
    <w:basedOn w:val="prastasis"/>
    <w:next w:val="prastasis"/>
    <w:link w:val="Antrat1Diagrama"/>
    <w:qFormat/>
    <w:rsid w:val="00DD2E33"/>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16D09"/>
    <w:pPr>
      <w:tabs>
        <w:tab w:val="center" w:pos="4819"/>
        <w:tab w:val="right" w:pos="9638"/>
      </w:tabs>
    </w:pPr>
  </w:style>
  <w:style w:type="character" w:styleId="Puslapionumeris">
    <w:name w:val="page number"/>
    <w:basedOn w:val="Numatytasispastraiposriftas"/>
    <w:rsid w:val="00E16D09"/>
  </w:style>
  <w:style w:type="paragraph" w:styleId="Debesliotekstas">
    <w:name w:val="Balloon Text"/>
    <w:basedOn w:val="prastasis"/>
    <w:semiHidden/>
    <w:rsid w:val="000D550D"/>
    <w:rPr>
      <w:rFonts w:ascii="Tahoma" w:hAnsi="Tahoma" w:cs="Tahoma"/>
      <w:sz w:val="16"/>
      <w:szCs w:val="16"/>
    </w:rPr>
  </w:style>
  <w:style w:type="character" w:styleId="Hipersaitas">
    <w:name w:val="Hyperlink"/>
    <w:uiPriority w:val="99"/>
    <w:rsid w:val="00101F36"/>
    <w:rPr>
      <w:color w:val="0000FF"/>
      <w:u w:val="single"/>
    </w:rPr>
  </w:style>
  <w:style w:type="character" w:styleId="Perirtashipersaitas">
    <w:name w:val="FollowedHyperlink"/>
    <w:rsid w:val="00101F36"/>
    <w:rPr>
      <w:color w:val="800080"/>
      <w:u w:val="single"/>
    </w:rPr>
  </w:style>
  <w:style w:type="paragraph" w:styleId="Dokumentostruktra">
    <w:name w:val="Document Map"/>
    <w:basedOn w:val="prastasis"/>
    <w:semiHidden/>
    <w:rsid w:val="00B22EF4"/>
    <w:pPr>
      <w:shd w:val="clear" w:color="auto" w:fill="000080"/>
    </w:pPr>
    <w:rPr>
      <w:rFonts w:ascii="Tahoma" w:hAnsi="Tahoma" w:cs="Tahoma"/>
      <w:sz w:val="20"/>
      <w:szCs w:val="20"/>
    </w:rPr>
  </w:style>
  <w:style w:type="paragraph" w:customStyle="1" w:styleId="Hyperlink1">
    <w:name w:val="Hyperlink1"/>
    <w:basedOn w:val="prastasis"/>
    <w:rsid w:val="005765DD"/>
    <w:pPr>
      <w:suppressAutoHyphens/>
      <w:autoSpaceDE w:val="0"/>
      <w:autoSpaceDN w:val="0"/>
      <w:adjustRightInd w:val="0"/>
      <w:spacing w:line="298" w:lineRule="auto"/>
      <w:ind w:firstLine="312"/>
      <w:jc w:val="both"/>
      <w:textAlignment w:val="center"/>
    </w:pPr>
    <w:rPr>
      <w:color w:val="000000"/>
      <w:sz w:val="20"/>
      <w:szCs w:val="20"/>
      <w:lang w:eastAsia="en-US"/>
    </w:rPr>
  </w:style>
  <w:style w:type="character" w:customStyle="1" w:styleId="Antrat1Diagrama">
    <w:name w:val="Antraštė 1 Diagrama"/>
    <w:link w:val="Antrat1"/>
    <w:rsid w:val="00DD2E33"/>
    <w:rPr>
      <w:rFonts w:ascii="Cambria" w:eastAsia="Times New Roman" w:hAnsi="Cambria" w:cs="Times New Roman"/>
      <w:b/>
      <w:bCs/>
      <w:kern w:val="32"/>
      <w:sz w:val="32"/>
      <w:szCs w:val="32"/>
    </w:rPr>
  </w:style>
  <w:style w:type="character" w:styleId="Komentaronuoroda">
    <w:name w:val="annotation reference"/>
    <w:rsid w:val="00DD2E33"/>
    <w:rPr>
      <w:sz w:val="16"/>
      <w:szCs w:val="16"/>
    </w:rPr>
  </w:style>
  <w:style w:type="paragraph" w:styleId="Komentarotekstas">
    <w:name w:val="annotation text"/>
    <w:basedOn w:val="prastasis"/>
    <w:link w:val="KomentarotekstasDiagrama"/>
    <w:rsid w:val="00DD2E33"/>
    <w:rPr>
      <w:sz w:val="20"/>
      <w:szCs w:val="20"/>
    </w:rPr>
  </w:style>
  <w:style w:type="character" w:customStyle="1" w:styleId="KomentarotekstasDiagrama">
    <w:name w:val="Komentaro tekstas Diagrama"/>
    <w:basedOn w:val="Numatytasispastraiposriftas"/>
    <w:link w:val="Komentarotekstas"/>
    <w:rsid w:val="00DD2E33"/>
  </w:style>
  <w:style w:type="paragraph" w:styleId="Komentarotema">
    <w:name w:val="annotation subject"/>
    <w:basedOn w:val="Komentarotekstas"/>
    <w:next w:val="Komentarotekstas"/>
    <w:link w:val="KomentarotemaDiagrama"/>
    <w:rsid w:val="00DD2E33"/>
    <w:rPr>
      <w:b/>
      <w:bCs/>
    </w:rPr>
  </w:style>
  <w:style w:type="character" w:customStyle="1" w:styleId="KomentarotemaDiagrama">
    <w:name w:val="Komentaro tema Diagrama"/>
    <w:link w:val="Komentarotema"/>
    <w:rsid w:val="00DD2E33"/>
    <w:rPr>
      <w:b/>
      <w:bCs/>
    </w:rPr>
  </w:style>
  <w:style w:type="paragraph" w:customStyle="1" w:styleId="CentrBold">
    <w:name w:val="CentrBold"/>
    <w:basedOn w:val="prastasis"/>
    <w:rsid w:val="00E501B5"/>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paragraph" w:styleId="Pagrindinistekstas">
    <w:name w:val="Body Text"/>
    <w:basedOn w:val="prastasis"/>
    <w:link w:val="PagrindinistekstasDiagrama"/>
    <w:rsid w:val="001559ED"/>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rsid w:val="001559ED"/>
    <w:rPr>
      <w:sz w:val="24"/>
      <w:lang w:eastAsia="en-US" w:bidi="he-IL"/>
    </w:rPr>
  </w:style>
  <w:style w:type="paragraph" w:styleId="Sraopastraipa">
    <w:name w:val="List Paragraph"/>
    <w:basedOn w:val="prastasis"/>
    <w:uiPriority w:val="34"/>
    <w:qFormat/>
    <w:rsid w:val="00F530A9"/>
    <w:pPr>
      <w:ind w:left="720"/>
      <w:contextualSpacing/>
    </w:pPr>
  </w:style>
  <w:style w:type="paragraph" w:styleId="Pagrindiniotekstotrauka">
    <w:name w:val="Body Text Indent"/>
    <w:basedOn w:val="prastasis"/>
    <w:link w:val="PagrindiniotekstotraukaDiagrama"/>
    <w:semiHidden/>
    <w:unhideWhenUsed/>
    <w:rsid w:val="0077689D"/>
    <w:pPr>
      <w:spacing w:after="120"/>
      <w:ind w:left="283"/>
    </w:pPr>
  </w:style>
  <w:style w:type="character" w:customStyle="1" w:styleId="PagrindiniotekstotraukaDiagrama">
    <w:name w:val="Pagrindinio teksto įtrauka Diagrama"/>
    <w:basedOn w:val="Numatytasispastraiposriftas"/>
    <w:link w:val="Pagrindiniotekstotrauka"/>
    <w:semiHidden/>
    <w:rsid w:val="0077689D"/>
    <w:rPr>
      <w:sz w:val="24"/>
      <w:szCs w:val="24"/>
    </w:rPr>
  </w:style>
  <w:style w:type="paragraph" w:customStyle="1" w:styleId="Default">
    <w:name w:val="Default"/>
    <w:rsid w:val="00B566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alipapl\Downloads\t19920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14318</Characters>
  <Application>Microsoft Office Word</Application>
  <DocSecurity>0</DocSecurity>
  <Lines>119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NUOSTATAI</vt:lpstr>
    </vt:vector>
  </TitlesOfParts>
  <Company/>
  <LinksUpToDate>false</LinksUpToDate>
  <CharactersWithSpaces>16235</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KAUNO JAUNIMO REIKALŲ TARYBOS NUOSTATAI</dc:subject>
  <dc:creator>Savivaldybės tarybos ir mero sekretoriatas</dc:creator>
  <cp:lastModifiedBy>Indrė Jasaitienė</cp:lastModifiedBy>
  <cp:revision>2</cp:revision>
  <cp:lastPrinted>2023-07-18T10:59:00Z</cp:lastPrinted>
  <dcterms:created xsi:type="dcterms:W3CDTF">2023-07-18T10:59:00Z</dcterms:created>
  <dcterms:modified xsi:type="dcterms:W3CDTF">2023-07-18T10:59:00Z</dcterms:modified>
</cp:coreProperties>
</file>