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trPr>
          <w:cantSplit/>
          <w:trHeight w:hRule="exact" w:val="704"/>
        </w:trPr>
        <w:tc>
          <w:tcPr>
            <w:tcW w:w="5670" w:type="dxa"/>
          </w:tcPr>
          <w:p w:rsidR="001D3665" w:rsidRDefault="001D3665">
            <w:pPr>
              <w:pStyle w:val="Antrats"/>
              <w:tabs>
                <w:tab w:val="clear" w:pos="4153"/>
                <w:tab w:val="clear" w:pos="8306"/>
                <w:tab w:val="left" w:pos="5244"/>
              </w:tabs>
              <w:jc w:val="center"/>
            </w:pPr>
          </w:p>
        </w:tc>
        <w:tc>
          <w:tcPr>
            <w:tcW w:w="3969" w:type="dxa"/>
          </w:tcPr>
          <w:p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1D3665" w:rsidRDefault="001D3665">
            <w:pPr>
              <w:pStyle w:val="Antrats"/>
              <w:tabs>
                <w:tab w:val="left" w:pos="5244"/>
              </w:tabs>
            </w:pPr>
          </w:p>
        </w:tc>
      </w:tr>
      <w:bookmarkStart w:id="1" w:name="_MON_1391574538"/>
      <w:bookmarkStart w:id="2" w:name="_MON_961316024"/>
      <w:bookmarkStart w:id="3" w:name="_MON_962001925"/>
      <w:bookmarkStart w:id="4" w:name="r01" w:colFirst="0" w:colLast="0"/>
      <w:bookmarkEnd w:id="1"/>
      <w:bookmarkEnd w:id="2"/>
      <w:bookmarkEnd w:id="3"/>
      <w:bookmarkStart w:id="5" w:name="_MON_992097487"/>
      <w:bookmarkEnd w:id="5"/>
      <w:tr w:rsidR="004D0347">
        <w:trPr>
          <w:cantSplit/>
          <w:trHeight w:hRule="exact" w:val="855"/>
          <w:hidden/>
        </w:trPr>
        <w:tc>
          <w:tcPr>
            <w:tcW w:w="9639" w:type="dxa"/>
            <w:gridSpan w:val="2"/>
          </w:tcPr>
          <w:p w:rsidR="004D0347" w:rsidRPr="009F67E5" w:rsidRDefault="004D0347" w:rsidP="0090589F">
            <w:pPr>
              <w:pStyle w:val="Antrats"/>
              <w:tabs>
                <w:tab w:val="left" w:pos="5244"/>
              </w:tabs>
              <w:jc w:val="center"/>
              <w:rPr>
                <w:vanish/>
              </w:rPr>
            </w:pPr>
            <w:r w:rsidRPr="009F67E5">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8.5pt" o:ole="" fillcolor="window">
                  <v:imagedata r:id="rId8" o:title=""/>
                </v:shape>
                <o:OLEObject Type="Embed" ProgID="Word.Picture.8" ShapeID="_x0000_i1025" DrawAspect="Content" ObjectID="_1750237323" r:id="rId9"/>
              </w:object>
            </w:r>
          </w:p>
        </w:tc>
      </w:tr>
      <w:bookmarkEnd w:id="4"/>
      <w:tr w:rsidR="004D0347">
        <w:trPr>
          <w:cantSplit/>
          <w:trHeight w:hRule="exact" w:val="670"/>
        </w:trPr>
        <w:tc>
          <w:tcPr>
            <w:tcW w:w="9639" w:type="dxa"/>
            <w:gridSpan w:val="2"/>
          </w:tcPr>
          <w:p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trPr>
          <w:cantSplit/>
          <w:trHeight w:hRule="exact" w:val="521"/>
        </w:trPr>
        <w:tc>
          <w:tcPr>
            <w:tcW w:w="9639" w:type="dxa"/>
            <w:gridSpan w:val="2"/>
          </w:tcPr>
          <w:p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94601C">
              <w:rPr>
                <w:b/>
              </w:rPr>
              <w:t xml:space="preserve">DARNIOS PLĖTROS IR INVESTICIJŲ </w:t>
            </w:r>
            <w:r w:rsidR="0094601C">
              <w:rPr>
                <w:b/>
                <w:noProof/>
              </w:rPr>
              <w:t>KOMITETO</w:t>
            </w:r>
            <w:r>
              <w:rPr>
                <w:b/>
                <w:caps/>
              </w:rPr>
              <w:fldChar w:fldCharType="end"/>
            </w:r>
            <w:bookmarkEnd w:id="8"/>
          </w:p>
          <w:p w:rsidR="004D0347" w:rsidRDefault="004D0347">
            <w:pPr>
              <w:tabs>
                <w:tab w:val="left" w:pos="5244"/>
              </w:tabs>
              <w:jc w:val="center"/>
            </w:pPr>
          </w:p>
        </w:tc>
      </w:tr>
      <w:bookmarkStart w:id="9" w:name="r17"/>
      <w:tr w:rsidR="004D0347">
        <w:trPr>
          <w:cantSplit/>
          <w:trHeight w:hRule="exact" w:val="426"/>
        </w:trPr>
        <w:tc>
          <w:tcPr>
            <w:tcW w:w="9639" w:type="dxa"/>
            <w:gridSpan w:val="2"/>
          </w:tcPr>
          <w:p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255545">
              <w:rPr>
                <w:b/>
                <w:noProof/>
              </w:rPr>
              <w:t>POSĖDŽIO DARBOTVARKĖ</w:t>
            </w:r>
            <w:r>
              <w:rPr>
                <w:b/>
              </w:rPr>
              <w:fldChar w:fldCharType="end"/>
            </w:r>
            <w:bookmarkEnd w:id="9"/>
          </w:p>
        </w:tc>
      </w:tr>
      <w:tr w:rsidR="004D0347">
        <w:trPr>
          <w:cantSplit/>
          <w:trHeight w:hRule="exact" w:val="406"/>
        </w:trPr>
        <w:tc>
          <w:tcPr>
            <w:tcW w:w="9639" w:type="dxa"/>
            <w:gridSpan w:val="2"/>
          </w:tcPr>
          <w:p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255545">
              <w:t>3</w:t>
            </w:r>
            <w:r w:rsidR="00B80DD0">
              <w:t>-</w:t>
            </w:r>
            <w:r w:rsidR="00255545">
              <w:t>0</w:t>
            </w:r>
            <w:r w:rsidR="00FD0C05">
              <w:t>7</w:t>
            </w:r>
            <w:r w:rsidR="00FD6EF7">
              <w:t>-</w:t>
            </w:r>
            <w:r w:rsidR="0094601C">
              <w:t>1</w:t>
            </w:r>
            <w:r w:rsidR="00FD0C05">
              <w:t>1</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w:t>
            </w:r>
            <w:r w:rsidR="007E2BF8">
              <w:t>2</w:t>
            </w:r>
            <w:r w:rsidR="00B80DD0">
              <w:t>-D-</w:t>
            </w:r>
            <w:r w:rsidR="00FD0C05">
              <w:t>6</w:t>
            </w:r>
            <w:r>
              <w:fldChar w:fldCharType="end"/>
            </w:r>
            <w:bookmarkEnd w:id="11"/>
          </w:p>
          <w:p w:rsidR="004D0347" w:rsidRDefault="004D0347">
            <w:pPr>
              <w:tabs>
                <w:tab w:val="left" w:pos="5244"/>
              </w:tabs>
              <w:spacing w:after="120" w:line="360" w:lineRule="auto"/>
            </w:pPr>
          </w:p>
        </w:tc>
      </w:tr>
      <w:tr w:rsidR="004D0347">
        <w:trPr>
          <w:cantSplit/>
        </w:trPr>
        <w:tc>
          <w:tcPr>
            <w:tcW w:w="9639" w:type="dxa"/>
            <w:gridSpan w:val="2"/>
          </w:tcPr>
          <w:p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1D3665" w:rsidRDefault="001D3665">
      <w:pPr>
        <w:spacing w:after="480"/>
      </w:pPr>
    </w:p>
    <w:p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6B3FAB" w:rsidRDefault="006B3FAB" w:rsidP="006B3FAB">
      <w:pPr>
        <w:pStyle w:val="Pagrindinistekstas"/>
        <w:tabs>
          <w:tab w:val="left" w:pos="9072"/>
        </w:tabs>
        <w:spacing w:before="100" w:beforeAutospacing="1" w:after="100" w:afterAutospacing="1" w:line="360" w:lineRule="exact"/>
        <w:ind w:firstLine="0"/>
        <w:contextualSpacing/>
        <w:jc w:val="center"/>
        <w:rPr>
          <w:b/>
          <w:szCs w:val="24"/>
          <w:u w:val="single"/>
        </w:rPr>
      </w:pPr>
      <w:r w:rsidRPr="00DF5A02">
        <w:rPr>
          <w:b/>
          <w:szCs w:val="24"/>
          <w:u w:val="single"/>
        </w:rPr>
        <w:t xml:space="preserve">Posėdis vyks </w:t>
      </w:r>
      <w:r w:rsidR="00F66C75">
        <w:rPr>
          <w:b/>
          <w:szCs w:val="24"/>
          <w:u w:val="single"/>
        </w:rPr>
        <w:t>š.m.</w:t>
      </w:r>
      <w:r>
        <w:rPr>
          <w:b/>
          <w:szCs w:val="24"/>
          <w:u w:val="single"/>
        </w:rPr>
        <w:t xml:space="preserve"> </w:t>
      </w:r>
      <w:r w:rsidR="00D04EF5">
        <w:rPr>
          <w:b/>
          <w:szCs w:val="24"/>
          <w:u w:val="single"/>
        </w:rPr>
        <w:t>liepos 11</w:t>
      </w:r>
      <w:r w:rsidR="00597F51">
        <w:rPr>
          <w:b/>
          <w:szCs w:val="24"/>
          <w:u w:val="single"/>
        </w:rPr>
        <w:t xml:space="preserve"> d. 14</w:t>
      </w:r>
      <w:r w:rsidR="00597F51" w:rsidRPr="00597F51">
        <w:rPr>
          <w:b/>
          <w:szCs w:val="24"/>
          <w:u w:val="single"/>
        </w:rPr>
        <w:t>.00 val. gyvai 309 kab.</w:t>
      </w:r>
    </w:p>
    <w:p w:rsidR="0067155C" w:rsidRDefault="0067155C" w:rsidP="006B3FAB">
      <w:pPr>
        <w:pStyle w:val="Pagrindinistekstas"/>
        <w:tabs>
          <w:tab w:val="left" w:pos="9072"/>
        </w:tabs>
        <w:spacing w:before="100" w:beforeAutospacing="1" w:after="100" w:afterAutospacing="1" w:line="360" w:lineRule="exact"/>
        <w:ind w:firstLine="0"/>
        <w:contextualSpacing/>
        <w:jc w:val="center"/>
        <w:rPr>
          <w:szCs w:val="24"/>
        </w:rPr>
      </w:pPr>
    </w:p>
    <w:p w:rsidR="000714FE" w:rsidRDefault="000714FE" w:rsidP="00C63D53">
      <w:pPr>
        <w:pStyle w:val="Pagrindinistekstas"/>
        <w:tabs>
          <w:tab w:val="left" w:pos="9072"/>
        </w:tabs>
        <w:spacing w:before="100" w:beforeAutospacing="1" w:after="100" w:afterAutospacing="1"/>
        <w:ind w:firstLine="1134"/>
        <w:contextualSpacing/>
        <w:jc w:val="both"/>
        <w:rPr>
          <w:szCs w:val="24"/>
        </w:rPr>
      </w:pPr>
      <w:r>
        <w:rPr>
          <w:szCs w:val="24"/>
          <w:lang w:val="en-US"/>
        </w:rPr>
        <w:t>1</w:t>
      </w:r>
      <w:r w:rsidRPr="0067155C">
        <w:rPr>
          <w:szCs w:val="24"/>
        </w:rPr>
        <w:t xml:space="preserve">. </w:t>
      </w:r>
      <w:r w:rsidRPr="000714FE">
        <w:rPr>
          <w:szCs w:val="24"/>
        </w:rPr>
        <w:t xml:space="preserve">Dėl Antikorupcijos komisijos pirmininko pavaduotojo skyrimo </w:t>
      </w:r>
      <w:r w:rsidRPr="007872A3">
        <w:rPr>
          <w:szCs w:val="24"/>
        </w:rPr>
        <w:t>(TR-3</w:t>
      </w:r>
      <w:r>
        <w:rPr>
          <w:szCs w:val="24"/>
          <w:lang w:val="en-US"/>
        </w:rPr>
        <w:t>32</w:t>
      </w:r>
      <w:r w:rsidRPr="007872A3">
        <w:rPr>
          <w:szCs w:val="24"/>
        </w:rPr>
        <w:t>)</w:t>
      </w:r>
    </w:p>
    <w:p w:rsidR="000714FE" w:rsidRDefault="000714FE" w:rsidP="00C63D53">
      <w:pPr>
        <w:pStyle w:val="Pagrindinistekstas"/>
        <w:tabs>
          <w:tab w:val="left" w:pos="9072"/>
        </w:tabs>
        <w:spacing w:before="100" w:beforeAutospacing="1" w:after="100" w:afterAutospacing="1"/>
        <w:ind w:firstLine="1134"/>
        <w:contextualSpacing/>
        <w:jc w:val="both"/>
        <w:rPr>
          <w:b/>
          <w:szCs w:val="24"/>
        </w:rPr>
      </w:pPr>
      <w:r w:rsidRPr="007872A3">
        <w:rPr>
          <w:b/>
          <w:szCs w:val="24"/>
        </w:rPr>
        <w:t xml:space="preserve">Pranešėja – </w:t>
      </w:r>
      <w:proofErr w:type="spellStart"/>
      <w:r>
        <w:rPr>
          <w:b/>
          <w:szCs w:val="24"/>
        </w:rPr>
        <w:t>Andrijana</w:t>
      </w:r>
      <w:proofErr w:type="spellEnd"/>
      <w:r>
        <w:rPr>
          <w:b/>
          <w:szCs w:val="24"/>
        </w:rPr>
        <w:t xml:space="preserve"> </w:t>
      </w:r>
      <w:proofErr w:type="spellStart"/>
      <w:r>
        <w:rPr>
          <w:b/>
          <w:szCs w:val="24"/>
        </w:rPr>
        <w:t>Filinaitė</w:t>
      </w:r>
      <w:proofErr w:type="spellEnd"/>
      <w:r w:rsidRPr="009C14D5">
        <w:rPr>
          <w:b/>
          <w:szCs w:val="24"/>
        </w:rPr>
        <w:t xml:space="preserve">, </w:t>
      </w:r>
      <w:r>
        <w:rPr>
          <w:b/>
          <w:szCs w:val="24"/>
        </w:rPr>
        <w:t>Antikorupcijos komisijos pirmininkė</w:t>
      </w:r>
      <w:r w:rsidRPr="009C14D5">
        <w:rPr>
          <w:b/>
          <w:szCs w:val="24"/>
        </w:rPr>
        <w:t xml:space="preserve">      </w:t>
      </w:r>
      <w:r>
        <w:rPr>
          <w:b/>
          <w:szCs w:val="24"/>
        </w:rPr>
        <w:t xml:space="preserve">     14:0</w:t>
      </w:r>
      <w:r w:rsidRPr="009C14D5">
        <w:rPr>
          <w:b/>
          <w:szCs w:val="24"/>
        </w:rPr>
        <w:t>0 val.</w:t>
      </w:r>
    </w:p>
    <w:p w:rsidR="000714FE" w:rsidRDefault="000714FE" w:rsidP="00C63D53">
      <w:pPr>
        <w:pStyle w:val="Pagrindinistekstas"/>
        <w:tabs>
          <w:tab w:val="left" w:pos="9072"/>
        </w:tabs>
        <w:spacing w:before="100" w:beforeAutospacing="1" w:after="100" w:afterAutospacing="1"/>
        <w:ind w:firstLine="1134"/>
        <w:contextualSpacing/>
        <w:jc w:val="both"/>
        <w:rPr>
          <w:szCs w:val="24"/>
        </w:rPr>
      </w:pPr>
      <w:r w:rsidRPr="0067155C">
        <w:rPr>
          <w:szCs w:val="24"/>
        </w:rPr>
        <w:t xml:space="preserve">2. </w:t>
      </w:r>
      <w:r w:rsidRPr="000714FE">
        <w:rPr>
          <w:szCs w:val="24"/>
        </w:rPr>
        <w:t xml:space="preserve">Dėl </w:t>
      </w:r>
      <w:r>
        <w:rPr>
          <w:szCs w:val="24"/>
        </w:rPr>
        <w:t>Etikos</w:t>
      </w:r>
      <w:r w:rsidRPr="000714FE">
        <w:rPr>
          <w:szCs w:val="24"/>
        </w:rPr>
        <w:t xml:space="preserve"> komisijos pirmininko pavaduotojo skyrimo </w:t>
      </w:r>
      <w:r w:rsidRPr="007872A3">
        <w:rPr>
          <w:szCs w:val="24"/>
        </w:rPr>
        <w:t>(TR-3</w:t>
      </w:r>
      <w:r>
        <w:rPr>
          <w:szCs w:val="24"/>
          <w:lang w:val="en-US"/>
        </w:rPr>
        <w:t>33</w:t>
      </w:r>
      <w:r w:rsidRPr="007872A3">
        <w:rPr>
          <w:szCs w:val="24"/>
        </w:rPr>
        <w:t>)</w:t>
      </w:r>
    </w:p>
    <w:p w:rsidR="000714FE" w:rsidRDefault="000714FE" w:rsidP="00C63D53">
      <w:pPr>
        <w:pStyle w:val="Pagrindinistekstas"/>
        <w:tabs>
          <w:tab w:val="left" w:pos="9072"/>
        </w:tabs>
        <w:spacing w:before="100" w:beforeAutospacing="1" w:after="100" w:afterAutospacing="1"/>
        <w:ind w:firstLine="1134"/>
        <w:contextualSpacing/>
        <w:jc w:val="both"/>
        <w:rPr>
          <w:szCs w:val="24"/>
        </w:rPr>
      </w:pPr>
      <w:r w:rsidRPr="007872A3">
        <w:rPr>
          <w:b/>
          <w:szCs w:val="24"/>
        </w:rPr>
        <w:t>Pranešėja –</w:t>
      </w:r>
      <w:r w:rsidR="00F25A55">
        <w:rPr>
          <w:b/>
          <w:szCs w:val="24"/>
        </w:rPr>
        <w:t xml:space="preserve"> </w:t>
      </w:r>
      <w:r w:rsidR="00F25A55" w:rsidRPr="00F25A55">
        <w:rPr>
          <w:b/>
          <w:szCs w:val="24"/>
        </w:rPr>
        <w:t>Rasa Duobaitė-Bumbulienė</w:t>
      </w:r>
      <w:r w:rsidR="00F25A55">
        <w:rPr>
          <w:b/>
          <w:szCs w:val="24"/>
        </w:rPr>
        <w:t>, Etikos</w:t>
      </w:r>
      <w:r>
        <w:rPr>
          <w:b/>
          <w:szCs w:val="24"/>
        </w:rPr>
        <w:t xml:space="preserve"> komisijos pirmininkė</w:t>
      </w:r>
      <w:r w:rsidRPr="009C14D5">
        <w:rPr>
          <w:b/>
          <w:szCs w:val="24"/>
        </w:rPr>
        <w:t xml:space="preserve">      </w:t>
      </w:r>
      <w:r>
        <w:rPr>
          <w:b/>
          <w:szCs w:val="24"/>
        </w:rPr>
        <w:t xml:space="preserve">     14:0</w:t>
      </w:r>
      <w:r>
        <w:rPr>
          <w:b/>
          <w:szCs w:val="24"/>
        </w:rPr>
        <w:t>5</w:t>
      </w:r>
      <w:r w:rsidRPr="009C14D5">
        <w:rPr>
          <w:b/>
          <w:szCs w:val="24"/>
        </w:rPr>
        <w:t xml:space="preserve"> val.</w:t>
      </w:r>
    </w:p>
    <w:p w:rsidR="009966F4" w:rsidRPr="007872A3" w:rsidRDefault="000714FE" w:rsidP="00C63D53">
      <w:pPr>
        <w:pStyle w:val="Pagrindinistekstas"/>
        <w:tabs>
          <w:tab w:val="left" w:pos="9072"/>
        </w:tabs>
        <w:spacing w:before="100" w:beforeAutospacing="1" w:after="100" w:afterAutospacing="1"/>
        <w:ind w:firstLine="1134"/>
        <w:contextualSpacing/>
        <w:jc w:val="both"/>
        <w:rPr>
          <w:szCs w:val="24"/>
        </w:rPr>
      </w:pPr>
      <w:r>
        <w:rPr>
          <w:szCs w:val="24"/>
        </w:rPr>
        <w:t>3</w:t>
      </w:r>
      <w:r w:rsidR="009966F4" w:rsidRPr="007872A3">
        <w:rPr>
          <w:szCs w:val="24"/>
        </w:rPr>
        <w:t>. Dėl Kauno miesto savivaldybės tarybos 2023 m. vasario 7 d. sprendimo Nr. T-2 „Dėl Kauno miesto savivaldybės 2023 metų biudžeto patvirtinimo“ pakeitimo (TR-3</w:t>
      </w:r>
      <w:r w:rsidR="009966F4" w:rsidRPr="007872A3">
        <w:rPr>
          <w:szCs w:val="24"/>
          <w:lang w:val="en-US"/>
        </w:rPr>
        <w:t>68</w:t>
      </w:r>
      <w:r w:rsidR="009966F4" w:rsidRPr="007872A3">
        <w:rPr>
          <w:szCs w:val="24"/>
        </w:rPr>
        <w:t xml:space="preserve">) </w:t>
      </w:r>
    </w:p>
    <w:p w:rsidR="0067155C" w:rsidRDefault="009966F4" w:rsidP="00C63D53">
      <w:pPr>
        <w:pStyle w:val="Pagrindinistekstas"/>
        <w:tabs>
          <w:tab w:val="left" w:pos="9072"/>
        </w:tabs>
        <w:spacing w:before="100" w:beforeAutospacing="1" w:after="100" w:afterAutospacing="1"/>
        <w:ind w:firstLine="1134"/>
        <w:contextualSpacing/>
        <w:jc w:val="both"/>
        <w:rPr>
          <w:b/>
          <w:szCs w:val="24"/>
        </w:rPr>
      </w:pPr>
      <w:r w:rsidRPr="007872A3">
        <w:rPr>
          <w:b/>
          <w:szCs w:val="24"/>
        </w:rPr>
        <w:t xml:space="preserve">Pranešėja – </w:t>
      </w:r>
      <w:r w:rsidRPr="009C14D5">
        <w:rPr>
          <w:b/>
          <w:szCs w:val="24"/>
        </w:rPr>
        <w:t xml:space="preserve">Roma Vosylienė, Finansų ir ekonomikos skyriaus vedėja      </w:t>
      </w:r>
      <w:r>
        <w:rPr>
          <w:b/>
          <w:szCs w:val="24"/>
        </w:rPr>
        <w:t xml:space="preserve">      </w:t>
      </w:r>
      <w:r w:rsidRPr="009C14D5">
        <w:rPr>
          <w:b/>
          <w:szCs w:val="24"/>
        </w:rPr>
        <w:t xml:space="preserve"> </w:t>
      </w:r>
      <w:r w:rsidR="000714FE">
        <w:rPr>
          <w:b/>
          <w:szCs w:val="24"/>
        </w:rPr>
        <w:t>14:1</w:t>
      </w:r>
      <w:r w:rsidRPr="009C14D5">
        <w:rPr>
          <w:b/>
          <w:szCs w:val="24"/>
        </w:rPr>
        <w:t>0 val.</w:t>
      </w:r>
    </w:p>
    <w:p w:rsidR="00F25A55" w:rsidRPr="00F25A55" w:rsidRDefault="00F25A55" w:rsidP="00C63D53">
      <w:pPr>
        <w:pStyle w:val="Pagrindinistekstas"/>
        <w:tabs>
          <w:tab w:val="left" w:pos="9072"/>
        </w:tabs>
        <w:spacing w:before="100" w:beforeAutospacing="1" w:after="100" w:afterAutospacing="1"/>
        <w:ind w:firstLine="1134"/>
        <w:contextualSpacing/>
        <w:jc w:val="both"/>
        <w:rPr>
          <w:szCs w:val="24"/>
        </w:rPr>
      </w:pPr>
      <w:r w:rsidRPr="00F25A55">
        <w:rPr>
          <w:szCs w:val="24"/>
        </w:rPr>
        <w:t>4.</w:t>
      </w:r>
      <w:r>
        <w:rPr>
          <w:szCs w:val="24"/>
        </w:rPr>
        <w:t xml:space="preserve"> </w:t>
      </w:r>
      <w:r w:rsidR="003D6754" w:rsidRPr="003D6754">
        <w:rPr>
          <w:szCs w:val="24"/>
        </w:rPr>
        <w:t xml:space="preserve">Dėl </w:t>
      </w:r>
      <w:proofErr w:type="spellStart"/>
      <w:r w:rsidR="003D6754" w:rsidRPr="003D6754">
        <w:rPr>
          <w:szCs w:val="24"/>
        </w:rPr>
        <w:t>Torunės</w:t>
      </w:r>
      <w:proofErr w:type="spellEnd"/>
      <w:r w:rsidR="003D6754" w:rsidRPr="003D6754">
        <w:rPr>
          <w:szCs w:val="24"/>
        </w:rPr>
        <w:t xml:space="preserve"> gatvės pavadinimo suteikimo </w:t>
      </w:r>
      <w:r w:rsidRPr="007872A3">
        <w:rPr>
          <w:szCs w:val="24"/>
        </w:rPr>
        <w:t>(TR-3</w:t>
      </w:r>
      <w:r w:rsidR="003D6754">
        <w:rPr>
          <w:szCs w:val="24"/>
          <w:lang w:val="en-US"/>
        </w:rPr>
        <w:t>59</w:t>
      </w:r>
      <w:r w:rsidRPr="007872A3">
        <w:rPr>
          <w:szCs w:val="24"/>
        </w:rPr>
        <w:t>)</w:t>
      </w:r>
    </w:p>
    <w:p w:rsidR="003D6754" w:rsidRDefault="003D6754" w:rsidP="00C63D53">
      <w:pPr>
        <w:pStyle w:val="Pagrindinistekstas"/>
        <w:tabs>
          <w:tab w:val="left" w:pos="9072"/>
        </w:tabs>
        <w:spacing w:before="100" w:beforeAutospacing="1" w:after="100" w:afterAutospacing="1"/>
        <w:ind w:firstLine="1134"/>
        <w:contextualSpacing/>
        <w:jc w:val="both"/>
        <w:rPr>
          <w:b/>
          <w:szCs w:val="24"/>
        </w:rPr>
      </w:pPr>
      <w:r w:rsidRPr="000C79A4">
        <w:rPr>
          <w:b/>
          <w:szCs w:val="24"/>
        </w:rPr>
        <w:t xml:space="preserve">Pranešėjas – </w:t>
      </w:r>
      <w:r w:rsidRPr="003D6754">
        <w:rPr>
          <w:b/>
          <w:szCs w:val="24"/>
        </w:rPr>
        <w:t>Nerijus Valatkevičius</w:t>
      </w:r>
      <w:r w:rsidRPr="000C79A4">
        <w:rPr>
          <w:b/>
          <w:szCs w:val="24"/>
        </w:rPr>
        <w:t xml:space="preserve">, </w:t>
      </w:r>
      <w:r w:rsidRPr="003D6754">
        <w:rPr>
          <w:b/>
          <w:szCs w:val="24"/>
        </w:rPr>
        <w:t>Miesto planavimo ir architektūros</w:t>
      </w:r>
      <w:r w:rsidRPr="000C79A4">
        <w:rPr>
          <w:b/>
          <w:szCs w:val="24"/>
        </w:rPr>
        <w:t xml:space="preserve"> skyriaus vedėjas </w:t>
      </w:r>
      <w:r>
        <w:rPr>
          <w:b/>
          <w:szCs w:val="24"/>
        </w:rPr>
        <w:t xml:space="preserve">             </w:t>
      </w:r>
      <w:r>
        <w:rPr>
          <w:b/>
          <w:szCs w:val="24"/>
        </w:rPr>
        <w:t xml:space="preserve">                                                                                                                      </w:t>
      </w:r>
      <w:r>
        <w:rPr>
          <w:b/>
          <w:szCs w:val="24"/>
        </w:rPr>
        <w:t xml:space="preserve">    </w:t>
      </w:r>
      <w:r w:rsidRPr="000C79A4">
        <w:rPr>
          <w:b/>
          <w:szCs w:val="24"/>
        </w:rPr>
        <w:t>14:15 val.</w:t>
      </w:r>
    </w:p>
    <w:p w:rsidR="001864ED" w:rsidRPr="001864ED" w:rsidRDefault="001864ED" w:rsidP="00C63D53">
      <w:pPr>
        <w:pStyle w:val="Pagrindinistekstas"/>
        <w:tabs>
          <w:tab w:val="left" w:pos="9072"/>
        </w:tabs>
        <w:spacing w:before="100" w:beforeAutospacing="1" w:after="100" w:afterAutospacing="1"/>
        <w:ind w:firstLine="1134"/>
        <w:contextualSpacing/>
        <w:jc w:val="both"/>
        <w:rPr>
          <w:szCs w:val="24"/>
        </w:rPr>
      </w:pPr>
      <w:r w:rsidRPr="001864ED">
        <w:rPr>
          <w:szCs w:val="24"/>
        </w:rPr>
        <w:t xml:space="preserve">5. </w:t>
      </w:r>
      <w:r>
        <w:rPr>
          <w:szCs w:val="24"/>
        </w:rPr>
        <w:t>Dėl K</w:t>
      </w:r>
      <w:r w:rsidRPr="001864ED">
        <w:rPr>
          <w:szCs w:val="24"/>
        </w:rPr>
        <w:t xml:space="preserve">auno miesto savivaldybės daugiabučių namų bendrųjų statinio inžinerinių sistemų kapitalinio remonto ir (ar) naujų įrengimo programos patvirtinimo </w:t>
      </w:r>
      <w:r w:rsidRPr="007872A3">
        <w:rPr>
          <w:szCs w:val="24"/>
        </w:rPr>
        <w:t>(TR-3</w:t>
      </w:r>
      <w:r>
        <w:rPr>
          <w:szCs w:val="24"/>
          <w:lang w:val="en-US"/>
        </w:rPr>
        <w:t>88</w:t>
      </w:r>
      <w:r w:rsidRPr="007872A3">
        <w:rPr>
          <w:szCs w:val="24"/>
        </w:rPr>
        <w:t>)</w:t>
      </w:r>
    </w:p>
    <w:p w:rsidR="009966F4" w:rsidRDefault="001864ED" w:rsidP="00C63D53">
      <w:pPr>
        <w:pStyle w:val="Pagrindinistekstas"/>
        <w:tabs>
          <w:tab w:val="left" w:pos="9072"/>
        </w:tabs>
        <w:spacing w:before="100" w:beforeAutospacing="1" w:after="100" w:afterAutospacing="1"/>
        <w:ind w:firstLine="1134"/>
        <w:contextualSpacing/>
        <w:jc w:val="both"/>
        <w:rPr>
          <w:szCs w:val="24"/>
        </w:rPr>
      </w:pPr>
      <w:r w:rsidRPr="007872A3">
        <w:rPr>
          <w:b/>
          <w:szCs w:val="24"/>
        </w:rPr>
        <w:t xml:space="preserve">Pranešėja – </w:t>
      </w:r>
      <w:r w:rsidRPr="001864ED">
        <w:rPr>
          <w:b/>
          <w:szCs w:val="24"/>
        </w:rPr>
        <w:t>Karolina Sakalauskienė</w:t>
      </w:r>
      <w:r w:rsidRPr="009C14D5">
        <w:rPr>
          <w:b/>
          <w:szCs w:val="24"/>
        </w:rPr>
        <w:t xml:space="preserve">, </w:t>
      </w:r>
      <w:r w:rsidRPr="001864ED">
        <w:rPr>
          <w:b/>
          <w:szCs w:val="24"/>
        </w:rPr>
        <w:t>Būsto modernizavimo, administravimo ir energetikos</w:t>
      </w:r>
      <w:r w:rsidRPr="009C14D5">
        <w:rPr>
          <w:b/>
          <w:szCs w:val="24"/>
        </w:rPr>
        <w:t xml:space="preserve"> skyriaus vedėja      </w:t>
      </w:r>
      <w:r>
        <w:rPr>
          <w:b/>
          <w:szCs w:val="24"/>
        </w:rPr>
        <w:t xml:space="preserve">      </w:t>
      </w:r>
      <w:r w:rsidRPr="009C14D5">
        <w:rPr>
          <w:b/>
          <w:szCs w:val="24"/>
        </w:rPr>
        <w:t xml:space="preserve"> </w:t>
      </w:r>
      <w:r>
        <w:rPr>
          <w:b/>
          <w:szCs w:val="24"/>
        </w:rPr>
        <w:t xml:space="preserve">                                                                                         14:2</w:t>
      </w:r>
      <w:r w:rsidRPr="009C14D5">
        <w:rPr>
          <w:b/>
          <w:szCs w:val="24"/>
        </w:rPr>
        <w:t>0 val.</w:t>
      </w:r>
    </w:p>
    <w:p w:rsidR="002E0476" w:rsidRPr="007872A3" w:rsidRDefault="002E0476" w:rsidP="00C63D53">
      <w:pPr>
        <w:pStyle w:val="Pagrindinistekstas"/>
        <w:tabs>
          <w:tab w:val="left" w:pos="9072"/>
        </w:tabs>
        <w:spacing w:before="100" w:beforeAutospacing="1" w:after="100" w:afterAutospacing="1"/>
        <w:ind w:firstLine="1134"/>
        <w:contextualSpacing/>
        <w:jc w:val="both"/>
        <w:rPr>
          <w:szCs w:val="24"/>
        </w:rPr>
      </w:pPr>
      <w:r>
        <w:rPr>
          <w:szCs w:val="24"/>
        </w:rPr>
        <w:t>6</w:t>
      </w:r>
      <w:r w:rsidRPr="007872A3">
        <w:rPr>
          <w:szCs w:val="24"/>
        </w:rPr>
        <w:t xml:space="preserve">. Dėl pritarimo Kauno miesto savivaldybės (Lietuvos Respublika) ir </w:t>
      </w:r>
      <w:proofErr w:type="spellStart"/>
      <w:r w:rsidRPr="007872A3">
        <w:rPr>
          <w:szCs w:val="24"/>
        </w:rPr>
        <w:t>Hiracukos</w:t>
      </w:r>
      <w:proofErr w:type="spellEnd"/>
      <w:r w:rsidRPr="007872A3">
        <w:rPr>
          <w:szCs w:val="24"/>
        </w:rPr>
        <w:t xml:space="preserve"> miesto savivaldybės (Japonija) susigiminiavimo sutarties projektui ir įgaliojimo ją pasirašyti (TR-361) </w:t>
      </w:r>
    </w:p>
    <w:p w:rsidR="002E0476" w:rsidRPr="007872A3" w:rsidRDefault="002E0476" w:rsidP="00C63D53">
      <w:pPr>
        <w:pStyle w:val="Pagrindinistekstas"/>
        <w:tabs>
          <w:tab w:val="left" w:pos="9072"/>
        </w:tabs>
        <w:spacing w:before="100" w:beforeAutospacing="1" w:after="100" w:afterAutospacing="1"/>
        <w:ind w:firstLine="1134"/>
        <w:contextualSpacing/>
        <w:jc w:val="both"/>
        <w:rPr>
          <w:b/>
          <w:szCs w:val="24"/>
        </w:rPr>
      </w:pPr>
      <w:r w:rsidRPr="007872A3">
        <w:rPr>
          <w:b/>
          <w:szCs w:val="24"/>
        </w:rPr>
        <w:t xml:space="preserve">Pranešėja – Lina Duobaitė, Užsienio ryšių skyriaus </w:t>
      </w:r>
      <w:proofErr w:type="spellStart"/>
      <w:r w:rsidRPr="007872A3">
        <w:rPr>
          <w:b/>
          <w:szCs w:val="24"/>
        </w:rPr>
        <w:t>skyriaus</w:t>
      </w:r>
      <w:proofErr w:type="spellEnd"/>
      <w:r w:rsidRPr="007872A3">
        <w:rPr>
          <w:b/>
          <w:szCs w:val="24"/>
        </w:rPr>
        <w:t xml:space="preserve"> </w:t>
      </w:r>
      <w:r w:rsidRPr="007872A3">
        <w:rPr>
          <w:b/>
          <w:szCs w:val="24"/>
        </w:rPr>
        <w:br/>
        <w:t xml:space="preserve">vedėja                                                                                                                                     </w:t>
      </w:r>
      <w:r w:rsidR="00C63D53">
        <w:rPr>
          <w:b/>
          <w:szCs w:val="24"/>
        </w:rPr>
        <w:t xml:space="preserve">  </w:t>
      </w:r>
      <w:r w:rsidRPr="007872A3">
        <w:rPr>
          <w:b/>
          <w:szCs w:val="24"/>
        </w:rPr>
        <w:t xml:space="preserve">  </w:t>
      </w:r>
      <w:r>
        <w:rPr>
          <w:b/>
          <w:szCs w:val="24"/>
        </w:rPr>
        <w:t>14:2</w:t>
      </w:r>
      <w:r>
        <w:rPr>
          <w:b/>
          <w:szCs w:val="24"/>
        </w:rPr>
        <w:t>5</w:t>
      </w:r>
      <w:r w:rsidRPr="007872A3">
        <w:rPr>
          <w:b/>
          <w:szCs w:val="24"/>
        </w:rPr>
        <w:t xml:space="preserve"> val.</w:t>
      </w:r>
    </w:p>
    <w:p w:rsidR="00AA49EB" w:rsidRPr="007872A3" w:rsidRDefault="00AA49EB" w:rsidP="00C63D53">
      <w:pPr>
        <w:pStyle w:val="Pagrindinistekstas"/>
        <w:tabs>
          <w:tab w:val="left" w:pos="9072"/>
        </w:tabs>
        <w:spacing w:before="100" w:beforeAutospacing="1" w:after="100" w:afterAutospacing="1"/>
        <w:ind w:firstLine="1134"/>
        <w:contextualSpacing/>
        <w:jc w:val="both"/>
        <w:rPr>
          <w:szCs w:val="24"/>
          <w:lang w:val="en-US"/>
        </w:rPr>
      </w:pPr>
      <w:r>
        <w:rPr>
          <w:szCs w:val="24"/>
        </w:rPr>
        <w:t>7</w:t>
      </w:r>
      <w:r w:rsidRPr="007872A3">
        <w:rPr>
          <w:szCs w:val="24"/>
        </w:rPr>
        <w:t>. Dėl ilgalaikio materialiojo turto perdavimo biudžetinei įstaigai  Kauno sporto mokyklai „</w:t>
      </w:r>
      <w:proofErr w:type="spellStart"/>
      <w:r w:rsidRPr="007872A3">
        <w:rPr>
          <w:szCs w:val="24"/>
        </w:rPr>
        <w:t>Bangpūtys</w:t>
      </w:r>
      <w:proofErr w:type="spellEnd"/>
      <w:r w:rsidRPr="007872A3">
        <w:rPr>
          <w:szCs w:val="24"/>
        </w:rPr>
        <w:t xml:space="preserve">“ (TR-347) </w:t>
      </w:r>
    </w:p>
    <w:p w:rsidR="006456A7" w:rsidRDefault="00AA49EB" w:rsidP="00C63D53">
      <w:pPr>
        <w:pStyle w:val="Pagrindinistekstas"/>
        <w:tabs>
          <w:tab w:val="left" w:pos="9072"/>
        </w:tabs>
        <w:spacing w:before="100" w:beforeAutospacing="1" w:after="100" w:afterAutospacing="1"/>
        <w:ind w:firstLine="1134"/>
        <w:contextualSpacing/>
        <w:jc w:val="both"/>
        <w:rPr>
          <w:b/>
          <w:szCs w:val="24"/>
        </w:rPr>
      </w:pPr>
      <w:r w:rsidRPr="007872A3">
        <w:rPr>
          <w:b/>
          <w:szCs w:val="24"/>
        </w:rPr>
        <w:t xml:space="preserve">Pranešėjas – Tadas Vasiliauskas, Sporto skyriaus vedėjas                      </w:t>
      </w:r>
      <w:r w:rsidR="006456A7">
        <w:rPr>
          <w:b/>
          <w:szCs w:val="24"/>
        </w:rPr>
        <w:t xml:space="preserve">    </w:t>
      </w:r>
      <w:r w:rsidR="00C63D53">
        <w:rPr>
          <w:b/>
          <w:szCs w:val="24"/>
        </w:rPr>
        <w:t xml:space="preserve"> </w:t>
      </w:r>
      <w:r w:rsidRPr="007872A3">
        <w:rPr>
          <w:b/>
          <w:szCs w:val="24"/>
        </w:rPr>
        <w:t xml:space="preserve">    </w:t>
      </w:r>
      <w:r w:rsidR="006456A7">
        <w:rPr>
          <w:b/>
          <w:szCs w:val="24"/>
        </w:rPr>
        <w:t xml:space="preserve"> 14:30</w:t>
      </w:r>
      <w:r w:rsidRPr="007872A3">
        <w:rPr>
          <w:b/>
          <w:szCs w:val="24"/>
        </w:rPr>
        <w:t xml:space="preserve"> val.</w:t>
      </w:r>
    </w:p>
    <w:p w:rsidR="006456A7" w:rsidRDefault="00340806" w:rsidP="00C63D53">
      <w:pPr>
        <w:pStyle w:val="Pagrindinistekstas"/>
        <w:tabs>
          <w:tab w:val="left" w:pos="9072"/>
        </w:tabs>
        <w:spacing w:before="100" w:beforeAutospacing="1" w:after="100" w:afterAutospacing="1"/>
        <w:ind w:firstLine="1134"/>
        <w:contextualSpacing/>
        <w:jc w:val="both"/>
        <w:rPr>
          <w:b/>
          <w:szCs w:val="24"/>
        </w:rPr>
      </w:pPr>
      <w:r>
        <w:rPr>
          <w:szCs w:val="24"/>
        </w:rPr>
        <w:t>8</w:t>
      </w:r>
      <w:r w:rsidR="006456A7" w:rsidRPr="006B0AEF">
        <w:rPr>
          <w:szCs w:val="24"/>
        </w:rPr>
        <w:t xml:space="preserve">. </w:t>
      </w:r>
      <w:r>
        <w:rPr>
          <w:szCs w:val="24"/>
        </w:rPr>
        <w:t>Dėl K</w:t>
      </w:r>
      <w:r w:rsidRPr="00340806">
        <w:rPr>
          <w:szCs w:val="24"/>
        </w:rPr>
        <w:t xml:space="preserve">auno miesto savivaldybės tarybos </w:t>
      </w:r>
      <w:r>
        <w:rPr>
          <w:szCs w:val="24"/>
        </w:rPr>
        <w:t>2010 m. liepos 23 d. sprendimo Nr. T-474 „Dėl K</w:t>
      </w:r>
      <w:r w:rsidRPr="00340806">
        <w:rPr>
          <w:szCs w:val="24"/>
        </w:rPr>
        <w:t>auno miesto kapinių tvarkymo ir žmonių palaikų laidojimo taisyklių patvirtinimo“ pakeitimo</w:t>
      </w:r>
      <w:r w:rsidRPr="006B0AEF">
        <w:rPr>
          <w:szCs w:val="24"/>
        </w:rPr>
        <w:t xml:space="preserve"> </w:t>
      </w:r>
      <w:r>
        <w:rPr>
          <w:szCs w:val="24"/>
        </w:rPr>
        <w:br/>
      </w:r>
      <w:r w:rsidR="006456A7" w:rsidRPr="006B0AEF">
        <w:rPr>
          <w:szCs w:val="24"/>
        </w:rPr>
        <w:t>(TR-</w:t>
      </w:r>
      <w:r>
        <w:rPr>
          <w:szCs w:val="24"/>
        </w:rPr>
        <w:t>390</w:t>
      </w:r>
      <w:r w:rsidR="006456A7" w:rsidRPr="006B0AEF">
        <w:rPr>
          <w:szCs w:val="24"/>
        </w:rPr>
        <w:t>)</w:t>
      </w:r>
      <w:r w:rsidR="006456A7">
        <w:rPr>
          <w:szCs w:val="24"/>
        </w:rPr>
        <w:t>.</w:t>
      </w:r>
    </w:p>
    <w:p w:rsidR="006456A7" w:rsidRDefault="006456A7" w:rsidP="00C63D53">
      <w:pPr>
        <w:pStyle w:val="Pagrindinistekstas"/>
        <w:tabs>
          <w:tab w:val="left" w:pos="9072"/>
        </w:tabs>
        <w:spacing w:before="100" w:beforeAutospacing="1" w:after="100" w:afterAutospacing="1"/>
        <w:ind w:firstLine="1134"/>
        <w:contextualSpacing/>
        <w:jc w:val="both"/>
        <w:rPr>
          <w:b/>
          <w:szCs w:val="24"/>
        </w:rPr>
      </w:pPr>
      <w:r w:rsidRPr="008830D0">
        <w:rPr>
          <w:b/>
          <w:szCs w:val="24"/>
        </w:rPr>
        <w:t xml:space="preserve">Pranešėjas </w:t>
      </w:r>
      <w:r>
        <w:rPr>
          <w:b/>
          <w:szCs w:val="24"/>
        </w:rPr>
        <w:t xml:space="preserve">– Aloyzas Pakalniškis, </w:t>
      </w:r>
      <w:r w:rsidRPr="008830D0">
        <w:rPr>
          <w:b/>
          <w:szCs w:val="24"/>
        </w:rPr>
        <w:t>Miesto tvarkymo skyri</w:t>
      </w:r>
      <w:r>
        <w:rPr>
          <w:b/>
          <w:szCs w:val="24"/>
        </w:rPr>
        <w:t xml:space="preserve">aus vedėjas           </w:t>
      </w:r>
      <w:r>
        <w:rPr>
          <w:b/>
          <w:szCs w:val="24"/>
        </w:rPr>
        <w:t xml:space="preserve">  14:3</w:t>
      </w:r>
      <w:r>
        <w:rPr>
          <w:b/>
          <w:szCs w:val="24"/>
        </w:rPr>
        <w:t>5 val.</w:t>
      </w:r>
    </w:p>
    <w:p w:rsidR="00340806" w:rsidRPr="007872A3" w:rsidRDefault="00340806" w:rsidP="00C63D53">
      <w:pPr>
        <w:pStyle w:val="Pagrindinistekstas"/>
        <w:tabs>
          <w:tab w:val="left" w:pos="9072"/>
        </w:tabs>
        <w:spacing w:before="100" w:beforeAutospacing="1" w:after="100" w:afterAutospacing="1"/>
        <w:ind w:firstLine="1134"/>
        <w:contextualSpacing/>
        <w:jc w:val="both"/>
        <w:rPr>
          <w:szCs w:val="24"/>
        </w:rPr>
      </w:pPr>
      <w:r>
        <w:rPr>
          <w:szCs w:val="24"/>
        </w:rPr>
        <w:lastRenderedPageBreak/>
        <w:t>9</w:t>
      </w:r>
      <w:r w:rsidRPr="007872A3">
        <w:rPr>
          <w:szCs w:val="24"/>
        </w:rPr>
        <w:t>. Dėl sutikimo perimti Kauno miesto savivaldybės nuosavybėn valstybės ilgalaikį  materialųjį turtą ir jo perdavimo Kauno miesto savivaldybės Vinco Kudirkos viešajai bibliotekai</w:t>
      </w:r>
      <w:r w:rsidRPr="007872A3">
        <w:rPr>
          <w:szCs w:val="24"/>
        </w:rPr>
        <w:br/>
        <w:t xml:space="preserve">(TR-344) </w:t>
      </w:r>
    </w:p>
    <w:p w:rsidR="00340806" w:rsidRDefault="00340806" w:rsidP="00C63D53">
      <w:pPr>
        <w:pStyle w:val="Pagrindinistekstas"/>
        <w:tabs>
          <w:tab w:val="left" w:pos="9072"/>
        </w:tabs>
        <w:spacing w:before="100" w:beforeAutospacing="1" w:after="100" w:afterAutospacing="1"/>
        <w:ind w:firstLine="1134"/>
        <w:contextualSpacing/>
        <w:jc w:val="both"/>
        <w:rPr>
          <w:b/>
          <w:szCs w:val="24"/>
        </w:rPr>
      </w:pPr>
      <w:r w:rsidRPr="007872A3">
        <w:rPr>
          <w:b/>
          <w:szCs w:val="24"/>
        </w:rPr>
        <w:t xml:space="preserve">Pranešėja – Agnė Augonė, Klientų aptarnavimo ir informavimo skyriaus vedėja, atliekanti Kultūros skyriaus vedėjo funkcijas                                                                   </w:t>
      </w:r>
      <w:r w:rsidR="00C63D53">
        <w:rPr>
          <w:b/>
          <w:szCs w:val="24"/>
        </w:rPr>
        <w:t xml:space="preserve">  </w:t>
      </w:r>
      <w:r w:rsidRPr="007872A3">
        <w:rPr>
          <w:b/>
          <w:szCs w:val="24"/>
        </w:rPr>
        <w:t xml:space="preserve"> </w:t>
      </w:r>
      <w:r w:rsidRPr="007872A3">
        <w:rPr>
          <w:szCs w:val="24"/>
        </w:rPr>
        <w:t xml:space="preserve"> </w:t>
      </w:r>
      <w:r>
        <w:rPr>
          <w:b/>
          <w:szCs w:val="24"/>
        </w:rPr>
        <w:t>14:40</w:t>
      </w:r>
      <w:r w:rsidRPr="007872A3">
        <w:rPr>
          <w:b/>
          <w:szCs w:val="24"/>
        </w:rPr>
        <w:t xml:space="preserve"> val.</w:t>
      </w:r>
    </w:p>
    <w:p w:rsidR="00340806" w:rsidRPr="00340806" w:rsidRDefault="00340806" w:rsidP="00C63D53">
      <w:pPr>
        <w:pStyle w:val="Pagrindinistekstas"/>
        <w:tabs>
          <w:tab w:val="left" w:pos="9072"/>
        </w:tabs>
        <w:spacing w:before="100" w:beforeAutospacing="1" w:after="100" w:afterAutospacing="1"/>
        <w:ind w:firstLine="1134"/>
        <w:contextualSpacing/>
        <w:jc w:val="both"/>
        <w:rPr>
          <w:szCs w:val="24"/>
        </w:rPr>
      </w:pPr>
      <w:r w:rsidRPr="00340806">
        <w:rPr>
          <w:szCs w:val="24"/>
        </w:rPr>
        <w:t>10. Dėl Kauno miesto savivaldybės turto investavimo viešosios įstaigos „Soboro projektai“ dalininko kapitalui padidinti</w:t>
      </w:r>
      <w:r>
        <w:rPr>
          <w:szCs w:val="24"/>
        </w:rPr>
        <w:t xml:space="preserve"> (TR-378)</w:t>
      </w:r>
      <w:r w:rsidRPr="00340806">
        <w:rPr>
          <w:szCs w:val="24"/>
        </w:rPr>
        <w:t xml:space="preserve"> </w:t>
      </w:r>
    </w:p>
    <w:p w:rsidR="00730172" w:rsidRDefault="00340806" w:rsidP="00C63D53">
      <w:pPr>
        <w:pStyle w:val="Pagrindinistekstas"/>
        <w:tabs>
          <w:tab w:val="left" w:pos="9072"/>
        </w:tabs>
        <w:spacing w:before="100" w:beforeAutospacing="1" w:after="100" w:afterAutospacing="1"/>
        <w:ind w:firstLine="1134"/>
        <w:contextualSpacing/>
        <w:jc w:val="both"/>
        <w:rPr>
          <w:b/>
          <w:szCs w:val="24"/>
        </w:rPr>
      </w:pPr>
      <w:r w:rsidRPr="00340806">
        <w:rPr>
          <w:b/>
          <w:szCs w:val="24"/>
        </w:rPr>
        <w:t>Pranešėjas – Saulius Rimas, Kultūros paveldo sk</w:t>
      </w:r>
      <w:r>
        <w:rPr>
          <w:b/>
          <w:szCs w:val="24"/>
        </w:rPr>
        <w:t xml:space="preserve">yriaus vedėjas               </w:t>
      </w:r>
      <w:r w:rsidR="00C63D53">
        <w:rPr>
          <w:b/>
          <w:szCs w:val="24"/>
        </w:rPr>
        <w:t xml:space="preserve">  </w:t>
      </w:r>
      <w:r>
        <w:rPr>
          <w:b/>
          <w:szCs w:val="24"/>
        </w:rPr>
        <w:t xml:space="preserve">     14:4</w:t>
      </w:r>
      <w:r w:rsidRPr="00340806">
        <w:rPr>
          <w:b/>
          <w:szCs w:val="24"/>
        </w:rPr>
        <w:t>5 val.</w:t>
      </w:r>
    </w:p>
    <w:p w:rsidR="00730172" w:rsidRDefault="00730172" w:rsidP="00C63D53">
      <w:pPr>
        <w:pStyle w:val="Pagrindinistekstas"/>
        <w:tabs>
          <w:tab w:val="left" w:pos="9072"/>
        </w:tabs>
        <w:spacing w:before="100" w:beforeAutospacing="1" w:after="100" w:afterAutospacing="1"/>
        <w:ind w:firstLine="1134"/>
        <w:contextualSpacing/>
        <w:jc w:val="both"/>
        <w:rPr>
          <w:color w:val="000000"/>
          <w:szCs w:val="24"/>
          <w:shd w:val="clear" w:color="auto" w:fill="FFFFFF"/>
        </w:rPr>
      </w:pPr>
      <w:r w:rsidRPr="00730172">
        <w:rPr>
          <w:szCs w:val="24"/>
        </w:rPr>
        <w:t>11.</w:t>
      </w:r>
      <w:r>
        <w:rPr>
          <w:b/>
          <w:szCs w:val="24"/>
        </w:rPr>
        <w:t xml:space="preserve"> </w:t>
      </w:r>
      <w:r w:rsidRPr="00730172">
        <w:rPr>
          <w:color w:val="000000"/>
          <w:szCs w:val="24"/>
          <w:shd w:val="clear" w:color="auto" w:fill="FFFFFF"/>
        </w:rPr>
        <w:t xml:space="preserve">Dėl Kauno miesto savivaldybės </w:t>
      </w:r>
      <w:proofErr w:type="spellStart"/>
      <w:r w:rsidRPr="00730172">
        <w:rPr>
          <w:color w:val="000000"/>
          <w:szCs w:val="24"/>
          <w:shd w:val="clear" w:color="auto" w:fill="FFFFFF"/>
        </w:rPr>
        <w:t>tarybos</w:t>
      </w:r>
      <w:proofErr w:type="spellEnd"/>
      <w:r w:rsidRPr="00730172">
        <w:rPr>
          <w:color w:val="000000"/>
          <w:szCs w:val="24"/>
          <w:shd w:val="clear" w:color="auto" w:fill="FFFFFF"/>
        </w:rPr>
        <w:t xml:space="preserve"> 2015 m. </w:t>
      </w:r>
      <w:proofErr w:type="spellStart"/>
      <w:r w:rsidRPr="00730172">
        <w:rPr>
          <w:color w:val="000000"/>
          <w:szCs w:val="24"/>
          <w:shd w:val="clear" w:color="auto" w:fill="FFFFFF"/>
        </w:rPr>
        <w:t>balandžio</w:t>
      </w:r>
      <w:proofErr w:type="spellEnd"/>
      <w:r w:rsidRPr="00730172">
        <w:rPr>
          <w:color w:val="000000"/>
          <w:szCs w:val="24"/>
          <w:shd w:val="clear" w:color="auto" w:fill="FFFFFF"/>
        </w:rPr>
        <w:t xml:space="preserve"> 2 d. </w:t>
      </w:r>
      <w:proofErr w:type="spellStart"/>
      <w:r w:rsidRPr="00730172">
        <w:rPr>
          <w:color w:val="000000"/>
          <w:szCs w:val="24"/>
          <w:shd w:val="clear" w:color="auto" w:fill="FFFFFF"/>
        </w:rPr>
        <w:t>sprendimo</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Nr</w:t>
      </w:r>
      <w:proofErr w:type="spellEnd"/>
      <w:r w:rsidRPr="00730172">
        <w:rPr>
          <w:color w:val="000000"/>
          <w:szCs w:val="24"/>
          <w:shd w:val="clear" w:color="auto" w:fill="FFFFFF"/>
        </w:rPr>
        <w:t>. T-142 „</w:t>
      </w:r>
      <w:proofErr w:type="spellStart"/>
      <w:r w:rsidRPr="00730172">
        <w:rPr>
          <w:color w:val="000000"/>
          <w:szCs w:val="24"/>
          <w:shd w:val="clear" w:color="auto" w:fill="FFFFFF"/>
        </w:rPr>
        <w:t>Dėl</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keleivinio</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kelių</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transporto</w:t>
      </w:r>
      <w:proofErr w:type="spellEnd"/>
      <w:r w:rsidRPr="00730172">
        <w:rPr>
          <w:color w:val="000000"/>
          <w:szCs w:val="24"/>
          <w:shd w:val="clear" w:color="auto" w:fill="FFFFFF"/>
        </w:rPr>
        <w:t xml:space="preserve"> viešųjų paslaugų </w:t>
      </w:r>
      <w:proofErr w:type="spellStart"/>
      <w:r w:rsidRPr="00730172">
        <w:rPr>
          <w:color w:val="000000"/>
          <w:szCs w:val="24"/>
          <w:shd w:val="clear" w:color="auto" w:fill="FFFFFF"/>
        </w:rPr>
        <w:t>teikimo</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įkainių</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nustatymo</w:t>
      </w:r>
      <w:proofErr w:type="spellEnd"/>
      <w:r w:rsidRPr="00730172">
        <w:rPr>
          <w:color w:val="000000"/>
          <w:szCs w:val="24"/>
          <w:shd w:val="clear" w:color="auto" w:fill="FFFFFF"/>
        </w:rPr>
        <w:t xml:space="preserve"> ir </w:t>
      </w:r>
      <w:proofErr w:type="spellStart"/>
      <w:r w:rsidRPr="00730172">
        <w:rPr>
          <w:color w:val="000000"/>
          <w:szCs w:val="24"/>
          <w:shd w:val="clear" w:color="auto" w:fill="FFFFFF"/>
        </w:rPr>
        <w:t>pritarimo</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sudaryti</w:t>
      </w:r>
      <w:proofErr w:type="spellEnd"/>
      <w:r w:rsidRPr="00730172">
        <w:rPr>
          <w:color w:val="000000"/>
          <w:szCs w:val="24"/>
          <w:shd w:val="clear" w:color="auto" w:fill="FFFFFF"/>
        </w:rPr>
        <w:t xml:space="preserve"> viešųjų paslaugų tei</w:t>
      </w:r>
      <w:r>
        <w:rPr>
          <w:color w:val="000000"/>
          <w:szCs w:val="24"/>
          <w:shd w:val="clear" w:color="auto" w:fill="FFFFFF"/>
        </w:rPr>
        <w:t>kimo sutartį“ pakeitimo (TR-367)</w:t>
      </w:r>
    </w:p>
    <w:p w:rsidR="00730172" w:rsidRDefault="00730172" w:rsidP="00C63D53">
      <w:pPr>
        <w:pStyle w:val="Pagrindinistekstas"/>
        <w:tabs>
          <w:tab w:val="left" w:pos="9072"/>
        </w:tabs>
        <w:spacing w:before="100" w:beforeAutospacing="1" w:after="100" w:afterAutospacing="1"/>
        <w:ind w:firstLine="1134"/>
        <w:contextualSpacing/>
        <w:jc w:val="both"/>
        <w:rPr>
          <w:color w:val="000000"/>
          <w:szCs w:val="24"/>
          <w:shd w:val="clear" w:color="auto" w:fill="FFFFFF"/>
        </w:rPr>
      </w:pPr>
      <w:r>
        <w:rPr>
          <w:color w:val="000000"/>
          <w:szCs w:val="24"/>
          <w:shd w:val="clear" w:color="auto" w:fill="FFFFFF"/>
        </w:rPr>
        <w:t xml:space="preserve">12. </w:t>
      </w:r>
      <w:r w:rsidRPr="00730172">
        <w:rPr>
          <w:color w:val="000000"/>
          <w:szCs w:val="24"/>
          <w:shd w:val="clear" w:color="auto" w:fill="FFFFFF"/>
        </w:rPr>
        <w:t xml:space="preserve">Dėl Kauno miesto savivaldybės </w:t>
      </w:r>
      <w:proofErr w:type="spellStart"/>
      <w:r w:rsidRPr="00730172">
        <w:rPr>
          <w:color w:val="000000"/>
          <w:szCs w:val="24"/>
          <w:shd w:val="clear" w:color="auto" w:fill="FFFFFF"/>
        </w:rPr>
        <w:t>tarybos</w:t>
      </w:r>
      <w:proofErr w:type="spellEnd"/>
      <w:r w:rsidRPr="00730172">
        <w:rPr>
          <w:color w:val="000000"/>
          <w:szCs w:val="24"/>
          <w:shd w:val="clear" w:color="auto" w:fill="FFFFFF"/>
        </w:rPr>
        <w:t xml:space="preserve"> 2021 m. </w:t>
      </w:r>
      <w:proofErr w:type="spellStart"/>
      <w:r w:rsidRPr="00730172">
        <w:rPr>
          <w:color w:val="000000"/>
          <w:szCs w:val="24"/>
          <w:shd w:val="clear" w:color="auto" w:fill="FFFFFF"/>
        </w:rPr>
        <w:t>spalio</w:t>
      </w:r>
      <w:proofErr w:type="spellEnd"/>
      <w:r w:rsidRPr="00730172">
        <w:rPr>
          <w:color w:val="000000"/>
          <w:szCs w:val="24"/>
          <w:shd w:val="clear" w:color="auto" w:fill="FFFFFF"/>
        </w:rPr>
        <w:t xml:space="preserve"> 19 d. </w:t>
      </w:r>
      <w:proofErr w:type="spellStart"/>
      <w:r w:rsidRPr="00730172">
        <w:rPr>
          <w:color w:val="000000"/>
          <w:szCs w:val="24"/>
          <w:shd w:val="clear" w:color="auto" w:fill="FFFFFF"/>
        </w:rPr>
        <w:t>sprendimo</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Nr</w:t>
      </w:r>
      <w:proofErr w:type="spellEnd"/>
      <w:r w:rsidRPr="00730172">
        <w:rPr>
          <w:color w:val="000000"/>
          <w:szCs w:val="24"/>
          <w:shd w:val="clear" w:color="auto" w:fill="FFFFFF"/>
        </w:rPr>
        <w:t>. T-436 „</w:t>
      </w:r>
      <w:proofErr w:type="spellStart"/>
      <w:r w:rsidRPr="00730172">
        <w:rPr>
          <w:color w:val="000000"/>
          <w:szCs w:val="24"/>
          <w:shd w:val="clear" w:color="auto" w:fill="FFFFFF"/>
        </w:rPr>
        <w:t>Dėl</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keleivinio</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kelių</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transporto</w:t>
      </w:r>
      <w:proofErr w:type="spellEnd"/>
      <w:r w:rsidRPr="00730172">
        <w:rPr>
          <w:color w:val="000000"/>
          <w:szCs w:val="24"/>
          <w:shd w:val="clear" w:color="auto" w:fill="FFFFFF"/>
        </w:rPr>
        <w:t xml:space="preserve"> viešųjų paslaugų </w:t>
      </w:r>
      <w:proofErr w:type="spellStart"/>
      <w:r w:rsidRPr="00730172">
        <w:rPr>
          <w:color w:val="000000"/>
          <w:szCs w:val="24"/>
          <w:shd w:val="clear" w:color="auto" w:fill="FFFFFF"/>
        </w:rPr>
        <w:t>kainos</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nustatymo</w:t>
      </w:r>
      <w:proofErr w:type="spellEnd"/>
      <w:r w:rsidRPr="00730172">
        <w:rPr>
          <w:color w:val="000000"/>
          <w:szCs w:val="24"/>
          <w:shd w:val="clear" w:color="auto" w:fill="FFFFFF"/>
        </w:rPr>
        <w:t xml:space="preserve">“ </w:t>
      </w:r>
      <w:proofErr w:type="spellStart"/>
      <w:r w:rsidRPr="00730172">
        <w:rPr>
          <w:color w:val="000000"/>
          <w:szCs w:val="24"/>
          <w:shd w:val="clear" w:color="auto" w:fill="FFFFFF"/>
        </w:rPr>
        <w:t>pakeitimo</w:t>
      </w:r>
      <w:proofErr w:type="spellEnd"/>
      <w:r w:rsidRPr="00730172">
        <w:rPr>
          <w:color w:val="000000"/>
          <w:szCs w:val="24"/>
          <w:shd w:val="clear" w:color="auto" w:fill="FFFFFF"/>
        </w:rPr>
        <w:t xml:space="preserve"> (TR-369)</w:t>
      </w:r>
    </w:p>
    <w:p w:rsidR="00730172" w:rsidRPr="00730172" w:rsidRDefault="00730172" w:rsidP="00C63D53">
      <w:pPr>
        <w:pStyle w:val="Pagrindinistekstas"/>
        <w:tabs>
          <w:tab w:val="left" w:pos="9072"/>
        </w:tabs>
        <w:spacing w:before="100" w:beforeAutospacing="1" w:after="100" w:afterAutospacing="1"/>
        <w:ind w:firstLine="1134"/>
        <w:contextualSpacing/>
        <w:jc w:val="both"/>
        <w:rPr>
          <w:b/>
          <w:szCs w:val="24"/>
        </w:rPr>
      </w:pPr>
      <w:r w:rsidRPr="00730172">
        <w:rPr>
          <w:b/>
          <w:szCs w:val="24"/>
        </w:rPr>
        <w:t>Pran</w:t>
      </w:r>
      <w:r>
        <w:rPr>
          <w:b/>
          <w:szCs w:val="24"/>
        </w:rPr>
        <w:t xml:space="preserve">ešėjas – Martynas Matusevičius, </w:t>
      </w:r>
      <w:r w:rsidRPr="00730172">
        <w:rPr>
          <w:b/>
          <w:szCs w:val="24"/>
        </w:rPr>
        <w:t>Transporto ir eism</w:t>
      </w:r>
      <w:r>
        <w:rPr>
          <w:b/>
          <w:szCs w:val="24"/>
        </w:rPr>
        <w:t>o organizavimo skyriaus vedėjas                                                                                                                                        14:50</w:t>
      </w:r>
      <w:r w:rsidRPr="00340806">
        <w:rPr>
          <w:b/>
          <w:szCs w:val="24"/>
        </w:rPr>
        <w:t xml:space="preserve"> val.</w:t>
      </w:r>
    </w:p>
    <w:p w:rsidR="00155952" w:rsidRPr="007872A3" w:rsidRDefault="00155952" w:rsidP="00C63D53">
      <w:pPr>
        <w:pStyle w:val="Pagrindinistekstas"/>
        <w:tabs>
          <w:tab w:val="left" w:pos="9072"/>
        </w:tabs>
        <w:spacing w:before="100" w:beforeAutospacing="1" w:after="100" w:afterAutospacing="1"/>
        <w:ind w:firstLine="1134"/>
        <w:contextualSpacing/>
        <w:jc w:val="both"/>
        <w:rPr>
          <w:szCs w:val="24"/>
        </w:rPr>
      </w:pPr>
      <w:r>
        <w:rPr>
          <w:szCs w:val="24"/>
        </w:rPr>
        <w:t>13</w:t>
      </w:r>
      <w:r w:rsidRPr="007872A3">
        <w:rPr>
          <w:szCs w:val="24"/>
        </w:rPr>
        <w:t xml:space="preserve">. Dėl trumpalaikio turto perėmimo Kauno miesto savivaldybės nuosavybėn ir jo perdavimo bendrojo ugdymo mokykloms (TR-345) </w:t>
      </w:r>
    </w:p>
    <w:p w:rsidR="00155952" w:rsidRPr="007872A3" w:rsidRDefault="00155952" w:rsidP="00C63D53">
      <w:pPr>
        <w:pStyle w:val="Pagrindinistekstas"/>
        <w:tabs>
          <w:tab w:val="left" w:pos="9072"/>
        </w:tabs>
        <w:spacing w:before="100" w:beforeAutospacing="1" w:after="100" w:afterAutospacing="1"/>
        <w:ind w:firstLine="1134"/>
        <w:contextualSpacing/>
        <w:jc w:val="both"/>
        <w:rPr>
          <w:szCs w:val="24"/>
        </w:rPr>
      </w:pPr>
      <w:r>
        <w:rPr>
          <w:szCs w:val="24"/>
        </w:rPr>
        <w:t>14</w:t>
      </w:r>
      <w:r w:rsidRPr="007872A3">
        <w:rPr>
          <w:szCs w:val="24"/>
        </w:rPr>
        <w:t xml:space="preserve">. Dėl Kauno sakralinės muzikos mokyklos nuostatų patvirtinimo (TR-351) </w:t>
      </w:r>
    </w:p>
    <w:p w:rsidR="00155952" w:rsidRPr="007872A3" w:rsidRDefault="00155952" w:rsidP="00C63D53">
      <w:pPr>
        <w:pStyle w:val="Pagrindinistekstas"/>
        <w:tabs>
          <w:tab w:val="left" w:pos="9072"/>
        </w:tabs>
        <w:spacing w:before="100" w:beforeAutospacing="1" w:after="100" w:afterAutospacing="1"/>
        <w:ind w:firstLine="1134"/>
        <w:contextualSpacing/>
        <w:jc w:val="both"/>
        <w:rPr>
          <w:szCs w:val="24"/>
        </w:rPr>
      </w:pPr>
      <w:r>
        <w:rPr>
          <w:szCs w:val="24"/>
        </w:rPr>
        <w:t>15</w:t>
      </w:r>
      <w:r w:rsidRPr="007872A3">
        <w:rPr>
          <w:szCs w:val="24"/>
        </w:rPr>
        <w:t xml:space="preserve">. Dėl Kauno </w:t>
      </w:r>
      <w:proofErr w:type="spellStart"/>
      <w:r w:rsidRPr="007872A3">
        <w:rPr>
          <w:szCs w:val="24"/>
        </w:rPr>
        <w:t>šv.</w:t>
      </w:r>
      <w:proofErr w:type="spellEnd"/>
      <w:r w:rsidRPr="007872A3">
        <w:rPr>
          <w:szCs w:val="24"/>
        </w:rPr>
        <w:t xml:space="preserve"> Roko mokyklos nuostatų patvirtinimo (TR-376) </w:t>
      </w:r>
    </w:p>
    <w:p w:rsidR="00155952" w:rsidRPr="007872A3" w:rsidRDefault="00155952" w:rsidP="00C63D53">
      <w:pPr>
        <w:pStyle w:val="Pagrindinistekstas"/>
        <w:tabs>
          <w:tab w:val="left" w:pos="9072"/>
        </w:tabs>
        <w:spacing w:before="100" w:beforeAutospacing="1" w:after="100" w:afterAutospacing="1"/>
        <w:ind w:firstLine="1134"/>
        <w:contextualSpacing/>
        <w:jc w:val="both"/>
        <w:rPr>
          <w:szCs w:val="24"/>
        </w:rPr>
      </w:pPr>
      <w:r>
        <w:rPr>
          <w:szCs w:val="24"/>
        </w:rPr>
        <w:t>16</w:t>
      </w:r>
      <w:r w:rsidRPr="007872A3">
        <w:rPr>
          <w:szCs w:val="24"/>
        </w:rPr>
        <w:t xml:space="preserve">. Dėl priešmokyklinio ugdymo grupių ir klasių komplektų skaičiaus Kauno miesto savivaldybės biudžetinėse bendrojo ugdymo mokyklose 2023–2024 mokslo metais patikslinimo ir pritarimo patikslintam priešmokyklinio ugdymo grupių ir klasių komplektų skaičiui viešosiose švietimo įstaigose, kuriose savivaldybė yra dalininkė, 2023–2024 mokslo metais (TR-382) </w:t>
      </w:r>
    </w:p>
    <w:p w:rsidR="00155952" w:rsidRPr="007872A3" w:rsidRDefault="00155952" w:rsidP="00C63D53">
      <w:pPr>
        <w:pStyle w:val="Pagrindinistekstas"/>
        <w:tabs>
          <w:tab w:val="left" w:pos="9072"/>
        </w:tabs>
        <w:spacing w:before="100" w:beforeAutospacing="1" w:after="100" w:afterAutospacing="1"/>
        <w:ind w:firstLine="1134"/>
        <w:contextualSpacing/>
        <w:jc w:val="both"/>
        <w:rPr>
          <w:b/>
          <w:sz w:val="22"/>
          <w:szCs w:val="22"/>
        </w:rPr>
      </w:pPr>
      <w:r w:rsidRPr="007872A3">
        <w:rPr>
          <w:b/>
          <w:szCs w:val="24"/>
        </w:rPr>
        <w:t xml:space="preserve">Pranešėja – Ona Gucevičienė, Švietimo skyriaus vedėja                              </w:t>
      </w:r>
      <w:r w:rsidR="00C63D53">
        <w:rPr>
          <w:b/>
          <w:szCs w:val="24"/>
        </w:rPr>
        <w:t xml:space="preserve">  </w:t>
      </w:r>
      <w:r w:rsidR="003653E2">
        <w:rPr>
          <w:b/>
          <w:szCs w:val="24"/>
        </w:rPr>
        <w:t xml:space="preserve">   14:5</w:t>
      </w:r>
      <w:r w:rsidRPr="007872A3">
        <w:rPr>
          <w:b/>
          <w:szCs w:val="24"/>
        </w:rPr>
        <w:t>5 val.</w:t>
      </w:r>
    </w:p>
    <w:p w:rsidR="001D42D7" w:rsidRPr="007872A3" w:rsidRDefault="001D42D7" w:rsidP="001D42D7">
      <w:pPr>
        <w:pStyle w:val="Pagrindinistekstas"/>
        <w:tabs>
          <w:tab w:val="left" w:pos="9072"/>
        </w:tabs>
        <w:spacing w:before="100" w:beforeAutospacing="1" w:after="100" w:afterAutospacing="1"/>
        <w:ind w:firstLine="1134"/>
        <w:contextualSpacing/>
        <w:jc w:val="both"/>
        <w:rPr>
          <w:szCs w:val="24"/>
        </w:rPr>
      </w:pPr>
      <w:r>
        <w:rPr>
          <w:szCs w:val="24"/>
        </w:rPr>
        <w:t>17</w:t>
      </w:r>
      <w:r w:rsidRPr="007872A3">
        <w:rPr>
          <w:szCs w:val="24"/>
        </w:rPr>
        <w:t xml:space="preserve">. </w:t>
      </w:r>
      <w:r w:rsidRPr="00FF77E0">
        <w:rPr>
          <w:szCs w:val="24"/>
        </w:rPr>
        <w:t xml:space="preserve">Dėl sutikimo rekonstruoti paviršinių nuotekų tinklus žemės sklype (unikalus </w:t>
      </w:r>
      <w:r>
        <w:rPr>
          <w:szCs w:val="24"/>
        </w:rPr>
        <w:br/>
      </w:r>
      <w:r w:rsidRPr="00FF77E0">
        <w:rPr>
          <w:szCs w:val="24"/>
        </w:rPr>
        <w:t xml:space="preserve">Nr. 4400-5059-7214) Kaune (Ąžuolyno parkas) ir žemės sklype (unikalus Nr. 4400-4660-5310) Tunelio g. 37, Kaune </w:t>
      </w:r>
      <w:r w:rsidRPr="007872A3">
        <w:rPr>
          <w:szCs w:val="24"/>
        </w:rPr>
        <w:t>(TR-3</w:t>
      </w:r>
      <w:r>
        <w:rPr>
          <w:szCs w:val="24"/>
        </w:rPr>
        <w:t>70</w:t>
      </w:r>
      <w:r w:rsidRPr="007872A3">
        <w:rPr>
          <w:szCs w:val="24"/>
        </w:rPr>
        <w:t xml:space="preserve">) </w:t>
      </w:r>
    </w:p>
    <w:p w:rsidR="003A03CC" w:rsidRPr="007872A3" w:rsidRDefault="001D42D7" w:rsidP="003A03CC">
      <w:pPr>
        <w:pStyle w:val="Pagrindinistekstas"/>
        <w:tabs>
          <w:tab w:val="left" w:pos="9072"/>
        </w:tabs>
        <w:spacing w:before="100" w:beforeAutospacing="1" w:after="100" w:afterAutospacing="1"/>
        <w:ind w:firstLine="1134"/>
        <w:contextualSpacing/>
        <w:jc w:val="both"/>
        <w:rPr>
          <w:szCs w:val="24"/>
        </w:rPr>
      </w:pPr>
      <w:r>
        <w:rPr>
          <w:szCs w:val="24"/>
        </w:rPr>
        <w:t>18</w:t>
      </w:r>
      <w:r w:rsidR="003A03CC" w:rsidRPr="007872A3">
        <w:rPr>
          <w:szCs w:val="24"/>
        </w:rPr>
        <w:t xml:space="preserve">. </w:t>
      </w:r>
      <w:r w:rsidR="00FF77E0" w:rsidRPr="00FF77E0">
        <w:rPr>
          <w:szCs w:val="24"/>
        </w:rPr>
        <w:t xml:space="preserve">Dėl pritarimo Taikos sutarties civilinėje byloje Nr. E2-134-1087/2023 projektui ir įgaliojimo ją pasirašyti </w:t>
      </w:r>
      <w:r w:rsidR="003A03CC" w:rsidRPr="007872A3">
        <w:rPr>
          <w:szCs w:val="24"/>
        </w:rPr>
        <w:t>(TR-3</w:t>
      </w:r>
      <w:r w:rsidR="00FF77E0">
        <w:rPr>
          <w:szCs w:val="24"/>
        </w:rPr>
        <w:t>57</w:t>
      </w:r>
      <w:r w:rsidR="003A03CC" w:rsidRPr="007872A3">
        <w:rPr>
          <w:szCs w:val="24"/>
        </w:rPr>
        <w:t xml:space="preserve">) </w:t>
      </w:r>
    </w:p>
    <w:p w:rsidR="003A03CC" w:rsidRPr="007872A3" w:rsidRDefault="003A03CC" w:rsidP="003A03CC">
      <w:pPr>
        <w:pStyle w:val="Pagrindinistekstas"/>
        <w:tabs>
          <w:tab w:val="left" w:pos="9072"/>
        </w:tabs>
        <w:spacing w:before="100" w:beforeAutospacing="1" w:after="100" w:afterAutospacing="1"/>
        <w:ind w:firstLine="1134"/>
        <w:contextualSpacing/>
        <w:jc w:val="both"/>
        <w:rPr>
          <w:szCs w:val="24"/>
        </w:rPr>
      </w:pPr>
      <w:r>
        <w:rPr>
          <w:szCs w:val="24"/>
        </w:rPr>
        <w:t>19</w:t>
      </w:r>
      <w:r w:rsidRPr="007872A3">
        <w:rPr>
          <w:szCs w:val="24"/>
        </w:rPr>
        <w:t xml:space="preserve">. </w:t>
      </w:r>
      <w:r w:rsidR="005A6AA2" w:rsidRPr="005A6AA2">
        <w:rPr>
          <w:szCs w:val="24"/>
        </w:rPr>
        <w:t xml:space="preserve">Dėl nekilnojamojo turto Chodkevičių g. 6, Kaune, nuomos sutarties su akcine bendrove Lietuvos paštu atnaujinimo </w:t>
      </w:r>
      <w:r w:rsidRPr="007872A3">
        <w:rPr>
          <w:szCs w:val="24"/>
        </w:rPr>
        <w:t>(TR-3</w:t>
      </w:r>
      <w:r w:rsidR="005A6AA2">
        <w:rPr>
          <w:szCs w:val="24"/>
        </w:rPr>
        <w:t>58</w:t>
      </w:r>
      <w:r w:rsidRPr="007872A3">
        <w:rPr>
          <w:szCs w:val="24"/>
        </w:rPr>
        <w:t xml:space="preserve">) </w:t>
      </w:r>
      <w:bookmarkStart w:id="13" w:name="_GoBack"/>
      <w:bookmarkEnd w:id="13"/>
    </w:p>
    <w:p w:rsidR="003A03CC" w:rsidRDefault="003A03CC" w:rsidP="003A03CC">
      <w:pPr>
        <w:pStyle w:val="Pagrindinistekstas"/>
        <w:tabs>
          <w:tab w:val="left" w:pos="9072"/>
        </w:tabs>
        <w:spacing w:before="100" w:beforeAutospacing="1" w:after="100" w:afterAutospacing="1"/>
        <w:ind w:firstLine="1134"/>
        <w:contextualSpacing/>
        <w:jc w:val="both"/>
        <w:rPr>
          <w:szCs w:val="24"/>
        </w:rPr>
      </w:pPr>
      <w:r>
        <w:rPr>
          <w:szCs w:val="24"/>
        </w:rPr>
        <w:t>20</w:t>
      </w:r>
      <w:r w:rsidRPr="007872A3">
        <w:rPr>
          <w:szCs w:val="24"/>
        </w:rPr>
        <w:t xml:space="preserve">. </w:t>
      </w:r>
      <w:r w:rsidR="005A6AA2" w:rsidRPr="005A6AA2">
        <w:rPr>
          <w:szCs w:val="24"/>
        </w:rPr>
        <w:t xml:space="preserve">Dėl panaudos sutarčių su VšĮ „Kauno Žalgirio“ futbolo akademija pakeitimo ir nekilnojamojo turto Neries </w:t>
      </w:r>
      <w:proofErr w:type="spellStart"/>
      <w:r w:rsidR="005A6AA2" w:rsidRPr="005A6AA2">
        <w:rPr>
          <w:szCs w:val="24"/>
        </w:rPr>
        <w:t>krant</w:t>
      </w:r>
      <w:proofErr w:type="spellEnd"/>
      <w:r w:rsidR="005A6AA2" w:rsidRPr="005A6AA2">
        <w:rPr>
          <w:szCs w:val="24"/>
        </w:rPr>
        <w:t xml:space="preserve">. 7B ir Jovarų g. 4, Kaune, nuomos </w:t>
      </w:r>
      <w:r w:rsidR="005A6AA2">
        <w:rPr>
          <w:szCs w:val="24"/>
        </w:rPr>
        <w:t>(TR-371</w:t>
      </w:r>
      <w:r w:rsidRPr="007872A3">
        <w:rPr>
          <w:szCs w:val="24"/>
        </w:rPr>
        <w:t xml:space="preserve">) </w:t>
      </w:r>
    </w:p>
    <w:p w:rsidR="003A03CC" w:rsidRPr="007872A3" w:rsidRDefault="003A03CC" w:rsidP="003A03CC">
      <w:pPr>
        <w:pStyle w:val="Pagrindinistekstas"/>
        <w:tabs>
          <w:tab w:val="left" w:pos="9072"/>
        </w:tabs>
        <w:spacing w:before="100" w:beforeAutospacing="1" w:after="100" w:afterAutospacing="1"/>
        <w:ind w:firstLine="1134"/>
        <w:contextualSpacing/>
        <w:jc w:val="both"/>
        <w:rPr>
          <w:szCs w:val="24"/>
        </w:rPr>
      </w:pPr>
      <w:r>
        <w:rPr>
          <w:szCs w:val="24"/>
        </w:rPr>
        <w:t>21</w:t>
      </w:r>
      <w:r>
        <w:rPr>
          <w:szCs w:val="24"/>
        </w:rPr>
        <w:t xml:space="preserve">. </w:t>
      </w:r>
      <w:r w:rsidR="005A6AA2">
        <w:rPr>
          <w:szCs w:val="24"/>
        </w:rPr>
        <w:t>D</w:t>
      </w:r>
      <w:r w:rsidR="005A6AA2" w:rsidRPr="005A6AA2">
        <w:rPr>
          <w:szCs w:val="24"/>
        </w:rPr>
        <w:t>ėl nekilnojamojo ir kito</w:t>
      </w:r>
      <w:r w:rsidR="005A6AA2">
        <w:rPr>
          <w:szCs w:val="24"/>
        </w:rPr>
        <w:t xml:space="preserve"> ilgalaikio materialiojo turto Baltų pr. 103, Kaune, nuomos sutarties su MB „</w:t>
      </w:r>
      <w:proofErr w:type="spellStart"/>
      <w:r w:rsidR="005A6AA2">
        <w:rPr>
          <w:szCs w:val="24"/>
        </w:rPr>
        <w:t>A</w:t>
      </w:r>
      <w:r w:rsidR="005A6AA2" w:rsidRPr="005A6AA2">
        <w:rPr>
          <w:szCs w:val="24"/>
        </w:rPr>
        <w:t>rastar</w:t>
      </w:r>
      <w:proofErr w:type="spellEnd"/>
      <w:r w:rsidR="005A6AA2" w:rsidRPr="005A6AA2">
        <w:rPr>
          <w:szCs w:val="24"/>
        </w:rPr>
        <w:t xml:space="preserve">“ atnaujinimo </w:t>
      </w:r>
      <w:r w:rsidRPr="007872A3">
        <w:rPr>
          <w:szCs w:val="24"/>
        </w:rPr>
        <w:t>(TR-</w:t>
      </w:r>
      <w:r>
        <w:rPr>
          <w:szCs w:val="24"/>
        </w:rPr>
        <w:t>3</w:t>
      </w:r>
      <w:r>
        <w:rPr>
          <w:szCs w:val="24"/>
          <w:lang w:val="en-US"/>
        </w:rPr>
        <w:t>89</w:t>
      </w:r>
      <w:r w:rsidRPr="007872A3">
        <w:rPr>
          <w:szCs w:val="24"/>
        </w:rPr>
        <w:t>)</w:t>
      </w:r>
    </w:p>
    <w:p w:rsidR="003A03CC" w:rsidRDefault="003A03CC" w:rsidP="003A03CC">
      <w:pPr>
        <w:pStyle w:val="Pagrindinistekstas"/>
        <w:tabs>
          <w:tab w:val="left" w:pos="9072"/>
        </w:tabs>
        <w:spacing w:before="100" w:beforeAutospacing="1" w:after="100" w:afterAutospacing="1"/>
        <w:ind w:firstLine="1134"/>
        <w:contextualSpacing/>
        <w:jc w:val="both"/>
        <w:rPr>
          <w:szCs w:val="24"/>
        </w:rPr>
      </w:pPr>
      <w:r>
        <w:rPr>
          <w:szCs w:val="24"/>
        </w:rPr>
        <w:t>22</w:t>
      </w:r>
      <w:r w:rsidRPr="007872A3">
        <w:rPr>
          <w:szCs w:val="24"/>
        </w:rPr>
        <w:t xml:space="preserve">. </w:t>
      </w:r>
      <w:r w:rsidR="005A6AA2" w:rsidRPr="005A6AA2">
        <w:rPr>
          <w:szCs w:val="24"/>
        </w:rPr>
        <w:t xml:space="preserve">Dėl nekilnojamojo turto Josvainių g. 2, Kaune, perdavimo neatlygintinai naudotis pagal panaudos sutartį VšĮ Lietuvos sveikatos mokslų universiteto Kauno ligoninei </w:t>
      </w:r>
      <w:r w:rsidRPr="007872A3">
        <w:rPr>
          <w:szCs w:val="24"/>
        </w:rPr>
        <w:t>(TR-3</w:t>
      </w:r>
      <w:r w:rsidR="005A6AA2">
        <w:rPr>
          <w:szCs w:val="24"/>
        </w:rPr>
        <w:t>56</w:t>
      </w:r>
      <w:r w:rsidRPr="007872A3">
        <w:rPr>
          <w:szCs w:val="24"/>
        </w:rPr>
        <w:t xml:space="preserve">) </w:t>
      </w:r>
    </w:p>
    <w:p w:rsidR="003A03CC" w:rsidRPr="007872A3" w:rsidRDefault="003A03CC" w:rsidP="003A03CC">
      <w:pPr>
        <w:pStyle w:val="Pagrindinistekstas"/>
        <w:tabs>
          <w:tab w:val="left" w:pos="9072"/>
        </w:tabs>
        <w:spacing w:before="100" w:beforeAutospacing="1" w:after="100" w:afterAutospacing="1"/>
        <w:ind w:firstLine="1134"/>
        <w:contextualSpacing/>
        <w:jc w:val="both"/>
        <w:rPr>
          <w:szCs w:val="24"/>
        </w:rPr>
      </w:pPr>
      <w:r>
        <w:rPr>
          <w:szCs w:val="24"/>
        </w:rPr>
        <w:t>23</w:t>
      </w:r>
      <w:r>
        <w:rPr>
          <w:szCs w:val="24"/>
        </w:rPr>
        <w:t xml:space="preserve">. </w:t>
      </w:r>
      <w:r w:rsidR="009F6372" w:rsidRPr="009F6372">
        <w:rPr>
          <w:szCs w:val="24"/>
        </w:rPr>
        <w:t xml:space="preserve">Dėl Kauno miesto savivaldybės tarybos 2022 m. lapkričio 22 d. sprendimo Nr. T-565 „Dėl pripažintų netinkamais (negalimais) naudoti nekilnojamųjų daiktų Energetikų g. 36 ir Kranto </w:t>
      </w:r>
      <w:r w:rsidR="009F6372">
        <w:rPr>
          <w:szCs w:val="24"/>
        </w:rPr>
        <w:br/>
      </w:r>
      <w:r w:rsidR="009F6372" w:rsidRPr="009F6372">
        <w:rPr>
          <w:szCs w:val="24"/>
        </w:rPr>
        <w:t xml:space="preserve">18-ojoje g. 34, Kaune, nurašymo, išardymo ir likvidavimo“  pakeitimo </w:t>
      </w:r>
      <w:r w:rsidRPr="007872A3">
        <w:rPr>
          <w:szCs w:val="24"/>
        </w:rPr>
        <w:t>(TR-</w:t>
      </w:r>
      <w:r>
        <w:rPr>
          <w:szCs w:val="24"/>
        </w:rPr>
        <w:t>3</w:t>
      </w:r>
      <w:r w:rsidR="009F6372">
        <w:rPr>
          <w:szCs w:val="24"/>
          <w:lang w:val="en-US"/>
        </w:rPr>
        <w:t>54</w:t>
      </w:r>
      <w:r w:rsidRPr="007872A3">
        <w:rPr>
          <w:szCs w:val="24"/>
        </w:rPr>
        <w:t>)</w:t>
      </w:r>
    </w:p>
    <w:p w:rsidR="00C63D53" w:rsidRPr="007872A3" w:rsidRDefault="003A03CC" w:rsidP="00C63D53">
      <w:pPr>
        <w:pStyle w:val="Pagrindinistekstas"/>
        <w:tabs>
          <w:tab w:val="left" w:pos="9072"/>
        </w:tabs>
        <w:spacing w:before="100" w:beforeAutospacing="1" w:after="100" w:afterAutospacing="1"/>
        <w:ind w:firstLine="1134"/>
        <w:contextualSpacing/>
        <w:jc w:val="both"/>
        <w:rPr>
          <w:szCs w:val="24"/>
        </w:rPr>
      </w:pPr>
      <w:r>
        <w:rPr>
          <w:szCs w:val="24"/>
        </w:rPr>
        <w:t>24</w:t>
      </w:r>
      <w:r w:rsidR="00C63D53" w:rsidRPr="007872A3">
        <w:rPr>
          <w:szCs w:val="24"/>
        </w:rPr>
        <w:t xml:space="preserve">. </w:t>
      </w:r>
      <w:r w:rsidR="002B5225" w:rsidRPr="002B5225">
        <w:rPr>
          <w:szCs w:val="24"/>
        </w:rPr>
        <w:t xml:space="preserve">Dėl pagalbinio ūkio paskirties pastato Giedraičių g. 11, Kaune, dalies pardavimo </w:t>
      </w:r>
      <w:r w:rsidR="002B5225">
        <w:rPr>
          <w:szCs w:val="24"/>
        </w:rPr>
        <w:br/>
      </w:r>
      <w:r w:rsidR="00C63D53" w:rsidRPr="007872A3">
        <w:rPr>
          <w:szCs w:val="24"/>
        </w:rPr>
        <w:t>(TR-33</w:t>
      </w:r>
      <w:r w:rsidR="002B5225">
        <w:rPr>
          <w:szCs w:val="24"/>
        </w:rPr>
        <w:t>7</w:t>
      </w:r>
      <w:r w:rsidR="00C63D53" w:rsidRPr="007872A3">
        <w:rPr>
          <w:szCs w:val="24"/>
        </w:rPr>
        <w:t xml:space="preserve">) </w:t>
      </w:r>
    </w:p>
    <w:p w:rsidR="00C63D53" w:rsidRPr="007872A3" w:rsidRDefault="003A03CC" w:rsidP="00C63D53">
      <w:pPr>
        <w:pStyle w:val="Pagrindinistekstas"/>
        <w:tabs>
          <w:tab w:val="left" w:pos="9072"/>
        </w:tabs>
        <w:spacing w:before="100" w:beforeAutospacing="1" w:after="100" w:afterAutospacing="1"/>
        <w:ind w:firstLine="1134"/>
        <w:contextualSpacing/>
        <w:jc w:val="both"/>
        <w:rPr>
          <w:szCs w:val="24"/>
        </w:rPr>
      </w:pPr>
      <w:r>
        <w:rPr>
          <w:szCs w:val="24"/>
        </w:rPr>
        <w:t>25</w:t>
      </w:r>
      <w:r w:rsidR="00C63D53" w:rsidRPr="007872A3">
        <w:rPr>
          <w:szCs w:val="24"/>
        </w:rPr>
        <w:t xml:space="preserve">. </w:t>
      </w:r>
      <w:r w:rsidR="002B5225" w:rsidRPr="002B5225">
        <w:rPr>
          <w:szCs w:val="24"/>
        </w:rPr>
        <w:t xml:space="preserve">Dėl Kauno miesto savivaldybės būsto Alsėdžių g. 33-15, Kaune, dalies pardavimo </w:t>
      </w:r>
      <w:r w:rsidR="002B5225">
        <w:rPr>
          <w:szCs w:val="24"/>
        </w:rPr>
        <w:br/>
        <w:t>(TR-338</w:t>
      </w:r>
      <w:r w:rsidR="00C63D53" w:rsidRPr="007872A3">
        <w:rPr>
          <w:szCs w:val="24"/>
        </w:rPr>
        <w:t xml:space="preserve">) </w:t>
      </w:r>
    </w:p>
    <w:p w:rsidR="00C63D53" w:rsidRPr="007872A3" w:rsidRDefault="003A03CC" w:rsidP="00C63D53">
      <w:pPr>
        <w:pStyle w:val="Pagrindinistekstas"/>
        <w:tabs>
          <w:tab w:val="left" w:pos="9072"/>
        </w:tabs>
        <w:spacing w:before="100" w:beforeAutospacing="1" w:after="100" w:afterAutospacing="1"/>
        <w:ind w:firstLine="1134"/>
        <w:contextualSpacing/>
        <w:jc w:val="both"/>
        <w:rPr>
          <w:szCs w:val="24"/>
        </w:rPr>
      </w:pPr>
      <w:r>
        <w:rPr>
          <w:szCs w:val="24"/>
        </w:rPr>
        <w:t>26</w:t>
      </w:r>
      <w:r w:rsidR="00C63D53" w:rsidRPr="007872A3">
        <w:rPr>
          <w:szCs w:val="24"/>
        </w:rPr>
        <w:t xml:space="preserve">. </w:t>
      </w:r>
      <w:r w:rsidR="002B5225" w:rsidRPr="002B5225">
        <w:rPr>
          <w:szCs w:val="24"/>
        </w:rPr>
        <w:t xml:space="preserve">Dėl Kauno miesto savivaldybės būsto Baltijos g. 54-22, Kaune, pardavimo </w:t>
      </w:r>
      <w:r w:rsidR="00C63D53" w:rsidRPr="007872A3">
        <w:rPr>
          <w:szCs w:val="24"/>
        </w:rPr>
        <w:t>(TR-3</w:t>
      </w:r>
      <w:r w:rsidR="002B5225">
        <w:rPr>
          <w:szCs w:val="24"/>
        </w:rPr>
        <w:t>39</w:t>
      </w:r>
      <w:r w:rsidR="00C63D53" w:rsidRPr="007872A3">
        <w:rPr>
          <w:szCs w:val="24"/>
        </w:rPr>
        <w:t xml:space="preserve">) </w:t>
      </w:r>
    </w:p>
    <w:p w:rsidR="00C63D53" w:rsidRPr="007872A3" w:rsidRDefault="003A03CC" w:rsidP="00C63D53">
      <w:pPr>
        <w:pStyle w:val="Pagrindinistekstas"/>
        <w:tabs>
          <w:tab w:val="left" w:pos="9072"/>
        </w:tabs>
        <w:spacing w:before="100" w:beforeAutospacing="1" w:after="100" w:afterAutospacing="1"/>
        <w:ind w:firstLine="1134"/>
        <w:contextualSpacing/>
        <w:jc w:val="both"/>
        <w:rPr>
          <w:szCs w:val="24"/>
        </w:rPr>
      </w:pPr>
      <w:r>
        <w:rPr>
          <w:szCs w:val="24"/>
        </w:rPr>
        <w:t>27</w:t>
      </w:r>
      <w:r w:rsidR="00C63D53" w:rsidRPr="007872A3">
        <w:rPr>
          <w:szCs w:val="24"/>
        </w:rPr>
        <w:t xml:space="preserve">. </w:t>
      </w:r>
      <w:r w:rsidRPr="003A03CC">
        <w:rPr>
          <w:szCs w:val="24"/>
        </w:rPr>
        <w:t xml:space="preserve">Dėl Kauno miesto savivaldybės būsto Naujakurių g. 84-15, Kaune, pardavimo </w:t>
      </w:r>
      <w:r>
        <w:rPr>
          <w:szCs w:val="24"/>
        </w:rPr>
        <w:br/>
      </w:r>
      <w:r w:rsidR="00C63D53" w:rsidRPr="007872A3">
        <w:rPr>
          <w:szCs w:val="24"/>
        </w:rPr>
        <w:t>(TR-3</w:t>
      </w:r>
      <w:r>
        <w:rPr>
          <w:szCs w:val="24"/>
        </w:rPr>
        <w:t>40</w:t>
      </w:r>
      <w:r w:rsidR="00C63D53" w:rsidRPr="007872A3">
        <w:rPr>
          <w:szCs w:val="24"/>
        </w:rPr>
        <w:t xml:space="preserve">) </w:t>
      </w:r>
    </w:p>
    <w:p w:rsidR="00C63D53" w:rsidRDefault="003A03CC" w:rsidP="00C63D53">
      <w:pPr>
        <w:pStyle w:val="Pagrindinistekstas"/>
        <w:tabs>
          <w:tab w:val="left" w:pos="9072"/>
        </w:tabs>
        <w:spacing w:before="100" w:beforeAutospacing="1" w:after="100" w:afterAutospacing="1"/>
        <w:ind w:firstLine="1134"/>
        <w:contextualSpacing/>
        <w:jc w:val="both"/>
        <w:rPr>
          <w:szCs w:val="24"/>
        </w:rPr>
      </w:pPr>
      <w:r>
        <w:rPr>
          <w:szCs w:val="24"/>
        </w:rPr>
        <w:t>28</w:t>
      </w:r>
      <w:r w:rsidR="00C63D53" w:rsidRPr="007872A3">
        <w:rPr>
          <w:szCs w:val="24"/>
        </w:rPr>
        <w:t xml:space="preserve">. </w:t>
      </w:r>
      <w:r w:rsidRPr="003A03CC">
        <w:rPr>
          <w:szCs w:val="24"/>
        </w:rPr>
        <w:t xml:space="preserve">Dėl Kauno miesto savivaldybės būsto Piliečių g. 3-4, Kaune, pardavimo </w:t>
      </w:r>
      <w:r w:rsidR="00C63D53" w:rsidRPr="007872A3">
        <w:rPr>
          <w:szCs w:val="24"/>
        </w:rPr>
        <w:t>(TR-3</w:t>
      </w:r>
      <w:r>
        <w:rPr>
          <w:szCs w:val="24"/>
        </w:rPr>
        <w:t>41</w:t>
      </w:r>
      <w:r w:rsidR="00C63D53" w:rsidRPr="007872A3">
        <w:rPr>
          <w:szCs w:val="24"/>
        </w:rPr>
        <w:t xml:space="preserve">) </w:t>
      </w:r>
    </w:p>
    <w:p w:rsidR="00C63D53" w:rsidRDefault="003A03CC" w:rsidP="00C63D53">
      <w:pPr>
        <w:pStyle w:val="Pagrindinistekstas"/>
        <w:tabs>
          <w:tab w:val="left" w:pos="9072"/>
        </w:tabs>
        <w:spacing w:before="100" w:beforeAutospacing="1" w:after="100" w:afterAutospacing="1"/>
        <w:ind w:firstLine="1134"/>
        <w:contextualSpacing/>
        <w:jc w:val="both"/>
        <w:rPr>
          <w:szCs w:val="24"/>
        </w:rPr>
      </w:pPr>
      <w:r>
        <w:rPr>
          <w:szCs w:val="24"/>
        </w:rPr>
        <w:t>29</w:t>
      </w:r>
      <w:r w:rsidR="00C63D53">
        <w:rPr>
          <w:szCs w:val="24"/>
        </w:rPr>
        <w:t xml:space="preserve">. </w:t>
      </w:r>
      <w:r w:rsidRPr="003A03CC">
        <w:rPr>
          <w:szCs w:val="24"/>
        </w:rPr>
        <w:t xml:space="preserve">Dėl Kauno miesto savivaldybės būsto P. Kalpoko g. 21-1, Kaune, pardavimo </w:t>
      </w:r>
      <w:r w:rsidR="00C63D53" w:rsidRPr="007872A3">
        <w:rPr>
          <w:szCs w:val="24"/>
        </w:rPr>
        <w:t>(TR-</w:t>
      </w:r>
      <w:r w:rsidR="00C63D53">
        <w:rPr>
          <w:szCs w:val="24"/>
        </w:rPr>
        <w:t>3</w:t>
      </w:r>
      <w:r>
        <w:rPr>
          <w:szCs w:val="24"/>
          <w:lang w:val="en-US"/>
        </w:rPr>
        <w:t>42</w:t>
      </w:r>
      <w:r w:rsidR="00C63D53" w:rsidRPr="007872A3">
        <w:rPr>
          <w:szCs w:val="24"/>
        </w:rPr>
        <w:t>)</w:t>
      </w:r>
    </w:p>
    <w:p w:rsidR="00C63D53" w:rsidRPr="007872A3" w:rsidRDefault="003A03CC" w:rsidP="00C63D53">
      <w:pPr>
        <w:pStyle w:val="Pagrindinistekstas"/>
        <w:tabs>
          <w:tab w:val="left" w:pos="9072"/>
        </w:tabs>
        <w:spacing w:before="100" w:beforeAutospacing="1" w:after="100" w:afterAutospacing="1"/>
        <w:ind w:firstLine="1134"/>
        <w:contextualSpacing/>
        <w:jc w:val="both"/>
        <w:rPr>
          <w:szCs w:val="24"/>
        </w:rPr>
      </w:pPr>
      <w:r>
        <w:rPr>
          <w:szCs w:val="24"/>
        </w:rPr>
        <w:t>30</w:t>
      </w:r>
      <w:r w:rsidR="00C63D53" w:rsidRPr="007872A3">
        <w:rPr>
          <w:szCs w:val="24"/>
        </w:rPr>
        <w:t xml:space="preserve">. </w:t>
      </w:r>
      <w:r w:rsidRPr="003A03CC">
        <w:rPr>
          <w:szCs w:val="24"/>
        </w:rPr>
        <w:t xml:space="preserve">Dėl Kauno miesto savivaldybės būsto A. Juozapavičiaus pr. 47-7, Kaune, pardavimo </w:t>
      </w:r>
      <w:r w:rsidR="00C63D53" w:rsidRPr="007872A3">
        <w:rPr>
          <w:szCs w:val="24"/>
        </w:rPr>
        <w:t>(TR-3</w:t>
      </w:r>
      <w:r>
        <w:rPr>
          <w:szCs w:val="24"/>
        </w:rPr>
        <w:t>43</w:t>
      </w:r>
      <w:r w:rsidR="00C63D53" w:rsidRPr="007872A3">
        <w:rPr>
          <w:szCs w:val="24"/>
        </w:rPr>
        <w:t xml:space="preserve">) </w:t>
      </w:r>
    </w:p>
    <w:p w:rsidR="009966F4" w:rsidRPr="00220E7F" w:rsidRDefault="00C63D53" w:rsidP="003A03CC">
      <w:pPr>
        <w:pStyle w:val="Pagrindinistekstas"/>
        <w:tabs>
          <w:tab w:val="left" w:pos="9072"/>
        </w:tabs>
        <w:spacing w:before="100" w:beforeAutospacing="1" w:after="100" w:afterAutospacing="1"/>
        <w:ind w:firstLine="1134"/>
        <w:contextualSpacing/>
        <w:jc w:val="both"/>
        <w:rPr>
          <w:b/>
          <w:szCs w:val="24"/>
        </w:rPr>
      </w:pPr>
      <w:r w:rsidRPr="007872A3">
        <w:rPr>
          <w:b/>
          <w:szCs w:val="24"/>
        </w:rPr>
        <w:t xml:space="preserve">Pranešėjas – Donatas Valiukas, Nekilnojamojo turto skyriaus vedėjas     </w:t>
      </w:r>
      <w:r w:rsidR="00BA500F">
        <w:rPr>
          <w:b/>
          <w:szCs w:val="24"/>
        </w:rPr>
        <w:t xml:space="preserve">     </w:t>
      </w:r>
      <w:r w:rsidRPr="007872A3">
        <w:rPr>
          <w:b/>
          <w:szCs w:val="24"/>
        </w:rPr>
        <w:t xml:space="preserve"> </w:t>
      </w:r>
      <w:r w:rsidR="00BA500F">
        <w:rPr>
          <w:b/>
          <w:szCs w:val="24"/>
        </w:rPr>
        <w:t>15:05</w:t>
      </w:r>
      <w:r w:rsidRPr="007872A3">
        <w:rPr>
          <w:b/>
          <w:szCs w:val="24"/>
        </w:rPr>
        <w:t xml:space="preserve"> val.</w:t>
      </w:r>
    </w:p>
    <w:p w:rsidR="00385315" w:rsidRPr="0067155C" w:rsidRDefault="00385315" w:rsidP="00385315">
      <w:pPr>
        <w:pStyle w:val="Pagrindinistekstas"/>
        <w:tabs>
          <w:tab w:val="left" w:pos="9072"/>
        </w:tabs>
        <w:spacing w:before="100" w:beforeAutospacing="1" w:after="100" w:afterAutospacing="1"/>
        <w:ind w:firstLine="1134"/>
        <w:contextualSpacing/>
        <w:jc w:val="both"/>
        <w:rPr>
          <w:szCs w:val="24"/>
        </w:rPr>
      </w:pPr>
      <w:r>
        <w:rPr>
          <w:szCs w:val="24"/>
        </w:rPr>
        <w:t>31</w:t>
      </w:r>
      <w:r w:rsidRPr="0067155C">
        <w:rPr>
          <w:szCs w:val="24"/>
        </w:rPr>
        <w:t xml:space="preserve">. </w:t>
      </w:r>
      <w:r w:rsidRPr="007E40BB">
        <w:rPr>
          <w:szCs w:val="24"/>
        </w:rPr>
        <w:t>Dėl Kauno miesto savivaldybės kolegijos sudarymo</w:t>
      </w:r>
      <w:r w:rsidRPr="0067155C">
        <w:rPr>
          <w:szCs w:val="24"/>
        </w:rPr>
        <w:t xml:space="preserve"> (TR-3</w:t>
      </w:r>
      <w:r>
        <w:rPr>
          <w:szCs w:val="24"/>
        </w:rPr>
        <w:t>52</w:t>
      </w:r>
      <w:r w:rsidRPr="0067155C">
        <w:rPr>
          <w:szCs w:val="24"/>
        </w:rPr>
        <w:t>)</w:t>
      </w:r>
    </w:p>
    <w:p w:rsidR="00385315" w:rsidRPr="0067155C" w:rsidRDefault="00385315" w:rsidP="00385315">
      <w:pPr>
        <w:pStyle w:val="Pagrindinistekstas"/>
        <w:tabs>
          <w:tab w:val="left" w:pos="9072"/>
        </w:tabs>
        <w:spacing w:before="100" w:beforeAutospacing="1" w:after="100" w:afterAutospacing="1"/>
        <w:ind w:firstLine="1134"/>
        <w:contextualSpacing/>
        <w:jc w:val="both"/>
        <w:rPr>
          <w:szCs w:val="24"/>
        </w:rPr>
      </w:pPr>
      <w:r>
        <w:rPr>
          <w:szCs w:val="24"/>
        </w:rPr>
        <w:t>32</w:t>
      </w:r>
      <w:r w:rsidRPr="0067155C">
        <w:rPr>
          <w:szCs w:val="24"/>
        </w:rPr>
        <w:t xml:space="preserve">. </w:t>
      </w:r>
      <w:r w:rsidRPr="00B60EE6">
        <w:rPr>
          <w:szCs w:val="24"/>
        </w:rPr>
        <w:t>Dėl Kauno miesto savivaldybės tarybos 2023 m. balandžio 18 d. sprendimo Nr. T-162 ,,Dėl Kauno miesto savivaldybės tarybos komitetų sudarymo“ pakeitimo</w:t>
      </w:r>
      <w:r w:rsidRPr="0067155C">
        <w:rPr>
          <w:szCs w:val="24"/>
        </w:rPr>
        <w:t xml:space="preserve"> (TR-3</w:t>
      </w:r>
      <w:r>
        <w:rPr>
          <w:szCs w:val="24"/>
        </w:rPr>
        <w:t>81</w:t>
      </w:r>
      <w:r w:rsidRPr="0067155C">
        <w:rPr>
          <w:szCs w:val="24"/>
        </w:rPr>
        <w:t>)</w:t>
      </w:r>
    </w:p>
    <w:p w:rsidR="0067155C" w:rsidRDefault="00385315" w:rsidP="009966F4">
      <w:pPr>
        <w:pStyle w:val="Pagrindinistekstas"/>
        <w:tabs>
          <w:tab w:val="left" w:pos="9072"/>
        </w:tabs>
        <w:spacing w:before="100" w:beforeAutospacing="1" w:after="100" w:afterAutospacing="1"/>
        <w:ind w:firstLine="1134"/>
        <w:contextualSpacing/>
        <w:jc w:val="both"/>
        <w:rPr>
          <w:szCs w:val="24"/>
        </w:rPr>
      </w:pPr>
      <w:r>
        <w:rPr>
          <w:szCs w:val="24"/>
        </w:rPr>
        <w:t>33</w:t>
      </w:r>
      <w:r w:rsidR="0067155C" w:rsidRPr="0067155C">
        <w:rPr>
          <w:szCs w:val="24"/>
        </w:rPr>
        <w:t xml:space="preserve">. </w:t>
      </w:r>
      <w:r w:rsidR="0097593D" w:rsidRPr="0097593D">
        <w:rPr>
          <w:szCs w:val="24"/>
        </w:rPr>
        <w:t>Dėl Kauno miesto savivaldybės tarybos veiklos reglamento ir procedūrų komisijos sudarymo ir jos nuostatų patvirtinimo</w:t>
      </w:r>
      <w:r w:rsidR="0067155C" w:rsidRPr="0067155C">
        <w:rPr>
          <w:szCs w:val="24"/>
        </w:rPr>
        <w:t xml:space="preserve"> (TR-3</w:t>
      </w:r>
      <w:r w:rsidR="0097593D">
        <w:rPr>
          <w:szCs w:val="24"/>
        </w:rPr>
        <w:t>49</w:t>
      </w:r>
      <w:r w:rsidR="0067155C" w:rsidRPr="0067155C">
        <w:rPr>
          <w:szCs w:val="24"/>
        </w:rPr>
        <w:t>)</w:t>
      </w:r>
    </w:p>
    <w:p w:rsidR="00BA500F" w:rsidRPr="0067155C" w:rsidRDefault="00385315" w:rsidP="00BA500F">
      <w:pPr>
        <w:pStyle w:val="Pagrindinistekstas"/>
        <w:tabs>
          <w:tab w:val="left" w:pos="9072"/>
        </w:tabs>
        <w:spacing w:before="100" w:beforeAutospacing="1" w:after="100" w:afterAutospacing="1"/>
        <w:ind w:firstLine="1134"/>
        <w:contextualSpacing/>
        <w:jc w:val="both"/>
        <w:rPr>
          <w:szCs w:val="24"/>
        </w:rPr>
      </w:pPr>
      <w:r>
        <w:rPr>
          <w:szCs w:val="24"/>
        </w:rPr>
        <w:t>34</w:t>
      </w:r>
      <w:r w:rsidR="00BA500F" w:rsidRPr="0067155C">
        <w:rPr>
          <w:szCs w:val="24"/>
        </w:rPr>
        <w:t xml:space="preserve">. </w:t>
      </w:r>
      <w:r w:rsidR="007E40BB" w:rsidRPr="007E40BB">
        <w:rPr>
          <w:szCs w:val="24"/>
        </w:rPr>
        <w:t>Dėl Kauno miesto savivaldybės peticijų komisijos sudarymo ir jos nuostatų patvirtinimo</w:t>
      </w:r>
      <w:r w:rsidR="007E40BB">
        <w:rPr>
          <w:szCs w:val="24"/>
        </w:rPr>
        <w:t xml:space="preserve"> (TR-350</w:t>
      </w:r>
      <w:r w:rsidR="00BA500F" w:rsidRPr="0067155C">
        <w:rPr>
          <w:szCs w:val="24"/>
        </w:rPr>
        <w:t>)</w:t>
      </w:r>
    </w:p>
    <w:p w:rsidR="00BA500F" w:rsidRPr="0067155C" w:rsidRDefault="00385315" w:rsidP="00BA500F">
      <w:pPr>
        <w:pStyle w:val="Pagrindinistekstas"/>
        <w:tabs>
          <w:tab w:val="left" w:pos="9072"/>
        </w:tabs>
        <w:spacing w:before="100" w:beforeAutospacing="1" w:after="100" w:afterAutospacing="1"/>
        <w:ind w:firstLine="1134"/>
        <w:contextualSpacing/>
        <w:jc w:val="both"/>
        <w:rPr>
          <w:szCs w:val="24"/>
        </w:rPr>
      </w:pPr>
      <w:r>
        <w:rPr>
          <w:szCs w:val="24"/>
        </w:rPr>
        <w:t>35</w:t>
      </w:r>
      <w:r w:rsidR="00BA500F" w:rsidRPr="0067155C">
        <w:rPr>
          <w:szCs w:val="24"/>
        </w:rPr>
        <w:t xml:space="preserve">. </w:t>
      </w:r>
      <w:r w:rsidR="00B60EE6" w:rsidRPr="00B60EE6">
        <w:rPr>
          <w:szCs w:val="24"/>
        </w:rPr>
        <w:t>Dėl Balsų skaičiavimo komisijos sudarymo ir jos nuostatų patvirtinimo</w:t>
      </w:r>
      <w:r w:rsidR="00BA500F" w:rsidRPr="0067155C">
        <w:rPr>
          <w:szCs w:val="24"/>
        </w:rPr>
        <w:t xml:space="preserve"> (TR-3</w:t>
      </w:r>
      <w:r w:rsidR="00B60EE6">
        <w:rPr>
          <w:szCs w:val="24"/>
        </w:rPr>
        <w:t>77</w:t>
      </w:r>
      <w:r w:rsidR="00BA500F" w:rsidRPr="0067155C">
        <w:rPr>
          <w:szCs w:val="24"/>
        </w:rPr>
        <w:t>)</w:t>
      </w:r>
    </w:p>
    <w:p w:rsidR="0067155C" w:rsidRPr="000C79A4" w:rsidRDefault="00BA500F" w:rsidP="009966F4">
      <w:pPr>
        <w:pStyle w:val="Pagrindinistekstas"/>
        <w:tabs>
          <w:tab w:val="left" w:pos="9072"/>
        </w:tabs>
        <w:spacing w:before="100" w:beforeAutospacing="1" w:after="100" w:afterAutospacing="1"/>
        <w:ind w:firstLine="1134"/>
        <w:contextualSpacing/>
        <w:jc w:val="both"/>
        <w:rPr>
          <w:b/>
          <w:szCs w:val="24"/>
        </w:rPr>
      </w:pPr>
      <w:r w:rsidRPr="00BA500F">
        <w:rPr>
          <w:b/>
          <w:szCs w:val="24"/>
        </w:rPr>
        <w:t>Pranešėja</w:t>
      </w:r>
      <w:r>
        <w:rPr>
          <w:b/>
          <w:szCs w:val="24"/>
        </w:rPr>
        <w:t xml:space="preserve"> </w:t>
      </w:r>
      <w:r w:rsidRPr="007872A3">
        <w:rPr>
          <w:b/>
          <w:szCs w:val="24"/>
        </w:rPr>
        <w:t>–</w:t>
      </w:r>
      <w:r>
        <w:rPr>
          <w:b/>
          <w:szCs w:val="24"/>
        </w:rPr>
        <w:t xml:space="preserve"> Audronė Petkienė, </w:t>
      </w:r>
      <w:r w:rsidRPr="00BA500F">
        <w:rPr>
          <w:b/>
          <w:szCs w:val="24"/>
        </w:rPr>
        <w:t>Tarybos veiklos administravimo sk</w:t>
      </w:r>
      <w:r>
        <w:rPr>
          <w:b/>
          <w:szCs w:val="24"/>
        </w:rPr>
        <w:t>yriaus                   vedėja</w:t>
      </w:r>
      <w:r w:rsidR="000C79A4" w:rsidRPr="000C79A4">
        <w:rPr>
          <w:b/>
          <w:szCs w:val="24"/>
        </w:rPr>
        <w:t xml:space="preserve"> </w:t>
      </w:r>
      <w:r w:rsidR="000C79A4">
        <w:rPr>
          <w:b/>
          <w:szCs w:val="24"/>
        </w:rPr>
        <w:t xml:space="preserve">                 </w:t>
      </w:r>
      <w:r>
        <w:rPr>
          <w:b/>
          <w:szCs w:val="24"/>
        </w:rPr>
        <w:t xml:space="preserve">                                                                                                                        15</w:t>
      </w:r>
      <w:r w:rsidR="000C79A4" w:rsidRPr="000C79A4">
        <w:rPr>
          <w:b/>
          <w:szCs w:val="24"/>
        </w:rPr>
        <w:t>:15 val.</w:t>
      </w:r>
    </w:p>
    <w:p w:rsidR="001D3665" w:rsidRDefault="001D3665" w:rsidP="0067155C">
      <w:pPr>
        <w:pStyle w:val="Pagrindinistekstas"/>
        <w:tabs>
          <w:tab w:val="left" w:pos="9072"/>
        </w:tabs>
        <w:spacing w:before="100" w:beforeAutospacing="1" w:after="100" w:afterAutospacing="1"/>
        <w:ind w:firstLine="709"/>
        <w:contextualSpacing/>
        <w:jc w:val="both"/>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trPr>
          <w:cantSplit/>
        </w:trPr>
        <w:tc>
          <w:tcPr>
            <w:tcW w:w="3961" w:type="dxa"/>
          </w:tcPr>
          <w:bookmarkStart w:id="14" w:name="r20_1_1"/>
          <w:p w:rsidR="001D3665" w:rsidRDefault="00C0060B" w:rsidP="00597F51">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597F51" w:rsidRPr="00597F51">
              <w:t>Komiteto pirmininkas</w:t>
            </w:r>
            <w:r>
              <w:fldChar w:fldCharType="end"/>
            </w:r>
            <w:bookmarkEnd w:id="14"/>
          </w:p>
        </w:tc>
        <w:tc>
          <w:tcPr>
            <w:tcW w:w="1483" w:type="dxa"/>
          </w:tcPr>
          <w:p w:rsidR="001D3665" w:rsidRDefault="001D3665">
            <w:pPr>
              <w:keepNext/>
              <w:spacing w:before="480"/>
            </w:pPr>
          </w:p>
        </w:tc>
        <w:tc>
          <w:tcPr>
            <w:tcW w:w="3904" w:type="dxa"/>
          </w:tcPr>
          <w:p w:rsidR="001D3665" w:rsidRDefault="006A0AEB" w:rsidP="00597F51">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597F51">
              <w:t>Jonas</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597F51">
              <w:t>Audėjaitis</w:t>
            </w:r>
            <w:r>
              <w:fldChar w:fldCharType="end"/>
            </w:r>
            <w:bookmarkEnd w:id="16"/>
          </w:p>
        </w:tc>
      </w:tr>
    </w:tbl>
    <w:p w:rsidR="001D3665" w:rsidRDefault="001D3665">
      <w:pPr>
        <w:keepNext/>
      </w:pPr>
    </w:p>
    <w:sectPr w:rsidR="001D3665">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28" w:rsidRDefault="007B5E28">
      <w:r>
        <w:separator/>
      </w:r>
    </w:p>
  </w:endnote>
  <w:endnote w:type="continuationSeparator" w:id="0">
    <w:p w:rsidR="007B5E28" w:rsidRDefault="007B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28" w:rsidRDefault="007B5E28">
      <w:pPr>
        <w:pStyle w:val="Porat"/>
        <w:spacing w:before="240"/>
      </w:pPr>
    </w:p>
  </w:footnote>
  <w:footnote w:type="continuationSeparator" w:id="0">
    <w:p w:rsidR="007B5E28" w:rsidRDefault="007B5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tabs>
        <w:tab w:val="clear" w:pos="4153"/>
        <w:tab w:val="clear" w:pos="8306"/>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6D7D1414"/>
    <w:multiLevelType w:val="hybridMultilevel"/>
    <w:tmpl w:val="F8DA64FA"/>
    <w:lvl w:ilvl="0" w:tplc="517C5DE8">
      <w:start w:val="1"/>
      <w:numFmt w:val="decimal"/>
      <w:lvlText w:val="%1."/>
      <w:lvlJc w:val="left"/>
      <w:pPr>
        <w:ind w:left="720" w:hanging="360"/>
      </w:pPr>
      <w:rPr>
        <w:color w:val="00000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3"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3"/>
  </w:num>
  <w:num w:numId="4">
    <w:abstractNumId w:val="12"/>
  </w:num>
  <w:num w:numId="5">
    <w:abstractNumId w:val="16"/>
  </w:num>
  <w:num w:numId="6">
    <w:abstractNumId w:val="35"/>
  </w:num>
  <w:num w:numId="7">
    <w:abstractNumId w:val="11"/>
  </w:num>
  <w:num w:numId="8">
    <w:abstractNumId w:val="18"/>
  </w:num>
  <w:num w:numId="9">
    <w:abstractNumId w:val="4"/>
  </w:num>
  <w:num w:numId="10">
    <w:abstractNumId w:val="14"/>
  </w:num>
  <w:num w:numId="11">
    <w:abstractNumId w:val="17"/>
  </w:num>
  <w:num w:numId="12">
    <w:abstractNumId w:val="37"/>
  </w:num>
  <w:num w:numId="13">
    <w:abstractNumId w:val="36"/>
  </w:num>
  <w:num w:numId="14">
    <w:abstractNumId w:val="21"/>
  </w:num>
  <w:num w:numId="15">
    <w:abstractNumId w:val="8"/>
  </w:num>
  <w:num w:numId="16">
    <w:abstractNumId w:val="29"/>
  </w:num>
  <w:num w:numId="17">
    <w:abstractNumId w:val="2"/>
  </w:num>
  <w:num w:numId="18">
    <w:abstractNumId w:val="33"/>
  </w:num>
  <w:num w:numId="19">
    <w:abstractNumId w:val="9"/>
  </w:num>
  <w:num w:numId="20">
    <w:abstractNumId w:val="22"/>
  </w:num>
  <w:num w:numId="21">
    <w:abstractNumId w:val="34"/>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80DD0"/>
    <w:rsid w:val="00003008"/>
    <w:rsid w:val="000050D4"/>
    <w:rsid w:val="00005EBC"/>
    <w:rsid w:val="00006779"/>
    <w:rsid w:val="000118D3"/>
    <w:rsid w:val="000129D6"/>
    <w:rsid w:val="00013EAD"/>
    <w:rsid w:val="000148A6"/>
    <w:rsid w:val="00016309"/>
    <w:rsid w:val="000309D8"/>
    <w:rsid w:val="00030D7B"/>
    <w:rsid w:val="0003109D"/>
    <w:rsid w:val="000376A3"/>
    <w:rsid w:val="00037E23"/>
    <w:rsid w:val="00043DFC"/>
    <w:rsid w:val="000522FD"/>
    <w:rsid w:val="00052A1E"/>
    <w:rsid w:val="000578B2"/>
    <w:rsid w:val="00057A46"/>
    <w:rsid w:val="000625EF"/>
    <w:rsid w:val="0006531E"/>
    <w:rsid w:val="0007020A"/>
    <w:rsid w:val="00070320"/>
    <w:rsid w:val="000708AE"/>
    <w:rsid w:val="000714FE"/>
    <w:rsid w:val="000716F7"/>
    <w:rsid w:val="00075623"/>
    <w:rsid w:val="00075BBD"/>
    <w:rsid w:val="0007606E"/>
    <w:rsid w:val="00083895"/>
    <w:rsid w:val="00083E0D"/>
    <w:rsid w:val="0009093B"/>
    <w:rsid w:val="00097F13"/>
    <w:rsid w:val="000B0D57"/>
    <w:rsid w:val="000B4763"/>
    <w:rsid w:val="000B4862"/>
    <w:rsid w:val="000C10F7"/>
    <w:rsid w:val="000C1A2C"/>
    <w:rsid w:val="000C35C3"/>
    <w:rsid w:val="000C4615"/>
    <w:rsid w:val="000C67E7"/>
    <w:rsid w:val="000C79A4"/>
    <w:rsid w:val="000D5436"/>
    <w:rsid w:val="000E0BFB"/>
    <w:rsid w:val="000E13C3"/>
    <w:rsid w:val="000E141F"/>
    <w:rsid w:val="000E4F2F"/>
    <w:rsid w:val="000F24F7"/>
    <w:rsid w:val="000F3BD7"/>
    <w:rsid w:val="000F469C"/>
    <w:rsid w:val="001002A2"/>
    <w:rsid w:val="001020F8"/>
    <w:rsid w:val="0011344B"/>
    <w:rsid w:val="0012669C"/>
    <w:rsid w:val="00130CF6"/>
    <w:rsid w:val="001312B4"/>
    <w:rsid w:val="001328E9"/>
    <w:rsid w:val="0014140D"/>
    <w:rsid w:val="00142223"/>
    <w:rsid w:val="0014445C"/>
    <w:rsid w:val="00155952"/>
    <w:rsid w:val="00170591"/>
    <w:rsid w:val="00172E2B"/>
    <w:rsid w:val="00174997"/>
    <w:rsid w:val="001809AB"/>
    <w:rsid w:val="00182647"/>
    <w:rsid w:val="00183182"/>
    <w:rsid w:val="001864ED"/>
    <w:rsid w:val="00187906"/>
    <w:rsid w:val="00192DA8"/>
    <w:rsid w:val="00195EFE"/>
    <w:rsid w:val="001A2B35"/>
    <w:rsid w:val="001A7950"/>
    <w:rsid w:val="001B0FC8"/>
    <w:rsid w:val="001B218C"/>
    <w:rsid w:val="001B5371"/>
    <w:rsid w:val="001C2473"/>
    <w:rsid w:val="001C3A06"/>
    <w:rsid w:val="001C3BA3"/>
    <w:rsid w:val="001D3665"/>
    <w:rsid w:val="001D42D7"/>
    <w:rsid w:val="001D7306"/>
    <w:rsid w:val="001E18BC"/>
    <w:rsid w:val="001E5CC7"/>
    <w:rsid w:val="001E5E29"/>
    <w:rsid w:val="001E6ECA"/>
    <w:rsid w:val="00200B37"/>
    <w:rsid w:val="0020345A"/>
    <w:rsid w:val="00210324"/>
    <w:rsid w:val="002112FC"/>
    <w:rsid w:val="00215CF2"/>
    <w:rsid w:val="00216B71"/>
    <w:rsid w:val="0022067F"/>
    <w:rsid w:val="00220E7F"/>
    <w:rsid w:val="00225BE6"/>
    <w:rsid w:val="00227594"/>
    <w:rsid w:val="00232430"/>
    <w:rsid w:val="00243660"/>
    <w:rsid w:val="00243EEE"/>
    <w:rsid w:val="002464CB"/>
    <w:rsid w:val="00252EA5"/>
    <w:rsid w:val="00255545"/>
    <w:rsid w:val="00256A14"/>
    <w:rsid w:val="0025764D"/>
    <w:rsid w:val="00261DD2"/>
    <w:rsid w:val="00264810"/>
    <w:rsid w:val="0027233E"/>
    <w:rsid w:val="00277849"/>
    <w:rsid w:val="002813BC"/>
    <w:rsid w:val="00281B5F"/>
    <w:rsid w:val="00285A2F"/>
    <w:rsid w:val="0028780C"/>
    <w:rsid w:val="00296C50"/>
    <w:rsid w:val="002A22E5"/>
    <w:rsid w:val="002B0CA3"/>
    <w:rsid w:val="002B0DED"/>
    <w:rsid w:val="002B5196"/>
    <w:rsid w:val="002B5225"/>
    <w:rsid w:val="002B5DDE"/>
    <w:rsid w:val="002C10D5"/>
    <w:rsid w:val="002C1383"/>
    <w:rsid w:val="002C4611"/>
    <w:rsid w:val="002D0313"/>
    <w:rsid w:val="002E0476"/>
    <w:rsid w:val="002E171E"/>
    <w:rsid w:val="002E3F52"/>
    <w:rsid w:val="002E5BBD"/>
    <w:rsid w:val="002F075C"/>
    <w:rsid w:val="002F44B8"/>
    <w:rsid w:val="00303B0E"/>
    <w:rsid w:val="00305DD4"/>
    <w:rsid w:val="00307EC9"/>
    <w:rsid w:val="00310D8C"/>
    <w:rsid w:val="003115D1"/>
    <w:rsid w:val="00316254"/>
    <w:rsid w:val="00316659"/>
    <w:rsid w:val="00316D03"/>
    <w:rsid w:val="00323690"/>
    <w:rsid w:val="003245DB"/>
    <w:rsid w:val="003305BA"/>
    <w:rsid w:val="00336221"/>
    <w:rsid w:val="00336A83"/>
    <w:rsid w:val="00340806"/>
    <w:rsid w:val="003541D8"/>
    <w:rsid w:val="0035524A"/>
    <w:rsid w:val="00360940"/>
    <w:rsid w:val="00363035"/>
    <w:rsid w:val="003636F3"/>
    <w:rsid w:val="003653E2"/>
    <w:rsid w:val="00370A69"/>
    <w:rsid w:val="00376D24"/>
    <w:rsid w:val="00376EB2"/>
    <w:rsid w:val="003775C1"/>
    <w:rsid w:val="00385315"/>
    <w:rsid w:val="003969AB"/>
    <w:rsid w:val="00396C6A"/>
    <w:rsid w:val="003A03CC"/>
    <w:rsid w:val="003A08FE"/>
    <w:rsid w:val="003A4074"/>
    <w:rsid w:val="003B1B46"/>
    <w:rsid w:val="003B2273"/>
    <w:rsid w:val="003C0295"/>
    <w:rsid w:val="003C04A5"/>
    <w:rsid w:val="003C20AF"/>
    <w:rsid w:val="003C71D2"/>
    <w:rsid w:val="003D3D9C"/>
    <w:rsid w:val="003D5F07"/>
    <w:rsid w:val="003D6754"/>
    <w:rsid w:val="003E0519"/>
    <w:rsid w:val="003E21BD"/>
    <w:rsid w:val="003F369F"/>
    <w:rsid w:val="003F5145"/>
    <w:rsid w:val="0040223E"/>
    <w:rsid w:val="00404410"/>
    <w:rsid w:val="00413B8D"/>
    <w:rsid w:val="00413C65"/>
    <w:rsid w:val="00425301"/>
    <w:rsid w:val="00425A4E"/>
    <w:rsid w:val="00427522"/>
    <w:rsid w:val="00432DBB"/>
    <w:rsid w:val="0043581B"/>
    <w:rsid w:val="00435D73"/>
    <w:rsid w:val="004424F0"/>
    <w:rsid w:val="00452C8B"/>
    <w:rsid w:val="00453D78"/>
    <w:rsid w:val="004548AF"/>
    <w:rsid w:val="00455B96"/>
    <w:rsid w:val="004573BE"/>
    <w:rsid w:val="004601D4"/>
    <w:rsid w:val="00465FC9"/>
    <w:rsid w:val="004703E9"/>
    <w:rsid w:val="00470EFA"/>
    <w:rsid w:val="00476C35"/>
    <w:rsid w:val="0048086C"/>
    <w:rsid w:val="00482DD4"/>
    <w:rsid w:val="00483644"/>
    <w:rsid w:val="004871CE"/>
    <w:rsid w:val="0048757A"/>
    <w:rsid w:val="0049042A"/>
    <w:rsid w:val="004A1280"/>
    <w:rsid w:val="004A1D03"/>
    <w:rsid w:val="004A285F"/>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2688"/>
    <w:rsid w:val="004D4798"/>
    <w:rsid w:val="004E0725"/>
    <w:rsid w:val="004E0821"/>
    <w:rsid w:val="004E1A35"/>
    <w:rsid w:val="004E1D2F"/>
    <w:rsid w:val="004E4314"/>
    <w:rsid w:val="004E65D2"/>
    <w:rsid w:val="004F2154"/>
    <w:rsid w:val="004F5D51"/>
    <w:rsid w:val="004F6565"/>
    <w:rsid w:val="005040C6"/>
    <w:rsid w:val="005104D4"/>
    <w:rsid w:val="00512844"/>
    <w:rsid w:val="00512E3C"/>
    <w:rsid w:val="00520D79"/>
    <w:rsid w:val="00526845"/>
    <w:rsid w:val="00530AE6"/>
    <w:rsid w:val="00533538"/>
    <w:rsid w:val="0053586D"/>
    <w:rsid w:val="00535F06"/>
    <w:rsid w:val="00541485"/>
    <w:rsid w:val="00543DE1"/>
    <w:rsid w:val="00547588"/>
    <w:rsid w:val="005503A1"/>
    <w:rsid w:val="00550E49"/>
    <w:rsid w:val="00550F1C"/>
    <w:rsid w:val="00561B52"/>
    <w:rsid w:val="005621CE"/>
    <w:rsid w:val="00565855"/>
    <w:rsid w:val="00566DC4"/>
    <w:rsid w:val="00572F1A"/>
    <w:rsid w:val="00576ED2"/>
    <w:rsid w:val="00580687"/>
    <w:rsid w:val="00593620"/>
    <w:rsid w:val="00594811"/>
    <w:rsid w:val="00594AE0"/>
    <w:rsid w:val="005952C6"/>
    <w:rsid w:val="00597F51"/>
    <w:rsid w:val="005A10F1"/>
    <w:rsid w:val="005A244D"/>
    <w:rsid w:val="005A613A"/>
    <w:rsid w:val="005A6AA2"/>
    <w:rsid w:val="005B2DB5"/>
    <w:rsid w:val="005B5E94"/>
    <w:rsid w:val="005C60A4"/>
    <w:rsid w:val="005C7B4B"/>
    <w:rsid w:val="005D0CF2"/>
    <w:rsid w:val="005D2CF7"/>
    <w:rsid w:val="005D3130"/>
    <w:rsid w:val="005D5D67"/>
    <w:rsid w:val="005D732A"/>
    <w:rsid w:val="005E5653"/>
    <w:rsid w:val="005F012F"/>
    <w:rsid w:val="005F4FFD"/>
    <w:rsid w:val="005F5FDB"/>
    <w:rsid w:val="005F696E"/>
    <w:rsid w:val="005F7FE4"/>
    <w:rsid w:val="00601BA4"/>
    <w:rsid w:val="0060729F"/>
    <w:rsid w:val="00610CC9"/>
    <w:rsid w:val="006206CB"/>
    <w:rsid w:val="00625C8C"/>
    <w:rsid w:val="006328FC"/>
    <w:rsid w:val="006338C2"/>
    <w:rsid w:val="0063486F"/>
    <w:rsid w:val="00641B28"/>
    <w:rsid w:val="006456A7"/>
    <w:rsid w:val="00645A6A"/>
    <w:rsid w:val="00645C51"/>
    <w:rsid w:val="00647771"/>
    <w:rsid w:val="006506FE"/>
    <w:rsid w:val="00665D2C"/>
    <w:rsid w:val="0067155C"/>
    <w:rsid w:val="006734B7"/>
    <w:rsid w:val="00682A54"/>
    <w:rsid w:val="00684441"/>
    <w:rsid w:val="00686D6E"/>
    <w:rsid w:val="00690E67"/>
    <w:rsid w:val="0069247E"/>
    <w:rsid w:val="006A0AEB"/>
    <w:rsid w:val="006A1A87"/>
    <w:rsid w:val="006B090E"/>
    <w:rsid w:val="006B0A9F"/>
    <w:rsid w:val="006B20F0"/>
    <w:rsid w:val="006B3051"/>
    <w:rsid w:val="006B3FAB"/>
    <w:rsid w:val="006B5CD1"/>
    <w:rsid w:val="006C2A4D"/>
    <w:rsid w:val="006D1D32"/>
    <w:rsid w:val="006D3671"/>
    <w:rsid w:val="006D7CB7"/>
    <w:rsid w:val="006E08DE"/>
    <w:rsid w:val="006E0902"/>
    <w:rsid w:val="006E09D6"/>
    <w:rsid w:val="006E1321"/>
    <w:rsid w:val="006E397C"/>
    <w:rsid w:val="006E3BCC"/>
    <w:rsid w:val="006E5053"/>
    <w:rsid w:val="006E5904"/>
    <w:rsid w:val="006F3A2F"/>
    <w:rsid w:val="006F7720"/>
    <w:rsid w:val="0070324F"/>
    <w:rsid w:val="007053BE"/>
    <w:rsid w:val="00705ED1"/>
    <w:rsid w:val="0070610A"/>
    <w:rsid w:val="00711DD9"/>
    <w:rsid w:val="007136C2"/>
    <w:rsid w:val="007164F2"/>
    <w:rsid w:val="00722809"/>
    <w:rsid w:val="0072310A"/>
    <w:rsid w:val="007234EB"/>
    <w:rsid w:val="00723B5B"/>
    <w:rsid w:val="00724456"/>
    <w:rsid w:val="007267A5"/>
    <w:rsid w:val="007269DE"/>
    <w:rsid w:val="00730172"/>
    <w:rsid w:val="00730E8A"/>
    <w:rsid w:val="007349B8"/>
    <w:rsid w:val="00734FC4"/>
    <w:rsid w:val="007404F1"/>
    <w:rsid w:val="00740DD7"/>
    <w:rsid w:val="007460CD"/>
    <w:rsid w:val="00750A8F"/>
    <w:rsid w:val="0075274F"/>
    <w:rsid w:val="00761918"/>
    <w:rsid w:val="00771803"/>
    <w:rsid w:val="007724F7"/>
    <w:rsid w:val="00784C56"/>
    <w:rsid w:val="007860B9"/>
    <w:rsid w:val="007A3A2F"/>
    <w:rsid w:val="007A6C15"/>
    <w:rsid w:val="007B0836"/>
    <w:rsid w:val="007B0BDE"/>
    <w:rsid w:val="007B17EA"/>
    <w:rsid w:val="007B1A49"/>
    <w:rsid w:val="007B5E28"/>
    <w:rsid w:val="007C084F"/>
    <w:rsid w:val="007C3AFC"/>
    <w:rsid w:val="007C4052"/>
    <w:rsid w:val="007C696F"/>
    <w:rsid w:val="007C7C4C"/>
    <w:rsid w:val="007D421F"/>
    <w:rsid w:val="007D4E42"/>
    <w:rsid w:val="007D5611"/>
    <w:rsid w:val="007E121C"/>
    <w:rsid w:val="007E2BF8"/>
    <w:rsid w:val="007E40BB"/>
    <w:rsid w:val="007E790F"/>
    <w:rsid w:val="007F3A4E"/>
    <w:rsid w:val="007F774A"/>
    <w:rsid w:val="0080044F"/>
    <w:rsid w:val="008112B7"/>
    <w:rsid w:val="00831F1F"/>
    <w:rsid w:val="0083774D"/>
    <w:rsid w:val="00845B00"/>
    <w:rsid w:val="00852A78"/>
    <w:rsid w:val="00865369"/>
    <w:rsid w:val="0086792C"/>
    <w:rsid w:val="008736D1"/>
    <w:rsid w:val="008805A7"/>
    <w:rsid w:val="00880F87"/>
    <w:rsid w:val="00884C38"/>
    <w:rsid w:val="00890275"/>
    <w:rsid w:val="008957C6"/>
    <w:rsid w:val="00897E74"/>
    <w:rsid w:val="008A0326"/>
    <w:rsid w:val="008A05A4"/>
    <w:rsid w:val="008A1E39"/>
    <w:rsid w:val="008B4349"/>
    <w:rsid w:val="008B58CE"/>
    <w:rsid w:val="008C0AB7"/>
    <w:rsid w:val="008C1063"/>
    <w:rsid w:val="008D1100"/>
    <w:rsid w:val="008D12F0"/>
    <w:rsid w:val="008D347E"/>
    <w:rsid w:val="008D681E"/>
    <w:rsid w:val="008E09B7"/>
    <w:rsid w:val="008E3C29"/>
    <w:rsid w:val="008F2BAA"/>
    <w:rsid w:val="008F56CA"/>
    <w:rsid w:val="00903A0E"/>
    <w:rsid w:val="00904024"/>
    <w:rsid w:val="0090589F"/>
    <w:rsid w:val="00910175"/>
    <w:rsid w:val="00916C84"/>
    <w:rsid w:val="009218EC"/>
    <w:rsid w:val="009264A4"/>
    <w:rsid w:val="00931DFC"/>
    <w:rsid w:val="0093637B"/>
    <w:rsid w:val="009370D3"/>
    <w:rsid w:val="009371D9"/>
    <w:rsid w:val="00944803"/>
    <w:rsid w:val="0094601C"/>
    <w:rsid w:val="00951F70"/>
    <w:rsid w:val="00956EA4"/>
    <w:rsid w:val="0096358B"/>
    <w:rsid w:val="009670B0"/>
    <w:rsid w:val="00971CE1"/>
    <w:rsid w:val="0097593D"/>
    <w:rsid w:val="00983235"/>
    <w:rsid w:val="00983397"/>
    <w:rsid w:val="00984132"/>
    <w:rsid w:val="00987BDA"/>
    <w:rsid w:val="009904AE"/>
    <w:rsid w:val="009931DE"/>
    <w:rsid w:val="009966F4"/>
    <w:rsid w:val="00997B33"/>
    <w:rsid w:val="009A316D"/>
    <w:rsid w:val="009A798E"/>
    <w:rsid w:val="009B54B7"/>
    <w:rsid w:val="009C58FE"/>
    <w:rsid w:val="009D2A2E"/>
    <w:rsid w:val="009D308D"/>
    <w:rsid w:val="009E231E"/>
    <w:rsid w:val="009E46DD"/>
    <w:rsid w:val="009F4793"/>
    <w:rsid w:val="009F6372"/>
    <w:rsid w:val="009F67E5"/>
    <w:rsid w:val="00A036A9"/>
    <w:rsid w:val="00A12979"/>
    <w:rsid w:val="00A14E35"/>
    <w:rsid w:val="00A22469"/>
    <w:rsid w:val="00A23D0B"/>
    <w:rsid w:val="00A244E8"/>
    <w:rsid w:val="00A2476C"/>
    <w:rsid w:val="00A277AF"/>
    <w:rsid w:val="00A346CF"/>
    <w:rsid w:val="00A36E70"/>
    <w:rsid w:val="00A50021"/>
    <w:rsid w:val="00A53546"/>
    <w:rsid w:val="00A60EF3"/>
    <w:rsid w:val="00A617A2"/>
    <w:rsid w:val="00A64006"/>
    <w:rsid w:val="00A64BDC"/>
    <w:rsid w:val="00A72151"/>
    <w:rsid w:val="00A75B3A"/>
    <w:rsid w:val="00A77AAF"/>
    <w:rsid w:val="00A80953"/>
    <w:rsid w:val="00A83022"/>
    <w:rsid w:val="00A83B49"/>
    <w:rsid w:val="00A84AC7"/>
    <w:rsid w:val="00A84CAE"/>
    <w:rsid w:val="00A90514"/>
    <w:rsid w:val="00A927BC"/>
    <w:rsid w:val="00A934E9"/>
    <w:rsid w:val="00A972CD"/>
    <w:rsid w:val="00AA321A"/>
    <w:rsid w:val="00AA49EB"/>
    <w:rsid w:val="00AA6CE9"/>
    <w:rsid w:val="00AA6F5A"/>
    <w:rsid w:val="00AB3DCC"/>
    <w:rsid w:val="00AB5EB6"/>
    <w:rsid w:val="00AC531D"/>
    <w:rsid w:val="00AC5750"/>
    <w:rsid w:val="00AD619A"/>
    <w:rsid w:val="00AD6720"/>
    <w:rsid w:val="00AE063C"/>
    <w:rsid w:val="00AE327F"/>
    <w:rsid w:val="00AE3F2B"/>
    <w:rsid w:val="00AE5BB4"/>
    <w:rsid w:val="00AE7568"/>
    <w:rsid w:val="00B0180F"/>
    <w:rsid w:val="00B02934"/>
    <w:rsid w:val="00B04823"/>
    <w:rsid w:val="00B04A92"/>
    <w:rsid w:val="00B06A2B"/>
    <w:rsid w:val="00B2153E"/>
    <w:rsid w:val="00B339D7"/>
    <w:rsid w:val="00B33D33"/>
    <w:rsid w:val="00B3578D"/>
    <w:rsid w:val="00B365C9"/>
    <w:rsid w:val="00B41F33"/>
    <w:rsid w:val="00B42D4E"/>
    <w:rsid w:val="00B44E57"/>
    <w:rsid w:val="00B53381"/>
    <w:rsid w:val="00B54DA3"/>
    <w:rsid w:val="00B55A34"/>
    <w:rsid w:val="00B56AA9"/>
    <w:rsid w:val="00B60EE6"/>
    <w:rsid w:val="00B61F54"/>
    <w:rsid w:val="00B629EF"/>
    <w:rsid w:val="00B670A6"/>
    <w:rsid w:val="00B67118"/>
    <w:rsid w:val="00B72330"/>
    <w:rsid w:val="00B727F9"/>
    <w:rsid w:val="00B76919"/>
    <w:rsid w:val="00B76EEB"/>
    <w:rsid w:val="00B76F7B"/>
    <w:rsid w:val="00B80DD0"/>
    <w:rsid w:val="00B96210"/>
    <w:rsid w:val="00B9736E"/>
    <w:rsid w:val="00BA500F"/>
    <w:rsid w:val="00BA52CE"/>
    <w:rsid w:val="00BA549F"/>
    <w:rsid w:val="00BB2D52"/>
    <w:rsid w:val="00BB3F08"/>
    <w:rsid w:val="00BB4EE4"/>
    <w:rsid w:val="00BB4FE7"/>
    <w:rsid w:val="00BC044B"/>
    <w:rsid w:val="00BC096E"/>
    <w:rsid w:val="00BC14F2"/>
    <w:rsid w:val="00BC2630"/>
    <w:rsid w:val="00BC6DF2"/>
    <w:rsid w:val="00BD0829"/>
    <w:rsid w:val="00BD2A92"/>
    <w:rsid w:val="00BD347E"/>
    <w:rsid w:val="00BD4731"/>
    <w:rsid w:val="00BD7385"/>
    <w:rsid w:val="00BE09C9"/>
    <w:rsid w:val="00BE2836"/>
    <w:rsid w:val="00BE61B8"/>
    <w:rsid w:val="00BE64CA"/>
    <w:rsid w:val="00BF1C7D"/>
    <w:rsid w:val="00BF458A"/>
    <w:rsid w:val="00C0060B"/>
    <w:rsid w:val="00C03C3A"/>
    <w:rsid w:val="00C0422F"/>
    <w:rsid w:val="00C053C6"/>
    <w:rsid w:val="00C055C2"/>
    <w:rsid w:val="00C078C9"/>
    <w:rsid w:val="00C14B0C"/>
    <w:rsid w:val="00C21985"/>
    <w:rsid w:val="00C22C24"/>
    <w:rsid w:val="00C24256"/>
    <w:rsid w:val="00C24AC6"/>
    <w:rsid w:val="00C2795C"/>
    <w:rsid w:val="00C27CB3"/>
    <w:rsid w:val="00C30113"/>
    <w:rsid w:val="00C3184E"/>
    <w:rsid w:val="00C32482"/>
    <w:rsid w:val="00C3431E"/>
    <w:rsid w:val="00C35844"/>
    <w:rsid w:val="00C37392"/>
    <w:rsid w:val="00C42446"/>
    <w:rsid w:val="00C431BE"/>
    <w:rsid w:val="00C44514"/>
    <w:rsid w:val="00C455E6"/>
    <w:rsid w:val="00C46946"/>
    <w:rsid w:val="00C51DA8"/>
    <w:rsid w:val="00C54D4B"/>
    <w:rsid w:val="00C624E7"/>
    <w:rsid w:val="00C63D53"/>
    <w:rsid w:val="00C67C4B"/>
    <w:rsid w:val="00C67E91"/>
    <w:rsid w:val="00C701AE"/>
    <w:rsid w:val="00C705CA"/>
    <w:rsid w:val="00C71C19"/>
    <w:rsid w:val="00C72826"/>
    <w:rsid w:val="00C7324B"/>
    <w:rsid w:val="00C81DAE"/>
    <w:rsid w:val="00C82119"/>
    <w:rsid w:val="00C84BEF"/>
    <w:rsid w:val="00C86447"/>
    <w:rsid w:val="00C916E9"/>
    <w:rsid w:val="00C92F2F"/>
    <w:rsid w:val="00C943E2"/>
    <w:rsid w:val="00C975D6"/>
    <w:rsid w:val="00CA25E5"/>
    <w:rsid w:val="00CA675B"/>
    <w:rsid w:val="00CB3A04"/>
    <w:rsid w:val="00CC3C6F"/>
    <w:rsid w:val="00CC4241"/>
    <w:rsid w:val="00CC5145"/>
    <w:rsid w:val="00CC5ECD"/>
    <w:rsid w:val="00CC7BDC"/>
    <w:rsid w:val="00CD0C1E"/>
    <w:rsid w:val="00CD123F"/>
    <w:rsid w:val="00CE73FC"/>
    <w:rsid w:val="00CF0AF2"/>
    <w:rsid w:val="00CF42A7"/>
    <w:rsid w:val="00CF51F0"/>
    <w:rsid w:val="00D04EF5"/>
    <w:rsid w:val="00D10E8B"/>
    <w:rsid w:val="00D2013A"/>
    <w:rsid w:val="00D23614"/>
    <w:rsid w:val="00D2473B"/>
    <w:rsid w:val="00D25E87"/>
    <w:rsid w:val="00D30542"/>
    <w:rsid w:val="00D32A05"/>
    <w:rsid w:val="00D33E62"/>
    <w:rsid w:val="00D348EB"/>
    <w:rsid w:val="00D34BF4"/>
    <w:rsid w:val="00D34CE8"/>
    <w:rsid w:val="00D360EE"/>
    <w:rsid w:val="00D46B27"/>
    <w:rsid w:val="00D51A78"/>
    <w:rsid w:val="00D63973"/>
    <w:rsid w:val="00D644BB"/>
    <w:rsid w:val="00D6528C"/>
    <w:rsid w:val="00D71BA9"/>
    <w:rsid w:val="00D732B1"/>
    <w:rsid w:val="00D73F4B"/>
    <w:rsid w:val="00D7607C"/>
    <w:rsid w:val="00D805D3"/>
    <w:rsid w:val="00D81013"/>
    <w:rsid w:val="00D82AE0"/>
    <w:rsid w:val="00D838AD"/>
    <w:rsid w:val="00D85C8E"/>
    <w:rsid w:val="00D86FF6"/>
    <w:rsid w:val="00D90AC6"/>
    <w:rsid w:val="00D918E2"/>
    <w:rsid w:val="00D92743"/>
    <w:rsid w:val="00D958A9"/>
    <w:rsid w:val="00DA10D3"/>
    <w:rsid w:val="00DA2734"/>
    <w:rsid w:val="00DA4738"/>
    <w:rsid w:val="00DA76F2"/>
    <w:rsid w:val="00DB1E3A"/>
    <w:rsid w:val="00DB241D"/>
    <w:rsid w:val="00DB4790"/>
    <w:rsid w:val="00DB4B39"/>
    <w:rsid w:val="00DB7431"/>
    <w:rsid w:val="00DC3C45"/>
    <w:rsid w:val="00DC5906"/>
    <w:rsid w:val="00DC6470"/>
    <w:rsid w:val="00DC6CA7"/>
    <w:rsid w:val="00DC7907"/>
    <w:rsid w:val="00DC7E6C"/>
    <w:rsid w:val="00DD0291"/>
    <w:rsid w:val="00DD1027"/>
    <w:rsid w:val="00DD1C2F"/>
    <w:rsid w:val="00DE2A60"/>
    <w:rsid w:val="00DE2C65"/>
    <w:rsid w:val="00DF0A7A"/>
    <w:rsid w:val="00DF269E"/>
    <w:rsid w:val="00DF29B1"/>
    <w:rsid w:val="00DF4248"/>
    <w:rsid w:val="00DF4587"/>
    <w:rsid w:val="00DF5A02"/>
    <w:rsid w:val="00DF6E64"/>
    <w:rsid w:val="00E04164"/>
    <w:rsid w:val="00E21A0F"/>
    <w:rsid w:val="00E222DF"/>
    <w:rsid w:val="00E27549"/>
    <w:rsid w:val="00E4217E"/>
    <w:rsid w:val="00E424A8"/>
    <w:rsid w:val="00E45487"/>
    <w:rsid w:val="00E47C5C"/>
    <w:rsid w:val="00E50BFB"/>
    <w:rsid w:val="00E6021D"/>
    <w:rsid w:val="00E60C12"/>
    <w:rsid w:val="00E65583"/>
    <w:rsid w:val="00E65A28"/>
    <w:rsid w:val="00E73CF1"/>
    <w:rsid w:val="00E750A1"/>
    <w:rsid w:val="00E829AF"/>
    <w:rsid w:val="00E84D77"/>
    <w:rsid w:val="00E84E7D"/>
    <w:rsid w:val="00E9303C"/>
    <w:rsid w:val="00E94263"/>
    <w:rsid w:val="00E96B4E"/>
    <w:rsid w:val="00E97BF5"/>
    <w:rsid w:val="00EA0C84"/>
    <w:rsid w:val="00EA5A7D"/>
    <w:rsid w:val="00EC3BE9"/>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0EF4"/>
    <w:rsid w:val="00F14816"/>
    <w:rsid w:val="00F229FA"/>
    <w:rsid w:val="00F25103"/>
    <w:rsid w:val="00F25A55"/>
    <w:rsid w:val="00F3637D"/>
    <w:rsid w:val="00F40C43"/>
    <w:rsid w:val="00F47910"/>
    <w:rsid w:val="00F524BB"/>
    <w:rsid w:val="00F5388E"/>
    <w:rsid w:val="00F55357"/>
    <w:rsid w:val="00F57365"/>
    <w:rsid w:val="00F625D1"/>
    <w:rsid w:val="00F64C32"/>
    <w:rsid w:val="00F66C75"/>
    <w:rsid w:val="00F7195D"/>
    <w:rsid w:val="00F74702"/>
    <w:rsid w:val="00F74C8C"/>
    <w:rsid w:val="00F772FB"/>
    <w:rsid w:val="00F778F7"/>
    <w:rsid w:val="00F77ACF"/>
    <w:rsid w:val="00F844EC"/>
    <w:rsid w:val="00F87DF5"/>
    <w:rsid w:val="00F97D4D"/>
    <w:rsid w:val="00FA4640"/>
    <w:rsid w:val="00FB1DA6"/>
    <w:rsid w:val="00FB35F3"/>
    <w:rsid w:val="00FB49C1"/>
    <w:rsid w:val="00FC1B99"/>
    <w:rsid w:val="00FD0C05"/>
    <w:rsid w:val="00FD6366"/>
    <w:rsid w:val="00FD6EF7"/>
    <w:rsid w:val="00FF2E39"/>
    <w:rsid w:val="00FF63D3"/>
    <w:rsid w:val="00FF66B1"/>
    <w:rsid w:val="00FF693E"/>
    <w:rsid w:val="00FF77E0"/>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DE3B3"/>
  <w15:docId w15:val="{001A65EF-30CB-4CCA-B4C5-E2086158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basedOn w:val="Numatytasispastraiposriftas"/>
    <w:link w:val="Pagrindinistekstas"/>
    <w:rsid w:val="009966F4"/>
    <w:rPr>
      <w:sz w:val="24"/>
      <w:lang w:eastAsia="en-US" w:bidi="he-IL"/>
    </w:rPr>
  </w:style>
  <w:style w:type="paragraph" w:styleId="Sraopastraipa">
    <w:name w:val="List Paragraph"/>
    <w:basedOn w:val="prastasis"/>
    <w:uiPriority w:val="34"/>
    <w:qFormat/>
    <w:rsid w:val="00730172"/>
    <w:pPr>
      <w:ind w:left="720"/>
      <w:contextualSpacing/>
    </w:pPr>
    <w:rPr>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05915235">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333336423">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58851157">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D399-D778-4151-8840-3DC36F5C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4589</Words>
  <Characters>2616</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DARNIOS PLĖTROS IR INVESTICIJŲ KOMITETO   Nr. K12-D-5</vt:lpstr>
      <vt:lpstr>KAUNO MIESTO SAVIVALDYBĖS TARYBA   2015..   EKONOMIKOS IR FINANSŲ KOMITETO   Nr. .........................</vt:lpstr>
    </vt:vector>
  </TitlesOfParts>
  <Manager>Komiteto pirmininkas Jonas Audėjaitis</Manager>
  <Company>KAUNO MIESTO SAVIVALDYBĖ</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DARNIOS PLĖTROS IR INVESTICIJŲ KOMITETO   Nr. K12-D-5</dc:title>
  <dc:subject>POSĖDŽIO DARBOTVARKĖ</dc:subject>
  <dc:creator>ievatamo</dc:creator>
  <cp:lastModifiedBy>Skaidrė Kareniauskaitė</cp:lastModifiedBy>
  <cp:revision>25</cp:revision>
  <cp:lastPrinted>2020-06-15T10:23:00Z</cp:lastPrinted>
  <dcterms:created xsi:type="dcterms:W3CDTF">2023-07-07T08:19:00Z</dcterms:created>
  <dcterms:modified xsi:type="dcterms:W3CDTF">2023-07-07T09:15:00Z</dcterms:modified>
</cp:coreProperties>
</file>