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F8EC7" w14:textId="72A51AB4" w:rsidR="00DB5864" w:rsidRPr="00DB5864" w:rsidRDefault="006B6619" w:rsidP="00DB5864">
      <w:pPr>
        <w:suppressAutoHyphens/>
        <w:ind w:firstLine="5103"/>
        <w:jc w:val="right"/>
        <w:rPr>
          <w:color w:val="000000"/>
          <w:lang w:eastAsia="en-US"/>
        </w:rPr>
      </w:pPr>
      <w:bookmarkStart w:id="0" w:name="_GoBack"/>
      <w:bookmarkEnd w:id="0"/>
      <w:r>
        <w:rPr>
          <w:color w:val="000000"/>
          <w:lang w:eastAsia="en-US"/>
        </w:rPr>
        <w:t>Logistikos</w:t>
      </w:r>
      <w:r w:rsidR="00DB5864" w:rsidRPr="00DB5864">
        <w:rPr>
          <w:color w:val="000000"/>
          <w:lang w:eastAsia="en-US"/>
        </w:rPr>
        <w:t xml:space="preserve"> sandėlio įsigijimo</w:t>
      </w:r>
    </w:p>
    <w:p w14:paraId="7C256858" w14:textId="77777777" w:rsidR="00DB5864" w:rsidRPr="00DB5864" w:rsidRDefault="00DB5864" w:rsidP="00DB5864">
      <w:pPr>
        <w:suppressAutoHyphens/>
        <w:jc w:val="right"/>
        <w:rPr>
          <w:color w:val="000000"/>
          <w:lang w:eastAsia="en-US"/>
        </w:rPr>
      </w:pPr>
      <w:r w:rsidRPr="00DB5864">
        <w:rPr>
          <w:color w:val="000000"/>
          <w:lang w:eastAsia="en-US"/>
        </w:rPr>
        <w:t xml:space="preserve">skelbiamų derybų būdu pirkimo sąlygų </w:t>
      </w:r>
    </w:p>
    <w:p w14:paraId="4220E224" w14:textId="032DAF58" w:rsidR="00DB5864" w:rsidRPr="00DB5864" w:rsidRDefault="00DB5864" w:rsidP="00DB5864">
      <w:pPr>
        <w:suppressAutoHyphens/>
        <w:jc w:val="right"/>
        <w:rPr>
          <w:color w:val="000000"/>
          <w:lang w:eastAsia="en-US"/>
        </w:rPr>
      </w:pPr>
      <w:r>
        <w:rPr>
          <w:color w:val="000000"/>
          <w:lang w:eastAsia="en-US"/>
        </w:rPr>
        <w:t>1</w:t>
      </w:r>
      <w:r w:rsidRPr="00DB5864">
        <w:rPr>
          <w:color w:val="000000"/>
          <w:lang w:eastAsia="en-US"/>
        </w:rPr>
        <w:t xml:space="preserve"> priedas</w:t>
      </w:r>
    </w:p>
    <w:p w14:paraId="6323B625" w14:textId="77777777" w:rsidR="00F57522" w:rsidRPr="00F57522" w:rsidRDefault="00F57522" w:rsidP="00F71132">
      <w:pPr>
        <w:spacing w:line="276" w:lineRule="auto"/>
        <w:ind w:left="22032"/>
      </w:pPr>
    </w:p>
    <w:p w14:paraId="2DC78878" w14:textId="77777777" w:rsidR="00002D08" w:rsidRPr="001D7317" w:rsidRDefault="00002D08" w:rsidP="009A6700">
      <w:pPr>
        <w:tabs>
          <w:tab w:val="left" w:pos="709"/>
          <w:tab w:val="left" w:pos="851"/>
          <w:tab w:val="left" w:pos="993"/>
        </w:tabs>
        <w:spacing w:line="276" w:lineRule="auto"/>
        <w:jc w:val="center"/>
        <w:rPr>
          <w:b/>
        </w:rPr>
      </w:pPr>
    </w:p>
    <w:p w14:paraId="5ACB2707" w14:textId="77777777" w:rsidR="00002D08" w:rsidRPr="001D7317" w:rsidRDefault="00002D08" w:rsidP="009A6700">
      <w:pPr>
        <w:tabs>
          <w:tab w:val="left" w:pos="709"/>
          <w:tab w:val="left" w:pos="851"/>
          <w:tab w:val="left" w:pos="993"/>
        </w:tabs>
        <w:spacing w:line="276" w:lineRule="auto"/>
        <w:jc w:val="center"/>
        <w:rPr>
          <w:b/>
        </w:rPr>
      </w:pPr>
    </w:p>
    <w:p w14:paraId="60560EB7" w14:textId="6271433E" w:rsidR="00002D08" w:rsidRPr="001D7317" w:rsidRDefault="00A06345" w:rsidP="009A6700">
      <w:pPr>
        <w:tabs>
          <w:tab w:val="left" w:pos="709"/>
          <w:tab w:val="left" w:pos="851"/>
          <w:tab w:val="left" w:pos="993"/>
        </w:tabs>
        <w:spacing w:line="276" w:lineRule="auto"/>
        <w:jc w:val="center"/>
        <w:rPr>
          <w:b/>
        </w:rPr>
      </w:pPr>
      <w:r>
        <w:rPr>
          <w:b/>
          <w:bCs/>
        </w:rPr>
        <w:t>SANDĖLIAVIMO PASKIRTIES PASTATO</w:t>
      </w:r>
      <w:r w:rsidR="00626766">
        <w:rPr>
          <w:b/>
          <w:bCs/>
        </w:rPr>
        <w:t xml:space="preserve"> ĮSIGIJIMO</w:t>
      </w:r>
      <w:r w:rsidR="00D03675">
        <w:rPr>
          <w:b/>
        </w:rPr>
        <w:t xml:space="preserve"> </w:t>
      </w:r>
      <w:r w:rsidR="00002D08" w:rsidRPr="001D7317">
        <w:rPr>
          <w:b/>
        </w:rPr>
        <w:t>TECHNINĖ SPECIFIKACIJA</w:t>
      </w:r>
    </w:p>
    <w:p w14:paraId="607F7A24" w14:textId="77777777" w:rsidR="00002D08" w:rsidRPr="001D7317" w:rsidRDefault="00002D08" w:rsidP="009A6700">
      <w:pPr>
        <w:tabs>
          <w:tab w:val="left" w:pos="709"/>
          <w:tab w:val="left" w:pos="851"/>
          <w:tab w:val="left" w:pos="993"/>
        </w:tabs>
        <w:spacing w:line="276" w:lineRule="auto"/>
      </w:pPr>
    </w:p>
    <w:p w14:paraId="5BC8A9AE" w14:textId="77777777" w:rsidR="00002D08" w:rsidRPr="001D7317" w:rsidRDefault="00002D08" w:rsidP="009A6700">
      <w:pPr>
        <w:pStyle w:val="ListParagraph"/>
        <w:tabs>
          <w:tab w:val="left" w:pos="709"/>
          <w:tab w:val="left" w:pos="851"/>
          <w:tab w:val="left" w:pos="993"/>
        </w:tabs>
        <w:spacing w:line="276" w:lineRule="auto"/>
      </w:pPr>
    </w:p>
    <w:p w14:paraId="3C2269BA" w14:textId="77777777" w:rsidR="00906960" w:rsidRPr="001D7317" w:rsidRDefault="003D4F7A" w:rsidP="009A6700">
      <w:pPr>
        <w:tabs>
          <w:tab w:val="left" w:pos="567"/>
          <w:tab w:val="left" w:pos="851"/>
          <w:tab w:val="left" w:pos="993"/>
        </w:tabs>
        <w:spacing w:line="276" w:lineRule="auto"/>
        <w:jc w:val="center"/>
        <w:rPr>
          <w:b/>
        </w:rPr>
      </w:pPr>
      <w:r w:rsidRPr="001D7317">
        <w:rPr>
          <w:b/>
        </w:rPr>
        <w:t>I.</w:t>
      </w:r>
      <w:r w:rsidR="00D50C05" w:rsidRPr="001D7317">
        <w:rPr>
          <w:b/>
        </w:rPr>
        <w:t xml:space="preserve"> </w:t>
      </w:r>
      <w:r w:rsidR="00397E5C" w:rsidRPr="001D7317">
        <w:rPr>
          <w:b/>
        </w:rPr>
        <w:t>BENDROJI DALIS</w:t>
      </w:r>
    </w:p>
    <w:p w14:paraId="0F3EE588" w14:textId="77777777" w:rsidR="00397E5C" w:rsidRPr="001D7317" w:rsidRDefault="00397E5C" w:rsidP="009A6700">
      <w:pPr>
        <w:tabs>
          <w:tab w:val="left" w:pos="567"/>
          <w:tab w:val="left" w:pos="851"/>
          <w:tab w:val="left" w:pos="993"/>
        </w:tabs>
        <w:spacing w:line="276" w:lineRule="auto"/>
        <w:jc w:val="both"/>
      </w:pPr>
    </w:p>
    <w:p w14:paraId="7AF84787" w14:textId="28CB25D9" w:rsidR="00EC5D45" w:rsidRPr="001D7317" w:rsidRDefault="00F749E2" w:rsidP="009A6700">
      <w:pPr>
        <w:tabs>
          <w:tab w:val="left" w:pos="567"/>
          <w:tab w:val="left" w:pos="851"/>
          <w:tab w:val="left" w:pos="993"/>
        </w:tabs>
        <w:spacing w:line="276" w:lineRule="auto"/>
        <w:jc w:val="both"/>
      </w:pPr>
      <w:r w:rsidRPr="001D7317">
        <w:tab/>
      </w:r>
      <w:r w:rsidR="00B6144C" w:rsidRPr="001D7317">
        <w:t xml:space="preserve">Planuojama </w:t>
      </w:r>
      <w:r w:rsidR="00626766">
        <w:t xml:space="preserve">įsigyti </w:t>
      </w:r>
      <w:r w:rsidR="00A06345">
        <w:t xml:space="preserve">sandėliavimo </w:t>
      </w:r>
      <w:r w:rsidR="00626766">
        <w:t xml:space="preserve">paskirties </w:t>
      </w:r>
      <w:r w:rsidR="00B81F7C">
        <w:t>8</w:t>
      </w:r>
      <w:r w:rsidR="00626766" w:rsidRPr="00811FE2">
        <w:t xml:space="preserve"> </w:t>
      </w:r>
      <w:r w:rsidR="00D20C10" w:rsidRPr="00811FE2">
        <w:t xml:space="preserve">000 – </w:t>
      </w:r>
      <w:r w:rsidR="00023648" w:rsidRPr="00811FE2">
        <w:t>1</w:t>
      </w:r>
      <w:r w:rsidR="00FA0B98" w:rsidRPr="00811FE2">
        <w:t>5</w:t>
      </w:r>
      <w:r w:rsidR="00887DC4" w:rsidRPr="00811FE2">
        <w:t xml:space="preserve"> 0</w:t>
      </w:r>
      <w:r w:rsidR="00E343A9" w:rsidRPr="00811FE2">
        <w:t>00</w:t>
      </w:r>
      <w:r w:rsidR="00B6144C" w:rsidRPr="00811FE2">
        <w:t xml:space="preserve"> m</w:t>
      </w:r>
      <w:r w:rsidR="00B6144C" w:rsidRPr="001D7317">
        <w:t xml:space="preserve">² </w:t>
      </w:r>
      <w:r w:rsidR="00626766" w:rsidRPr="001D7317">
        <w:t xml:space="preserve">ploto </w:t>
      </w:r>
      <w:r w:rsidR="00B6144C" w:rsidRPr="001D7317">
        <w:t>sandėl</w:t>
      </w:r>
      <w:r w:rsidR="00626766">
        <w:t>į</w:t>
      </w:r>
      <w:r w:rsidRPr="001D7317">
        <w:t xml:space="preserve"> </w:t>
      </w:r>
      <w:r w:rsidR="00D66BA8">
        <w:t xml:space="preserve">su administracinėmis </w:t>
      </w:r>
      <w:r w:rsidR="00D66BA8" w:rsidRPr="00C05D7B">
        <w:t>patalpomis</w:t>
      </w:r>
      <w:r w:rsidR="00541C29">
        <w:t xml:space="preserve"> (ne mažiau 200 </w:t>
      </w:r>
      <w:r w:rsidR="00541C29" w:rsidRPr="00E7573C">
        <w:rPr>
          <w:rFonts w:ascii="TimesNewRomanPSMT" w:eastAsia="Calibri" w:hAnsi="TimesNewRomanPSMT" w:cs="TimesNewRomanPSMT"/>
          <w:lang w:val="en-US"/>
        </w:rPr>
        <w:t>m²</w:t>
      </w:r>
      <w:r w:rsidR="00541C29">
        <w:rPr>
          <w:rFonts w:ascii="TimesNewRomanPSMT" w:eastAsia="Calibri" w:hAnsi="TimesNewRomanPSMT" w:cs="TimesNewRomanPSMT"/>
          <w:lang w:val="en-US"/>
        </w:rPr>
        <w:t>)</w:t>
      </w:r>
      <w:r w:rsidR="009458D8">
        <w:t xml:space="preserve"> ir priklausančia teritorija prie jo</w:t>
      </w:r>
      <w:r w:rsidR="00D66BA8" w:rsidRPr="00C05D7B">
        <w:t xml:space="preserve"> </w:t>
      </w:r>
      <w:r w:rsidR="00887DC4" w:rsidRPr="00C05D7B">
        <w:t>Kauno mieste ir</w:t>
      </w:r>
      <w:r w:rsidR="00881054" w:rsidRPr="00C05D7B">
        <w:t>/ar</w:t>
      </w:r>
      <w:r w:rsidR="00887DC4" w:rsidRPr="00C05D7B">
        <w:t xml:space="preserve"> Kauno rajone</w:t>
      </w:r>
      <w:r w:rsidR="00887DC4" w:rsidRPr="001D7317">
        <w:t>,</w:t>
      </w:r>
      <w:r w:rsidR="00E343A9" w:rsidRPr="001D7317">
        <w:t xml:space="preserve"> kuri</w:t>
      </w:r>
      <w:r w:rsidR="00626766">
        <w:t>ame</w:t>
      </w:r>
      <w:r w:rsidR="00881054" w:rsidRPr="001D7317">
        <w:t xml:space="preserve"> bus saugomos</w:t>
      </w:r>
      <w:r w:rsidR="00B6144C" w:rsidRPr="001D7317">
        <w:t xml:space="preserve"> Lietuvos kariuomenės</w:t>
      </w:r>
      <w:r w:rsidRPr="001D7317">
        <w:t xml:space="preserve"> </w:t>
      </w:r>
      <w:r w:rsidR="00F00AD4" w:rsidRPr="001D7317">
        <w:t xml:space="preserve">(toliau – LK) </w:t>
      </w:r>
      <w:r w:rsidRPr="001D7317">
        <w:t>materialinės vertybės</w:t>
      </w:r>
      <w:r w:rsidR="00B81F7C">
        <w:t>, kurių sprogimo ir gaisro pavojaus kategorija Cg</w:t>
      </w:r>
      <w:r w:rsidR="00887DC4" w:rsidRPr="001D7317">
        <w:t>.</w:t>
      </w:r>
    </w:p>
    <w:p w14:paraId="21DCFDEE" w14:textId="77777777" w:rsidR="006F1174" w:rsidRPr="001D7317" w:rsidRDefault="006F1174" w:rsidP="009A6700">
      <w:pPr>
        <w:spacing w:line="276" w:lineRule="auto"/>
        <w:jc w:val="both"/>
      </w:pPr>
    </w:p>
    <w:p w14:paraId="36065EEA" w14:textId="77777777" w:rsidR="00397E5C" w:rsidRPr="001D7317" w:rsidRDefault="00397E5C" w:rsidP="009A6700">
      <w:pPr>
        <w:tabs>
          <w:tab w:val="left" w:pos="3270"/>
        </w:tabs>
        <w:spacing w:line="276" w:lineRule="auto"/>
        <w:jc w:val="both"/>
        <w:rPr>
          <w:b/>
        </w:rPr>
      </w:pPr>
      <w:r w:rsidRPr="001D7317">
        <w:tab/>
      </w:r>
      <w:r w:rsidR="00003FDA" w:rsidRPr="001D7317">
        <w:rPr>
          <w:b/>
        </w:rPr>
        <w:t xml:space="preserve">II. </w:t>
      </w:r>
      <w:r w:rsidRPr="001D7317">
        <w:rPr>
          <w:b/>
        </w:rPr>
        <w:t>SPECIALIEJI REIKALAVIMAI</w:t>
      </w:r>
    </w:p>
    <w:p w14:paraId="2D740D7A" w14:textId="77777777" w:rsidR="00F749E2" w:rsidRPr="001D7317" w:rsidRDefault="00F749E2" w:rsidP="009A6700">
      <w:pPr>
        <w:spacing w:line="276" w:lineRule="auto"/>
        <w:jc w:val="both"/>
      </w:pPr>
    </w:p>
    <w:p w14:paraId="5835CC53" w14:textId="77777777" w:rsidR="00424D53" w:rsidRPr="001D7317" w:rsidRDefault="00490DB6" w:rsidP="009A6700">
      <w:pPr>
        <w:spacing w:line="276" w:lineRule="auto"/>
        <w:ind w:firstLine="425"/>
        <w:jc w:val="both"/>
        <w:rPr>
          <w:u w:val="single"/>
        </w:rPr>
      </w:pPr>
      <w:r w:rsidRPr="001D7317">
        <w:rPr>
          <w:u w:val="single"/>
        </w:rPr>
        <w:t>Reikalavimai sandėli</w:t>
      </w:r>
      <w:r w:rsidR="00E26C4D" w:rsidRPr="001D7317">
        <w:rPr>
          <w:u w:val="single"/>
        </w:rPr>
        <w:t>o pastato</w:t>
      </w:r>
      <w:r w:rsidRPr="001D7317">
        <w:rPr>
          <w:u w:val="single"/>
        </w:rPr>
        <w:t xml:space="preserve"> teritorijai</w:t>
      </w:r>
      <w:r w:rsidR="000622EE" w:rsidRPr="001D7317">
        <w:rPr>
          <w:u w:val="single"/>
        </w:rPr>
        <w:t>:</w:t>
      </w:r>
    </w:p>
    <w:p w14:paraId="610BFEB6" w14:textId="3EB6A7FE" w:rsidR="00490DB6" w:rsidRPr="001D7317" w:rsidRDefault="00490DB6" w:rsidP="00D472F3">
      <w:pPr>
        <w:pStyle w:val="ListParagraph"/>
        <w:numPr>
          <w:ilvl w:val="0"/>
          <w:numId w:val="20"/>
        </w:numPr>
        <w:tabs>
          <w:tab w:val="left" w:pos="851"/>
        </w:tabs>
        <w:spacing w:line="276" w:lineRule="auto"/>
        <w:ind w:left="0" w:firstLine="425"/>
        <w:jc w:val="both"/>
      </w:pPr>
      <w:r w:rsidRPr="001D7317">
        <w:t>Sandėli</w:t>
      </w:r>
      <w:r w:rsidR="00E26C4D" w:rsidRPr="001D7317">
        <w:t>o</w:t>
      </w:r>
      <w:r w:rsidRPr="001D7317">
        <w:t xml:space="preserve"> p</w:t>
      </w:r>
      <w:r w:rsidR="00E26C4D" w:rsidRPr="001D7317">
        <w:t>astatas</w:t>
      </w:r>
      <w:r w:rsidR="0084485E">
        <w:t xml:space="preserve"> </w:t>
      </w:r>
      <w:r w:rsidR="0084485E" w:rsidRPr="00440407">
        <w:t>su priklausančia teritorija tūri priklausyti vienam administratoriui ir negali jungtis su kitais</w:t>
      </w:r>
      <w:r w:rsidR="00440407" w:rsidRPr="00440407">
        <w:t>, administratoriui nepriklausančiais</w:t>
      </w:r>
      <w:r w:rsidR="0084485E" w:rsidRPr="00440407">
        <w:t xml:space="preserve"> pastatais.</w:t>
      </w:r>
    </w:p>
    <w:p w14:paraId="24378341" w14:textId="77777777" w:rsidR="001072C7" w:rsidRPr="00E86DC0" w:rsidRDefault="00490DB6" w:rsidP="009A6700">
      <w:pPr>
        <w:pStyle w:val="ListParagraph"/>
        <w:numPr>
          <w:ilvl w:val="0"/>
          <w:numId w:val="20"/>
        </w:numPr>
        <w:tabs>
          <w:tab w:val="left" w:pos="851"/>
        </w:tabs>
        <w:spacing w:line="276" w:lineRule="auto"/>
        <w:ind w:left="0" w:firstLine="425"/>
        <w:jc w:val="both"/>
      </w:pPr>
      <w:r w:rsidRPr="00E86DC0">
        <w:t>Privažiavimas iki sandėlio</w:t>
      </w:r>
      <w:r w:rsidR="00312E71">
        <w:t xml:space="preserve"> teritorijos ir pastato</w:t>
      </w:r>
      <w:r w:rsidRPr="00E86DC0">
        <w:t xml:space="preserve"> </w:t>
      </w:r>
      <w:r w:rsidR="00411A1F" w:rsidRPr="00E86DC0">
        <w:t xml:space="preserve">turi būti kietos dangos </w:t>
      </w:r>
      <w:r w:rsidRPr="00E86DC0">
        <w:t>(</w:t>
      </w:r>
      <w:r w:rsidR="00411A1F" w:rsidRPr="00E86DC0">
        <w:t xml:space="preserve">asfaltuotas, </w:t>
      </w:r>
      <w:r w:rsidRPr="00E86DC0">
        <w:t xml:space="preserve">betonas, trinkelės), </w:t>
      </w:r>
      <w:r w:rsidR="00881054" w:rsidRPr="00E86DC0">
        <w:t>bei pritaikytas sunkiajai technikai (vilkikas su puspriekabe)</w:t>
      </w:r>
      <w:r w:rsidR="00E9565C">
        <w:t>,</w:t>
      </w:r>
      <w:r w:rsidR="00E9565C" w:rsidRPr="00E9565C">
        <w:t xml:space="preserve"> </w:t>
      </w:r>
      <w:r w:rsidR="00E9565C" w:rsidRPr="00E86DC0">
        <w:t>atlaikantis 8-12 t/m² pakrautos transporto priemonės ašies apkrovą</w:t>
      </w:r>
      <w:r w:rsidR="005900FA" w:rsidRPr="00E86DC0">
        <w:t>.</w:t>
      </w:r>
    </w:p>
    <w:p w14:paraId="00B3271D" w14:textId="77777777" w:rsidR="00490DB6" w:rsidRPr="00E86DC0" w:rsidRDefault="00490DB6" w:rsidP="009A6700">
      <w:pPr>
        <w:pStyle w:val="ListParagraph"/>
        <w:numPr>
          <w:ilvl w:val="0"/>
          <w:numId w:val="20"/>
        </w:numPr>
        <w:tabs>
          <w:tab w:val="left" w:pos="851"/>
        </w:tabs>
        <w:spacing w:line="276" w:lineRule="auto"/>
        <w:ind w:left="0" w:firstLine="425"/>
        <w:jc w:val="both"/>
      </w:pPr>
      <w:r w:rsidRPr="00E86DC0">
        <w:t xml:space="preserve">Teritorijoje vienu metu gali </w:t>
      </w:r>
      <w:r w:rsidR="00AE5A7E" w:rsidRPr="009534B0">
        <w:t>pasikrauti/išsikrauti</w:t>
      </w:r>
      <w:r w:rsidRPr="009534B0">
        <w:t xml:space="preserve"> </w:t>
      </w:r>
      <w:r w:rsidR="00901EEA">
        <w:t>ne mažiau</w:t>
      </w:r>
      <w:r w:rsidRPr="00E86DC0">
        <w:t xml:space="preserve"> </w:t>
      </w:r>
      <w:r w:rsidR="008232AA" w:rsidRPr="00E86DC0">
        <w:t xml:space="preserve">nei </w:t>
      </w:r>
      <w:r w:rsidR="008961C5" w:rsidRPr="00E86DC0">
        <w:t>4</w:t>
      </w:r>
      <w:r w:rsidR="008232AA" w:rsidRPr="00E86DC0">
        <w:t xml:space="preserve"> vilkikai</w:t>
      </w:r>
      <w:r w:rsidRPr="00E86DC0">
        <w:t xml:space="preserve"> su puspriekabėmis</w:t>
      </w:r>
      <w:r w:rsidR="005900FA" w:rsidRPr="00E86DC0">
        <w:t>.</w:t>
      </w:r>
    </w:p>
    <w:p w14:paraId="73F0367C" w14:textId="77777777" w:rsidR="00D20C10" w:rsidRPr="00E86DC0" w:rsidRDefault="00C52D9C" w:rsidP="00744732">
      <w:pPr>
        <w:pStyle w:val="ListParagraph"/>
        <w:numPr>
          <w:ilvl w:val="0"/>
          <w:numId w:val="20"/>
        </w:numPr>
        <w:tabs>
          <w:tab w:val="left" w:pos="851"/>
        </w:tabs>
        <w:spacing w:line="276" w:lineRule="auto"/>
        <w:ind w:left="0" w:firstLine="425"/>
        <w:jc w:val="both"/>
      </w:pPr>
      <w:r w:rsidRPr="00E86DC0">
        <w:t>Sandėl</w:t>
      </w:r>
      <w:r w:rsidR="0077298C" w:rsidRPr="00E86DC0">
        <w:t>io teritorija</w:t>
      </w:r>
      <w:r w:rsidR="001B2D5C" w:rsidRPr="00E86DC0">
        <w:t xml:space="preserve"> </w:t>
      </w:r>
      <w:r w:rsidR="0077298C" w:rsidRPr="00E86DC0">
        <w:t xml:space="preserve">turi būti </w:t>
      </w:r>
      <w:r w:rsidR="00EC34E8">
        <w:t>aptverta</w:t>
      </w:r>
      <w:r w:rsidR="00EC7CFD">
        <w:t xml:space="preserve"> su įvažiavimo vartais ar šlagbaumu</w:t>
      </w:r>
      <w:r w:rsidR="00EC34E8">
        <w:t xml:space="preserve">. </w:t>
      </w:r>
      <w:r w:rsidR="00EF725E" w:rsidRPr="00E86DC0">
        <w:t xml:space="preserve">Teritorijoje turi būti </w:t>
      </w:r>
      <w:r w:rsidR="00EC7CFD">
        <w:t>ne mažesnė nei</w:t>
      </w:r>
      <w:r w:rsidR="00D20C10" w:rsidRPr="00E86DC0">
        <w:t xml:space="preserve"> </w:t>
      </w:r>
      <w:r w:rsidR="007C4BB0" w:rsidRPr="00E86DC0">
        <w:t>4</w:t>
      </w:r>
      <w:r w:rsidR="00D20C10" w:rsidRPr="00E86DC0">
        <w:t xml:space="preserve">000 </w:t>
      </w:r>
      <w:r w:rsidR="00655D76" w:rsidRPr="00E86DC0">
        <w:t>m²</w:t>
      </w:r>
      <w:r w:rsidR="00D20C10" w:rsidRPr="00E86DC0">
        <w:t xml:space="preserve"> </w:t>
      </w:r>
      <w:r w:rsidR="00EF725E" w:rsidRPr="00E86DC0">
        <w:t xml:space="preserve">transporto priemonių </w:t>
      </w:r>
      <w:r w:rsidR="00D20C10" w:rsidRPr="00E86DC0">
        <w:t>parkavimo aikštelė.</w:t>
      </w:r>
    </w:p>
    <w:p w14:paraId="616720AB" w14:textId="77777777" w:rsidR="00A710E1" w:rsidRPr="004D1A11" w:rsidRDefault="00E86DC0" w:rsidP="002252F8">
      <w:pPr>
        <w:pStyle w:val="ListParagraph"/>
        <w:numPr>
          <w:ilvl w:val="0"/>
          <w:numId w:val="20"/>
        </w:numPr>
        <w:tabs>
          <w:tab w:val="left" w:pos="851"/>
        </w:tabs>
        <w:spacing w:line="276" w:lineRule="auto"/>
        <w:ind w:left="0" w:firstLine="425"/>
        <w:jc w:val="both"/>
        <w:rPr>
          <w:u w:val="single"/>
        </w:rPr>
      </w:pPr>
      <w:r w:rsidRPr="00E86DC0">
        <w:t>Teritorijoje turi būti įrengta paviršinio vandens surinkimo ir nuvedimo sistema.</w:t>
      </w:r>
      <w:r w:rsidR="00CA2DB8">
        <w:t xml:space="preserve"> </w:t>
      </w:r>
      <w:r w:rsidR="00490DB6" w:rsidRPr="004D1A11">
        <w:rPr>
          <w:u w:val="single"/>
        </w:rPr>
        <w:t>Reikalavimai sandėliui:</w:t>
      </w:r>
    </w:p>
    <w:p w14:paraId="4C5D1B9C" w14:textId="77777777" w:rsidR="009D5A50" w:rsidRPr="00E86DC0" w:rsidRDefault="004D1A11" w:rsidP="00AE5A7E">
      <w:pPr>
        <w:pStyle w:val="ListParagraph"/>
        <w:numPr>
          <w:ilvl w:val="0"/>
          <w:numId w:val="20"/>
        </w:numPr>
        <w:tabs>
          <w:tab w:val="left" w:pos="851"/>
        </w:tabs>
        <w:spacing w:line="276" w:lineRule="auto"/>
        <w:ind w:left="0" w:firstLine="425"/>
        <w:jc w:val="both"/>
      </w:pPr>
      <w:r>
        <w:t>Sandėlio grindinio p</w:t>
      </w:r>
      <w:r w:rsidR="002F102A" w:rsidRPr="00E86DC0">
        <w:t>agrindas</w:t>
      </w:r>
      <w:r w:rsidR="00534730" w:rsidRPr="00E86DC0">
        <w:t xml:space="preserve"> lygus,</w:t>
      </w:r>
      <w:r w:rsidR="002F102A" w:rsidRPr="00E86DC0">
        <w:t xml:space="preserve"> betoninis</w:t>
      </w:r>
      <w:r w:rsidR="00534730" w:rsidRPr="00E86DC0">
        <w:t xml:space="preserve"> ar kito kieto paviršiaus</w:t>
      </w:r>
      <w:r>
        <w:t>.</w:t>
      </w:r>
      <w:r w:rsidR="002F102A" w:rsidRPr="00E86DC0">
        <w:t xml:space="preserve"> </w:t>
      </w:r>
    </w:p>
    <w:p w14:paraId="2AF90132" w14:textId="77777777" w:rsidR="00B831F8" w:rsidRDefault="00A710E1" w:rsidP="009A6700">
      <w:pPr>
        <w:pStyle w:val="ListParagraph"/>
        <w:numPr>
          <w:ilvl w:val="0"/>
          <w:numId w:val="20"/>
        </w:numPr>
        <w:tabs>
          <w:tab w:val="left" w:pos="851"/>
        </w:tabs>
        <w:spacing w:line="276" w:lineRule="auto"/>
        <w:ind w:left="0" w:firstLine="425"/>
        <w:jc w:val="both"/>
      </w:pPr>
      <w:r w:rsidRPr="00E86DC0">
        <w:t>Sandėlis turi būti p</w:t>
      </w:r>
      <w:r w:rsidR="004902BA" w:rsidRPr="00E86DC0">
        <w:t>ritaikytas darbui su kėlimo įranga (ratini</w:t>
      </w:r>
      <w:r w:rsidRPr="00E86DC0">
        <w:t>ai</w:t>
      </w:r>
      <w:r w:rsidR="004902BA" w:rsidRPr="00E86DC0">
        <w:t>s elektro</w:t>
      </w:r>
      <w:r w:rsidRPr="00E86DC0">
        <w:t xml:space="preserve"> </w:t>
      </w:r>
      <w:r w:rsidR="004902BA" w:rsidRPr="00E86DC0">
        <w:t>krautuva</w:t>
      </w:r>
      <w:r w:rsidRPr="00E86DC0">
        <w:t>i</w:t>
      </w:r>
      <w:r w:rsidR="004902BA" w:rsidRPr="00E86DC0">
        <w:t>s)</w:t>
      </w:r>
      <w:r w:rsidR="005900FA" w:rsidRPr="00E86DC0">
        <w:t>.</w:t>
      </w:r>
      <w:r w:rsidRPr="00E86DC0">
        <w:t xml:space="preserve"> </w:t>
      </w:r>
    </w:p>
    <w:p w14:paraId="2DAFA69E" w14:textId="77777777" w:rsidR="004902BA" w:rsidRPr="004D1A11" w:rsidRDefault="00A710E1" w:rsidP="004D1A11">
      <w:pPr>
        <w:pStyle w:val="ListParagraph"/>
        <w:numPr>
          <w:ilvl w:val="0"/>
          <w:numId w:val="20"/>
        </w:numPr>
        <w:tabs>
          <w:tab w:val="left" w:pos="851"/>
        </w:tabs>
        <w:spacing w:line="276" w:lineRule="auto"/>
        <w:jc w:val="both"/>
      </w:pPr>
      <w:r w:rsidRPr="004D1A11">
        <w:t xml:space="preserve">Įrengta </w:t>
      </w:r>
      <w:r w:rsidR="00AE5A7E" w:rsidRPr="004D1A11">
        <w:t xml:space="preserve">ne mažiau kaip </w:t>
      </w:r>
      <w:r w:rsidR="00075E59" w:rsidRPr="004D1A11">
        <w:t>1</w:t>
      </w:r>
      <w:r w:rsidR="00AE5A7E" w:rsidRPr="004D1A11">
        <w:t>5</w:t>
      </w:r>
      <w:r w:rsidR="00075E59" w:rsidRPr="004D1A11">
        <w:t xml:space="preserve"> m² </w:t>
      </w:r>
      <w:r w:rsidRPr="004D1A11">
        <w:t>patalpa elektr</w:t>
      </w:r>
      <w:r w:rsidR="00C67CA8" w:rsidRPr="004D1A11">
        <w:t>inių</w:t>
      </w:r>
      <w:r w:rsidRPr="004D1A11">
        <w:t xml:space="preserve"> krautuvų akumuliatorių krovimui.</w:t>
      </w:r>
      <w:r w:rsidR="00C67CA8" w:rsidRPr="004D1A11">
        <w:t xml:space="preserve"> </w:t>
      </w:r>
    </w:p>
    <w:p w14:paraId="4697D1DE" w14:textId="77777777" w:rsidR="00654D42" w:rsidRPr="00E86DC0" w:rsidRDefault="00654D42" w:rsidP="009A6700">
      <w:pPr>
        <w:pStyle w:val="ListParagraph"/>
        <w:numPr>
          <w:ilvl w:val="0"/>
          <w:numId w:val="20"/>
        </w:numPr>
        <w:tabs>
          <w:tab w:val="left" w:pos="851"/>
        </w:tabs>
        <w:spacing w:line="276" w:lineRule="auto"/>
        <w:ind w:left="0" w:firstLine="425"/>
        <w:jc w:val="both"/>
      </w:pPr>
      <w:r w:rsidRPr="00E86DC0">
        <w:t xml:space="preserve">Materialinės vertybės turi būti sandėliuojamos per vieną </w:t>
      </w:r>
      <w:r w:rsidR="00B57B5B" w:rsidRPr="00E86DC0">
        <w:t xml:space="preserve">(pirmąjį) pastato </w:t>
      </w:r>
      <w:r w:rsidRPr="00E86DC0">
        <w:t>aukštą</w:t>
      </w:r>
      <w:r w:rsidR="005900FA" w:rsidRPr="00E86DC0">
        <w:t>.</w:t>
      </w:r>
    </w:p>
    <w:p w14:paraId="495AFCA7" w14:textId="77777777" w:rsidR="00CD54E6" w:rsidRDefault="002F102A" w:rsidP="009A6700">
      <w:pPr>
        <w:pStyle w:val="ListParagraph"/>
        <w:numPr>
          <w:ilvl w:val="0"/>
          <w:numId w:val="20"/>
        </w:numPr>
        <w:tabs>
          <w:tab w:val="left" w:pos="851"/>
        </w:tabs>
        <w:spacing w:line="276" w:lineRule="auto"/>
        <w:ind w:left="0" w:firstLine="425"/>
        <w:jc w:val="both"/>
      </w:pPr>
      <w:r w:rsidRPr="00E86DC0">
        <w:t xml:space="preserve">Patalpos aukštis </w:t>
      </w:r>
      <w:r w:rsidR="00C67CA8" w:rsidRPr="00E86DC0">
        <w:t xml:space="preserve">ne mažiau </w:t>
      </w:r>
      <w:r w:rsidR="002C3D34" w:rsidRPr="00E86DC0">
        <w:t>6</w:t>
      </w:r>
      <w:r w:rsidR="008B1150" w:rsidRPr="00E86DC0">
        <w:t xml:space="preserve"> </w:t>
      </w:r>
      <w:r w:rsidR="004902BA" w:rsidRPr="00E86DC0">
        <w:t>m</w:t>
      </w:r>
      <w:r w:rsidR="00BA23F3" w:rsidRPr="00E86DC0">
        <w:t xml:space="preserve"> iki</w:t>
      </w:r>
      <w:r w:rsidRPr="00E86DC0">
        <w:t xml:space="preserve"> </w:t>
      </w:r>
      <w:r w:rsidR="006F4BD1" w:rsidRPr="00E86DC0">
        <w:t>stogo laikančiųjų ko</w:t>
      </w:r>
      <w:r w:rsidR="00A60E76" w:rsidRPr="00E86DC0">
        <w:t xml:space="preserve">nstrukcijų (švarus sandėliavimo </w:t>
      </w:r>
      <w:r w:rsidR="00BF2F0B" w:rsidRPr="00E86DC0">
        <w:t>aukštis)</w:t>
      </w:r>
      <w:r w:rsidR="005900FA" w:rsidRPr="00E86DC0">
        <w:t>.</w:t>
      </w:r>
    </w:p>
    <w:p w14:paraId="429B65B0" w14:textId="5224D9A4" w:rsidR="00534730" w:rsidRPr="00E86DC0" w:rsidRDefault="00541C29" w:rsidP="009A6700">
      <w:pPr>
        <w:pStyle w:val="ListParagraph"/>
        <w:numPr>
          <w:ilvl w:val="0"/>
          <w:numId w:val="20"/>
        </w:numPr>
        <w:tabs>
          <w:tab w:val="left" w:pos="851"/>
        </w:tabs>
        <w:spacing w:line="276" w:lineRule="auto"/>
        <w:ind w:left="0" w:firstLine="425"/>
        <w:jc w:val="both"/>
      </w:pPr>
      <w:r>
        <w:t>Sandėlio teritorija turi būti apšviesta, p</w:t>
      </w:r>
      <w:r w:rsidR="00BF6254" w:rsidRPr="00E86DC0">
        <w:t>atalpose įrengtas apšvietimas</w:t>
      </w:r>
      <w:r w:rsidR="00D63B65">
        <w:t>, k</w:t>
      </w:r>
      <w:r w:rsidR="00A60E76" w:rsidRPr="00E86DC0">
        <w:t xml:space="preserve">uris atitiktų Lietuvos higienos normos Nr. HN 98:2014 tiesioginio regėjimo lauko apšvietos minimalius reikalavimus sandėliams su stelažais ir </w:t>
      </w:r>
      <w:r w:rsidR="00BD1075">
        <w:t xml:space="preserve">administracinėms patalpoms ir </w:t>
      </w:r>
      <w:r w:rsidR="00A60E76" w:rsidRPr="00E86DC0">
        <w:t>būtų nemažesnis kaip 200 lx</w:t>
      </w:r>
      <w:r w:rsidR="005900FA" w:rsidRPr="00E86DC0">
        <w:t>.</w:t>
      </w:r>
    </w:p>
    <w:p w14:paraId="5E98F4AA" w14:textId="005780D0" w:rsidR="00655D76" w:rsidRPr="00E86DC0" w:rsidRDefault="002F102A" w:rsidP="009A6700">
      <w:pPr>
        <w:pStyle w:val="ListParagraph"/>
        <w:numPr>
          <w:ilvl w:val="0"/>
          <w:numId w:val="20"/>
        </w:numPr>
        <w:tabs>
          <w:tab w:val="left" w:pos="851"/>
        </w:tabs>
        <w:spacing w:line="276" w:lineRule="auto"/>
        <w:ind w:left="0" w:firstLine="425"/>
        <w:jc w:val="both"/>
      </w:pPr>
      <w:r w:rsidRPr="00E86DC0">
        <w:t xml:space="preserve">Turi </w:t>
      </w:r>
      <w:r w:rsidR="00C77550" w:rsidRPr="00E86DC0">
        <w:t xml:space="preserve">būti įrengta </w:t>
      </w:r>
      <w:r w:rsidR="00B831F8">
        <w:t>elektros instaliacija</w:t>
      </w:r>
      <w:r w:rsidR="00541C29">
        <w:t xml:space="preserve"> su trijų fazių elektros įvadu</w:t>
      </w:r>
      <w:r w:rsidR="00384733">
        <w:t xml:space="preserve">. </w:t>
      </w:r>
      <w:r w:rsidR="00440407">
        <w:t xml:space="preserve">Tūri </w:t>
      </w:r>
      <w:r w:rsidR="00440407" w:rsidRPr="00630C29">
        <w:t>būti įrengti atskiri tinklai buitinei ir kompiuterinei įrangai. Kompiuterinės įrangos prijungimo elektros rozetės turi būti pažymėtos ir atskirtos nuo buitinių prietaisų elektros maitinimo</w:t>
      </w:r>
      <w:r w:rsidR="00440407">
        <w:t xml:space="preserve"> rozečių.</w:t>
      </w:r>
      <w:r w:rsidR="00A710E1" w:rsidRPr="00E86DC0">
        <w:t xml:space="preserve"> </w:t>
      </w:r>
    </w:p>
    <w:p w14:paraId="2CEF14E5" w14:textId="77777777" w:rsidR="00384733" w:rsidRPr="00384733" w:rsidRDefault="00655D76" w:rsidP="00040D1C">
      <w:pPr>
        <w:pStyle w:val="ListParagraph"/>
        <w:numPr>
          <w:ilvl w:val="0"/>
          <w:numId w:val="20"/>
        </w:numPr>
        <w:tabs>
          <w:tab w:val="left" w:pos="851"/>
        </w:tabs>
        <w:spacing w:line="276" w:lineRule="auto"/>
        <w:ind w:left="0" w:firstLine="425"/>
        <w:jc w:val="both"/>
      </w:pPr>
      <w:r w:rsidRPr="00384733">
        <w:t>Turi būti įrengta</w:t>
      </w:r>
      <w:r w:rsidR="002F102A" w:rsidRPr="00384733">
        <w:t xml:space="preserve"> priešga</w:t>
      </w:r>
      <w:r w:rsidR="004C0CAA" w:rsidRPr="00384733">
        <w:t>isrin</w:t>
      </w:r>
      <w:r w:rsidRPr="00384733">
        <w:t>ė</w:t>
      </w:r>
      <w:r w:rsidR="004C0CAA" w:rsidRPr="00384733">
        <w:t xml:space="preserve"> signalizacij</w:t>
      </w:r>
      <w:r w:rsidRPr="00384733">
        <w:t>a,</w:t>
      </w:r>
      <w:r w:rsidR="00440407" w:rsidRPr="00384733">
        <w:t xml:space="preserve"> vadovaujantis Gaisro aptikimo ir signalizavimo sistemų projektavimo ir įrengimo taisyklėmis bei atitinkanti Gaisrinės saugos pagrindinius reikalavimus</w:t>
      </w:r>
      <w:r w:rsidRPr="00384733">
        <w:t xml:space="preserve"> bei</w:t>
      </w:r>
      <w:r w:rsidR="00440407" w:rsidRPr="00384733">
        <w:t xml:space="preserve"> įrengta</w:t>
      </w:r>
      <w:r w:rsidR="002F102A" w:rsidRPr="00384733">
        <w:t xml:space="preserve"> </w:t>
      </w:r>
      <w:r w:rsidR="00A710E1" w:rsidRPr="00384733">
        <w:t>automatin</w:t>
      </w:r>
      <w:r w:rsidRPr="00384733">
        <w:t>ė</w:t>
      </w:r>
      <w:r w:rsidR="00A710E1" w:rsidRPr="00384733">
        <w:t xml:space="preserve"> </w:t>
      </w:r>
      <w:r w:rsidR="002F102A" w:rsidRPr="00384733">
        <w:t xml:space="preserve">gaisro gesinimo </w:t>
      </w:r>
      <w:r w:rsidR="00654D42" w:rsidRPr="00384733">
        <w:t>s</w:t>
      </w:r>
      <w:r w:rsidR="006F4BD1" w:rsidRPr="00384733">
        <w:t>istem</w:t>
      </w:r>
      <w:r w:rsidRPr="00384733">
        <w:t>a</w:t>
      </w:r>
      <w:r w:rsidR="00654D42" w:rsidRPr="00384733">
        <w:t xml:space="preserve"> </w:t>
      </w:r>
      <w:r w:rsidR="00384733" w:rsidRPr="00384733">
        <w:t>.</w:t>
      </w:r>
    </w:p>
    <w:p w14:paraId="6B0167AF" w14:textId="77777777" w:rsidR="00534730" w:rsidRPr="00384733" w:rsidRDefault="00561EE9" w:rsidP="00040D1C">
      <w:pPr>
        <w:pStyle w:val="ListParagraph"/>
        <w:numPr>
          <w:ilvl w:val="0"/>
          <w:numId w:val="20"/>
        </w:numPr>
        <w:tabs>
          <w:tab w:val="left" w:pos="851"/>
        </w:tabs>
        <w:spacing w:line="276" w:lineRule="auto"/>
        <w:ind w:left="0" w:firstLine="425"/>
        <w:jc w:val="both"/>
      </w:pPr>
      <w:r w:rsidRPr="00384733">
        <w:lastRenderedPageBreak/>
        <w:t>Užtikrinama teigiama oro temperatūra, vasaros periodu ne</w:t>
      </w:r>
      <w:r w:rsidR="00A220B8" w:rsidRPr="00384733">
        <w:t xml:space="preserve"> didesnė nei</w:t>
      </w:r>
      <w:r w:rsidRPr="00384733">
        <w:t xml:space="preserve"> 25˚C</w:t>
      </w:r>
      <w:r w:rsidR="00D044A6" w:rsidRPr="00384733">
        <w:t>,</w:t>
      </w:r>
      <w:r w:rsidR="00A60E76" w:rsidRPr="00384733">
        <w:t xml:space="preserve"> </w:t>
      </w:r>
      <w:r w:rsidR="00D044A6" w:rsidRPr="00384733">
        <w:t>oro drėgnumas</w:t>
      </w:r>
      <w:r w:rsidR="00A220B8" w:rsidRPr="00384733">
        <w:t xml:space="preserve"> (nusistovėjęs per 12 val.) kontroliuojamas</w:t>
      </w:r>
      <w:r w:rsidR="00D044A6" w:rsidRPr="00384733">
        <w:t xml:space="preserve"> 40-</w:t>
      </w:r>
      <w:r w:rsidR="00A53490" w:rsidRPr="00384733">
        <w:t>60</w:t>
      </w:r>
      <w:r w:rsidR="00D044A6" w:rsidRPr="00384733">
        <w:sym w:font="Symbol" w:char="F025"/>
      </w:r>
      <w:r w:rsidR="00A220B8" w:rsidRPr="00384733">
        <w:t xml:space="preserve"> ribose (esant uždaram pastatui</w:t>
      </w:r>
      <w:r w:rsidR="00973508">
        <w:t>).</w:t>
      </w:r>
    </w:p>
    <w:p w14:paraId="2FF3A441" w14:textId="77777777" w:rsidR="00BD1B26" w:rsidRPr="00E86DC0" w:rsidRDefault="005D64FA" w:rsidP="009A6700">
      <w:pPr>
        <w:pStyle w:val="ListParagraph"/>
        <w:numPr>
          <w:ilvl w:val="0"/>
          <w:numId w:val="20"/>
        </w:numPr>
        <w:tabs>
          <w:tab w:val="left" w:pos="851"/>
        </w:tabs>
        <w:spacing w:line="276" w:lineRule="auto"/>
        <w:ind w:left="0" w:firstLine="425"/>
        <w:jc w:val="both"/>
      </w:pPr>
      <w:r w:rsidRPr="00E86DC0">
        <w:t>M</w:t>
      </w:r>
      <w:r w:rsidR="00CD54E6" w:rsidRPr="00E86DC0">
        <w:t>aterialinės vertybės vežamos į sandėlį pro vart</w:t>
      </w:r>
      <w:r w:rsidR="00CD6747" w:rsidRPr="00E86DC0">
        <w:t>us, kurie pritaikyti darbui su krovimo įranga</w:t>
      </w:r>
      <w:r w:rsidR="00A60E76" w:rsidRPr="00E86DC0">
        <w:t xml:space="preserve"> </w:t>
      </w:r>
      <w:r w:rsidR="00CD6747" w:rsidRPr="00E86DC0">
        <w:t>(euro paletės kraunamos/</w:t>
      </w:r>
      <w:r w:rsidR="00CD54E6" w:rsidRPr="00E86DC0">
        <w:t>vežamos</w:t>
      </w:r>
      <w:r w:rsidR="00CD6747" w:rsidRPr="00E86DC0">
        <w:t xml:space="preserve"> elektriniais</w:t>
      </w:r>
      <w:r w:rsidR="00CD54E6" w:rsidRPr="00E86DC0">
        <w:t xml:space="preserve"> auto pakrovėjais</w:t>
      </w:r>
      <w:r w:rsidR="00A67454" w:rsidRPr="00E86DC0">
        <w:t xml:space="preserve"> pritaikytais vidaus darbams)</w:t>
      </w:r>
      <w:r w:rsidR="00BD1B26" w:rsidRPr="00E86DC0">
        <w:t>.</w:t>
      </w:r>
    </w:p>
    <w:p w14:paraId="30F118DF" w14:textId="77777777" w:rsidR="005775F6" w:rsidRPr="00E86DC0" w:rsidRDefault="00BD1B26" w:rsidP="009A6700">
      <w:pPr>
        <w:pStyle w:val="ListParagraph"/>
        <w:numPr>
          <w:ilvl w:val="0"/>
          <w:numId w:val="20"/>
        </w:numPr>
        <w:tabs>
          <w:tab w:val="left" w:pos="851"/>
        </w:tabs>
        <w:spacing w:line="276" w:lineRule="auto"/>
        <w:ind w:left="0" w:firstLine="425"/>
        <w:jc w:val="both"/>
        <w:rPr>
          <w:u w:val="single"/>
        </w:rPr>
      </w:pPr>
      <w:r w:rsidRPr="00E86DC0">
        <w:t xml:space="preserve">Sandėlis turi turėti </w:t>
      </w:r>
      <w:r w:rsidR="00B831F8">
        <w:t xml:space="preserve">ne mažiau keturių </w:t>
      </w:r>
      <w:r w:rsidR="0003010A" w:rsidRPr="00E86DC0">
        <w:t>materialin</w:t>
      </w:r>
      <w:r w:rsidRPr="00E86DC0">
        <w:t>ių</w:t>
      </w:r>
      <w:r w:rsidR="0003010A" w:rsidRPr="00E86DC0">
        <w:t xml:space="preserve"> vertyb</w:t>
      </w:r>
      <w:r w:rsidRPr="00E86DC0">
        <w:t>ių</w:t>
      </w:r>
      <w:r w:rsidR="0003010A" w:rsidRPr="00E86DC0">
        <w:t xml:space="preserve"> </w:t>
      </w:r>
      <w:r w:rsidR="00AE5A7E">
        <w:t>pakrovimo/</w:t>
      </w:r>
      <w:r w:rsidR="0003010A" w:rsidRPr="00E86DC0">
        <w:t>iškrovimo viet</w:t>
      </w:r>
      <w:r w:rsidR="00B831F8">
        <w:t>ų</w:t>
      </w:r>
      <w:r w:rsidR="0003010A" w:rsidRPr="00E86DC0">
        <w:t>.</w:t>
      </w:r>
    </w:p>
    <w:p w14:paraId="2C53F2E3" w14:textId="77777777" w:rsidR="009E5C30" w:rsidRPr="00E86DC0" w:rsidRDefault="005775F6" w:rsidP="009A6700">
      <w:pPr>
        <w:pStyle w:val="ListParagraph"/>
        <w:tabs>
          <w:tab w:val="left" w:pos="851"/>
        </w:tabs>
        <w:spacing w:line="276" w:lineRule="auto"/>
        <w:ind w:left="425"/>
        <w:jc w:val="both"/>
        <w:rPr>
          <w:u w:val="single"/>
        </w:rPr>
      </w:pPr>
      <w:r w:rsidRPr="00E86DC0">
        <w:rPr>
          <w:u w:val="single"/>
        </w:rPr>
        <w:t>Reikalavimai administracinėms patalpoms:</w:t>
      </w:r>
    </w:p>
    <w:p w14:paraId="2B99BA12" w14:textId="55125CF9" w:rsidR="00FC58FB" w:rsidRPr="00E7573C" w:rsidRDefault="00C05D7B" w:rsidP="00FC58FB">
      <w:pPr>
        <w:pStyle w:val="ListParagraph"/>
        <w:numPr>
          <w:ilvl w:val="0"/>
          <w:numId w:val="20"/>
        </w:numPr>
        <w:tabs>
          <w:tab w:val="left" w:pos="851"/>
        </w:tabs>
        <w:spacing w:line="276" w:lineRule="auto"/>
        <w:ind w:left="0" w:firstLine="425"/>
        <w:jc w:val="both"/>
      </w:pPr>
      <w:r w:rsidRPr="00E7573C">
        <w:t xml:space="preserve">Turi būti įrengti </w:t>
      </w:r>
      <w:r w:rsidR="00384733" w:rsidRPr="00E7573C">
        <w:t xml:space="preserve">darbo </w:t>
      </w:r>
      <w:r w:rsidRPr="00E7573C">
        <w:t>kabinetai</w:t>
      </w:r>
      <w:r w:rsidR="006B6608" w:rsidRPr="00E7573C">
        <w:t>, kurių bendras</w:t>
      </w:r>
      <w:r w:rsidR="006B6608" w:rsidRPr="00E7573C">
        <w:rPr>
          <w:b/>
        </w:rPr>
        <w:t xml:space="preserve"> </w:t>
      </w:r>
      <w:r w:rsidR="006B6608" w:rsidRPr="00E7573C">
        <w:t>plotas</w:t>
      </w:r>
      <w:r w:rsidR="00272D97" w:rsidRPr="00E7573C">
        <w:t xml:space="preserve"> turi atitikti Lietuvos respublikos Sveikatos apsaugos ministro 2004 m. vasario 12 d. patvirtintas higienos normas HN 32:2004 „Darbas su videoterminalais. Saugos ir sveikatos reikalavimai“</w:t>
      </w:r>
      <w:r w:rsidR="00FC58FB" w:rsidRPr="00E7573C">
        <w:t xml:space="preserve">, </w:t>
      </w:r>
      <w:r w:rsidR="00FC58FB" w:rsidRPr="00E7573C">
        <w:rPr>
          <w:rFonts w:eastAsia="Calibri"/>
          <w:lang w:val="en-US"/>
        </w:rPr>
        <w:t xml:space="preserve">(vienam darbuotojui kompiuterizuotai </w:t>
      </w:r>
      <w:r w:rsidR="00FC58FB" w:rsidRPr="00E7573C">
        <w:rPr>
          <w:rFonts w:ascii="TimesNewRomanPSMT" w:eastAsia="Calibri" w:hAnsi="TimesNewRomanPSMT" w:cs="TimesNewRomanPSMT"/>
          <w:lang w:val="en-US"/>
        </w:rPr>
        <w:t xml:space="preserve">darbo vietai įrengti turi būti skirta ne mažiau kaip 6 m² darbo patalpos (kabinetinio) ploto ir ne mažiau </w:t>
      </w:r>
      <w:r w:rsidR="00FC58FB" w:rsidRPr="00E7573C">
        <w:rPr>
          <w:rFonts w:eastAsia="Calibri"/>
          <w:lang w:val="en-US"/>
        </w:rPr>
        <w:t xml:space="preserve">kaip 20 m³ </w:t>
      </w:r>
      <w:r w:rsidR="00FC58FB" w:rsidRPr="00E7573C">
        <w:rPr>
          <w:rFonts w:ascii="TimesNewRomanPSMT" w:eastAsia="Calibri" w:hAnsi="TimesNewRomanPSMT" w:cs="TimesNewRomanPSMT"/>
          <w:lang w:val="en-US"/>
        </w:rPr>
        <w:t>erdvės</w:t>
      </w:r>
      <w:r w:rsidR="00CB07D7" w:rsidRPr="00E7573C">
        <w:rPr>
          <w:rFonts w:ascii="TimesNewRomanPSMT" w:eastAsia="Calibri" w:hAnsi="TimesNewRomanPSMT" w:cs="TimesNewRomanPSMT"/>
          <w:lang w:val="en-US"/>
        </w:rPr>
        <w:t xml:space="preserve">, </w:t>
      </w:r>
      <w:r w:rsidR="00E7573C">
        <w:rPr>
          <w:rFonts w:ascii="TimesNewRomanPSMT" w:eastAsia="Calibri" w:hAnsi="TimesNewRomanPSMT" w:cs="TimesNewRomanPSMT"/>
          <w:lang w:val="en-US"/>
        </w:rPr>
        <w:t xml:space="preserve">bendras plotas </w:t>
      </w:r>
      <w:r w:rsidR="00CB07D7" w:rsidRPr="00E7573C">
        <w:rPr>
          <w:rFonts w:ascii="TimesNewRomanPSMT" w:eastAsia="Calibri" w:hAnsi="TimesNewRomanPSMT" w:cs="TimesNewRomanPSMT"/>
          <w:lang w:val="en-US"/>
        </w:rPr>
        <w:t>ne</w:t>
      </w:r>
      <w:r w:rsidR="00541C29">
        <w:rPr>
          <w:rFonts w:ascii="TimesNewRomanPSMT" w:eastAsia="Calibri" w:hAnsi="TimesNewRomanPSMT" w:cs="TimesNewRomanPSMT"/>
          <w:lang w:val="en-US"/>
        </w:rPr>
        <w:t xml:space="preserve"> </w:t>
      </w:r>
      <w:r w:rsidR="00CB07D7" w:rsidRPr="00E7573C">
        <w:rPr>
          <w:rFonts w:ascii="TimesNewRomanPSMT" w:eastAsia="Calibri" w:hAnsi="TimesNewRomanPSMT" w:cs="TimesNewRomanPSMT"/>
          <w:lang w:val="en-US"/>
        </w:rPr>
        <w:t>maž</w:t>
      </w:r>
      <w:r w:rsidR="00E7573C">
        <w:rPr>
          <w:rFonts w:ascii="TimesNewRomanPSMT" w:eastAsia="Calibri" w:hAnsi="TimesNewRomanPSMT" w:cs="TimesNewRomanPSMT"/>
          <w:lang w:val="en-US"/>
        </w:rPr>
        <w:t xml:space="preserve">iau </w:t>
      </w:r>
      <w:r w:rsidR="00CB07D7" w:rsidRPr="00E7573C">
        <w:rPr>
          <w:rFonts w:ascii="TimesNewRomanPSMT" w:eastAsia="Calibri" w:hAnsi="TimesNewRomanPSMT" w:cs="TimesNewRomanPSMT"/>
          <w:lang w:val="en-US"/>
        </w:rPr>
        <w:t xml:space="preserve">200 </w:t>
      </w:r>
      <w:r w:rsidR="00E7573C" w:rsidRPr="00E7573C">
        <w:rPr>
          <w:rFonts w:ascii="TimesNewRomanPSMT" w:eastAsia="Calibri" w:hAnsi="TimesNewRomanPSMT" w:cs="TimesNewRomanPSMT"/>
          <w:lang w:val="en-US"/>
        </w:rPr>
        <w:t>m²</w:t>
      </w:r>
      <w:r w:rsidR="00FC58FB" w:rsidRPr="00E7573C">
        <w:rPr>
          <w:rFonts w:ascii="TimesNewRomanPSMT" w:eastAsia="Calibri" w:hAnsi="TimesNewRomanPSMT" w:cs="TimesNewRomanPSMT"/>
          <w:lang w:val="en-US"/>
        </w:rPr>
        <w:t>).</w:t>
      </w:r>
    </w:p>
    <w:p w14:paraId="43840294" w14:textId="77777777" w:rsidR="006B6608" w:rsidRDefault="006B6608" w:rsidP="009A6700">
      <w:pPr>
        <w:pStyle w:val="ListParagraph"/>
        <w:numPr>
          <w:ilvl w:val="0"/>
          <w:numId w:val="20"/>
        </w:numPr>
        <w:tabs>
          <w:tab w:val="left" w:pos="851"/>
        </w:tabs>
        <w:spacing w:line="276" w:lineRule="auto"/>
        <w:ind w:left="0" w:firstLine="425"/>
        <w:jc w:val="both"/>
      </w:pPr>
      <w:r w:rsidRPr="00E7573C">
        <w:t>Administracinėse patalpose turi būti įrengt</w:t>
      </w:r>
      <w:r w:rsidR="00C30B40" w:rsidRPr="00E7573C">
        <w:t>a</w:t>
      </w:r>
      <w:r w:rsidRPr="00E7573C">
        <w:t>s</w:t>
      </w:r>
      <w:r w:rsidR="00C30B40" w:rsidRPr="00E7573C">
        <w:t xml:space="preserve"> </w:t>
      </w:r>
      <w:r w:rsidR="00E7573C" w:rsidRPr="00E7573C">
        <w:t>ne žemesnės kaip 5</w:t>
      </w:r>
      <w:r w:rsidR="00C30B40" w:rsidRPr="00E7573C">
        <w:t>e kategorijos</w:t>
      </w:r>
      <w:r w:rsidR="00C30B40" w:rsidRPr="00630C29">
        <w:t xml:space="preserve"> Ethernet kompiuterių tinklas (IEEE 802.3 duomenų perdavimo protokolas) pagal Europos elektrotechnikos standartizacijos komiteto (CENELEC) standarto EN 50173 (varinių ir optinių kabelių sistemų projektavimas, įdiegimas ir veikimas informacinėse technologijose) reikalavimus ir rekomendacijas</w:t>
      </w:r>
      <w:r w:rsidRPr="00E86DC0">
        <w:t>.</w:t>
      </w:r>
    </w:p>
    <w:p w14:paraId="3A63D0E4" w14:textId="7D0A5843" w:rsidR="00357A02" w:rsidRPr="00F018F4" w:rsidRDefault="004B4B9A" w:rsidP="002A2266">
      <w:pPr>
        <w:pStyle w:val="ListParagraph"/>
        <w:numPr>
          <w:ilvl w:val="0"/>
          <w:numId w:val="20"/>
        </w:numPr>
        <w:tabs>
          <w:tab w:val="left" w:pos="851"/>
        </w:tabs>
        <w:spacing w:line="276" w:lineRule="auto"/>
        <w:ind w:left="0" w:firstLine="426"/>
        <w:jc w:val="both"/>
      </w:pPr>
      <w:r>
        <w:t xml:space="preserve">Esanti </w:t>
      </w:r>
      <w:r w:rsidRPr="00F018F4">
        <w:t>aparatūra ir (arba) įrenginiai, visi elementai, naudoti kompiuterinio tinklo įrengimui, t. y. kabeliai ir laidai, kištukai, lizdai ir kt. turi atitikti galiojančius jiems skirtus Lietuvos standartų, Europos standartų organizacijų – Europos standartizavimo komiteto, Europos elektrotechnikos standartizavimo komiteto ar Europos telekomunikacijų standartų instituto priimtų standartų, o tokių nesant, Tarptautinės telekomunikacijų sąjungos, Tarptautinės standartizavimo organizacijos ar Tarptautinės elektrotechnikos komisijos priimtų tarptautinių standartų ar rekomendacijų reikalavimus.</w:t>
      </w:r>
      <w:r w:rsidR="00357A02" w:rsidRPr="00F018F4">
        <w:t xml:space="preserve"> </w:t>
      </w:r>
    </w:p>
    <w:p w14:paraId="22518E9A" w14:textId="77777777" w:rsidR="000D21AA" w:rsidRPr="001D7317" w:rsidRDefault="00C77129" w:rsidP="009A6700">
      <w:pPr>
        <w:pStyle w:val="ListParagraph"/>
        <w:numPr>
          <w:ilvl w:val="0"/>
          <w:numId w:val="20"/>
        </w:numPr>
        <w:tabs>
          <w:tab w:val="left" w:pos="851"/>
        </w:tabs>
        <w:spacing w:line="276" w:lineRule="auto"/>
        <w:ind w:left="0" w:firstLine="425"/>
        <w:jc w:val="both"/>
      </w:pPr>
      <w:r>
        <w:t xml:space="preserve">Administracinėse patalpose </w:t>
      </w:r>
      <w:r w:rsidRPr="001D7317">
        <w:t xml:space="preserve">turi būti </w:t>
      </w:r>
      <w:r>
        <w:t>įrengtos</w:t>
      </w:r>
      <w:r w:rsidR="00D24F1D">
        <w:t xml:space="preserve"> techninės ir</w:t>
      </w:r>
      <w:r w:rsidRPr="001D7317">
        <w:t xml:space="preserve"> </w:t>
      </w:r>
      <w:r>
        <w:t>sanitarinės</w:t>
      </w:r>
      <w:r w:rsidRPr="001D7317">
        <w:t xml:space="preserve"> patalpos</w:t>
      </w:r>
      <w:r w:rsidR="008F49D6">
        <w:t xml:space="preserve"> ir atitikti Lietuvos Respublikos Vyriausybės 2003 m. balandžio 24 d. nutarimo Nr. 501 „Dėl buities, sanitarinių ir higienos patalpų įrengimo reikalavimų aprašo patvirtinimo“ reikalavimus</w:t>
      </w:r>
      <w:r w:rsidRPr="00D24F1D">
        <w:t>.</w:t>
      </w:r>
    </w:p>
    <w:p w14:paraId="2DD86045" w14:textId="77777777" w:rsidR="009631A8" w:rsidRPr="001D7317" w:rsidRDefault="009631A8" w:rsidP="009A6700">
      <w:pPr>
        <w:spacing w:line="276" w:lineRule="auto"/>
        <w:jc w:val="both"/>
      </w:pPr>
    </w:p>
    <w:p w14:paraId="60F204FD" w14:textId="77777777" w:rsidR="009E5C30" w:rsidRPr="001D7317" w:rsidRDefault="009E5C30" w:rsidP="009A6700">
      <w:pPr>
        <w:spacing w:line="276" w:lineRule="auto"/>
        <w:jc w:val="center"/>
        <w:rPr>
          <w:b/>
        </w:rPr>
      </w:pPr>
      <w:r w:rsidRPr="001D7317">
        <w:rPr>
          <w:b/>
        </w:rPr>
        <w:t>III. KITI REIKALAVIMAI</w:t>
      </w:r>
    </w:p>
    <w:p w14:paraId="3FB65A84" w14:textId="77777777" w:rsidR="00EC5D45" w:rsidRPr="001D7317" w:rsidRDefault="00EC5D45" w:rsidP="009A6700">
      <w:pPr>
        <w:tabs>
          <w:tab w:val="left" w:pos="851"/>
        </w:tabs>
        <w:spacing w:line="276" w:lineRule="auto"/>
        <w:jc w:val="both"/>
      </w:pPr>
    </w:p>
    <w:p w14:paraId="51BB566A" w14:textId="77777777" w:rsidR="00FA720A" w:rsidRDefault="004D4C0B" w:rsidP="008658B1">
      <w:pPr>
        <w:pStyle w:val="ListParagraph"/>
        <w:numPr>
          <w:ilvl w:val="0"/>
          <w:numId w:val="20"/>
        </w:numPr>
        <w:tabs>
          <w:tab w:val="left" w:pos="851"/>
        </w:tabs>
        <w:spacing w:line="276" w:lineRule="auto"/>
        <w:ind w:left="0" w:firstLine="425"/>
        <w:jc w:val="both"/>
      </w:pPr>
      <w:r w:rsidRPr="00E86DC0">
        <w:t>Sandėlis su administracinėmis patalpomis turi būti</w:t>
      </w:r>
      <w:r w:rsidR="002C3D34" w:rsidRPr="00E86DC0">
        <w:t xml:space="preserve"> ne mažiau</w:t>
      </w:r>
      <w:r w:rsidRPr="00E86DC0">
        <w:t xml:space="preserve"> </w:t>
      </w:r>
      <w:r w:rsidR="00C77550" w:rsidRPr="00E86DC0">
        <w:t>B</w:t>
      </w:r>
      <w:r w:rsidRPr="00E86DC0">
        <w:t xml:space="preserve"> e</w:t>
      </w:r>
      <w:r w:rsidR="00913B9A" w:rsidRPr="00E86DC0">
        <w:t>nerginio</w:t>
      </w:r>
      <w:r w:rsidRPr="00E86DC0">
        <w:t xml:space="preserve"> naudingumo klasės</w:t>
      </w:r>
      <w:r w:rsidR="00913B9A" w:rsidRPr="00E86DC0">
        <w:t xml:space="preserve"> ir turi būti tai patvirtinantis galiojantis sertifikatas</w:t>
      </w:r>
      <w:r w:rsidRPr="00E86DC0">
        <w:t>.</w:t>
      </w:r>
      <w:r w:rsidR="00E9565C">
        <w:t xml:space="preserve"> </w:t>
      </w:r>
    </w:p>
    <w:p w14:paraId="1AEEFFE5" w14:textId="77777777" w:rsidR="00C77550" w:rsidRDefault="004D4C0B" w:rsidP="008658B1">
      <w:pPr>
        <w:pStyle w:val="ListParagraph"/>
        <w:numPr>
          <w:ilvl w:val="0"/>
          <w:numId w:val="20"/>
        </w:numPr>
        <w:tabs>
          <w:tab w:val="left" w:pos="851"/>
        </w:tabs>
        <w:spacing w:line="276" w:lineRule="auto"/>
        <w:ind w:left="0" w:firstLine="425"/>
        <w:jc w:val="both"/>
      </w:pPr>
      <w:r w:rsidRPr="00E86DC0">
        <w:t>Sandėlio pastatas su</w:t>
      </w:r>
      <w:r w:rsidR="004E0DFB" w:rsidRPr="00E86DC0">
        <w:t xml:space="preserve"> jo įranga,</w:t>
      </w:r>
      <w:r w:rsidRPr="00E86DC0">
        <w:t xml:space="preserve"> priklausančia teritorija</w:t>
      </w:r>
      <w:r w:rsidR="004E0DFB" w:rsidRPr="00E86DC0">
        <w:t xml:space="preserve"> bei inžineriniais įrenginiais</w:t>
      </w:r>
      <w:r w:rsidRPr="00E86DC0">
        <w:t xml:space="preserve"> turi būti įte</w:t>
      </w:r>
      <w:r w:rsidR="00427472">
        <w:t>isintas vadovaujantis Lietuvos R</w:t>
      </w:r>
      <w:r w:rsidRPr="00E86DC0">
        <w:t>espublikos teisės aktų nustatyta tvarka</w:t>
      </w:r>
      <w:r w:rsidR="00C77550" w:rsidRPr="00E86DC0">
        <w:t xml:space="preserve"> ir be įsiskolinimų bei teisinių suvaržymų</w:t>
      </w:r>
      <w:r w:rsidRPr="00E86DC0">
        <w:t>.</w:t>
      </w:r>
    </w:p>
    <w:p w14:paraId="5DDBB06F" w14:textId="77777777" w:rsidR="00E9565C" w:rsidRPr="00986814" w:rsidRDefault="00CA2DB8" w:rsidP="009A6700">
      <w:pPr>
        <w:pStyle w:val="ListParagraph"/>
        <w:numPr>
          <w:ilvl w:val="0"/>
          <w:numId w:val="20"/>
        </w:numPr>
        <w:tabs>
          <w:tab w:val="left" w:pos="851"/>
        </w:tabs>
        <w:spacing w:line="276" w:lineRule="auto"/>
        <w:ind w:left="0" w:firstLine="425"/>
        <w:jc w:val="both"/>
      </w:pPr>
      <w:r>
        <w:t>Sutartyje</w:t>
      </w:r>
      <w:r w:rsidR="00E9565C" w:rsidRPr="00986814">
        <w:t xml:space="preserve"> </w:t>
      </w:r>
      <w:r>
        <w:t xml:space="preserve">numatytą objekto perdavimo datą, </w:t>
      </w:r>
      <w:r w:rsidRPr="00986814">
        <w:t xml:space="preserve">patalpos turi būti atlaisvintos, anksčiau buvusios nuomos sutartys (jei tokių </w:t>
      </w:r>
      <w:r>
        <w:t>buvo</w:t>
      </w:r>
      <w:r w:rsidRPr="00986814">
        <w:t>) turi būti negaliojančios.</w:t>
      </w:r>
      <w:r>
        <w:t xml:space="preserve"> </w:t>
      </w:r>
    </w:p>
    <w:p w14:paraId="500C6DA9" w14:textId="77777777" w:rsidR="00781E04" w:rsidRPr="00E86DC0" w:rsidRDefault="00D24357" w:rsidP="009A6700">
      <w:pPr>
        <w:pStyle w:val="ListParagraph"/>
        <w:numPr>
          <w:ilvl w:val="0"/>
          <w:numId w:val="20"/>
        </w:numPr>
        <w:tabs>
          <w:tab w:val="left" w:pos="851"/>
        </w:tabs>
        <w:spacing w:line="276" w:lineRule="auto"/>
        <w:ind w:left="0" w:firstLine="425"/>
        <w:jc w:val="both"/>
      </w:pPr>
      <w:r w:rsidRPr="00E86DC0">
        <w:t>Vidaus ir išorės k</w:t>
      </w:r>
      <w:r w:rsidR="00781E04" w:rsidRPr="00E86DC0">
        <w:t>onstrukcijų, inžinerinių sistemų, langų, vartų, grindų</w:t>
      </w:r>
      <w:r w:rsidRPr="00E86DC0">
        <w:t>, tvorų, šlagbaumų bei ryšio ir apsauginių</w:t>
      </w:r>
      <w:r w:rsidR="00C77550" w:rsidRPr="00E86DC0">
        <w:t xml:space="preserve"> priemonių</w:t>
      </w:r>
      <w:r w:rsidR="00781E04" w:rsidRPr="00E86DC0">
        <w:t xml:space="preserve"> techninė būklė turi būti </w:t>
      </w:r>
      <w:r w:rsidR="004E0DFB" w:rsidRPr="00E86DC0">
        <w:t xml:space="preserve">funkcionali ir </w:t>
      </w:r>
      <w:r w:rsidR="00781E04" w:rsidRPr="00E86DC0">
        <w:t>nereikalaujanti remonto</w:t>
      </w:r>
      <w:r w:rsidR="005900FA" w:rsidRPr="00E86DC0">
        <w:t>.</w:t>
      </w:r>
    </w:p>
    <w:p w14:paraId="07D7D659" w14:textId="77777777" w:rsidR="000D36F2" w:rsidRPr="00E86DC0" w:rsidRDefault="000D36F2" w:rsidP="009A6700">
      <w:pPr>
        <w:pStyle w:val="ListParagraph"/>
        <w:numPr>
          <w:ilvl w:val="0"/>
          <w:numId w:val="20"/>
        </w:numPr>
        <w:tabs>
          <w:tab w:val="left" w:pos="851"/>
        </w:tabs>
        <w:spacing w:line="276" w:lineRule="auto"/>
        <w:ind w:left="0" w:firstLine="425"/>
        <w:jc w:val="both"/>
      </w:pPr>
      <w:r w:rsidRPr="00E86DC0">
        <w:t>Sandėliavimo patalpos turi būti įrengtos tai</w:t>
      </w:r>
      <w:r w:rsidR="00356C94" w:rsidRPr="00E86DC0">
        <w:t>p</w:t>
      </w:r>
      <w:r w:rsidRPr="00E86DC0">
        <w:t>, kad atitiktų visus priešgaisrinės saugos</w:t>
      </w:r>
      <w:r w:rsidR="00A60E76" w:rsidRPr="00E86DC0">
        <w:t xml:space="preserve"> </w:t>
      </w:r>
      <w:r w:rsidR="0080452A" w:rsidRPr="00E86DC0">
        <w:t>r</w:t>
      </w:r>
      <w:r w:rsidRPr="00E86DC0">
        <w:t>eikalavimus</w:t>
      </w:r>
      <w:r w:rsidR="00312E71">
        <w:t xml:space="preserve"> ir atitiktų </w:t>
      </w:r>
      <w:r w:rsidR="00312E71">
        <w:rPr>
          <w:color w:val="000000"/>
        </w:rPr>
        <w:t>C</w:t>
      </w:r>
      <w:r w:rsidR="00312E71">
        <w:rPr>
          <w:color w:val="000000"/>
          <w:vertAlign w:val="subscript"/>
        </w:rPr>
        <w:t>g</w:t>
      </w:r>
      <w:r w:rsidR="00312E71">
        <w:t xml:space="preserve"> </w:t>
      </w:r>
      <w:r w:rsidR="00441C35">
        <w:t>p</w:t>
      </w:r>
      <w:r w:rsidR="00312E71" w:rsidRPr="00312E71">
        <w:t>astatų kategorij</w:t>
      </w:r>
      <w:r w:rsidR="00441C35">
        <w:t>ą</w:t>
      </w:r>
      <w:r w:rsidR="00312E71" w:rsidRPr="00312E71">
        <w:t xml:space="preserve"> pagal sprogimo ir gaisro pavojų</w:t>
      </w:r>
      <w:r w:rsidR="005900FA" w:rsidRPr="00E86DC0">
        <w:t>.</w:t>
      </w:r>
    </w:p>
    <w:p w14:paraId="7E46C1A9" w14:textId="77777777" w:rsidR="00FA720A" w:rsidRDefault="00C05D7B" w:rsidP="00E760AB">
      <w:pPr>
        <w:pStyle w:val="ListParagraph"/>
        <w:numPr>
          <w:ilvl w:val="0"/>
          <w:numId w:val="20"/>
        </w:numPr>
        <w:tabs>
          <w:tab w:val="left" w:pos="851"/>
        </w:tabs>
        <w:spacing w:line="276" w:lineRule="auto"/>
        <w:ind w:left="0" w:firstLine="425"/>
        <w:jc w:val="both"/>
      </w:pPr>
      <w:r w:rsidRPr="00E86DC0">
        <w:t>Visos patalpos turi būti vėdinamos priversti</w:t>
      </w:r>
      <w:r w:rsidR="00FA720A">
        <w:t>nio oro srauto judėjimo sistema.</w:t>
      </w:r>
    </w:p>
    <w:p w14:paraId="7B806C79" w14:textId="77777777" w:rsidR="00EB7BCF" w:rsidRDefault="00C77129" w:rsidP="00E760AB">
      <w:pPr>
        <w:pStyle w:val="ListParagraph"/>
        <w:numPr>
          <w:ilvl w:val="0"/>
          <w:numId w:val="20"/>
        </w:numPr>
        <w:tabs>
          <w:tab w:val="left" w:pos="851"/>
        </w:tabs>
        <w:spacing w:line="276" w:lineRule="auto"/>
        <w:ind w:left="0" w:firstLine="425"/>
        <w:jc w:val="both"/>
      </w:pPr>
      <w:r w:rsidRPr="00E86DC0">
        <w:t>Sandėlyje ir administracinėse</w:t>
      </w:r>
      <w:r w:rsidR="00EB7BCF" w:rsidRPr="00E86DC0">
        <w:t xml:space="preserve"> patalpose </w:t>
      </w:r>
      <w:r w:rsidRPr="00E86DC0">
        <w:t>turi būti įrengtas autonomini</w:t>
      </w:r>
      <w:r w:rsidR="00D24357" w:rsidRPr="00E86DC0">
        <w:t>o, nepriklausomo valdymo</w:t>
      </w:r>
      <w:r w:rsidRPr="00E86DC0">
        <w:t xml:space="preserve"> šildym</w:t>
      </w:r>
      <w:r w:rsidR="00D24357" w:rsidRPr="00E86DC0">
        <w:t>o-vėdinimo sistemos</w:t>
      </w:r>
      <w:r w:rsidRPr="00E86DC0">
        <w:t>.</w:t>
      </w:r>
    </w:p>
    <w:p w14:paraId="08CE565F" w14:textId="77777777" w:rsidR="00562154" w:rsidRDefault="00562154" w:rsidP="009A6700">
      <w:pPr>
        <w:spacing w:line="276" w:lineRule="auto"/>
      </w:pPr>
    </w:p>
    <w:p w14:paraId="6ED42A17" w14:textId="77777777" w:rsidR="00973508" w:rsidRDefault="00973508" w:rsidP="009A6700">
      <w:pPr>
        <w:spacing w:line="276" w:lineRule="auto"/>
      </w:pPr>
    </w:p>
    <w:p w14:paraId="5C5F9B4E" w14:textId="2E2D98E3" w:rsidR="00F71132" w:rsidRPr="001D7317" w:rsidRDefault="00F71132" w:rsidP="009A6700">
      <w:pPr>
        <w:spacing w:line="276" w:lineRule="auto"/>
      </w:pPr>
    </w:p>
    <w:sectPr w:rsidR="00F71132" w:rsidRPr="001D7317" w:rsidSect="00F57522">
      <w:pgSz w:w="11906" w:h="16838"/>
      <w:pgMar w:top="1134" w:right="680"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6ED00" w14:textId="77777777" w:rsidR="0004304C" w:rsidRDefault="0004304C" w:rsidP="00A4523E">
      <w:r>
        <w:separator/>
      </w:r>
    </w:p>
  </w:endnote>
  <w:endnote w:type="continuationSeparator" w:id="0">
    <w:p w14:paraId="0B91A1C4" w14:textId="77777777" w:rsidR="0004304C" w:rsidRDefault="0004304C" w:rsidP="00A4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BD392" w14:textId="77777777" w:rsidR="0004304C" w:rsidRDefault="0004304C" w:rsidP="00A4523E">
      <w:r>
        <w:separator/>
      </w:r>
    </w:p>
  </w:footnote>
  <w:footnote w:type="continuationSeparator" w:id="0">
    <w:p w14:paraId="742B6F46" w14:textId="77777777" w:rsidR="0004304C" w:rsidRDefault="0004304C" w:rsidP="00A4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C88"/>
    <w:multiLevelType w:val="hybridMultilevel"/>
    <w:tmpl w:val="A92A1F20"/>
    <w:lvl w:ilvl="0" w:tplc="817268A2">
      <w:start w:val="1"/>
      <w:numFmt w:val="bullet"/>
      <w:lvlText w:val=""/>
      <w:lvlJc w:val="left"/>
      <w:pPr>
        <w:ind w:left="786" w:hanging="360"/>
      </w:pPr>
      <w:rPr>
        <w:rFonts w:ascii="Symbol" w:eastAsia="Times New Roman" w:hAnsi="Symbol" w:hint="default"/>
      </w:rPr>
    </w:lvl>
    <w:lvl w:ilvl="1" w:tplc="04270003" w:tentative="1">
      <w:start w:val="1"/>
      <w:numFmt w:val="bullet"/>
      <w:lvlText w:val="o"/>
      <w:lvlJc w:val="left"/>
      <w:pPr>
        <w:ind w:left="1506" w:hanging="360"/>
      </w:pPr>
      <w:rPr>
        <w:rFonts w:ascii="Courier New" w:hAnsi="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 w15:restartNumberingAfterBreak="0">
    <w:nsid w:val="04ED1FA2"/>
    <w:multiLevelType w:val="hybridMultilevel"/>
    <w:tmpl w:val="D45EAB20"/>
    <w:lvl w:ilvl="0" w:tplc="0427000F">
      <w:start w:val="14"/>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 w15:restartNumberingAfterBreak="0">
    <w:nsid w:val="08B66A7E"/>
    <w:multiLevelType w:val="hybridMultilevel"/>
    <w:tmpl w:val="A0E62BAA"/>
    <w:lvl w:ilvl="0" w:tplc="76BA4EE8">
      <w:start w:val="1"/>
      <w:numFmt w:val="decimal"/>
      <w:lvlText w:val="%1."/>
      <w:lvlJc w:val="left"/>
      <w:pPr>
        <w:ind w:left="785" w:hanging="360"/>
      </w:pPr>
      <w:rPr>
        <w:strike w:val="0"/>
      </w:rPr>
    </w:lvl>
    <w:lvl w:ilvl="1" w:tplc="04270019" w:tentative="1">
      <w:start w:val="1"/>
      <w:numFmt w:val="lowerLetter"/>
      <w:lvlText w:val="%2."/>
      <w:lvlJc w:val="left"/>
      <w:pPr>
        <w:ind w:left="2225" w:hanging="360"/>
      </w:pPr>
    </w:lvl>
    <w:lvl w:ilvl="2" w:tplc="0427001B" w:tentative="1">
      <w:start w:val="1"/>
      <w:numFmt w:val="lowerRoman"/>
      <w:lvlText w:val="%3."/>
      <w:lvlJc w:val="right"/>
      <w:pPr>
        <w:ind w:left="2945" w:hanging="180"/>
      </w:pPr>
    </w:lvl>
    <w:lvl w:ilvl="3" w:tplc="0427000F" w:tentative="1">
      <w:start w:val="1"/>
      <w:numFmt w:val="decimal"/>
      <w:lvlText w:val="%4."/>
      <w:lvlJc w:val="left"/>
      <w:pPr>
        <w:ind w:left="3665" w:hanging="360"/>
      </w:pPr>
    </w:lvl>
    <w:lvl w:ilvl="4" w:tplc="04270019" w:tentative="1">
      <w:start w:val="1"/>
      <w:numFmt w:val="lowerLetter"/>
      <w:lvlText w:val="%5."/>
      <w:lvlJc w:val="left"/>
      <w:pPr>
        <w:ind w:left="4385" w:hanging="360"/>
      </w:pPr>
    </w:lvl>
    <w:lvl w:ilvl="5" w:tplc="0427001B" w:tentative="1">
      <w:start w:val="1"/>
      <w:numFmt w:val="lowerRoman"/>
      <w:lvlText w:val="%6."/>
      <w:lvlJc w:val="right"/>
      <w:pPr>
        <w:ind w:left="5105" w:hanging="180"/>
      </w:pPr>
    </w:lvl>
    <w:lvl w:ilvl="6" w:tplc="0427000F" w:tentative="1">
      <w:start w:val="1"/>
      <w:numFmt w:val="decimal"/>
      <w:lvlText w:val="%7."/>
      <w:lvlJc w:val="left"/>
      <w:pPr>
        <w:ind w:left="5825" w:hanging="360"/>
      </w:pPr>
    </w:lvl>
    <w:lvl w:ilvl="7" w:tplc="04270019" w:tentative="1">
      <w:start w:val="1"/>
      <w:numFmt w:val="lowerLetter"/>
      <w:lvlText w:val="%8."/>
      <w:lvlJc w:val="left"/>
      <w:pPr>
        <w:ind w:left="6545" w:hanging="360"/>
      </w:pPr>
    </w:lvl>
    <w:lvl w:ilvl="8" w:tplc="0427001B" w:tentative="1">
      <w:start w:val="1"/>
      <w:numFmt w:val="lowerRoman"/>
      <w:lvlText w:val="%9."/>
      <w:lvlJc w:val="right"/>
      <w:pPr>
        <w:ind w:left="7265" w:hanging="180"/>
      </w:pPr>
    </w:lvl>
  </w:abstractNum>
  <w:abstractNum w:abstractNumId="3" w15:restartNumberingAfterBreak="0">
    <w:nsid w:val="0FF13CEF"/>
    <w:multiLevelType w:val="hybridMultilevel"/>
    <w:tmpl w:val="29784AE6"/>
    <w:lvl w:ilvl="0" w:tplc="F4481968">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4" w15:restartNumberingAfterBreak="0">
    <w:nsid w:val="140B2221"/>
    <w:multiLevelType w:val="hybridMultilevel"/>
    <w:tmpl w:val="A38A4E96"/>
    <w:lvl w:ilvl="0" w:tplc="0427000F">
      <w:start w:val="1"/>
      <w:numFmt w:val="decimal"/>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5" w15:restartNumberingAfterBreak="0">
    <w:nsid w:val="19797255"/>
    <w:multiLevelType w:val="hybridMultilevel"/>
    <w:tmpl w:val="8C5C0D82"/>
    <w:lvl w:ilvl="0" w:tplc="9E8CE536">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6" w15:restartNumberingAfterBreak="0">
    <w:nsid w:val="1A5A1B77"/>
    <w:multiLevelType w:val="hybridMultilevel"/>
    <w:tmpl w:val="BA9EF4C2"/>
    <w:lvl w:ilvl="0" w:tplc="D6CCD908">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7" w15:restartNumberingAfterBreak="0">
    <w:nsid w:val="1ECC1DF6"/>
    <w:multiLevelType w:val="hybridMultilevel"/>
    <w:tmpl w:val="06704E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9F25FBE"/>
    <w:multiLevelType w:val="hybridMultilevel"/>
    <w:tmpl w:val="FB4C36D4"/>
    <w:lvl w:ilvl="0" w:tplc="0427000F">
      <w:start w:val="1"/>
      <w:numFmt w:val="decimal"/>
      <w:lvlText w:val="%1."/>
      <w:lvlJc w:val="left"/>
      <w:pPr>
        <w:ind w:left="1145" w:hanging="360"/>
      </w:pPr>
    </w:lvl>
    <w:lvl w:ilvl="1" w:tplc="04270019" w:tentative="1">
      <w:start w:val="1"/>
      <w:numFmt w:val="lowerLetter"/>
      <w:lvlText w:val="%2."/>
      <w:lvlJc w:val="left"/>
      <w:pPr>
        <w:ind w:left="1865" w:hanging="360"/>
      </w:pPr>
    </w:lvl>
    <w:lvl w:ilvl="2" w:tplc="0427001B" w:tentative="1">
      <w:start w:val="1"/>
      <w:numFmt w:val="lowerRoman"/>
      <w:lvlText w:val="%3."/>
      <w:lvlJc w:val="right"/>
      <w:pPr>
        <w:ind w:left="2585" w:hanging="180"/>
      </w:pPr>
    </w:lvl>
    <w:lvl w:ilvl="3" w:tplc="0427000F" w:tentative="1">
      <w:start w:val="1"/>
      <w:numFmt w:val="decimal"/>
      <w:lvlText w:val="%4."/>
      <w:lvlJc w:val="left"/>
      <w:pPr>
        <w:ind w:left="3305" w:hanging="360"/>
      </w:pPr>
    </w:lvl>
    <w:lvl w:ilvl="4" w:tplc="04270019" w:tentative="1">
      <w:start w:val="1"/>
      <w:numFmt w:val="lowerLetter"/>
      <w:lvlText w:val="%5."/>
      <w:lvlJc w:val="left"/>
      <w:pPr>
        <w:ind w:left="4025" w:hanging="360"/>
      </w:pPr>
    </w:lvl>
    <w:lvl w:ilvl="5" w:tplc="0427001B" w:tentative="1">
      <w:start w:val="1"/>
      <w:numFmt w:val="lowerRoman"/>
      <w:lvlText w:val="%6."/>
      <w:lvlJc w:val="right"/>
      <w:pPr>
        <w:ind w:left="4745" w:hanging="180"/>
      </w:pPr>
    </w:lvl>
    <w:lvl w:ilvl="6" w:tplc="0427000F" w:tentative="1">
      <w:start w:val="1"/>
      <w:numFmt w:val="decimal"/>
      <w:lvlText w:val="%7."/>
      <w:lvlJc w:val="left"/>
      <w:pPr>
        <w:ind w:left="5465" w:hanging="360"/>
      </w:pPr>
    </w:lvl>
    <w:lvl w:ilvl="7" w:tplc="04270019" w:tentative="1">
      <w:start w:val="1"/>
      <w:numFmt w:val="lowerLetter"/>
      <w:lvlText w:val="%8."/>
      <w:lvlJc w:val="left"/>
      <w:pPr>
        <w:ind w:left="6185" w:hanging="360"/>
      </w:pPr>
    </w:lvl>
    <w:lvl w:ilvl="8" w:tplc="0427001B" w:tentative="1">
      <w:start w:val="1"/>
      <w:numFmt w:val="lowerRoman"/>
      <w:lvlText w:val="%9."/>
      <w:lvlJc w:val="right"/>
      <w:pPr>
        <w:ind w:left="6905" w:hanging="180"/>
      </w:pPr>
    </w:lvl>
  </w:abstractNum>
  <w:abstractNum w:abstractNumId="9" w15:restartNumberingAfterBreak="0">
    <w:nsid w:val="2B35477A"/>
    <w:multiLevelType w:val="hybridMultilevel"/>
    <w:tmpl w:val="57B8A55E"/>
    <w:lvl w:ilvl="0" w:tplc="C69251D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2C8C2519"/>
    <w:multiLevelType w:val="hybridMultilevel"/>
    <w:tmpl w:val="E85827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CC70FBF"/>
    <w:multiLevelType w:val="hybridMultilevel"/>
    <w:tmpl w:val="62E2E12A"/>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30782EC2"/>
    <w:multiLevelType w:val="hybridMultilevel"/>
    <w:tmpl w:val="5B264670"/>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31B8147D"/>
    <w:multiLevelType w:val="hybridMultilevel"/>
    <w:tmpl w:val="D0029940"/>
    <w:lvl w:ilvl="0" w:tplc="D820D946">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14" w15:restartNumberingAfterBreak="0">
    <w:nsid w:val="35530195"/>
    <w:multiLevelType w:val="hybridMultilevel"/>
    <w:tmpl w:val="F48C3050"/>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EBF6368"/>
    <w:multiLevelType w:val="multilevel"/>
    <w:tmpl w:val="B952FD9A"/>
    <w:lvl w:ilvl="0">
      <w:start w:val="1"/>
      <w:numFmt w:val="decimal"/>
      <w:lvlText w:val="%1."/>
      <w:lvlJc w:val="left"/>
      <w:pPr>
        <w:ind w:left="720" w:hanging="360"/>
      </w:pPr>
      <w:rPr>
        <w:rFonts w:hint="default"/>
      </w:rPr>
    </w:lvl>
    <w:lvl w:ilvl="1">
      <w:start w:val="1"/>
      <w:numFmt w:val="decimal"/>
      <w:isLgl/>
      <w:lvlText w:val="%1.%2."/>
      <w:lvlJc w:val="left"/>
      <w:pPr>
        <w:ind w:left="390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785048"/>
    <w:multiLevelType w:val="hybridMultilevel"/>
    <w:tmpl w:val="BC302998"/>
    <w:lvl w:ilvl="0" w:tplc="8A2058C4">
      <w:start w:val="1"/>
      <w:numFmt w:val="decimal"/>
      <w:lvlText w:val="%1."/>
      <w:lvlJc w:val="left"/>
      <w:pPr>
        <w:ind w:left="786" w:hanging="360"/>
      </w:pPr>
      <w:rPr>
        <w:rFonts w:hint="default"/>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8511E86"/>
    <w:multiLevelType w:val="hybridMultilevel"/>
    <w:tmpl w:val="4F0A9C02"/>
    <w:lvl w:ilvl="0" w:tplc="42CC22AA">
      <w:start w:val="1"/>
      <w:numFmt w:val="decimal"/>
      <w:lvlText w:val="%1."/>
      <w:lvlJc w:val="left"/>
      <w:pPr>
        <w:ind w:left="720" w:hanging="360"/>
      </w:pPr>
      <w:rPr>
        <w:rFonts w:cs="Times New Roman" w:hint="default"/>
        <w:sz w:val="22"/>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15:restartNumberingAfterBreak="0">
    <w:nsid w:val="48AD4A12"/>
    <w:multiLevelType w:val="hybridMultilevel"/>
    <w:tmpl w:val="0AEA08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9751B45"/>
    <w:multiLevelType w:val="hybridMultilevel"/>
    <w:tmpl w:val="D0029940"/>
    <w:lvl w:ilvl="0" w:tplc="D820D946">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20" w15:restartNumberingAfterBreak="0">
    <w:nsid w:val="5AF95EA3"/>
    <w:multiLevelType w:val="hybridMultilevel"/>
    <w:tmpl w:val="E5CEA350"/>
    <w:lvl w:ilvl="0" w:tplc="AA18EBDC">
      <w:start w:val="1"/>
      <w:numFmt w:val="bullet"/>
      <w:lvlText w:val=""/>
      <w:lvlJc w:val="left"/>
      <w:pPr>
        <w:ind w:left="720" w:hanging="360"/>
      </w:pPr>
      <w:rPr>
        <w:rFonts w:ascii="Symbol" w:eastAsia="Times New Roman"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C3D5E31"/>
    <w:multiLevelType w:val="hybridMultilevel"/>
    <w:tmpl w:val="732CC8E0"/>
    <w:lvl w:ilvl="0" w:tplc="42CC22AA">
      <w:start w:val="1"/>
      <w:numFmt w:val="decimal"/>
      <w:lvlText w:val="%1."/>
      <w:lvlJc w:val="left"/>
      <w:pPr>
        <w:ind w:left="1080" w:hanging="360"/>
      </w:pPr>
      <w:rPr>
        <w:rFonts w:cs="Times New Roman" w:hint="default"/>
        <w:sz w:val="22"/>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2" w15:restartNumberingAfterBreak="0">
    <w:nsid w:val="5F0F062D"/>
    <w:multiLevelType w:val="hybridMultilevel"/>
    <w:tmpl w:val="639A5FD4"/>
    <w:lvl w:ilvl="0" w:tplc="FCD41DE0">
      <w:start w:val="1"/>
      <w:numFmt w:val="decimal"/>
      <w:lvlText w:val="%1."/>
      <w:lvlJc w:val="left"/>
      <w:pPr>
        <w:ind w:left="720" w:hanging="360"/>
      </w:pPr>
      <w:rPr>
        <w:rFonts w:cs="Times New Roman" w:hint="default"/>
        <w:sz w:val="22"/>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646368D3"/>
    <w:multiLevelType w:val="hybridMultilevel"/>
    <w:tmpl w:val="DF5A2D7E"/>
    <w:lvl w:ilvl="0" w:tplc="7AA21D06">
      <w:start w:val="1"/>
      <w:numFmt w:val="bullet"/>
      <w:lvlText w:val=""/>
      <w:lvlJc w:val="left"/>
      <w:pPr>
        <w:ind w:left="720" w:hanging="360"/>
      </w:pPr>
      <w:rPr>
        <w:rFonts w:ascii="Symbol" w:eastAsia="Times New Roman"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7016C66"/>
    <w:multiLevelType w:val="hybridMultilevel"/>
    <w:tmpl w:val="0BF07872"/>
    <w:lvl w:ilvl="0" w:tplc="FC90B0A4">
      <w:start w:val="1"/>
      <w:numFmt w:val="decimal"/>
      <w:lvlText w:val="%1."/>
      <w:lvlJc w:val="left"/>
      <w:pPr>
        <w:ind w:left="720" w:hanging="360"/>
      </w:pPr>
      <w:rPr>
        <w:rFonts w:cs="Times New Roman" w:hint="default"/>
        <w:sz w:val="22"/>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15:restartNumberingAfterBreak="0">
    <w:nsid w:val="6DBD38B5"/>
    <w:multiLevelType w:val="hybridMultilevel"/>
    <w:tmpl w:val="919C8C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F6633AA"/>
    <w:multiLevelType w:val="hybridMultilevel"/>
    <w:tmpl w:val="8EDACE4C"/>
    <w:lvl w:ilvl="0" w:tplc="2B769FDE">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num w:numId="1">
    <w:abstractNumId w:val="5"/>
  </w:num>
  <w:num w:numId="2">
    <w:abstractNumId w:val="23"/>
  </w:num>
  <w:num w:numId="3">
    <w:abstractNumId w:val="20"/>
  </w:num>
  <w:num w:numId="4">
    <w:abstractNumId w:val="0"/>
  </w:num>
  <w:num w:numId="5">
    <w:abstractNumId w:val="24"/>
  </w:num>
  <w:num w:numId="6">
    <w:abstractNumId w:val="22"/>
  </w:num>
  <w:num w:numId="7">
    <w:abstractNumId w:val="17"/>
  </w:num>
  <w:num w:numId="8">
    <w:abstractNumId w:val="21"/>
  </w:num>
  <w:num w:numId="9">
    <w:abstractNumId w:val="11"/>
  </w:num>
  <w:num w:numId="10">
    <w:abstractNumId w:val="12"/>
  </w:num>
  <w:num w:numId="11">
    <w:abstractNumId w:val="7"/>
  </w:num>
  <w:num w:numId="12">
    <w:abstractNumId w:val="10"/>
  </w:num>
  <w:num w:numId="13">
    <w:abstractNumId w:val="3"/>
  </w:num>
  <w:num w:numId="14">
    <w:abstractNumId w:val="26"/>
  </w:num>
  <w:num w:numId="15">
    <w:abstractNumId w:val="9"/>
  </w:num>
  <w:num w:numId="16">
    <w:abstractNumId w:val="6"/>
  </w:num>
  <w:num w:numId="17">
    <w:abstractNumId w:val="25"/>
  </w:num>
  <w:num w:numId="18">
    <w:abstractNumId w:val="18"/>
  </w:num>
  <w:num w:numId="19">
    <w:abstractNumId w:val="14"/>
  </w:num>
  <w:num w:numId="20">
    <w:abstractNumId w:val="16"/>
  </w:num>
  <w:num w:numId="21">
    <w:abstractNumId w:val="1"/>
  </w:num>
  <w:num w:numId="22">
    <w:abstractNumId w:val="19"/>
  </w:num>
  <w:num w:numId="23">
    <w:abstractNumId w:val="13"/>
  </w:num>
  <w:num w:numId="24">
    <w:abstractNumId w:val="2"/>
  </w:num>
  <w:num w:numId="25">
    <w:abstractNumId w:val="8"/>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2E"/>
    <w:rsid w:val="00002D08"/>
    <w:rsid w:val="00003FDA"/>
    <w:rsid w:val="000112F3"/>
    <w:rsid w:val="00022361"/>
    <w:rsid w:val="00023648"/>
    <w:rsid w:val="00026647"/>
    <w:rsid w:val="0003010A"/>
    <w:rsid w:val="0003695C"/>
    <w:rsid w:val="000416D8"/>
    <w:rsid w:val="00041962"/>
    <w:rsid w:val="00041E7F"/>
    <w:rsid w:val="0004304C"/>
    <w:rsid w:val="00044A2F"/>
    <w:rsid w:val="0005042D"/>
    <w:rsid w:val="0005559E"/>
    <w:rsid w:val="000602ED"/>
    <w:rsid w:val="00061983"/>
    <w:rsid w:val="000622EE"/>
    <w:rsid w:val="00075E59"/>
    <w:rsid w:val="00077874"/>
    <w:rsid w:val="00085A5C"/>
    <w:rsid w:val="00090B6A"/>
    <w:rsid w:val="00092010"/>
    <w:rsid w:val="000A042A"/>
    <w:rsid w:val="000A61BC"/>
    <w:rsid w:val="000A7B4E"/>
    <w:rsid w:val="000B3256"/>
    <w:rsid w:val="000C248F"/>
    <w:rsid w:val="000D21AA"/>
    <w:rsid w:val="000D365A"/>
    <w:rsid w:val="000D36F2"/>
    <w:rsid w:val="000D707B"/>
    <w:rsid w:val="000E007C"/>
    <w:rsid w:val="000E19F5"/>
    <w:rsid w:val="000F1DD0"/>
    <w:rsid w:val="000F2F7B"/>
    <w:rsid w:val="000F4E7B"/>
    <w:rsid w:val="000F5FE4"/>
    <w:rsid w:val="00106740"/>
    <w:rsid w:val="001072C7"/>
    <w:rsid w:val="00111706"/>
    <w:rsid w:val="001153D5"/>
    <w:rsid w:val="0011568D"/>
    <w:rsid w:val="0012606E"/>
    <w:rsid w:val="00130328"/>
    <w:rsid w:val="00133C2F"/>
    <w:rsid w:val="00134116"/>
    <w:rsid w:val="0014642B"/>
    <w:rsid w:val="00152E68"/>
    <w:rsid w:val="00177B00"/>
    <w:rsid w:val="00187097"/>
    <w:rsid w:val="00191FE7"/>
    <w:rsid w:val="001934C8"/>
    <w:rsid w:val="00196E79"/>
    <w:rsid w:val="001A5891"/>
    <w:rsid w:val="001A7F1B"/>
    <w:rsid w:val="001B2D5C"/>
    <w:rsid w:val="001B4318"/>
    <w:rsid w:val="001D1A33"/>
    <w:rsid w:val="001D1D8D"/>
    <w:rsid w:val="001D361F"/>
    <w:rsid w:val="001D4717"/>
    <w:rsid w:val="001D7317"/>
    <w:rsid w:val="001E4A10"/>
    <w:rsid w:val="001E7DBB"/>
    <w:rsid w:val="001E7DFA"/>
    <w:rsid w:val="001F02CC"/>
    <w:rsid w:val="001F723D"/>
    <w:rsid w:val="00203B2E"/>
    <w:rsid w:val="0020444F"/>
    <w:rsid w:val="00220AAE"/>
    <w:rsid w:val="002251F9"/>
    <w:rsid w:val="0024006D"/>
    <w:rsid w:val="002428C7"/>
    <w:rsid w:val="002443C5"/>
    <w:rsid w:val="00252216"/>
    <w:rsid w:val="00252E2C"/>
    <w:rsid w:val="00255962"/>
    <w:rsid w:val="00261A56"/>
    <w:rsid w:val="0026263A"/>
    <w:rsid w:val="00263D2F"/>
    <w:rsid w:val="00264599"/>
    <w:rsid w:val="002656AA"/>
    <w:rsid w:val="00267545"/>
    <w:rsid w:val="00272B61"/>
    <w:rsid w:val="00272D97"/>
    <w:rsid w:val="00282A42"/>
    <w:rsid w:val="00283B5D"/>
    <w:rsid w:val="002867EE"/>
    <w:rsid w:val="00291E18"/>
    <w:rsid w:val="002B007B"/>
    <w:rsid w:val="002B26CB"/>
    <w:rsid w:val="002B55EE"/>
    <w:rsid w:val="002C05D5"/>
    <w:rsid w:val="002C236C"/>
    <w:rsid w:val="002C3D34"/>
    <w:rsid w:val="002E5571"/>
    <w:rsid w:val="002E5B63"/>
    <w:rsid w:val="002F046E"/>
    <w:rsid w:val="002F09BB"/>
    <w:rsid w:val="002F102A"/>
    <w:rsid w:val="002F3204"/>
    <w:rsid w:val="002F6611"/>
    <w:rsid w:val="00304F47"/>
    <w:rsid w:val="00311AFB"/>
    <w:rsid w:val="00312E71"/>
    <w:rsid w:val="003152A9"/>
    <w:rsid w:val="00316030"/>
    <w:rsid w:val="003169C2"/>
    <w:rsid w:val="003224D7"/>
    <w:rsid w:val="00325C27"/>
    <w:rsid w:val="0032614B"/>
    <w:rsid w:val="0033347C"/>
    <w:rsid w:val="003339D5"/>
    <w:rsid w:val="003514C5"/>
    <w:rsid w:val="00353840"/>
    <w:rsid w:val="00356C94"/>
    <w:rsid w:val="00357A02"/>
    <w:rsid w:val="00362C7E"/>
    <w:rsid w:val="0036425C"/>
    <w:rsid w:val="00367D9F"/>
    <w:rsid w:val="00382495"/>
    <w:rsid w:val="00384733"/>
    <w:rsid w:val="00386841"/>
    <w:rsid w:val="00391CC2"/>
    <w:rsid w:val="00392595"/>
    <w:rsid w:val="00394D52"/>
    <w:rsid w:val="00397E5C"/>
    <w:rsid w:val="003A0B77"/>
    <w:rsid w:val="003B5017"/>
    <w:rsid w:val="003C1CED"/>
    <w:rsid w:val="003D0783"/>
    <w:rsid w:val="003D195A"/>
    <w:rsid w:val="003D2754"/>
    <w:rsid w:val="003D4F7A"/>
    <w:rsid w:val="003E7CFB"/>
    <w:rsid w:val="003F51A9"/>
    <w:rsid w:val="003F56CA"/>
    <w:rsid w:val="003F6209"/>
    <w:rsid w:val="003F7797"/>
    <w:rsid w:val="00407D73"/>
    <w:rsid w:val="00410470"/>
    <w:rsid w:val="00411A1F"/>
    <w:rsid w:val="00424375"/>
    <w:rsid w:val="00424D53"/>
    <w:rsid w:val="00427472"/>
    <w:rsid w:val="00427A0B"/>
    <w:rsid w:val="00436627"/>
    <w:rsid w:val="00440407"/>
    <w:rsid w:val="0044185D"/>
    <w:rsid w:val="00441C35"/>
    <w:rsid w:val="00445091"/>
    <w:rsid w:val="004467DB"/>
    <w:rsid w:val="00447443"/>
    <w:rsid w:val="00452604"/>
    <w:rsid w:val="00456709"/>
    <w:rsid w:val="004574DE"/>
    <w:rsid w:val="004623CE"/>
    <w:rsid w:val="00464E7E"/>
    <w:rsid w:val="00465A7C"/>
    <w:rsid w:val="0046608E"/>
    <w:rsid w:val="00472380"/>
    <w:rsid w:val="004770E5"/>
    <w:rsid w:val="00482BE7"/>
    <w:rsid w:val="004842C9"/>
    <w:rsid w:val="004902BA"/>
    <w:rsid w:val="00490DB6"/>
    <w:rsid w:val="0049194F"/>
    <w:rsid w:val="004A15F4"/>
    <w:rsid w:val="004A4030"/>
    <w:rsid w:val="004B290E"/>
    <w:rsid w:val="004B4B9A"/>
    <w:rsid w:val="004C06DF"/>
    <w:rsid w:val="004C0CAA"/>
    <w:rsid w:val="004C14D3"/>
    <w:rsid w:val="004C1CF1"/>
    <w:rsid w:val="004C4776"/>
    <w:rsid w:val="004C6D53"/>
    <w:rsid w:val="004C7979"/>
    <w:rsid w:val="004D1A11"/>
    <w:rsid w:val="004D2114"/>
    <w:rsid w:val="004D466E"/>
    <w:rsid w:val="004D4C0B"/>
    <w:rsid w:val="004E0DFB"/>
    <w:rsid w:val="004E422D"/>
    <w:rsid w:val="004E4C6D"/>
    <w:rsid w:val="004E67BD"/>
    <w:rsid w:val="004E7660"/>
    <w:rsid w:val="004F231F"/>
    <w:rsid w:val="004F4835"/>
    <w:rsid w:val="004F6CD3"/>
    <w:rsid w:val="004F6F5E"/>
    <w:rsid w:val="0051010C"/>
    <w:rsid w:val="00510535"/>
    <w:rsid w:val="00521A3E"/>
    <w:rsid w:val="00523A8A"/>
    <w:rsid w:val="005272C0"/>
    <w:rsid w:val="00534730"/>
    <w:rsid w:val="005372E7"/>
    <w:rsid w:val="0054046D"/>
    <w:rsid w:val="00541A5C"/>
    <w:rsid w:val="00541C29"/>
    <w:rsid w:val="0054546D"/>
    <w:rsid w:val="00546294"/>
    <w:rsid w:val="00550868"/>
    <w:rsid w:val="00551291"/>
    <w:rsid w:val="005571FC"/>
    <w:rsid w:val="00561EE9"/>
    <w:rsid w:val="00562154"/>
    <w:rsid w:val="0056392E"/>
    <w:rsid w:val="00566144"/>
    <w:rsid w:val="0056742A"/>
    <w:rsid w:val="00570796"/>
    <w:rsid w:val="00570D07"/>
    <w:rsid w:val="005775F6"/>
    <w:rsid w:val="00580039"/>
    <w:rsid w:val="005900FA"/>
    <w:rsid w:val="00596EBA"/>
    <w:rsid w:val="005B6B96"/>
    <w:rsid w:val="005B7828"/>
    <w:rsid w:val="005C2B83"/>
    <w:rsid w:val="005C60BA"/>
    <w:rsid w:val="005C797D"/>
    <w:rsid w:val="005D64FA"/>
    <w:rsid w:val="005E3E9C"/>
    <w:rsid w:val="005F158E"/>
    <w:rsid w:val="005F33C7"/>
    <w:rsid w:val="005F495B"/>
    <w:rsid w:val="005F70EF"/>
    <w:rsid w:val="0060438A"/>
    <w:rsid w:val="00606866"/>
    <w:rsid w:val="00623FE6"/>
    <w:rsid w:val="00626766"/>
    <w:rsid w:val="00631C0C"/>
    <w:rsid w:val="006324A6"/>
    <w:rsid w:val="00637FC3"/>
    <w:rsid w:val="00654D42"/>
    <w:rsid w:val="00654F75"/>
    <w:rsid w:val="00655D76"/>
    <w:rsid w:val="00661F67"/>
    <w:rsid w:val="00667C8D"/>
    <w:rsid w:val="00673CAD"/>
    <w:rsid w:val="006753BF"/>
    <w:rsid w:val="0069075D"/>
    <w:rsid w:val="00696953"/>
    <w:rsid w:val="006A16B3"/>
    <w:rsid w:val="006A3329"/>
    <w:rsid w:val="006A5776"/>
    <w:rsid w:val="006B00D5"/>
    <w:rsid w:val="006B369A"/>
    <w:rsid w:val="006B4512"/>
    <w:rsid w:val="006B6608"/>
    <w:rsid w:val="006B6619"/>
    <w:rsid w:val="006C0A84"/>
    <w:rsid w:val="006C7708"/>
    <w:rsid w:val="006D0BAD"/>
    <w:rsid w:val="006E1A91"/>
    <w:rsid w:val="006F1174"/>
    <w:rsid w:val="006F4BD1"/>
    <w:rsid w:val="00701617"/>
    <w:rsid w:val="007160EC"/>
    <w:rsid w:val="00723560"/>
    <w:rsid w:val="00726386"/>
    <w:rsid w:val="00732593"/>
    <w:rsid w:val="00733BE3"/>
    <w:rsid w:val="00733F22"/>
    <w:rsid w:val="007368AF"/>
    <w:rsid w:val="00753C47"/>
    <w:rsid w:val="00761F20"/>
    <w:rsid w:val="00763907"/>
    <w:rsid w:val="00763E67"/>
    <w:rsid w:val="007717BD"/>
    <w:rsid w:val="0077298C"/>
    <w:rsid w:val="0078080E"/>
    <w:rsid w:val="00781E04"/>
    <w:rsid w:val="0078639E"/>
    <w:rsid w:val="00796545"/>
    <w:rsid w:val="0079672E"/>
    <w:rsid w:val="0079718E"/>
    <w:rsid w:val="007A2120"/>
    <w:rsid w:val="007A2392"/>
    <w:rsid w:val="007B6B64"/>
    <w:rsid w:val="007C0E27"/>
    <w:rsid w:val="007C4BB0"/>
    <w:rsid w:val="007C59F1"/>
    <w:rsid w:val="007D14A8"/>
    <w:rsid w:val="007D71B2"/>
    <w:rsid w:val="007E0CF7"/>
    <w:rsid w:val="007E4573"/>
    <w:rsid w:val="007E6C6B"/>
    <w:rsid w:val="007F055F"/>
    <w:rsid w:val="007F2E8D"/>
    <w:rsid w:val="007F2F76"/>
    <w:rsid w:val="007F6AF8"/>
    <w:rsid w:val="00800F35"/>
    <w:rsid w:val="0080452A"/>
    <w:rsid w:val="00811FE2"/>
    <w:rsid w:val="0082085C"/>
    <w:rsid w:val="008232AA"/>
    <w:rsid w:val="00825AD9"/>
    <w:rsid w:val="00827F96"/>
    <w:rsid w:val="00831ECB"/>
    <w:rsid w:val="00832C9A"/>
    <w:rsid w:val="00840341"/>
    <w:rsid w:val="00840582"/>
    <w:rsid w:val="00842EA5"/>
    <w:rsid w:val="0084485E"/>
    <w:rsid w:val="00847350"/>
    <w:rsid w:val="0085257F"/>
    <w:rsid w:val="0085301A"/>
    <w:rsid w:val="008541B8"/>
    <w:rsid w:val="0086268B"/>
    <w:rsid w:val="008663E7"/>
    <w:rsid w:val="00875882"/>
    <w:rsid w:val="00880AE2"/>
    <w:rsid w:val="00881054"/>
    <w:rsid w:val="00882446"/>
    <w:rsid w:val="008834CC"/>
    <w:rsid w:val="0088406E"/>
    <w:rsid w:val="00887DC4"/>
    <w:rsid w:val="00894B0F"/>
    <w:rsid w:val="00895A41"/>
    <w:rsid w:val="008961C5"/>
    <w:rsid w:val="008B1150"/>
    <w:rsid w:val="008B42F5"/>
    <w:rsid w:val="008B6D2B"/>
    <w:rsid w:val="008D1890"/>
    <w:rsid w:val="008D22F4"/>
    <w:rsid w:val="008E0F45"/>
    <w:rsid w:val="008F3E78"/>
    <w:rsid w:val="008F49D6"/>
    <w:rsid w:val="008F5D33"/>
    <w:rsid w:val="008F7B61"/>
    <w:rsid w:val="00901EEA"/>
    <w:rsid w:val="00902C8A"/>
    <w:rsid w:val="00906960"/>
    <w:rsid w:val="00913B9A"/>
    <w:rsid w:val="009208DA"/>
    <w:rsid w:val="00924407"/>
    <w:rsid w:val="009252E5"/>
    <w:rsid w:val="00932B2B"/>
    <w:rsid w:val="009341F2"/>
    <w:rsid w:val="00941089"/>
    <w:rsid w:val="0094214A"/>
    <w:rsid w:val="00944442"/>
    <w:rsid w:val="009458D8"/>
    <w:rsid w:val="00945929"/>
    <w:rsid w:val="00947F51"/>
    <w:rsid w:val="009534B0"/>
    <w:rsid w:val="009631A8"/>
    <w:rsid w:val="00964379"/>
    <w:rsid w:val="00973508"/>
    <w:rsid w:val="00973712"/>
    <w:rsid w:val="00977242"/>
    <w:rsid w:val="00981504"/>
    <w:rsid w:val="00982EF3"/>
    <w:rsid w:val="009833D8"/>
    <w:rsid w:val="00986814"/>
    <w:rsid w:val="00986E7E"/>
    <w:rsid w:val="00987B21"/>
    <w:rsid w:val="009926CD"/>
    <w:rsid w:val="009A35EF"/>
    <w:rsid w:val="009A6700"/>
    <w:rsid w:val="009B0B5D"/>
    <w:rsid w:val="009C4655"/>
    <w:rsid w:val="009D5A50"/>
    <w:rsid w:val="009E07AD"/>
    <w:rsid w:val="009E210D"/>
    <w:rsid w:val="009E5C30"/>
    <w:rsid w:val="00A0316D"/>
    <w:rsid w:val="00A05433"/>
    <w:rsid w:val="00A06345"/>
    <w:rsid w:val="00A1049C"/>
    <w:rsid w:val="00A12671"/>
    <w:rsid w:val="00A173C4"/>
    <w:rsid w:val="00A220B8"/>
    <w:rsid w:val="00A22567"/>
    <w:rsid w:val="00A322B4"/>
    <w:rsid w:val="00A373B6"/>
    <w:rsid w:val="00A4523E"/>
    <w:rsid w:val="00A471BB"/>
    <w:rsid w:val="00A53490"/>
    <w:rsid w:val="00A57192"/>
    <w:rsid w:val="00A60E76"/>
    <w:rsid w:val="00A67454"/>
    <w:rsid w:val="00A710E1"/>
    <w:rsid w:val="00A743BF"/>
    <w:rsid w:val="00A75A04"/>
    <w:rsid w:val="00A7676D"/>
    <w:rsid w:val="00A774BB"/>
    <w:rsid w:val="00A800E4"/>
    <w:rsid w:val="00A85208"/>
    <w:rsid w:val="00A856C9"/>
    <w:rsid w:val="00A90B8F"/>
    <w:rsid w:val="00A9630B"/>
    <w:rsid w:val="00A96EE2"/>
    <w:rsid w:val="00AA3329"/>
    <w:rsid w:val="00AA5723"/>
    <w:rsid w:val="00AB275B"/>
    <w:rsid w:val="00AB50AC"/>
    <w:rsid w:val="00AD4DB9"/>
    <w:rsid w:val="00AD63FA"/>
    <w:rsid w:val="00AE0B1B"/>
    <w:rsid w:val="00AE5A7E"/>
    <w:rsid w:val="00AF1D75"/>
    <w:rsid w:val="00AF2A4C"/>
    <w:rsid w:val="00AF56B5"/>
    <w:rsid w:val="00B00085"/>
    <w:rsid w:val="00B01167"/>
    <w:rsid w:val="00B02A3F"/>
    <w:rsid w:val="00B20417"/>
    <w:rsid w:val="00B208B2"/>
    <w:rsid w:val="00B210C6"/>
    <w:rsid w:val="00B216FA"/>
    <w:rsid w:val="00B24A22"/>
    <w:rsid w:val="00B2561A"/>
    <w:rsid w:val="00B2578A"/>
    <w:rsid w:val="00B27682"/>
    <w:rsid w:val="00B36370"/>
    <w:rsid w:val="00B4098C"/>
    <w:rsid w:val="00B40B88"/>
    <w:rsid w:val="00B52187"/>
    <w:rsid w:val="00B57B5B"/>
    <w:rsid w:val="00B6144C"/>
    <w:rsid w:val="00B76205"/>
    <w:rsid w:val="00B8107D"/>
    <w:rsid w:val="00B81F7C"/>
    <w:rsid w:val="00B831F8"/>
    <w:rsid w:val="00B87DA3"/>
    <w:rsid w:val="00B9601A"/>
    <w:rsid w:val="00BA23F3"/>
    <w:rsid w:val="00BA3E2D"/>
    <w:rsid w:val="00BA5B45"/>
    <w:rsid w:val="00BB6FB3"/>
    <w:rsid w:val="00BC02A0"/>
    <w:rsid w:val="00BC154C"/>
    <w:rsid w:val="00BC375B"/>
    <w:rsid w:val="00BC6844"/>
    <w:rsid w:val="00BC6B8B"/>
    <w:rsid w:val="00BD1075"/>
    <w:rsid w:val="00BD1B26"/>
    <w:rsid w:val="00BD6126"/>
    <w:rsid w:val="00BE1943"/>
    <w:rsid w:val="00BE67A9"/>
    <w:rsid w:val="00BF0DDA"/>
    <w:rsid w:val="00BF2F0B"/>
    <w:rsid w:val="00BF376F"/>
    <w:rsid w:val="00BF57D5"/>
    <w:rsid w:val="00BF6254"/>
    <w:rsid w:val="00C00A62"/>
    <w:rsid w:val="00C017D7"/>
    <w:rsid w:val="00C05D7B"/>
    <w:rsid w:val="00C06AFE"/>
    <w:rsid w:val="00C173EF"/>
    <w:rsid w:val="00C17549"/>
    <w:rsid w:val="00C2198A"/>
    <w:rsid w:val="00C27410"/>
    <w:rsid w:val="00C30B40"/>
    <w:rsid w:val="00C35503"/>
    <w:rsid w:val="00C407ED"/>
    <w:rsid w:val="00C52D9C"/>
    <w:rsid w:val="00C5649B"/>
    <w:rsid w:val="00C61D62"/>
    <w:rsid w:val="00C66E22"/>
    <w:rsid w:val="00C67B02"/>
    <w:rsid w:val="00C67CA8"/>
    <w:rsid w:val="00C74B97"/>
    <w:rsid w:val="00C77129"/>
    <w:rsid w:val="00C77550"/>
    <w:rsid w:val="00C81AAD"/>
    <w:rsid w:val="00C90B39"/>
    <w:rsid w:val="00C95F22"/>
    <w:rsid w:val="00C96219"/>
    <w:rsid w:val="00CA1B98"/>
    <w:rsid w:val="00CA2DB8"/>
    <w:rsid w:val="00CA5B2C"/>
    <w:rsid w:val="00CB07D7"/>
    <w:rsid w:val="00CB0A54"/>
    <w:rsid w:val="00CB4C39"/>
    <w:rsid w:val="00CB61C0"/>
    <w:rsid w:val="00CC11D3"/>
    <w:rsid w:val="00CC387A"/>
    <w:rsid w:val="00CC3E1F"/>
    <w:rsid w:val="00CD0E92"/>
    <w:rsid w:val="00CD1209"/>
    <w:rsid w:val="00CD3A27"/>
    <w:rsid w:val="00CD54E6"/>
    <w:rsid w:val="00CD6747"/>
    <w:rsid w:val="00CE06DD"/>
    <w:rsid w:val="00CE1122"/>
    <w:rsid w:val="00CE4F02"/>
    <w:rsid w:val="00CF1A91"/>
    <w:rsid w:val="00CF7D5C"/>
    <w:rsid w:val="00D03675"/>
    <w:rsid w:val="00D044A6"/>
    <w:rsid w:val="00D04E1D"/>
    <w:rsid w:val="00D10094"/>
    <w:rsid w:val="00D1221A"/>
    <w:rsid w:val="00D141E3"/>
    <w:rsid w:val="00D169EE"/>
    <w:rsid w:val="00D16CBE"/>
    <w:rsid w:val="00D20712"/>
    <w:rsid w:val="00D20C10"/>
    <w:rsid w:val="00D21090"/>
    <w:rsid w:val="00D24357"/>
    <w:rsid w:val="00D24F1D"/>
    <w:rsid w:val="00D2531B"/>
    <w:rsid w:val="00D27C13"/>
    <w:rsid w:val="00D31511"/>
    <w:rsid w:val="00D33F1E"/>
    <w:rsid w:val="00D34101"/>
    <w:rsid w:val="00D37F1F"/>
    <w:rsid w:val="00D42A47"/>
    <w:rsid w:val="00D43231"/>
    <w:rsid w:val="00D50C05"/>
    <w:rsid w:val="00D51B59"/>
    <w:rsid w:val="00D53853"/>
    <w:rsid w:val="00D554AC"/>
    <w:rsid w:val="00D5710C"/>
    <w:rsid w:val="00D63B65"/>
    <w:rsid w:val="00D66BA8"/>
    <w:rsid w:val="00D73C43"/>
    <w:rsid w:val="00D8132A"/>
    <w:rsid w:val="00D85620"/>
    <w:rsid w:val="00D960B0"/>
    <w:rsid w:val="00DA25BB"/>
    <w:rsid w:val="00DA3DB3"/>
    <w:rsid w:val="00DA53A8"/>
    <w:rsid w:val="00DB050B"/>
    <w:rsid w:val="00DB205F"/>
    <w:rsid w:val="00DB5864"/>
    <w:rsid w:val="00DC0294"/>
    <w:rsid w:val="00DC0C78"/>
    <w:rsid w:val="00DC6D29"/>
    <w:rsid w:val="00DD7649"/>
    <w:rsid w:val="00DE337E"/>
    <w:rsid w:val="00DE5032"/>
    <w:rsid w:val="00DE595F"/>
    <w:rsid w:val="00DF713E"/>
    <w:rsid w:val="00E00AFA"/>
    <w:rsid w:val="00E123DF"/>
    <w:rsid w:val="00E207E5"/>
    <w:rsid w:val="00E26C4D"/>
    <w:rsid w:val="00E343A9"/>
    <w:rsid w:val="00E36229"/>
    <w:rsid w:val="00E437EB"/>
    <w:rsid w:val="00E44E39"/>
    <w:rsid w:val="00E464C0"/>
    <w:rsid w:val="00E50A23"/>
    <w:rsid w:val="00E51558"/>
    <w:rsid w:val="00E57E38"/>
    <w:rsid w:val="00E62B2A"/>
    <w:rsid w:val="00E74464"/>
    <w:rsid w:val="00E7573C"/>
    <w:rsid w:val="00E80001"/>
    <w:rsid w:val="00E83CD5"/>
    <w:rsid w:val="00E86DC0"/>
    <w:rsid w:val="00E9565C"/>
    <w:rsid w:val="00EA7EE1"/>
    <w:rsid w:val="00EB7179"/>
    <w:rsid w:val="00EB7BCF"/>
    <w:rsid w:val="00EC34E8"/>
    <w:rsid w:val="00EC5D45"/>
    <w:rsid w:val="00EC7CFD"/>
    <w:rsid w:val="00ED4B8C"/>
    <w:rsid w:val="00EE3D01"/>
    <w:rsid w:val="00EE6BB3"/>
    <w:rsid w:val="00EF725E"/>
    <w:rsid w:val="00F00AD4"/>
    <w:rsid w:val="00F00BD9"/>
    <w:rsid w:val="00F018F4"/>
    <w:rsid w:val="00F022ED"/>
    <w:rsid w:val="00F04735"/>
    <w:rsid w:val="00F07510"/>
    <w:rsid w:val="00F142BC"/>
    <w:rsid w:val="00F15CE3"/>
    <w:rsid w:val="00F205DD"/>
    <w:rsid w:val="00F2131F"/>
    <w:rsid w:val="00F27778"/>
    <w:rsid w:val="00F32FB7"/>
    <w:rsid w:val="00F3419D"/>
    <w:rsid w:val="00F35985"/>
    <w:rsid w:val="00F36A3D"/>
    <w:rsid w:val="00F410FB"/>
    <w:rsid w:val="00F51C60"/>
    <w:rsid w:val="00F5245B"/>
    <w:rsid w:val="00F57195"/>
    <w:rsid w:val="00F57522"/>
    <w:rsid w:val="00F57959"/>
    <w:rsid w:val="00F64F4E"/>
    <w:rsid w:val="00F67CA4"/>
    <w:rsid w:val="00F71132"/>
    <w:rsid w:val="00F7123B"/>
    <w:rsid w:val="00F749E2"/>
    <w:rsid w:val="00F74A69"/>
    <w:rsid w:val="00F83EF1"/>
    <w:rsid w:val="00F8546B"/>
    <w:rsid w:val="00F91567"/>
    <w:rsid w:val="00F93EE8"/>
    <w:rsid w:val="00FA01BD"/>
    <w:rsid w:val="00FA0B98"/>
    <w:rsid w:val="00FA6506"/>
    <w:rsid w:val="00FA6D5D"/>
    <w:rsid w:val="00FA720A"/>
    <w:rsid w:val="00FC393C"/>
    <w:rsid w:val="00FC58FB"/>
    <w:rsid w:val="00FC59A3"/>
    <w:rsid w:val="00FC70AC"/>
    <w:rsid w:val="00FD207F"/>
    <w:rsid w:val="00FD33CA"/>
    <w:rsid w:val="00FD5679"/>
    <w:rsid w:val="00FE0F01"/>
    <w:rsid w:val="00FE4E59"/>
    <w:rsid w:val="00FF2266"/>
    <w:rsid w:val="00FF37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44263"/>
  <w15:docId w15:val="{F93D7BE8-5E77-4A6E-87D7-677D7BEF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A3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21A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Red,Bullet EY"/>
    <w:basedOn w:val="Normal"/>
    <w:link w:val="ListParagraphChar"/>
    <w:qFormat/>
    <w:rsid w:val="001934C8"/>
    <w:pPr>
      <w:ind w:left="720"/>
      <w:contextualSpacing/>
    </w:pPr>
  </w:style>
  <w:style w:type="paragraph" w:styleId="BalloonText">
    <w:name w:val="Balloon Text"/>
    <w:basedOn w:val="Normal"/>
    <w:link w:val="BalloonTextChar"/>
    <w:uiPriority w:val="99"/>
    <w:semiHidden/>
    <w:rsid w:val="00F5245B"/>
    <w:rPr>
      <w:rFonts w:ascii="Tahoma" w:hAnsi="Tahoma" w:cs="Tahoma"/>
      <w:sz w:val="16"/>
      <w:szCs w:val="16"/>
    </w:rPr>
  </w:style>
  <w:style w:type="character" w:customStyle="1" w:styleId="BalloonTextChar">
    <w:name w:val="Balloon Text Char"/>
    <w:link w:val="BalloonText"/>
    <w:uiPriority w:val="99"/>
    <w:semiHidden/>
    <w:locked/>
    <w:rsid w:val="00F5245B"/>
    <w:rPr>
      <w:rFonts w:ascii="Tahoma" w:hAnsi="Tahoma" w:cs="Tahoma"/>
      <w:sz w:val="16"/>
      <w:szCs w:val="16"/>
      <w:lang w:eastAsia="lt-LT"/>
    </w:rPr>
  </w:style>
  <w:style w:type="character" w:customStyle="1" w:styleId="hps">
    <w:name w:val="hps"/>
    <w:uiPriority w:val="99"/>
    <w:rsid w:val="0036425C"/>
    <w:rPr>
      <w:rFonts w:cs="Times New Roman"/>
    </w:rPr>
  </w:style>
  <w:style w:type="character" w:styleId="Hyperlink">
    <w:name w:val="Hyperlink"/>
    <w:uiPriority w:val="99"/>
    <w:semiHidden/>
    <w:rsid w:val="008D1890"/>
    <w:rPr>
      <w:rFonts w:cs="Times New Roman"/>
      <w:b/>
      <w:bCs/>
      <w:color w:val="555555"/>
      <w:u w:val="none"/>
      <w:effect w:val="none"/>
    </w:rPr>
  </w:style>
  <w:style w:type="character" w:styleId="Strong">
    <w:name w:val="Strong"/>
    <w:uiPriority w:val="99"/>
    <w:qFormat/>
    <w:rsid w:val="008D1890"/>
    <w:rPr>
      <w:rFonts w:cs="Times New Roman"/>
      <w:b/>
      <w:bCs/>
    </w:rPr>
  </w:style>
  <w:style w:type="character" w:styleId="CommentReference">
    <w:name w:val="annotation reference"/>
    <w:uiPriority w:val="99"/>
    <w:semiHidden/>
    <w:unhideWhenUsed/>
    <w:rsid w:val="008D22F4"/>
    <w:rPr>
      <w:sz w:val="16"/>
      <w:szCs w:val="16"/>
    </w:rPr>
  </w:style>
  <w:style w:type="paragraph" w:styleId="CommentText">
    <w:name w:val="annotation text"/>
    <w:basedOn w:val="Normal"/>
    <w:link w:val="CommentTextChar"/>
    <w:uiPriority w:val="99"/>
    <w:semiHidden/>
    <w:unhideWhenUsed/>
    <w:rsid w:val="008D22F4"/>
    <w:rPr>
      <w:sz w:val="20"/>
      <w:szCs w:val="20"/>
    </w:rPr>
  </w:style>
  <w:style w:type="character" w:customStyle="1" w:styleId="CommentTextChar">
    <w:name w:val="Comment Text Char"/>
    <w:link w:val="CommentText"/>
    <w:uiPriority w:val="99"/>
    <w:semiHidden/>
    <w:rsid w:val="008D22F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D22F4"/>
    <w:rPr>
      <w:b/>
      <w:bCs/>
    </w:rPr>
  </w:style>
  <w:style w:type="character" w:customStyle="1" w:styleId="CommentSubjectChar">
    <w:name w:val="Comment Subject Char"/>
    <w:link w:val="CommentSubject"/>
    <w:uiPriority w:val="99"/>
    <w:semiHidden/>
    <w:rsid w:val="008D22F4"/>
    <w:rPr>
      <w:rFonts w:ascii="Times New Roman" w:eastAsia="Times New Roman" w:hAnsi="Times New Roman"/>
      <w:b/>
      <w:bCs/>
    </w:rPr>
  </w:style>
  <w:style w:type="paragraph" w:styleId="Header">
    <w:name w:val="header"/>
    <w:basedOn w:val="Normal"/>
    <w:link w:val="HeaderChar"/>
    <w:uiPriority w:val="99"/>
    <w:unhideWhenUsed/>
    <w:rsid w:val="00A4523E"/>
    <w:pPr>
      <w:tabs>
        <w:tab w:val="center" w:pos="4819"/>
        <w:tab w:val="right" w:pos="9638"/>
      </w:tabs>
    </w:pPr>
  </w:style>
  <w:style w:type="character" w:customStyle="1" w:styleId="HeaderChar">
    <w:name w:val="Header Char"/>
    <w:link w:val="Header"/>
    <w:uiPriority w:val="99"/>
    <w:rsid w:val="00A4523E"/>
    <w:rPr>
      <w:rFonts w:ascii="Times New Roman" w:eastAsia="Times New Roman" w:hAnsi="Times New Roman"/>
      <w:sz w:val="24"/>
      <w:szCs w:val="24"/>
    </w:rPr>
  </w:style>
  <w:style w:type="paragraph" w:styleId="Footer">
    <w:name w:val="footer"/>
    <w:basedOn w:val="Normal"/>
    <w:link w:val="FooterChar"/>
    <w:uiPriority w:val="99"/>
    <w:unhideWhenUsed/>
    <w:rsid w:val="00A4523E"/>
    <w:pPr>
      <w:tabs>
        <w:tab w:val="center" w:pos="4819"/>
        <w:tab w:val="right" w:pos="9638"/>
      </w:tabs>
    </w:pPr>
  </w:style>
  <w:style w:type="character" w:customStyle="1" w:styleId="FooterChar">
    <w:name w:val="Footer Char"/>
    <w:link w:val="Footer"/>
    <w:uiPriority w:val="99"/>
    <w:rsid w:val="00A4523E"/>
    <w:rPr>
      <w:rFonts w:ascii="Times New Roman" w:eastAsia="Times New Roman" w:hAnsi="Times New Roman"/>
      <w:sz w:val="24"/>
      <w:szCs w:val="24"/>
    </w:rPr>
  </w:style>
  <w:style w:type="character" w:customStyle="1" w:styleId="ListParagraphChar">
    <w:name w:val="List Paragraph Char"/>
    <w:aliases w:val="List Paragraph Red Char,Bullet EY Char"/>
    <w:link w:val="ListParagraph"/>
    <w:rsid w:val="009E5C30"/>
    <w:rPr>
      <w:rFonts w:ascii="Times New Roman" w:eastAsia="Times New Roman" w:hAnsi="Times New Roman"/>
      <w:sz w:val="24"/>
      <w:szCs w:val="24"/>
    </w:rPr>
  </w:style>
  <w:style w:type="paragraph" w:styleId="NoSpacing">
    <w:name w:val="No Spacing"/>
    <w:uiPriority w:val="1"/>
    <w:qFormat/>
    <w:rsid w:val="001072C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9132">
      <w:bodyDiv w:val="1"/>
      <w:marLeft w:val="0"/>
      <w:marRight w:val="0"/>
      <w:marTop w:val="0"/>
      <w:marBottom w:val="0"/>
      <w:divBdr>
        <w:top w:val="none" w:sz="0" w:space="0" w:color="auto"/>
        <w:left w:val="none" w:sz="0" w:space="0" w:color="auto"/>
        <w:bottom w:val="none" w:sz="0" w:space="0" w:color="auto"/>
        <w:right w:val="none" w:sz="0" w:space="0" w:color="auto"/>
      </w:divBdr>
    </w:div>
    <w:div w:id="150339638">
      <w:marLeft w:val="0"/>
      <w:marRight w:val="0"/>
      <w:marTop w:val="0"/>
      <w:marBottom w:val="0"/>
      <w:divBdr>
        <w:top w:val="none" w:sz="0" w:space="0" w:color="auto"/>
        <w:left w:val="none" w:sz="0" w:space="0" w:color="auto"/>
        <w:bottom w:val="none" w:sz="0" w:space="0" w:color="auto"/>
        <w:right w:val="none" w:sz="0" w:space="0" w:color="auto"/>
      </w:divBdr>
    </w:div>
    <w:div w:id="195509654">
      <w:bodyDiv w:val="1"/>
      <w:marLeft w:val="0"/>
      <w:marRight w:val="0"/>
      <w:marTop w:val="0"/>
      <w:marBottom w:val="0"/>
      <w:divBdr>
        <w:top w:val="none" w:sz="0" w:space="0" w:color="auto"/>
        <w:left w:val="none" w:sz="0" w:space="0" w:color="auto"/>
        <w:bottom w:val="none" w:sz="0" w:space="0" w:color="auto"/>
        <w:right w:val="none" w:sz="0" w:space="0" w:color="auto"/>
      </w:divBdr>
    </w:div>
    <w:div w:id="1539732617">
      <w:bodyDiv w:val="1"/>
      <w:marLeft w:val="0"/>
      <w:marRight w:val="0"/>
      <w:marTop w:val="0"/>
      <w:marBottom w:val="0"/>
      <w:divBdr>
        <w:top w:val="none" w:sz="0" w:space="0" w:color="auto"/>
        <w:left w:val="none" w:sz="0" w:space="0" w:color="auto"/>
        <w:bottom w:val="none" w:sz="0" w:space="0" w:color="auto"/>
        <w:right w:val="none" w:sz="0" w:space="0" w:color="auto"/>
      </w:divBdr>
    </w:div>
    <w:div w:id="1782338582">
      <w:bodyDiv w:val="1"/>
      <w:marLeft w:val="0"/>
      <w:marRight w:val="0"/>
      <w:marTop w:val="0"/>
      <w:marBottom w:val="0"/>
      <w:divBdr>
        <w:top w:val="none" w:sz="0" w:space="0" w:color="auto"/>
        <w:left w:val="none" w:sz="0" w:space="0" w:color="auto"/>
        <w:bottom w:val="none" w:sz="0" w:space="0" w:color="auto"/>
        <w:right w:val="none" w:sz="0" w:space="0" w:color="auto"/>
      </w:divBdr>
    </w:div>
    <w:div w:id="188055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49A03-E6AC-4D86-A528-51C131F6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4947</Characters>
  <Application>Microsoft Office Word</Application>
  <DocSecurity>0</DocSecurity>
  <Lines>41</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KAM</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Kristina Mockuniene</dc:creator>
  <cp:lastModifiedBy>Windows User</cp:lastModifiedBy>
  <cp:revision>6</cp:revision>
  <cp:lastPrinted>2023-04-04T11:57:00Z</cp:lastPrinted>
  <dcterms:created xsi:type="dcterms:W3CDTF">2023-04-21T08:21:00Z</dcterms:created>
  <dcterms:modified xsi:type="dcterms:W3CDTF">2023-06-19T10:31:00Z</dcterms:modified>
</cp:coreProperties>
</file>