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Pr="00CF5F0C" w:rsidRDefault="00CF5F0C" w:rsidP="002F7319">
            <w:pPr>
              <w:tabs>
                <w:tab w:val="left" w:pos="5244"/>
              </w:tabs>
              <w:jc w:val="right"/>
              <w:rPr>
                <w:b/>
                <w:i/>
                <w:sz w:val="20"/>
              </w:rPr>
            </w:pPr>
            <w:r w:rsidRPr="00CF5F0C">
              <w:rPr>
                <w:b/>
                <w:i/>
                <w:sz w:val="20"/>
              </w:rPr>
              <w:t>Suvestinė redakcija nuo 2023-05-10</w:t>
            </w:r>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1705A0">
            <w:pPr>
              <w:pStyle w:val="Antrats"/>
              <w:tabs>
                <w:tab w:val="left" w:pos="5244"/>
              </w:tabs>
              <w:jc w:val="center"/>
            </w:pPr>
            <w:bookmarkStart w:id="0" w:name="r04" w:colFirst="3" w:colLast="3"/>
            <w:bookmarkStart w:id="1"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bookmarkEnd w:id="1"/>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2"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2"/>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3"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3"/>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4" w:name="r08"/>
            <w:r>
              <w:rPr>
                <w:b/>
                <w:caps/>
              </w:rPr>
              <w:instrText xml:space="preserve"> FORMTEXT </w:instrText>
            </w:r>
            <w:r>
              <w:rPr>
                <w:b/>
                <w:caps/>
              </w:rPr>
            </w:r>
            <w:r>
              <w:rPr>
                <w:b/>
                <w:caps/>
              </w:rPr>
              <w:fldChar w:fldCharType="separate"/>
            </w:r>
            <w:bookmarkStart w:id="5" w:name="_GoBack"/>
            <w:r w:rsidR="00656636">
              <w:rPr>
                <w:b/>
                <w:noProof/>
              </w:rPr>
              <w:t>POTVARKIS</w:t>
            </w:r>
            <w:bookmarkEnd w:id="5"/>
            <w:r>
              <w:rPr>
                <w:b/>
                <w:caps/>
              </w:rPr>
              <w:fldChar w:fldCharType="end"/>
            </w:r>
            <w:bookmarkEnd w:id="4"/>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687DBA">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CE1C63" w:rsidRPr="00CE3CF8">
              <w:rPr>
                <w:b/>
                <w:noProof/>
              </w:rPr>
              <w:t xml:space="preserve">DĖL </w:t>
            </w:r>
            <w:r w:rsidR="00CE1C63">
              <w:rPr>
                <w:b/>
                <w:noProof/>
              </w:rPr>
              <w:t>PAREIGYBIŲ, DĖL KURIŲ TEIKIAMAS PRAŠYMAS LIETUVOS RESPUBLIKOS SPECIALIŲJŲ TYRIMŲ TARNYBAI PATEIKTI INFORMACIJĄ, SĄRAŠO PATVIRTINIMO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CE1C63">
              <w:t xml:space="preserve">2021 m. gruodžio 28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CE1C63">
              <w:rPr>
                <w:noProof/>
              </w:rPr>
              <w:t>M-210</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CF5F0C" w:rsidRPr="00CF5F0C" w:rsidRDefault="00CF5F0C" w:rsidP="00CF5F0C">
      <w:pPr>
        <w:pStyle w:val="Pagrindinistekstas"/>
        <w:spacing w:line="240" w:lineRule="auto"/>
        <w:ind w:firstLine="0"/>
        <w:jc w:val="both"/>
        <w:rPr>
          <w:i/>
          <w:sz w:val="20"/>
        </w:rPr>
      </w:pPr>
      <w:bookmarkStart w:id="10" w:name="r18"/>
      <w:r w:rsidRPr="00CF5F0C">
        <w:rPr>
          <w:i/>
          <w:sz w:val="20"/>
        </w:rPr>
        <w:t>Priedas išdėstytas nauja redakcija Savivaldybės mero 2023-05-10 potvarkiu Nr. M-</w:t>
      </w:r>
      <w:hyperlink r:id="rId11" w:history="1">
        <w:r w:rsidRPr="00CF5F0C">
          <w:rPr>
            <w:rStyle w:val="Hipersaitas"/>
            <w:i/>
            <w:sz w:val="20"/>
          </w:rPr>
          <w:t>170</w:t>
        </w:r>
      </w:hyperlink>
    </w:p>
    <w:p w:rsidR="0096274D" w:rsidRPr="00CF5F0C" w:rsidRDefault="0096274D" w:rsidP="00CF5F0C">
      <w:pPr>
        <w:pStyle w:val="Pagrindinistekstas"/>
        <w:spacing w:line="240" w:lineRule="auto"/>
        <w:ind w:firstLine="0"/>
        <w:jc w:val="both"/>
        <w:rPr>
          <w:i/>
          <w:sz w:val="20"/>
        </w:rPr>
      </w:pPr>
      <w:r w:rsidRPr="00CF5F0C">
        <w:rPr>
          <w:i/>
          <w:sz w:val="20"/>
        </w:rPr>
        <w:t xml:space="preserve">Pakeista Savivaldybės mero 2022-09-08 potvarkiu Nr. </w:t>
      </w:r>
      <w:hyperlink r:id="rId12" w:history="1">
        <w:r w:rsidRPr="00CF5F0C">
          <w:rPr>
            <w:rStyle w:val="Hipersaitas"/>
            <w:i/>
            <w:sz w:val="20"/>
          </w:rPr>
          <w:t>M-152</w:t>
        </w:r>
      </w:hyperlink>
    </w:p>
    <w:p w:rsidR="00A53E21" w:rsidRPr="00826A9E" w:rsidRDefault="00A53E21" w:rsidP="00CF5F0C">
      <w:pPr>
        <w:pStyle w:val="Pagrindinistekstas"/>
        <w:spacing w:before="120"/>
        <w:jc w:val="both"/>
        <w:rPr>
          <w:szCs w:val="24"/>
          <w:lang w:eastAsia="lt-LT" w:bidi="ar-SA"/>
        </w:rPr>
      </w:pPr>
      <w:r>
        <w:t>Vadovaudamasis</w:t>
      </w:r>
      <w:r w:rsidRPr="00CD6731">
        <w:rPr>
          <w:szCs w:val="24"/>
          <w:lang w:eastAsia="lt-LT" w:bidi="ar-SA"/>
        </w:rPr>
        <w:t xml:space="preserve"> Lietuvos Respublikos vietos savivaldos įstatymo </w:t>
      </w:r>
      <w:r w:rsidR="00D34706">
        <w:rPr>
          <w:szCs w:val="24"/>
          <w:lang w:eastAsia="lt-LT" w:bidi="ar-SA"/>
        </w:rPr>
        <w:t>16 straipsnio 2</w:t>
      </w:r>
      <w:r w:rsidR="006D1EA0">
        <w:rPr>
          <w:szCs w:val="24"/>
          <w:lang w:eastAsia="lt-LT" w:bidi="ar-SA"/>
        </w:rPr>
        <w:t> </w:t>
      </w:r>
      <w:r w:rsidR="00D34706">
        <w:rPr>
          <w:szCs w:val="24"/>
          <w:lang w:eastAsia="lt-LT" w:bidi="ar-SA"/>
        </w:rPr>
        <w:t>dalies 8 punktu</w:t>
      </w:r>
      <w:r w:rsidR="00E20660">
        <w:rPr>
          <w:szCs w:val="24"/>
          <w:lang w:eastAsia="lt-LT" w:bidi="ar-SA"/>
        </w:rPr>
        <w:t xml:space="preserve"> ir</w:t>
      </w:r>
      <w:r w:rsidR="00D34706">
        <w:rPr>
          <w:szCs w:val="24"/>
          <w:lang w:eastAsia="lt-LT" w:bidi="ar-SA"/>
        </w:rPr>
        <w:t xml:space="preserve"> </w:t>
      </w:r>
      <w:r w:rsidR="00DB7F0B" w:rsidRPr="00D34706">
        <w:rPr>
          <w:szCs w:val="24"/>
          <w:lang w:eastAsia="lt-LT" w:bidi="ar-SA"/>
        </w:rPr>
        <w:t xml:space="preserve">20 straipsnio </w:t>
      </w:r>
      <w:r w:rsidR="00D34706">
        <w:rPr>
          <w:szCs w:val="24"/>
          <w:lang w:val="en-US" w:eastAsia="lt-LT" w:bidi="ar-SA"/>
        </w:rPr>
        <w:t>2 dalies 4, 16 ir 17 punktais</w:t>
      </w:r>
      <w:r w:rsidR="00DB7F0B" w:rsidRPr="00D34706">
        <w:rPr>
          <w:szCs w:val="24"/>
          <w:lang w:val="en-US" w:eastAsia="lt-LT" w:bidi="ar-SA"/>
        </w:rPr>
        <w:t>, 4 dalimi</w:t>
      </w:r>
      <w:r w:rsidR="00E20660">
        <w:rPr>
          <w:szCs w:val="24"/>
          <w:lang w:val="en-US" w:eastAsia="lt-LT" w:bidi="ar-SA"/>
        </w:rPr>
        <w:t>,</w:t>
      </w:r>
      <w:r>
        <w:rPr>
          <w:szCs w:val="24"/>
          <w:lang w:eastAsia="lt-LT" w:bidi="ar-SA"/>
        </w:rPr>
        <w:t xml:space="preserve"> </w:t>
      </w:r>
      <w:r w:rsidR="00D34706">
        <w:rPr>
          <w:szCs w:val="24"/>
          <w:lang w:eastAsia="lt-LT" w:bidi="ar-SA"/>
        </w:rPr>
        <w:t xml:space="preserve">Lietuvos Respublikos valstybės tarnybos įstatymo 10 straipsnio 2 dalies </w:t>
      </w:r>
      <w:r w:rsidR="00046D5D">
        <w:rPr>
          <w:szCs w:val="24"/>
          <w:lang w:eastAsia="lt-LT" w:bidi="ar-SA"/>
        </w:rPr>
        <w:t>6 ir 7 punktais</w:t>
      </w:r>
      <w:r w:rsidR="00E20660">
        <w:rPr>
          <w:szCs w:val="24"/>
          <w:lang w:eastAsia="lt-LT" w:bidi="ar-SA"/>
        </w:rPr>
        <w:t>,</w:t>
      </w:r>
      <w:r w:rsidR="00D34706">
        <w:rPr>
          <w:szCs w:val="24"/>
          <w:lang w:eastAsia="lt-LT" w:bidi="ar-SA"/>
        </w:rPr>
        <w:t xml:space="preserve"> </w:t>
      </w:r>
      <w:r w:rsidR="00F9106C" w:rsidRPr="00D262BD">
        <w:rPr>
          <w:szCs w:val="24"/>
        </w:rPr>
        <w:t xml:space="preserve">Lietuvos </w:t>
      </w:r>
      <w:r w:rsidR="00F9106C" w:rsidRPr="00D262BD">
        <w:rPr>
          <w:color w:val="000000"/>
        </w:rPr>
        <w:t xml:space="preserve">Respublikos korupcijos prevencijos įstatymo </w:t>
      </w:r>
      <w:r w:rsidR="00F9106C" w:rsidRPr="00D262BD">
        <w:t xml:space="preserve">(2021 m. birželio 29 d. įstatymo Nr. XIV-471 redakcija) </w:t>
      </w:r>
      <w:r w:rsidR="00F9106C" w:rsidRPr="00D262BD">
        <w:rPr>
          <w:color w:val="000000"/>
        </w:rPr>
        <w:t>17 straipsnio 4, 5 ir 7</w:t>
      </w:r>
      <w:r w:rsidR="00D262BD" w:rsidRPr="00D262BD">
        <w:rPr>
          <w:color w:val="000000"/>
        </w:rPr>
        <w:t> </w:t>
      </w:r>
      <w:r w:rsidR="00F9106C" w:rsidRPr="00D262BD">
        <w:rPr>
          <w:color w:val="000000"/>
        </w:rPr>
        <w:t>dalimis</w:t>
      </w:r>
      <w:r w:rsidRPr="00D262BD">
        <w:rPr>
          <w:szCs w:val="24"/>
          <w:lang w:eastAsia="lt-LT" w:bidi="ar-SA"/>
        </w:rPr>
        <w:t>:</w:t>
      </w:r>
      <w:r w:rsidR="00E20660">
        <w:rPr>
          <w:szCs w:val="24"/>
          <w:lang w:eastAsia="lt-LT" w:bidi="ar-SA"/>
        </w:rPr>
        <w:t xml:space="preserve"> </w:t>
      </w:r>
    </w:p>
    <w:p w:rsidR="00172360" w:rsidRDefault="00CE3CF8" w:rsidP="00E20660">
      <w:pPr>
        <w:pStyle w:val="Pagrindinistekstas"/>
        <w:jc w:val="both"/>
      </w:pPr>
      <w:r>
        <w:t xml:space="preserve">1. T v i r t i n u </w:t>
      </w:r>
      <w:r w:rsidR="00687DBA">
        <w:t xml:space="preserve"> </w:t>
      </w:r>
      <w:r w:rsidR="001705A0">
        <w:t>pareigybių</w:t>
      </w:r>
      <w:r w:rsidR="00687DBA">
        <w:t>,</w:t>
      </w:r>
      <w:r w:rsidR="001705A0">
        <w:t xml:space="preserve"> </w:t>
      </w:r>
      <w:r w:rsidR="001705A0" w:rsidRPr="00E20660">
        <w:t xml:space="preserve">dėl kurių teikiamas </w:t>
      </w:r>
      <w:r w:rsidRPr="00E20660">
        <w:t>prašymas</w:t>
      </w:r>
      <w:r>
        <w:t xml:space="preserve"> </w:t>
      </w:r>
      <w:r w:rsidR="00E20660">
        <w:rPr>
          <w:szCs w:val="24"/>
        </w:rPr>
        <w:t>Lietuvos Respublikos s</w:t>
      </w:r>
      <w:r>
        <w:t>pecialiųjų tyrim</w:t>
      </w:r>
      <w:r w:rsidR="001705A0">
        <w:t>ų tarnybai pateikti informaciją</w:t>
      </w:r>
      <w:r w:rsidR="00687DBA">
        <w:t>, sąrašą</w:t>
      </w:r>
      <w:r w:rsidR="001705A0">
        <w:t xml:space="preserve"> (</w:t>
      </w:r>
      <w:hyperlink r:id="rId13" w:history="1">
        <w:r w:rsidR="001705A0" w:rsidRPr="00CF5F0C">
          <w:rPr>
            <w:rStyle w:val="Hipersaitas"/>
          </w:rPr>
          <w:t>pridedama</w:t>
        </w:r>
      </w:hyperlink>
      <w:r w:rsidR="001705A0">
        <w:t>).</w:t>
      </w:r>
    </w:p>
    <w:p w:rsidR="00172360" w:rsidRPr="00884B02" w:rsidRDefault="00172360" w:rsidP="00172360">
      <w:pPr>
        <w:pStyle w:val="Pagrindinistekstas"/>
        <w:jc w:val="both"/>
      </w:pPr>
      <w:r>
        <w:t>1</w:t>
      </w:r>
      <w:r>
        <w:rPr>
          <w:vertAlign w:val="superscript"/>
        </w:rPr>
        <w:t>1</w:t>
      </w:r>
      <w:r w:rsidRPr="00884B02">
        <w:t xml:space="preserve">. N u s t a t a u, </w:t>
      </w:r>
      <w:r>
        <w:t xml:space="preserve"> </w:t>
      </w:r>
      <w:r w:rsidRPr="00884B02">
        <w:t>kad:</w:t>
      </w:r>
      <w:r>
        <w:t xml:space="preserve"> </w:t>
      </w:r>
    </w:p>
    <w:p w:rsidR="00172360" w:rsidRPr="00211429" w:rsidRDefault="00172360" w:rsidP="00172360">
      <w:pPr>
        <w:pStyle w:val="Pagrindinistekstas"/>
        <w:jc w:val="both"/>
      </w:pPr>
      <w:r>
        <w:t>1</w:t>
      </w:r>
      <w:r>
        <w:rPr>
          <w:vertAlign w:val="superscript"/>
        </w:rPr>
        <w:t>1</w:t>
      </w:r>
      <w:r w:rsidRPr="00211429">
        <w:t>.1. prašymas Lietuvos Respublikos specialiųjų tyrimų tarnybai pateikti informaciją apie asmenį, siekiantį eiti pareigas, turi būti teikiamas ir prieš skiriant asmenį laikinai eiti šio potvarkio priede nurodytas pareigas, kai nėra paskirto nuolat šias pareigas einančio asmens;</w:t>
      </w:r>
      <w:r>
        <w:t xml:space="preserve"> </w:t>
      </w:r>
    </w:p>
    <w:p w:rsidR="00172360" w:rsidRDefault="00172360" w:rsidP="00172360">
      <w:pPr>
        <w:pStyle w:val="Pagrindinistekstas"/>
        <w:jc w:val="both"/>
      </w:pPr>
      <w:r>
        <w:t>1</w:t>
      </w:r>
      <w:r>
        <w:rPr>
          <w:vertAlign w:val="superscript"/>
        </w:rPr>
        <w:t>1</w:t>
      </w:r>
      <w:r w:rsidRPr="00B136A3">
        <w:t>.2. šis potvarkis skelbiamas Kauno miesto savivaldybės internet</w:t>
      </w:r>
      <w:r>
        <w:t xml:space="preserve">o </w:t>
      </w:r>
      <w:r w:rsidRPr="00B136A3">
        <w:t xml:space="preserve">svetainėje </w:t>
      </w:r>
      <w:hyperlink r:id="rId14" w:history="1">
        <w:r w:rsidRPr="0031352E">
          <w:rPr>
            <w:rStyle w:val="Hipersaitas"/>
            <w:color w:val="auto"/>
            <w:u w:val="none"/>
          </w:rPr>
          <w:t>www.kaunas.lt</w:t>
        </w:r>
      </w:hyperlink>
      <w:r w:rsidRPr="0031352E">
        <w:t>.</w:t>
      </w:r>
    </w:p>
    <w:p w:rsidR="00172360" w:rsidRPr="00172360" w:rsidRDefault="00172360" w:rsidP="00CF5F0C">
      <w:pPr>
        <w:pStyle w:val="Pagrindinistekstas"/>
        <w:spacing w:line="240" w:lineRule="auto"/>
        <w:ind w:firstLine="0"/>
        <w:jc w:val="both"/>
        <w:rPr>
          <w:b/>
          <w:i/>
          <w:sz w:val="20"/>
        </w:rPr>
      </w:pPr>
      <w:r w:rsidRPr="00172360">
        <w:rPr>
          <w:b/>
          <w:i/>
          <w:sz w:val="20"/>
        </w:rPr>
        <w:t>Pakeitimai:</w:t>
      </w:r>
    </w:p>
    <w:p w:rsidR="00172360" w:rsidRDefault="00172360" w:rsidP="00CF5F0C">
      <w:pPr>
        <w:pStyle w:val="Pagrindinistekstas"/>
        <w:spacing w:line="240" w:lineRule="auto"/>
        <w:ind w:firstLine="0"/>
        <w:jc w:val="both"/>
        <w:rPr>
          <w:i/>
          <w:sz w:val="20"/>
        </w:rPr>
      </w:pPr>
      <w:r w:rsidRPr="00172360">
        <w:rPr>
          <w:i/>
          <w:sz w:val="20"/>
        </w:rPr>
        <w:t xml:space="preserve">Savivaldybės mero 2022-09-08 potvarkio Nr. </w:t>
      </w:r>
      <w:hyperlink r:id="rId15" w:history="1">
        <w:r w:rsidRPr="00172360">
          <w:rPr>
            <w:rStyle w:val="Hipersaitas"/>
            <w:i/>
            <w:sz w:val="20"/>
          </w:rPr>
          <w:t>M-152</w:t>
        </w:r>
      </w:hyperlink>
      <w:r w:rsidRPr="00172360">
        <w:rPr>
          <w:i/>
          <w:sz w:val="20"/>
        </w:rPr>
        <w:t xml:space="preserve"> redakcija</w:t>
      </w:r>
    </w:p>
    <w:p w:rsidR="006C0D2C" w:rsidRDefault="00866739" w:rsidP="00CF5F0C">
      <w:pPr>
        <w:pStyle w:val="Pagrindinistekstas"/>
        <w:spacing w:before="120"/>
        <w:jc w:val="both"/>
      </w:pPr>
      <w:r>
        <w:t xml:space="preserve">2. N u s t a t a u, </w:t>
      </w:r>
      <w:r w:rsidR="006C0D2C">
        <w:t xml:space="preserve"> kad </w:t>
      </w:r>
      <w:r w:rsidR="006C0D2C" w:rsidRPr="001555D8">
        <w:t xml:space="preserve">šis </w:t>
      </w:r>
      <w:r w:rsidR="005C5A55" w:rsidRPr="001555D8">
        <w:t xml:space="preserve">potvarkis </w:t>
      </w:r>
      <w:r w:rsidR="006C0D2C" w:rsidRPr="001555D8">
        <w:t>įsigalioja</w:t>
      </w:r>
      <w:r w:rsidR="006C0D2C">
        <w:t xml:space="preserve"> 2022 m. sausio 1 d</w:t>
      </w:r>
      <w:r w:rsidR="00E20660">
        <w:t>ieną</w:t>
      </w:r>
      <w:r w:rsidR="006C0D2C">
        <w:t>.</w:t>
      </w:r>
      <w:r w:rsidR="00E20660">
        <w:t xml:space="preserve"> </w:t>
      </w:r>
    </w:p>
    <w:p w:rsidR="00CE3CF8" w:rsidRDefault="006C0D2C" w:rsidP="00E20660">
      <w:pPr>
        <w:pStyle w:val="Pagrindinistekstas"/>
        <w:jc w:val="both"/>
      </w:pPr>
      <w:r>
        <w:t>3</w:t>
      </w:r>
      <w:r w:rsidR="00CE3CF8">
        <w:t xml:space="preserve">. </w:t>
      </w:r>
      <w:r w:rsidR="00CE3CF8">
        <w:rPr>
          <w:szCs w:val="24"/>
          <w:lang w:eastAsia="lt-LT"/>
        </w:rPr>
        <w:t xml:space="preserve">Šis </w:t>
      </w:r>
      <w:r w:rsidR="001705A0">
        <w:rPr>
          <w:szCs w:val="24"/>
          <w:lang w:eastAsia="lt-LT"/>
        </w:rPr>
        <w:t>potvarkis</w:t>
      </w:r>
      <w:r w:rsidR="00CE3CF8">
        <w:rPr>
          <w:szCs w:val="24"/>
          <w:lang w:eastAsia="lt-LT"/>
        </w:rPr>
        <w:t xml:space="preserve"> </w:t>
      </w:r>
      <w:r w:rsidR="00CE3CF8">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E20660">
        <w:rPr>
          <w:szCs w:val="24"/>
        </w:rPr>
        <w:t xml:space="preserve"> </w:t>
      </w:r>
    </w:p>
    <w:bookmarkEnd w:id="10"/>
    <w:p w:rsidR="008A22C3" w:rsidRDefault="008A22C3">
      <w:pPr>
        <w:ind w:firstLine="1298"/>
        <w:sectPr w:rsidR="008A22C3">
          <w:headerReference w:type="default" r:id="rId16"/>
          <w:footerReference w:type="default" r:id="rId17"/>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1705A0">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instrText xml:space="preserve"> FORMTEXT </w:instrText>
            </w:r>
            <w:r>
              <w:fldChar w:fldCharType="separate"/>
            </w:r>
            <w:r w:rsidR="001705A0">
              <w:rPr>
                <w:noProof/>
              </w:rPr>
              <w:t>Savivaldybės meras</w:t>
            </w:r>
            <w:r>
              <w:fldChar w:fldCharType="end"/>
            </w:r>
            <w:bookmarkEnd w:id="11"/>
          </w:p>
        </w:tc>
        <w:tc>
          <w:tcPr>
            <w:tcW w:w="4247" w:type="dxa"/>
            <w:vAlign w:val="bottom"/>
          </w:tcPr>
          <w:p w:rsidR="009B3CF1" w:rsidRDefault="004A0872" w:rsidP="001705A0">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1705A0">
              <w:rPr>
                <w:noProof/>
              </w:rPr>
              <w:t>Visvaldas</w:t>
            </w:r>
            <w:r>
              <w:fldChar w:fldCharType="end"/>
            </w:r>
            <w:bookmarkEnd w:id="12"/>
            <w:r w:rsidR="009B3CF1">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1705A0">
              <w:rPr>
                <w:noProof/>
              </w:rPr>
              <w:t>Matijošaitis</w:t>
            </w:r>
            <w:r>
              <w:fldChar w:fldCharType="end"/>
            </w:r>
            <w:bookmarkEnd w:id="13"/>
          </w:p>
        </w:tc>
      </w:tr>
    </w:tbl>
    <w:p w:rsidR="008A22C3" w:rsidRDefault="008A22C3">
      <w:pPr>
        <w:keepNext/>
      </w:pPr>
    </w:p>
    <w:sectPr w:rsidR="008A22C3" w:rsidSect="009B3CF1">
      <w:footerReference w:type="default" r:id="rId18"/>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6F" w:rsidRDefault="0076066F">
      <w:r>
        <w:separator/>
      </w:r>
    </w:p>
  </w:endnote>
  <w:endnote w:type="continuationSeparator" w:id="0">
    <w:p w:rsidR="0076066F" w:rsidRDefault="0076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6F" w:rsidRDefault="0076066F">
      <w:pPr>
        <w:pStyle w:val="Porat"/>
        <w:spacing w:before="240"/>
      </w:pPr>
    </w:p>
  </w:footnote>
  <w:footnote w:type="continuationSeparator" w:id="0">
    <w:p w:rsidR="0076066F" w:rsidRDefault="0076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E3CF8"/>
    <w:rsid w:val="00046D5D"/>
    <w:rsid w:val="0008063D"/>
    <w:rsid w:val="000E4C96"/>
    <w:rsid w:val="000F5BD4"/>
    <w:rsid w:val="001276ED"/>
    <w:rsid w:val="001455F7"/>
    <w:rsid w:val="001555D8"/>
    <w:rsid w:val="001705A0"/>
    <w:rsid w:val="00172360"/>
    <w:rsid w:val="00207F41"/>
    <w:rsid w:val="0029051B"/>
    <w:rsid w:val="002F0D16"/>
    <w:rsid w:val="002F7319"/>
    <w:rsid w:val="0031058C"/>
    <w:rsid w:val="00363F96"/>
    <w:rsid w:val="003820E4"/>
    <w:rsid w:val="004116A3"/>
    <w:rsid w:val="00413033"/>
    <w:rsid w:val="0043400E"/>
    <w:rsid w:val="00495FB8"/>
    <w:rsid w:val="004A0872"/>
    <w:rsid w:val="004A2345"/>
    <w:rsid w:val="004B29EB"/>
    <w:rsid w:val="004C2536"/>
    <w:rsid w:val="004C56FD"/>
    <w:rsid w:val="00502DE1"/>
    <w:rsid w:val="00513A0C"/>
    <w:rsid w:val="00555321"/>
    <w:rsid w:val="005B1F9A"/>
    <w:rsid w:val="005B3A76"/>
    <w:rsid w:val="005C37B2"/>
    <w:rsid w:val="005C5A55"/>
    <w:rsid w:val="005E0B5E"/>
    <w:rsid w:val="005F7D81"/>
    <w:rsid w:val="00606F0C"/>
    <w:rsid w:val="00656636"/>
    <w:rsid w:val="00657764"/>
    <w:rsid w:val="00663C4E"/>
    <w:rsid w:val="00687DBA"/>
    <w:rsid w:val="006A169F"/>
    <w:rsid w:val="006B0B13"/>
    <w:rsid w:val="006B4F41"/>
    <w:rsid w:val="006C0D2C"/>
    <w:rsid w:val="006D1EA0"/>
    <w:rsid w:val="007131E0"/>
    <w:rsid w:val="0076066F"/>
    <w:rsid w:val="007641B0"/>
    <w:rsid w:val="007E1F7A"/>
    <w:rsid w:val="007E2A3A"/>
    <w:rsid w:val="008019AF"/>
    <w:rsid w:val="00844EB4"/>
    <w:rsid w:val="00866739"/>
    <w:rsid w:val="008A22C3"/>
    <w:rsid w:val="008B6BD4"/>
    <w:rsid w:val="008D0198"/>
    <w:rsid w:val="0096274D"/>
    <w:rsid w:val="009973C6"/>
    <w:rsid w:val="009B3CF1"/>
    <w:rsid w:val="009B6960"/>
    <w:rsid w:val="009D2EDD"/>
    <w:rsid w:val="009F4E26"/>
    <w:rsid w:val="009F5624"/>
    <w:rsid w:val="00A006F5"/>
    <w:rsid w:val="00A06A95"/>
    <w:rsid w:val="00A15B24"/>
    <w:rsid w:val="00A276C6"/>
    <w:rsid w:val="00A4254C"/>
    <w:rsid w:val="00A44A6D"/>
    <w:rsid w:val="00A47F80"/>
    <w:rsid w:val="00A53E21"/>
    <w:rsid w:val="00AA10DA"/>
    <w:rsid w:val="00AB470F"/>
    <w:rsid w:val="00AB6A55"/>
    <w:rsid w:val="00AF778B"/>
    <w:rsid w:val="00C91CCD"/>
    <w:rsid w:val="00C944F9"/>
    <w:rsid w:val="00CA5586"/>
    <w:rsid w:val="00CC76CF"/>
    <w:rsid w:val="00CE1C63"/>
    <w:rsid w:val="00CE3CF8"/>
    <w:rsid w:val="00CE3DCB"/>
    <w:rsid w:val="00CF5F0C"/>
    <w:rsid w:val="00D06F30"/>
    <w:rsid w:val="00D262BD"/>
    <w:rsid w:val="00D34706"/>
    <w:rsid w:val="00D870A3"/>
    <w:rsid w:val="00DB7F0B"/>
    <w:rsid w:val="00E20660"/>
    <w:rsid w:val="00E94004"/>
    <w:rsid w:val="00F406E1"/>
    <w:rsid w:val="00F5541C"/>
    <w:rsid w:val="00F9106C"/>
    <w:rsid w:val="00FB61CB"/>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0A209A-55EF-4042-A602-3B54A4AA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CE3CF8"/>
    <w:rPr>
      <w:sz w:val="24"/>
      <w:lang w:eastAsia="en-US" w:bidi="he-IL"/>
    </w:rPr>
  </w:style>
  <w:style w:type="character" w:styleId="Hipersaitas">
    <w:name w:val="Hyperlink"/>
    <w:basedOn w:val="Numatytasispastraiposriftas"/>
    <w:uiPriority w:val="99"/>
    <w:unhideWhenUsed/>
    <w:rsid w:val="0096274D"/>
    <w:rPr>
      <w:color w:val="0563C1" w:themeColor="hyperlink"/>
      <w:u w:val="single"/>
    </w:rPr>
  </w:style>
  <w:style w:type="character" w:styleId="Perirtashipersaitas">
    <w:name w:val="FollowedHyperlink"/>
    <w:basedOn w:val="Numatytasispastraiposriftas"/>
    <w:uiPriority w:val="99"/>
    <w:semiHidden/>
    <w:unhideWhenUsed/>
    <w:rsid w:val="00962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2023\Bendri\m230170priedas.docx"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2022\Bendri\m220152.docx"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2023\Bendri\m230170.docx" TargetMode="External"/><Relationship Id="rId5" Type="http://schemas.openxmlformats.org/officeDocument/2006/relationships/footnotes" Target="footnotes.xml"/><Relationship Id="rId15" Type="http://schemas.openxmlformats.org/officeDocument/2006/relationships/hyperlink" Target="file:///C:\Users\2022\Bendri\m220152.docx"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kauna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1239-5C5D-4EF7-8D46-CF363D9F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1</Pages>
  <Words>1403</Words>
  <Characters>801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2021-m.-gr   POTVARKIS   Nr.</vt:lpstr>
      <vt:lpstr>KAUNO MIESTO SAVIVALDYBĖS ADMINISTRATORIUS   ......   DOKUMENTO RŪŠIES PAVADINIMAS   Nr. .........................</vt:lpstr>
    </vt:vector>
  </TitlesOfParts>
  <Manager>Savivaldybės meras Visvaldas Matijošaitis</Manager>
  <Company>KAUNO MIESTO SAVIVALDYBË</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2021-m.-gr   POTVARKIS   Nr.</dc:title>
  <dc:subject>DĖL PAREIGYBIŲ, DĖL KURIŲ TEIKIAMAS PRAŠYMAS LIETUVOS RESPUBLIKOS SPECIALIŲJŲ TYRIMŲ TARNYBAI PATEIKTI INFORMACIJĄ, SĄRAŠO PATVIRTINIMO</dc:subject>
  <dc:creator>Windows User</dc:creator>
  <cp:lastModifiedBy>Jurga Mališauskienė</cp:lastModifiedBy>
  <cp:revision>2</cp:revision>
  <cp:lastPrinted>2022-09-08T11:57:00Z</cp:lastPrinted>
  <dcterms:created xsi:type="dcterms:W3CDTF">2023-05-23T11:08:00Z</dcterms:created>
  <dcterms:modified xsi:type="dcterms:W3CDTF">2023-05-23T11:08:00Z</dcterms:modified>
</cp:coreProperties>
</file>