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61316024"/>
      <w:bookmarkStart w:id="2" w:name="_MON_962001925"/>
      <w:bookmarkStart w:id="3" w:name="_MON_992097487"/>
      <w:bookmarkStart w:id="4" w:name="r01" w:colFirst="0" w:colLast="0"/>
      <w:bookmarkEnd w:id="1"/>
      <w:bookmarkEnd w:id="2"/>
      <w:bookmarkEnd w:id="3"/>
      <w:bookmarkStart w:id="5" w:name="_MON_1391574538"/>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46270620"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rsidTr="00D932C7">
        <w:trPr>
          <w:cantSplit/>
          <w:trHeight w:hRule="exact" w:val="609"/>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225059" w:rsidRPr="00225059">
              <w:rPr>
                <w:b/>
              </w:rPr>
              <w:t>BENDR</w:t>
            </w:r>
            <w:r w:rsidR="00225059">
              <w:rPr>
                <w:b/>
              </w:rPr>
              <w:t>O</w:t>
            </w:r>
            <w:r w:rsidR="00225059" w:rsidRPr="00225059">
              <w:rPr>
                <w:b/>
              </w:rPr>
              <w:t xml:space="preserve"> </w:t>
            </w:r>
            <w:r w:rsidR="00E67B00" w:rsidRPr="00E67B00">
              <w:rPr>
                <w:b/>
              </w:rPr>
              <w:t>ŠVIETIMO, KULTŪROS IR SPORTO, SVEIKATOS IR SOCIALINIŲ REIKALŲ IR SAVIVALDOS PLĖTOJIMO</w:t>
            </w:r>
            <w:r w:rsidR="00E67B00">
              <w:rPr>
                <w:b/>
              </w:rPr>
              <w:t xml:space="preserve"> KOMITETŲ</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E67B00">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954946">
              <w:t>3</w:t>
            </w:r>
            <w:r w:rsidR="00B80DD0">
              <w:t>-</w:t>
            </w:r>
            <w:r w:rsidR="00B44E57">
              <w:t>0</w:t>
            </w:r>
            <w:r w:rsidR="00954946">
              <w:t>5</w:t>
            </w:r>
            <w:r w:rsidR="00B80DD0">
              <w:t>-</w:t>
            </w:r>
            <w:r w:rsidR="00225059">
              <w:t>1</w:t>
            </w:r>
            <w:r w:rsidR="00954946">
              <w:t>8</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w:t>
            </w:r>
            <w:r w:rsidR="00F96A89">
              <w:t>9</w:t>
            </w:r>
            <w:r w:rsidR="004C3A45">
              <w:t>-D</w:t>
            </w:r>
            <w:r w:rsidR="00B80DD0">
              <w:t>-</w:t>
            </w:r>
            <w:r w:rsidR="00F96A89">
              <w:t>3</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79164A">
      <w:pPr>
        <w:pStyle w:val="Pagrindinistekstas"/>
        <w:tabs>
          <w:tab w:val="left" w:pos="9072"/>
        </w:tabs>
        <w:spacing w:before="100" w:beforeAutospacing="1" w:after="100" w:afterAutospacing="1"/>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954946">
        <w:rPr>
          <w:b/>
          <w:szCs w:val="24"/>
          <w:u w:val="single"/>
        </w:rPr>
        <w:t>gegužės</w:t>
      </w:r>
      <w:r w:rsidRPr="00DF5A02">
        <w:rPr>
          <w:b/>
          <w:szCs w:val="24"/>
          <w:u w:val="single"/>
        </w:rPr>
        <w:t xml:space="preserve"> </w:t>
      </w:r>
      <w:r w:rsidR="00954946">
        <w:rPr>
          <w:b/>
          <w:szCs w:val="24"/>
          <w:u w:val="single"/>
        </w:rPr>
        <w:t>18</w:t>
      </w:r>
      <w:r w:rsidR="002B0CA3">
        <w:rPr>
          <w:b/>
          <w:szCs w:val="24"/>
          <w:u w:val="single"/>
        </w:rPr>
        <w:t xml:space="preserve"> </w:t>
      </w:r>
      <w:r w:rsidR="00AA6CE9">
        <w:rPr>
          <w:b/>
          <w:szCs w:val="24"/>
          <w:u w:val="single"/>
        </w:rPr>
        <w:t>d. 1</w:t>
      </w:r>
      <w:r w:rsidR="00954946">
        <w:rPr>
          <w:b/>
          <w:szCs w:val="24"/>
          <w:u w:val="single"/>
        </w:rPr>
        <w:t>4.00</w:t>
      </w:r>
      <w:r>
        <w:rPr>
          <w:b/>
          <w:szCs w:val="24"/>
          <w:u w:val="single"/>
        </w:rPr>
        <w:t xml:space="preserve">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„Microsoft Teams“</w:t>
      </w:r>
    </w:p>
    <w:p w:rsidR="00954946" w:rsidRDefault="00954946" w:rsidP="00954946">
      <w:pPr>
        <w:pStyle w:val="Pagrindinistekstas"/>
        <w:tabs>
          <w:tab w:val="left" w:pos="9072"/>
        </w:tabs>
        <w:spacing w:before="100" w:beforeAutospacing="1" w:after="100" w:afterAutospacing="1"/>
        <w:ind w:firstLine="709"/>
        <w:contextualSpacing/>
        <w:jc w:val="both"/>
        <w:rPr>
          <w:color w:val="000000"/>
        </w:rPr>
      </w:pP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1. Dėl pritarimo viešosios įstaigos K. Griniaus slaugos ir palaikomojo gydymo ligoninės 2022 metų veiklos ataskaitai (TR-191)</w:t>
      </w:r>
      <w:r>
        <w:rPr>
          <w:color w:val="000000"/>
        </w:rPr>
        <w:t>.</w:t>
      </w:r>
      <w:r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 </w:t>
      </w:r>
      <w:r w:rsidR="00BF2F3B" w:rsidRPr="00954946">
        <w:rPr>
          <w:color w:val="000000"/>
        </w:rPr>
        <w:t>Dėl pritarimo Kauno miesto savivaldybės visuomenės sveikatos biuro 2022 metų veiklos ataskaitai (TR-194)</w:t>
      </w:r>
      <w:r w:rsidR="00BF2F3B">
        <w:rPr>
          <w:color w:val="000000"/>
        </w:rPr>
        <w:t>.</w:t>
      </w:r>
      <w:r w:rsidR="00BF2F3B"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3. </w:t>
      </w:r>
      <w:r w:rsidR="00BF2F3B" w:rsidRPr="00954946">
        <w:rPr>
          <w:color w:val="000000"/>
        </w:rPr>
        <w:t>Dėl pritarimo VšĮ Kauno miesto poliklinikos 2022 metų veiklos ataskaitai (TR-192)</w:t>
      </w:r>
      <w:r w:rsidR="00BF2F3B">
        <w:rPr>
          <w:color w:val="000000"/>
        </w:rPr>
        <w:t>.</w:t>
      </w:r>
    </w:p>
    <w:p w:rsidR="00954946" w:rsidRDefault="00954946" w:rsidP="00954946">
      <w:pPr>
        <w:pStyle w:val="Pagrindinistekstas"/>
        <w:tabs>
          <w:tab w:val="left" w:pos="9072"/>
        </w:tabs>
        <w:spacing w:before="100" w:beforeAutospacing="1" w:after="100" w:afterAutospacing="1"/>
        <w:ind w:firstLine="709"/>
        <w:contextualSpacing/>
        <w:jc w:val="both"/>
        <w:rPr>
          <w:b/>
          <w:color w:val="000000"/>
        </w:rPr>
      </w:pPr>
      <w:r w:rsidRPr="00954946">
        <w:rPr>
          <w:b/>
          <w:color w:val="000000"/>
        </w:rPr>
        <w:t>Pra</w:t>
      </w:r>
      <w:r>
        <w:rPr>
          <w:b/>
          <w:color w:val="000000"/>
        </w:rPr>
        <w:t>nešėja</w:t>
      </w:r>
      <w:r w:rsidRPr="00954946">
        <w:rPr>
          <w:b/>
          <w:color w:val="000000"/>
        </w:rPr>
        <w:t xml:space="preserve"> </w:t>
      </w:r>
      <w:r>
        <w:rPr>
          <w:b/>
          <w:color w:val="000000"/>
        </w:rPr>
        <w:t xml:space="preserve">– Milda Labašauskaitė, </w:t>
      </w:r>
      <w:r w:rsidRPr="00954946">
        <w:rPr>
          <w:b/>
          <w:color w:val="000000"/>
        </w:rPr>
        <w:t>Sveikatos apsaugos skyri</w:t>
      </w:r>
      <w:r>
        <w:rPr>
          <w:b/>
          <w:color w:val="000000"/>
        </w:rPr>
        <w:t>aus vedėja</w:t>
      </w:r>
      <w:r w:rsidR="00BF2F3B">
        <w:rPr>
          <w:b/>
          <w:color w:val="000000"/>
        </w:rPr>
        <w:t xml:space="preserve">                  </w:t>
      </w:r>
      <w:r>
        <w:rPr>
          <w:b/>
          <w:color w:val="000000"/>
        </w:rPr>
        <w:t>14:00 val.</w:t>
      </w:r>
    </w:p>
    <w:p w:rsidR="00BF2F3B" w:rsidRPr="00EE574D" w:rsidRDefault="00BF2F3B" w:rsidP="00BF2F3B">
      <w:pPr>
        <w:jc w:val="both"/>
        <w:rPr>
          <w:b/>
          <w:i/>
          <w:color w:val="000000"/>
        </w:rPr>
      </w:pPr>
      <w:r w:rsidRPr="00EE574D">
        <w:rPr>
          <w:b/>
          <w:i/>
          <w:color w:val="000000"/>
        </w:rPr>
        <w:t>Ataskaitas pristatyti kviečiami:</w:t>
      </w:r>
    </w:p>
    <w:p w:rsidR="00D72DA8" w:rsidRPr="00D72DA8" w:rsidRDefault="00D72DA8" w:rsidP="00D72DA8">
      <w:pPr>
        <w:pStyle w:val="Pagrindinistekstas"/>
        <w:tabs>
          <w:tab w:val="left" w:pos="9072"/>
        </w:tabs>
        <w:spacing w:before="100" w:beforeAutospacing="1" w:after="100" w:afterAutospacing="1"/>
        <w:ind w:firstLine="0"/>
        <w:contextualSpacing/>
        <w:jc w:val="both"/>
        <w:rPr>
          <w:b/>
          <w:i/>
          <w:color w:val="000000"/>
        </w:rPr>
      </w:pPr>
      <w:r w:rsidRPr="00D72DA8">
        <w:rPr>
          <w:b/>
          <w:i/>
          <w:color w:val="000000"/>
        </w:rPr>
        <w:t xml:space="preserve">Viešosios įstaigos K. Griniaus slaugos ir palaikomojo gydymo ligoninės direktorė Edita Jankauskienė; </w:t>
      </w:r>
    </w:p>
    <w:p w:rsidR="00BF2F3B" w:rsidRPr="00D72DA8" w:rsidRDefault="00D72DA8" w:rsidP="00D72DA8">
      <w:pPr>
        <w:pStyle w:val="Pagrindinistekstas"/>
        <w:tabs>
          <w:tab w:val="left" w:pos="9072"/>
        </w:tabs>
        <w:spacing w:before="100" w:beforeAutospacing="1" w:after="100" w:afterAutospacing="1"/>
        <w:ind w:firstLine="0"/>
        <w:contextualSpacing/>
        <w:jc w:val="both"/>
        <w:rPr>
          <w:b/>
          <w:i/>
          <w:color w:val="000000"/>
        </w:rPr>
      </w:pPr>
      <w:r w:rsidRPr="00D72DA8">
        <w:rPr>
          <w:b/>
          <w:i/>
          <w:color w:val="000000"/>
        </w:rPr>
        <w:t>Kauno miesto savivaldybės visuomenės sveikatos biuro direktorė Gerda Kuzmarskienė.</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4. Dėl pritarimo Kauno miesto savivaldybės biudžetinių neformaliojo švietimo ir švietimo pagalbą teikiančių įstaigų 2022  metų veiklos ataskaitoms (TR-201)</w:t>
      </w:r>
      <w:r>
        <w:rPr>
          <w:color w:val="000000"/>
        </w:rPr>
        <w:t>.</w:t>
      </w:r>
      <w:r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5. Dėl pritarimo Kauno miesto savivaldybės biudžetinių bendrojo ugdymo mokyklų 2022  metų veiklos ataskaitoms (TR-202)</w:t>
      </w:r>
      <w:r>
        <w:rPr>
          <w:color w:val="000000"/>
        </w:rPr>
        <w:t>.</w:t>
      </w:r>
      <w:r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6. Dėl pritarimo Kauno miesto savivaldybės biudžetinių ikimokyklinio ugdymo įstaigų 2022 metų veiklos ataskaitoms (TR-236)</w:t>
      </w:r>
      <w:r>
        <w:rPr>
          <w:color w:val="000000"/>
        </w:rPr>
        <w:t>.</w:t>
      </w:r>
      <w:r w:rsidRPr="00954946">
        <w:rPr>
          <w:color w:val="000000"/>
        </w:rPr>
        <w:t xml:space="preserve"> </w:t>
      </w:r>
    </w:p>
    <w:p w:rsidR="00954946" w:rsidRDefault="00954946" w:rsidP="00954946">
      <w:pPr>
        <w:pStyle w:val="Pagrindinistekstas"/>
        <w:tabs>
          <w:tab w:val="left" w:pos="9072"/>
        </w:tabs>
        <w:spacing w:before="100" w:beforeAutospacing="1" w:after="100" w:afterAutospacing="1"/>
        <w:ind w:firstLine="709"/>
        <w:contextualSpacing/>
        <w:jc w:val="both"/>
        <w:rPr>
          <w:b/>
          <w:color w:val="000000"/>
        </w:rPr>
      </w:pPr>
      <w:r w:rsidRPr="00954946">
        <w:rPr>
          <w:b/>
          <w:color w:val="000000"/>
        </w:rPr>
        <w:t>Pranešėja – Ona Gucevičienė, Švietimo skyriaus vedėja</w:t>
      </w:r>
      <w:r w:rsidR="00D342BD">
        <w:rPr>
          <w:b/>
          <w:color w:val="000000"/>
        </w:rPr>
        <w:t xml:space="preserve">                                           </w:t>
      </w:r>
      <w:r w:rsidR="004D6ED9">
        <w:rPr>
          <w:b/>
          <w:color w:val="000000"/>
        </w:rPr>
        <w:t>14:10 val.</w:t>
      </w:r>
    </w:p>
    <w:p w:rsidR="00BF2F3B" w:rsidRPr="00EE574D" w:rsidRDefault="00BF2F3B" w:rsidP="00BF2F3B">
      <w:pPr>
        <w:jc w:val="both"/>
        <w:rPr>
          <w:b/>
          <w:i/>
          <w:color w:val="000000"/>
        </w:rPr>
      </w:pPr>
      <w:r w:rsidRPr="00EE574D">
        <w:rPr>
          <w:b/>
          <w:i/>
          <w:color w:val="000000"/>
        </w:rPr>
        <w:t>Ataskaitas pristatyti kviečiami:</w:t>
      </w:r>
    </w:p>
    <w:p w:rsidR="00D342BD" w:rsidRPr="00BF2F3B" w:rsidRDefault="00D342BD" w:rsidP="00D342BD">
      <w:pPr>
        <w:pStyle w:val="Pagrindinistekstas"/>
        <w:tabs>
          <w:tab w:val="left" w:pos="9072"/>
        </w:tabs>
        <w:spacing w:before="100" w:beforeAutospacing="1" w:after="100" w:afterAutospacing="1"/>
        <w:ind w:firstLine="0"/>
        <w:contextualSpacing/>
        <w:jc w:val="both"/>
        <w:rPr>
          <w:b/>
          <w:i/>
          <w:color w:val="000000"/>
        </w:rPr>
      </w:pPr>
      <w:r w:rsidRPr="00BF2F3B">
        <w:rPr>
          <w:b/>
          <w:i/>
          <w:color w:val="000000"/>
        </w:rPr>
        <w:t>Kauno 1-osios muzikos mokyklos direktorius Mindaugas Labanauskas</w:t>
      </w:r>
      <w:r>
        <w:rPr>
          <w:b/>
          <w:i/>
          <w:color w:val="000000"/>
        </w:rPr>
        <w:t>;</w:t>
      </w:r>
    </w:p>
    <w:p w:rsidR="00D342BD" w:rsidRPr="00BF2F3B" w:rsidRDefault="00D342BD" w:rsidP="00D342BD">
      <w:pPr>
        <w:pStyle w:val="Pagrindinistekstas"/>
        <w:tabs>
          <w:tab w:val="left" w:pos="9072"/>
        </w:tabs>
        <w:spacing w:before="100" w:beforeAutospacing="1" w:after="100" w:afterAutospacing="1"/>
        <w:ind w:firstLine="0"/>
        <w:contextualSpacing/>
        <w:jc w:val="both"/>
        <w:rPr>
          <w:b/>
          <w:i/>
          <w:color w:val="000000"/>
        </w:rPr>
      </w:pPr>
      <w:r w:rsidRPr="00BF2F3B">
        <w:rPr>
          <w:b/>
          <w:i/>
          <w:color w:val="000000"/>
        </w:rPr>
        <w:t xml:space="preserve">Prezidento Antano Smetonos gimnazijos direktorė Rūta Buinickienė; </w:t>
      </w:r>
    </w:p>
    <w:p w:rsidR="00D342BD" w:rsidRPr="00BF2F3B" w:rsidRDefault="00D342BD" w:rsidP="00D342BD">
      <w:pPr>
        <w:pStyle w:val="Pagrindinistekstas"/>
        <w:tabs>
          <w:tab w:val="left" w:pos="9072"/>
        </w:tabs>
        <w:spacing w:before="100" w:beforeAutospacing="1" w:after="100" w:afterAutospacing="1"/>
        <w:ind w:firstLine="0"/>
        <w:contextualSpacing/>
        <w:jc w:val="both"/>
        <w:rPr>
          <w:b/>
          <w:i/>
          <w:color w:val="000000"/>
        </w:rPr>
      </w:pPr>
      <w:r w:rsidRPr="00BF2F3B">
        <w:rPr>
          <w:b/>
          <w:i/>
          <w:color w:val="000000"/>
        </w:rPr>
        <w:t xml:space="preserve">Kauno Martyno Mažvydo progimnazijos direktorė Jūratė Pauliukienė; </w:t>
      </w:r>
    </w:p>
    <w:p w:rsidR="00BF2F3B" w:rsidRPr="00BF2F3B" w:rsidRDefault="00BF2F3B" w:rsidP="00BF2F3B">
      <w:pPr>
        <w:pStyle w:val="Pagrindinistekstas"/>
        <w:tabs>
          <w:tab w:val="left" w:pos="9072"/>
        </w:tabs>
        <w:spacing w:before="100" w:beforeAutospacing="1" w:after="100" w:afterAutospacing="1"/>
        <w:ind w:firstLine="0"/>
        <w:contextualSpacing/>
        <w:jc w:val="both"/>
        <w:rPr>
          <w:b/>
          <w:i/>
          <w:color w:val="000000"/>
        </w:rPr>
      </w:pPr>
      <w:r w:rsidRPr="00BF2F3B">
        <w:rPr>
          <w:b/>
          <w:i/>
          <w:color w:val="000000"/>
        </w:rPr>
        <w:t xml:space="preserve">Kauno lopšelio-darželio "Spragtukas" direktorė Asta Valatkevičienė; </w:t>
      </w:r>
    </w:p>
    <w:p w:rsidR="00BF2F3B" w:rsidRPr="00BF2F3B" w:rsidRDefault="00BF2F3B" w:rsidP="00BF2F3B">
      <w:pPr>
        <w:pStyle w:val="Pagrindinistekstas"/>
        <w:tabs>
          <w:tab w:val="left" w:pos="9072"/>
        </w:tabs>
        <w:spacing w:before="100" w:beforeAutospacing="1" w:after="100" w:afterAutospacing="1"/>
        <w:ind w:firstLine="0"/>
        <w:contextualSpacing/>
        <w:jc w:val="both"/>
        <w:rPr>
          <w:b/>
          <w:i/>
          <w:color w:val="000000"/>
        </w:rPr>
      </w:pPr>
      <w:r w:rsidRPr="00BF2F3B">
        <w:rPr>
          <w:b/>
          <w:i/>
          <w:color w:val="000000"/>
        </w:rPr>
        <w:t xml:space="preserve">Kauno lopšelio-darželio „Vyturėlis“ direktorė </w:t>
      </w:r>
      <w:r w:rsidR="00D342BD">
        <w:rPr>
          <w:b/>
          <w:i/>
          <w:color w:val="000000"/>
        </w:rPr>
        <w:t>Kristina Gadliauskienė.</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7. </w:t>
      </w:r>
      <w:r w:rsidR="0077504B" w:rsidRPr="00954946">
        <w:rPr>
          <w:color w:val="000000"/>
        </w:rPr>
        <w:t>Dėl pritarimo biudžetinės įstaigos Kauno plaukimo mokyklos 2022 metų veiklos ataskaitai (TR-215)</w:t>
      </w:r>
      <w:r w:rsidR="0077504B">
        <w:rPr>
          <w:color w:val="000000"/>
        </w:rPr>
        <w:t>.</w:t>
      </w:r>
      <w:r w:rsidR="0077504B"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lastRenderedPageBreak/>
        <w:t xml:space="preserve">8. </w:t>
      </w:r>
      <w:r w:rsidR="0077504B" w:rsidRPr="00954946">
        <w:rPr>
          <w:color w:val="000000"/>
        </w:rPr>
        <w:t>Dėl pritarimo biudžetinės įstaigos Kauno sporto mokyklos „Startas“ 2022 metų veiklos ataskaitai (TR-216)</w:t>
      </w:r>
      <w:r w:rsidR="0077504B">
        <w:rPr>
          <w:color w:val="000000"/>
        </w:rPr>
        <w:t>.</w:t>
      </w:r>
      <w:r w:rsidR="0077504B"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9. </w:t>
      </w:r>
      <w:r w:rsidR="0077504B" w:rsidRPr="00954946">
        <w:rPr>
          <w:color w:val="000000"/>
        </w:rPr>
        <w:t>Dėl pritarimo biudžetinės įstaigos Kauno sporto mokyklos „Bangpūtys“ 2022 metų veiklos ataskaitai (TR-213)</w:t>
      </w:r>
      <w:r w:rsidR="0077504B">
        <w:rPr>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10. </w:t>
      </w:r>
      <w:r w:rsidR="0077504B" w:rsidRPr="00954946">
        <w:rPr>
          <w:color w:val="000000"/>
        </w:rPr>
        <w:t>Dėl pritarimo biudžetinės įstaigos Kauno sporto mokyklos „Gaja“ 2022 metų veiklos ataskaitai (TR-214)</w:t>
      </w:r>
      <w:r w:rsidR="0077504B">
        <w:rPr>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11. Dėl pritarimo biudžetinės įstaigos Kauno krepšinio mokyklos „Žalgiris“ 2022 metų veiklos ataskaitai (TR-217)</w:t>
      </w:r>
      <w:r>
        <w:rPr>
          <w:color w:val="000000"/>
        </w:rPr>
        <w:t>.</w:t>
      </w:r>
      <w:r w:rsidRPr="00954946">
        <w:rPr>
          <w:color w:val="000000"/>
        </w:rPr>
        <w:t xml:space="preserve"> </w:t>
      </w:r>
    </w:p>
    <w:p w:rsidR="00954946" w:rsidRDefault="00954946" w:rsidP="00954946">
      <w:pPr>
        <w:pStyle w:val="Pagrindinistekstas"/>
        <w:tabs>
          <w:tab w:val="left" w:pos="9072"/>
        </w:tabs>
        <w:spacing w:before="100" w:beforeAutospacing="1" w:after="100" w:afterAutospacing="1"/>
        <w:ind w:firstLine="709"/>
        <w:contextualSpacing/>
        <w:jc w:val="both"/>
        <w:rPr>
          <w:b/>
          <w:color w:val="000000"/>
        </w:rPr>
      </w:pPr>
      <w:r w:rsidRPr="004D6ED9">
        <w:rPr>
          <w:b/>
          <w:color w:val="000000"/>
        </w:rPr>
        <w:t xml:space="preserve">Pranešėjas </w:t>
      </w:r>
      <w:r w:rsidR="004D6ED9" w:rsidRPr="004D6ED9">
        <w:rPr>
          <w:b/>
          <w:color w:val="000000"/>
        </w:rPr>
        <w:t xml:space="preserve">– Tadas Vasiliauskas, </w:t>
      </w:r>
      <w:r w:rsidRPr="004D6ED9">
        <w:rPr>
          <w:b/>
          <w:color w:val="000000"/>
        </w:rPr>
        <w:t>Sporto skyri</w:t>
      </w:r>
      <w:r w:rsidR="004D6ED9" w:rsidRPr="004D6ED9">
        <w:rPr>
          <w:b/>
          <w:color w:val="000000"/>
        </w:rPr>
        <w:t>aus vedėjas</w:t>
      </w:r>
      <w:r w:rsidR="00B546C1">
        <w:rPr>
          <w:b/>
          <w:color w:val="000000"/>
        </w:rPr>
        <w:t xml:space="preserve">                                       </w:t>
      </w:r>
      <w:r w:rsidR="00D342BD">
        <w:rPr>
          <w:b/>
          <w:color w:val="000000"/>
        </w:rPr>
        <w:t>14:25</w:t>
      </w:r>
      <w:r w:rsidR="00F3568B">
        <w:rPr>
          <w:b/>
          <w:color w:val="000000"/>
        </w:rPr>
        <w:t xml:space="preserve"> val.</w:t>
      </w:r>
    </w:p>
    <w:p w:rsidR="00BF2F3B" w:rsidRPr="00EE574D" w:rsidRDefault="00BF2F3B" w:rsidP="00BF2F3B">
      <w:pPr>
        <w:jc w:val="both"/>
        <w:rPr>
          <w:b/>
          <w:i/>
          <w:color w:val="000000"/>
        </w:rPr>
      </w:pPr>
      <w:r w:rsidRPr="00EE574D">
        <w:rPr>
          <w:b/>
          <w:i/>
          <w:color w:val="000000"/>
        </w:rPr>
        <w:t>Ataskaitas pristatyti kviečiami:</w:t>
      </w:r>
    </w:p>
    <w:p w:rsidR="00B546C1" w:rsidRPr="00B546C1" w:rsidRDefault="00B546C1" w:rsidP="00D41B49">
      <w:pPr>
        <w:pStyle w:val="Pagrindinistekstas"/>
        <w:tabs>
          <w:tab w:val="left" w:pos="9072"/>
        </w:tabs>
        <w:spacing w:before="100" w:beforeAutospacing="1" w:after="100" w:afterAutospacing="1"/>
        <w:ind w:firstLine="0"/>
        <w:contextualSpacing/>
        <w:jc w:val="both"/>
        <w:rPr>
          <w:b/>
          <w:i/>
          <w:color w:val="000000"/>
        </w:rPr>
      </w:pPr>
      <w:r w:rsidRPr="00B546C1">
        <w:rPr>
          <w:b/>
          <w:i/>
          <w:color w:val="000000"/>
        </w:rPr>
        <w:t xml:space="preserve">Kauno plaukimo mokyklos direktorius Saulius Binevičius; </w:t>
      </w:r>
    </w:p>
    <w:p w:rsidR="00BF2F3B" w:rsidRPr="00B546C1" w:rsidRDefault="00B546C1" w:rsidP="00D41B49">
      <w:pPr>
        <w:pStyle w:val="Pagrindinistekstas"/>
        <w:tabs>
          <w:tab w:val="left" w:pos="9072"/>
        </w:tabs>
        <w:spacing w:before="100" w:beforeAutospacing="1" w:after="100" w:afterAutospacing="1"/>
        <w:ind w:firstLine="0"/>
        <w:contextualSpacing/>
        <w:jc w:val="both"/>
        <w:rPr>
          <w:b/>
          <w:i/>
          <w:color w:val="000000"/>
        </w:rPr>
      </w:pPr>
      <w:r w:rsidRPr="00B546C1">
        <w:rPr>
          <w:b/>
          <w:i/>
          <w:color w:val="000000"/>
        </w:rPr>
        <w:t>Kauno sporto mokyklos „Startas“ direktorius Mantas Raila.</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12. </w:t>
      </w:r>
      <w:r w:rsidR="000F76F5" w:rsidRPr="00954946">
        <w:rPr>
          <w:color w:val="000000"/>
        </w:rPr>
        <w:t xml:space="preserve">Dėl pritarimo Negalią turinčių asmenų centro „Korys“ 2022 metų veiklos ataskaitai </w:t>
      </w:r>
      <w:r w:rsidR="000F76F5">
        <w:rPr>
          <w:color w:val="000000"/>
        </w:rPr>
        <w:br/>
      </w:r>
      <w:r w:rsidR="000F76F5" w:rsidRPr="00954946">
        <w:rPr>
          <w:color w:val="000000"/>
        </w:rPr>
        <w:t>(TR-198)</w:t>
      </w:r>
      <w:r w:rsidR="000F76F5">
        <w:rPr>
          <w:color w:val="000000"/>
        </w:rPr>
        <w:t>.</w:t>
      </w:r>
      <w:r w:rsidR="000F76F5"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13. </w:t>
      </w:r>
      <w:r w:rsidR="000F76F5" w:rsidRPr="00954946">
        <w:rPr>
          <w:color w:val="000000"/>
        </w:rPr>
        <w:t>Dėl pritarimo Vaikų gerovės centro „Pastogė“ 2022 metų veiklos ataskaitai (TR-200)</w:t>
      </w:r>
      <w:r w:rsidR="000F76F5">
        <w:rPr>
          <w:color w:val="000000"/>
        </w:rPr>
        <w:t>.</w:t>
      </w:r>
      <w:r w:rsidR="000F76F5"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14. </w:t>
      </w:r>
      <w:r w:rsidR="000F76F5" w:rsidRPr="00954946">
        <w:rPr>
          <w:color w:val="000000"/>
        </w:rPr>
        <w:t xml:space="preserve">Dėl pritarimo Kauno miesto socialinių paslaugų centro 2022 metų veiklos ataskaitai </w:t>
      </w:r>
      <w:r w:rsidR="000F76F5">
        <w:rPr>
          <w:color w:val="000000"/>
        </w:rPr>
        <w:br/>
      </w:r>
      <w:r w:rsidR="000F76F5" w:rsidRPr="00954946">
        <w:rPr>
          <w:color w:val="000000"/>
        </w:rPr>
        <w:t>(TR-195)</w:t>
      </w:r>
      <w:r w:rsidR="000F76F5">
        <w:rPr>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15. </w:t>
      </w:r>
      <w:r w:rsidR="000F76F5" w:rsidRPr="00954946">
        <w:rPr>
          <w:color w:val="000000"/>
        </w:rPr>
        <w:t>Dėl pritarimo Kauno savivaldybės vaikų globos namų  2022 m</w:t>
      </w:r>
      <w:r w:rsidR="000F76F5">
        <w:rPr>
          <w:color w:val="000000"/>
        </w:rPr>
        <w:t xml:space="preserve">etų veiklos ataskaitai </w:t>
      </w:r>
      <w:r w:rsidR="000F76F5">
        <w:rPr>
          <w:color w:val="000000"/>
        </w:rPr>
        <w:br/>
        <w:t>(TR-196).</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16. </w:t>
      </w:r>
      <w:r w:rsidR="000F76F5" w:rsidRPr="00954946">
        <w:rPr>
          <w:color w:val="000000"/>
        </w:rPr>
        <w:t>Dėl pritarimo Kauno kartų namų 2022 metų veiklos ataskaitai (TR-197)</w:t>
      </w:r>
      <w:r w:rsidR="000F76F5">
        <w:rPr>
          <w:color w:val="000000"/>
        </w:rPr>
        <w:t>.</w:t>
      </w:r>
      <w:r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17. </w:t>
      </w:r>
      <w:r w:rsidR="000F76F5" w:rsidRPr="00954946">
        <w:rPr>
          <w:color w:val="000000"/>
        </w:rPr>
        <w:t>Dėl pritarimo VšĮ Kauno Panemunės socialinės globos namų 2022 metų veiklos ataskaitai (TR-199)</w:t>
      </w:r>
      <w:r w:rsidR="000F76F5">
        <w:rPr>
          <w:color w:val="000000"/>
        </w:rPr>
        <w:t>.</w:t>
      </w:r>
    </w:p>
    <w:p w:rsidR="00954946" w:rsidRDefault="00F3568B" w:rsidP="00954946">
      <w:pPr>
        <w:pStyle w:val="Pagrindinistekstas"/>
        <w:tabs>
          <w:tab w:val="left" w:pos="9072"/>
        </w:tabs>
        <w:spacing w:before="100" w:beforeAutospacing="1" w:after="100" w:afterAutospacing="1"/>
        <w:ind w:firstLine="709"/>
        <w:contextualSpacing/>
        <w:jc w:val="both"/>
        <w:rPr>
          <w:b/>
          <w:color w:val="000000"/>
        </w:rPr>
      </w:pPr>
      <w:r w:rsidRPr="00F3568B">
        <w:rPr>
          <w:b/>
          <w:color w:val="000000"/>
        </w:rPr>
        <w:t>Pranešėja</w:t>
      </w:r>
      <w:r w:rsidR="00954946" w:rsidRPr="00F3568B">
        <w:rPr>
          <w:b/>
          <w:color w:val="000000"/>
        </w:rPr>
        <w:t xml:space="preserve"> </w:t>
      </w:r>
      <w:r w:rsidRPr="00F3568B">
        <w:rPr>
          <w:b/>
          <w:color w:val="000000"/>
        </w:rPr>
        <w:t xml:space="preserve">– Jolanta Baltaduonytė, </w:t>
      </w:r>
      <w:r w:rsidR="00954946" w:rsidRPr="00F3568B">
        <w:rPr>
          <w:b/>
          <w:color w:val="000000"/>
        </w:rPr>
        <w:t>Socialinių paslaugų skyri</w:t>
      </w:r>
      <w:r w:rsidRPr="00F3568B">
        <w:rPr>
          <w:b/>
          <w:color w:val="000000"/>
        </w:rPr>
        <w:t>aus vedėja</w:t>
      </w:r>
      <w:r w:rsidR="000F76F5">
        <w:rPr>
          <w:b/>
          <w:color w:val="000000"/>
        </w:rPr>
        <w:t xml:space="preserve">                </w:t>
      </w:r>
      <w:r>
        <w:rPr>
          <w:b/>
          <w:color w:val="000000"/>
        </w:rPr>
        <w:t xml:space="preserve"> </w:t>
      </w:r>
      <w:r w:rsidR="000F76F5">
        <w:rPr>
          <w:b/>
          <w:color w:val="000000"/>
        </w:rPr>
        <w:t>14:35</w:t>
      </w:r>
      <w:r w:rsidRPr="00F3568B">
        <w:rPr>
          <w:b/>
          <w:color w:val="000000"/>
        </w:rPr>
        <w:t xml:space="preserve"> val.</w:t>
      </w:r>
    </w:p>
    <w:p w:rsidR="00BF2F3B" w:rsidRPr="00EE574D" w:rsidRDefault="00BF2F3B" w:rsidP="00BF2F3B">
      <w:pPr>
        <w:jc w:val="both"/>
        <w:rPr>
          <w:b/>
          <w:i/>
          <w:color w:val="000000"/>
        </w:rPr>
      </w:pPr>
      <w:r w:rsidRPr="00EE574D">
        <w:rPr>
          <w:b/>
          <w:i/>
          <w:color w:val="000000"/>
        </w:rPr>
        <w:t>Ataskaitas pristatyti kviečiami:</w:t>
      </w:r>
    </w:p>
    <w:p w:rsidR="000F76F5" w:rsidRPr="00D41B49" w:rsidRDefault="000F76F5" w:rsidP="00D41B49">
      <w:pPr>
        <w:pStyle w:val="Pagrindinistekstas"/>
        <w:tabs>
          <w:tab w:val="left" w:pos="9072"/>
        </w:tabs>
        <w:spacing w:before="100" w:beforeAutospacing="1" w:after="100" w:afterAutospacing="1"/>
        <w:ind w:firstLine="0"/>
        <w:contextualSpacing/>
        <w:jc w:val="both"/>
        <w:rPr>
          <w:b/>
          <w:i/>
          <w:color w:val="000000"/>
        </w:rPr>
      </w:pPr>
      <w:r w:rsidRPr="00D41B49">
        <w:rPr>
          <w:b/>
          <w:i/>
          <w:color w:val="000000"/>
        </w:rPr>
        <w:t xml:space="preserve">Negalią turinčių asmenų centro „Korys“ direktorė Diana Skemundrienė; </w:t>
      </w:r>
    </w:p>
    <w:p w:rsidR="00BF2F3B" w:rsidRPr="00D41B49" w:rsidRDefault="000F76F5" w:rsidP="00D41B49">
      <w:pPr>
        <w:pStyle w:val="Pagrindinistekstas"/>
        <w:tabs>
          <w:tab w:val="left" w:pos="9072"/>
        </w:tabs>
        <w:spacing w:before="100" w:beforeAutospacing="1" w:after="100" w:afterAutospacing="1"/>
        <w:ind w:firstLine="0"/>
        <w:contextualSpacing/>
        <w:jc w:val="both"/>
        <w:rPr>
          <w:b/>
          <w:i/>
          <w:color w:val="000000"/>
        </w:rPr>
      </w:pPr>
      <w:r w:rsidRPr="00D41B49">
        <w:rPr>
          <w:b/>
          <w:i/>
          <w:color w:val="000000"/>
        </w:rPr>
        <w:t>Vaikų gerovės centro „Pastogė“ direktoriaus pavaduotoja Laimutė Vida Grigonytė</w:t>
      </w:r>
      <w:r w:rsidR="00D41B49" w:rsidRPr="00D41B49">
        <w:rPr>
          <w:b/>
          <w:i/>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18. </w:t>
      </w:r>
      <w:r w:rsidR="001337CE" w:rsidRPr="00954946">
        <w:rPr>
          <w:color w:val="000000"/>
        </w:rPr>
        <w:t>Dėl pritarimo Kauno kultūros centro 2022 metų veiklos ataskaitai (TR-206)</w:t>
      </w:r>
      <w:r w:rsidR="001337CE">
        <w:rPr>
          <w:color w:val="000000"/>
        </w:rPr>
        <w:t>.</w:t>
      </w:r>
      <w:r w:rsidR="001337CE"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19. </w:t>
      </w:r>
      <w:r w:rsidR="001337CE" w:rsidRPr="00954946">
        <w:rPr>
          <w:color w:val="000000"/>
        </w:rPr>
        <w:t>Dėl pritarimo Kauno menininkų namų 2022 metų veiklos ataskaitai (TR-211)</w:t>
      </w:r>
      <w:r w:rsidR="001337CE">
        <w:rPr>
          <w:color w:val="000000"/>
        </w:rPr>
        <w:t>.</w:t>
      </w:r>
      <w:r w:rsidR="001337CE"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20. </w:t>
      </w:r>
      <w:r w:rsidR="001337CE" w:rsidRPr="00954946">
        <w:rPr>
          <w:color w:val="000000"/>
        </w:rPr>
        <w:t>Dėl pritarimo Kauno miesto muziejaus 2022 metų veiklos ataskaitai (TR-204)</w:t>
      </w:r>
      <w:r w:rsidR="001337CE">
        <w:rPr>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21. </w:t>
      </w:r>
      <w:r w:rsidR="001337CE" w:rsidRPr="00954946">
        <w:rPr>
          <w:color w:val="000000"/>
        </w:rPr>
        <w:t>Dėl pritarimo Kauno miesto savivaldybės Vinco Kudirkos viešosios bibliotekos 2022 metų veiklos ataskaitai (TR-205)</w:t>
      </w:r>
      <w:r w:rsidR="001337CE">
        <w:rPr>
          <w:color w:val="000000"/>
        </w:rPr>
        <w:t>.</w:t>
      </w:r>
      <w:r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22. </w:t>
      </w:r>
      <w:r w:rsidR="001337CE" w:rsidRPr="00954946">
        <w:rPr>
          <w:color w:val="000000"/>
        </w:rPr>
        <w:t>Dėl pritarimo Kauno kino centro „Romuva“ 2022 metų veiklos ataskaitai (TR-207)</w:t>
      </w:r>
      <w:r w:rsidR="001337CE">
        <w:rPr>
          <w:color w:val="000000"/>
        </w:rPr>
        <w:t>.</w:t>
      </w:r>
      <w:r w:rsidR="001337CE"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23. </w:t>
      </w:r>
      <w:r w:rsidR="001337CE" w:rsidRPr="00954946">
        <w:rPr>
          <w:color w:val="000000"/>
        </w:rPr>
        <w:t>Dėl pritarimo koncertinės įstaigos „Kauno santaka“ 2022 metų veiklos ataskaitai (TR-208)</w:t>
      </w:r>
      <w:r w:rsidR="001337CE">
        <w:rPr>
          <w:color w:val="000000"/>
        </w:rPr>
        <w:t>.</w:t>
      </w:r>
      <w:r w:rsidR="001337CE"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 xml:space="preserve">24. </w:t>
      </w:r>
      <w:r w:rsidR="001337CE" w:rsidRPr="00954946">
        <w:rPr>
          <w:color w:val="000000"/>
        </w:rPr>
        <w:t>Dėl pritarimo Kauno šokio teatro „Aura“ 2022 metų veiklos ataskaitai (TR-209)</w:t>
      </w:r>
      <w:r w:rsidR="001337CE">
        <w:rPr>
          <w:color w:val="000000"/>
        </w:rPr>
        <w:t>.</w:t>
      </w:r>
      <w:r w:rsidR="001337CE" w:rsidRPr="00954946">
        <w:rPr>
          <w:color w:val="000000"/>
        </w:rPr>
        <w:t xml:space="preserve"> </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lastRenderedPageBreak/>
        <w:t xml:space="preserve">25. </w:t>
      </w:r>
      <w:r w:rsidR="001337CE" w:rsidRPr="00954946">
        <w:rPr>
          <w:color w:val="000000"/>
        </w:rPr>
        <w:t>Dėl pritarimo koncertinės įstaigos Kauno miesto simfoninio orkestro 2022 metų veiklos ataskaitai (TR-210)</w:t>
      </w:r>
      <w:r w:rsidR="001337CE">
        <w:rPr>
          <w:color w:val="000000"/>
        </w:rPr>
        <w:t>.</w:t>
      </w:r>
    </w:p>
    <w:p w:rsidR="00954946" w:rsidRPr="00954946" w:rsidRDefault="00954946" w:rsidP="00954946">
      <w:pPr>
        <w:pStyle w:val="Pagrindinistekstas"/>
        <w:tabs>
          <w:tab w:val="left" w:pos="9072"/>
        </w:tabs>
        <w:spacing w:before="100" w:beforeAutospacing="1" w:after="100" w:afterAutospacing="1"/>
        <w:ind w:firstLine="709"/>
        <w:contextualSpacing/>
        <w:jc w:val="both"/>
        <w:rPr>
          <w:color w:val="000000"/>
        </w:rPr>
      </w:pPr>
      <w:r w:rsidRPr="00954946">
        <w:rPr>
          <w:color w:val="000000"/>
        </w:rPr>
        <w:t>26. Dėl pritarimo Kauno miesto kamerinio teatro 2022 metų veiklos ataskaitai (TR-212)</w:t>
      </w:r>
      <w:r>
        <w:rPr>
          <w:color w:val="000000"/>
        </w:rPr>
        <w:t>.</w:t>
      </w:r>
      <w:r w:rsidRPr="00954946">
        <w:rPr>
          <w:color w:val="000000"/>
        </w:rPr>
        <w:t xml:space="preserve"> </w:t>
      </w:r>
    </w:p>
    <w:p w:rsidR="00954946" w:rsidRDefault="00F3568B" w:rsidP="00954946">
      <w:pPr>
        <w:pStyle w:val="Pagrindinistekstas"/>
        <w:tabs>
          <w:tab w:val="left" w:pos="9072"/>
        </w:tabs>
        <w:spacing w:before="100" w:beforeAutospacing="1" w:after="100" w:afterAutospacing="1"/>
        <w:ind w:firstLine="709"/>
        <w:contextualSpacing/>
        <w:jc w:val="both"/>
        <w:rPr>
          <w:b/>
        </w:rPr>
      </w:pPr>
      <w:r w:rsidRPr="00F3568B">
        <w:rPr>
          <w:b/>
        </w:rPr>
        <w:t>Pranešėja – Agnė Augonė, Klientų aptarnavimo ir informavimo skyriaus vedėja, atliekanti Kultūros skyriaus vedėjo funkcijas</w:t>
      </w:r>
      <w:r w:rsidR="00D41B49">
        <w:rPr>
          <w:b/>
        </w:rPr>
        <w:t xml:space="preserve">                                                                        </w:t>
      </w:r>
      <w:r w:rsidR="000F76F5">
        <w:rPr>
          <w:b/>
        </w:rPr>
        <w:t>14:45</w:t>
      </w:r>
      <w:r>
        <w:rPr>
          <w:b/>
        </w:rPr>
        <w:t xml:space="preserve"> val.</w:t>
      </w:r>
    </w:p>
    <w:p w:rsidR="00BF2F3B" w:rsidRDefault="00BF2F3B" w:rsidP="00BF2F3B">
      <w:pPr>
        <w:jc w:val="both"/>
        <w:rPr>
          <w:b/>
          <w:i/>
          <w:color w:val="000000"/>
        </w:rPr>
      </w:pPr>
      <w:r w:rsidRPr="00EE574D">
        <w:rPr>
          <w:b/>
          <w:i/>
          <w:color w:val="000000"/>
        </w:rPr>
        <w:t>Ataskaitas pristatyti kviečiami:</w:t>
      </w:r>
    </w:p>
    <w:p w:rsidR="00D41B49" w:rsidRPr="00D41B49" w:rsidRDefault="00D41B49" w:rsidP="00D41B49">
      <w:pPr>
        <w:pStyle w:val="Pagrindinistekstas"/>
        <w:tabs>
          <w:tab w:val="left" w:pos="9072"/>
        </w:tabs>
        <w:spacing w:before="100" w:beforeAutospacing="1" w:after="100" w:afterAutospacing="1"/>
        <w:ind w:firstLine="0"/>
        <w:contextualSpacing/>
        <w:jc w:val="both"/>
        <w:rPr>
          <w:b/>
          <w:i/>
        </w:rPr>
      </w:pPr>
      <w:r w:rsidRPr="00D41B49">
        <w:rPr>
          <w:b/>
          <w:i/>
        </w:rPr>
        <w:t>Kauno kultūros centro direktoriaus pavaduotoja, atliekanti direktoriaus funkcijas Erika Stepankevičienė;</w:t>
      </w:r>
    </w:p>
    <w:p w:rsidR="00BF2F3B" w:rsidRPr="00D41B49" w:rsidRDefault="00D41B49" w:rsidP="00D41B49">
      <w:pPr>
        <w:pStyle w:val="Pagrindinistekstas"/>
        <w:tabs>
          <w:tab w:val="left" w:pos="9072"/>
        </w:tabs>
        <w:spacing w:before="100" w:beforeAutospacing="1" w:after="100" w:afterAutospacing="1"/>
        <w:ind w:firstLine="0"/>
        <w:contextualSpacing/>
        <w:jc w:val="both"/>
        <w:rPr>
          <w:b/>
          <w:i/>
        </w:rPr>
      </w:pPr>
      <w:r w:rsidRPr="00D41B49">
        <w:rPr>
          <w:b/>
          <w:i/>
        </w:rPr>
        <w:t>Kauno menininkų namų direktorė Simona Savickaitė.</w:t>
      </w:r>
    </w:p>
    <w:p w:rsidR="001D3665" w:rsidRDefault="001D3665" w:rsidP="00954946">
      <w:pPr>
        <w:pStyle w:val="Pagrindinistekstas"/>
        <w:tabs>
          <w:tab w:val="left" w:pos="9072"/>
        </w:tabs>
        <w:spacing w:before="100" w:beforeAutospacing="1" w:after="100" w:afterAutospacing="1"/>
        <w:ind w:firstLine="709"/>
        <w:contextualSpacing/>
        <w:jc w:val="both"/>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3" w:name="r20_1_1"/>
          <w:p w:rsidR="001D3665" w:rsidRDefault="00C0060B" w:rsidP="00E67B00">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bookmarkStart w:id="14" w:name="_GoBack"/>
            <w:bookmarkEnd w:id="14"/>
            <w:r w:rsidR="00E67B00">
              <w:t>Savivaldos plėtojimo</w:t>
            </w:r>
            <w:r w:rsidR="00AE12CE" w:rsidRPr="00AE12CE">
              <w:t xml:space="preserve"> komiteto pirmininkas</w:t>
            </w:r>
            <w:r>
              <w:fldChar w:fldCharType="end"/>
            </w:r>
            <w:bookmarkEnd w:id="13"/>
          </w:p>
        </w:tc>
        <w:tc>
          <w:tcPr>
            <w:tcW w:w="1483" w:type="dxa"/>
          </w:tcPr>
          <w:p w:rsidR="001D3665" w:rsidRDefault="001D3665">
            <w:pPr>
              <w:keepNext/>
              <w:spacing w:before="480"/>
            </w:pPr>
          </w:p>
        </w:tc>
        <w:tc>
          <w:tcPr>
            <w:tcW w:w="3904" w:type="dxa"/>
          </w:tcPr>
          <w:p w:rsidR="001D3665" w:rsidRDefault="006A0AEB" w:rsidP="00E67B00">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E67B00">
              <w:t>Rimantas</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E67B00">
              <w:t>Lekavičius</w:t>
            </w:r>
            <w:r>
              <w:fldChar w:fldCharType="end"/>
            </w:r>
            <w:bookmarkEnd w:id="16"/>
          </w:p>
        </w:tc>
      </w:tr>
    </w:tbl>
    <w:p w:rsidR="001D3665" w:rsidRDefault="001D3665">
      <w:pPr>
        <w:keepNext/>
      </w:pPr>
    </w:p>
    <w:sectPr w:rsidR="001D3665">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0F76F5"/>
    <w:rsid w:val="001002A2"/>
    <w:rsid w:val="001020F8"/>
    <w:rsid w:val="0011344B"/>
    <w:rsid w:val="0012669C"/>
    <w:rsid w:val="00130CF6"/>
    <w:rsid w:val="001312B4"/>
    <w:rsid w:val="001328E9"/>
    <w:rsid w:val="001337CE"/>
    <w:rsid w:val="0014140D"/>
    <w:rsid w:val="00142223"/>
    <w:rsid w:val="0014445C"/>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E18BC"/>
    <w:rsid w:val="001E5CC7"/>
    <w:rsid w:val="001E5E29"/>
    <w:rsid w:val="001E6ECA"/>
    <w:rsid w:val="00200B37"/>
    <w:rsid w:val="0020345A"/>
    <w:rsid w:val="00210324"/>
    <w:rsid w:val="002112FC"/>
    <w:rsid w:val="00215CF2"/>
    <w:rsid w:val="00216B71"/>
    <w:rsid w:val="0022067F"/>
    <w:rsid w:val="00225059"/>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70A69"/>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71CE"/>
    <w:rsid w:val="0048757A"/>
    <w:rsid w:val="0049042A"/>
    <w:rsid w:val="004A1D03"/>
    <w:rsid w:val="004A3BBA"/>
    <w:rsid w:val="004A42A0"/>
    <w:rsid w:val="004A4677"/>
    <w:rsid w:val="004A4C71"/>
    <w:rsid w:val="004A7652"/>
    <w:rsid w:val="004B1E28"/>
    <w:rsid w:val="004B2FAC"/>
    <w:rsid w:val="004B446D"/>
    <w:rsid w:val="004B4710"/>
    <w:rsid w:val="004C3A45"/>
    <w:rsid w:val="004C3FC1"/>
    <w:rsid w:val="004C5660"/>
    <w:rsid w:val="004C5A3D"/>
    <w:rsid w:val="004C5CF6"/>
    <w:rsid w:val="004C7C62"/>
    <w:rsid w:val="004D0347"/>
    <w:rsid w:val="004D4798"/>
    <w:rsid w:val="004D6ED9"/>
    <w:rsid w:val="004E0725"/>
    <w:rsid w:val="004E0821"/>
    <w:rsid w:val="004E1A35"/>
    <w:rsid w:val="004E1D2F"/>
    <w:rsid w:val="004E4314"/>
    <w:rsid w:val="004E65D2"/>
    <w:rsid w:val="004F2154"/>
    <w:rsid w:val="004F6565"/>
    <w:rsid w:val="005040C6"/>
    <w:rsid w:val="005104D4"/>
    <w:rsid w:val="00512E3C"/>
    <w:rsid w:val="00520D79"/>
    <w:rsid w:val="00526845"/>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613A"/>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38C2"/>
    <w:rsid w:val="0063486F"/>
    <w:rsid w:val="00641B28"/>
    <w:rsid w:val="00645A6A"/>
    <w:rsid w:val="00645C51"/>
    <w:rsid w:val="00647771"/>
    <w:rsid w:val="006506FE"/>
    <w:rsid w:val="006734B7"/>
    <w:rsid w:val="00682A54"/>
    <w:rsid w:val="00684441"/>
    <w:rsid w:val="00686D6E"/>
    <w:rsid w:val="00690E67"/>
    <w:rsid w:val="0069247E"/>
    <w:rsid w:val="006A0AEB"/>
    <w:rsid w:val="006A1A87"/>
    <w:rsid w:val="006B090E"/>
    <w:rsid w:val="006B0A9F"/>
    <w:rsid w:val="006B20F0"/>
    <w:rsid w:val="006B3051"/>
    <w:rsid w:val="006B3FAB"/>
    <w:rsid w:val="006B5CD1"/>
    <w:rsid w:val="006D1D32"/>
    <w:rsid w:val="006D3671"/>
    <w:rsid w:val="006D4F95"/>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49B8"/>
    <w:rsid w:val="00734FC4"/>
    <w:rsid w:val="007404F1"/>
    <w:rsid w:val="007460CD"/>
    <w:rsid w:val="00750A8F"/>
    <w:rsid w:val="0075274F"/>
    <w:rsid w:val="00761918"/>
    <w:rsid w:val="00771803"/>
    <w:rsid w:val="007724F7"/>
    <w:rsid w:val="0077504B"/>
    <w:rsid w:val="0077576E"/>
    <w:rsid w:val="00784C56"/>
    <w:rsid w:val="007860B9"/>
    <w:rsid w:val="0079164A"/>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7F7FCE"/>
    <w:rsid w:val="0080044F"/>
    <w:rsid w:val="008112B7"/>
    <w:rsid w:val="00831F1F"/>
    <w:rsid w:val="0083774D"/>
    <w:rsid w:val="00845B00"/>
    <w:rsid w:val="00852A78"/>
    <w:rsid w:val="00865369"/>
    <w:rsid w:val="0086792C"/>
    <w:rsid w:val="008736D1"/>
    <w:rsid w:val="008805A7"/>
    <w:rsid w:val="00880F87"/>
    <w:rsid w:val="00890275"/>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51F70"/>
    <w:rsid w:val="00954946"/>
    <w:rsid w:val="00956EA4"/>
    <w:rsid w:val="0096358B"/>
    <w:rsid w:val="009670B0"/>
    <w:rsid w:val="00971CE1"/>
    <w:rsid w:val="00983235"/>
    <w:rsid w:val="00983397"/>
    <w:rsid w:val="00984132"/>
    <w:rsid w:val="009904AE"/>
    <w:rsid w:val="009931DE"/>
    <w:rsid w:val="00997B33"/>
    <w:rsid w:val="009A316D"/>
    <w:rsid w:val="009A798E"/>
    <w:rsid w:val="009B54B7"/>
    <w:rsid w:val="009C58FE"/>
    <w:rsid w:val="009D2A2E"/>
    <w:rsid w:val="009E231E"/>
    <w:rsid w:val="009E46DD"/>
    <w:rsid w:val="009F4793"/>
    <w:rsid w:val="009F67E5"/>
    <w:rsid w:val="00A036A9"/>
    <w:rsid w:val="00A12979"/>
    <w:rsid w:val="00A14E35"/>
    <w:rsid w:val="00A22469"/>
    <w:rsid w:val="00A23D0B"/>
    <w:rsid w:val="00A244E8"/>
    <w:rsid w:val="00A2476C"/>
    <w:rsid w:val="00A277AF"/>
    <w:rsid w:val="00A346CF"/>
    <w:rsid w:val="00A36E70"/>
    <w:rsid w:val="00A50021"/>
    <w:rsid w:val="00A53546"/>
    <w:rsid w:val="00A60EF3"/>
    <w:rsid w:val="00A61E0B"/>
    <w:rsid w:val="00A64006"/>
    <w:rsid w:val="00A64BDC"/>
    <w:rsid w:val="00A72151"/>
    <w:rsid w:val="00A75B3A"/>
    <w:rsid w:val="00A77AAF"/>
    <w:rsid w:val="00A80953"/>
    <w:rsid w:val="00A83022"/>
    <w:rsid w:val="00A83B2E"/>
    <w:rsid w:val="00A83B49"/>
    <w:rsid w:val="00A84AC7"/>
    <w:rsid w:val="00A84CAE"/>
    <w:rsid w:val="00A927BC"/>
    <w:rsid w:val="00A934E9"/>
    <w:rsid w:val="00A972CD"/>
    <w:rsid w:val="00AA321A"/>
    <w:rsid w:val="00AA6CE9"/>
    <w:rsid w:val="00AA6F5A"/>
    <w:rsid w:val="00AB3DCC"/>
    <w:rsid w:val="00AB5EB6"/>
    <w:rsid w:val="00AC531D"/>
    <w:rsid w:val="00AC5750"/>
    <w:rsid w:val="00AD619A"/>
    <w:rsid w:val="00AD6720"/>
    <w:rsid w:val="00AE063C"/>
    <w:rsid w:val="00AE12CE"/>
    <w:rsid w:val="00AE3F2B"/>
    <w:rsid w:val="00AE5BB4"/>
    <w:rsid w:val="00AE7568"/>
    <w:rsid w:val="00B0180F"/>
    <w:rsid w:val="00B02934"/>
    <w:rsid w:val="00B04A92"/>
    <w:rsid w:val="00B06A2B"/>
    <w:rsid w:val="00B2153E"/>
    <w:rsid w:val="00B339D7"/>
    <w:rsid w:val="00B33D33"/>
    <w:rsid w:val="00B3578D"/>
    <w:rsid w:val="00B365C9"/>
    <w:rsid w:val="00B41F33"/>
    <w:rsid w:val="00B42D4E"/>
    <w:rsid w:val="00B44E57"/>
    <w:rsid w:val="00B53381"/>
    <w:rsid w:val="00B546C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2F3B"/>
    <w:rsid w:val="00BF458A"/>
    <w:rsid w:val="00C0060B"/>
    <w:rsid w:val="00C03C3A"/>
    <w:rsid w:val="00C0422F"/>
    <w:rsid w:val="00C053C6"/>
    <w:rsid w:val="00C055C2"/>
    <w:rsid w:val="00C078C9"/>
    <w:rsid w:val="00C14B0C"/>
    <w:rsid w:val="00C22C24"/>
    <w:rsid w:val="00C24256"/>
    <w:rsid w:val="00C24AC6"/>
    <w:rsid w:val="00C2795C"/>
    <w:rsid w:val="00C27CB3"/>
    <w:rsid w:val="00C30113"/>
    <w:rsid w:val="00C3184E"/>
    <w:rsid w:val="00C32482"/>
    <w:rsid w:val="00C3431E"/>
    <w:rsid w:val="00C35844"/>
    <w:rsid w:val="00C37392"/>
    <w:rsid w:val="00C42446"/>
    <w:rsid w:val="00C431BE"/>
    <w:rsid w:val="00C46946"/>
    <w:rsid w:val="00C51DA8"/>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3A04"/>
    <w:rsid w:val="00CC3C6F"/>
    <w:rsid w:val="00CC4241"/>
    <w:rsid w:val="00CC5145"/>
    <w:rsid w:val="00CC5ECD"/>
    <w:rsid w:val="00CC7BDC"/>
    <w:rsid w:val="00CD0C1E"/>
    <w:rsid w:val="00CD123F"/>
    <w:rsid w:val="00CF0AF2"/>
    <w:rsid w:val="00CF42A7"/>
    <w:rsid w:val="00CF51F0"/>
    <w:rsid w:val="00D10E8B"/>
    <w:rsid w:val="00D23614"/>
    <w:rsid w:val="00D25E87"/>
    <w:rsid w:val="00D30542"/>
    <w:rsid w:val="00D32A05"/>
    <w:rsid w:val="00D33E62"/>
    <w:rsid w:val="00D342BD"/>
    <w:rsid w:val="00D348EB"/>
    <w:rsid w:val="00D34BF4"/>
    <w:rsid w:val="00D34CE8"/>
    <w:rsid w:val="00D360EE"/>
    <w:rsid w:val="00D41B49"/>
    <w:rsid w:val="00D46B27"/>
    <w:rsid w:val="00D51A78"/>
    <w:rsid w:val="00D63973"/>
    <w:rsid w:val="00D644BB"/>
    <w:rsid w:val="00D6528C"/>
    <w:rsid w:val="00D71BA9"/>
    <w:rsid w:val="00D72DA8"/>
    <w:rsid w:val="00D732B1"/>
    <w:rsid w:val="00D73F4B"/>
    <w:rsid w:val="00D7607C"/>
    <w:rsid w:val="00D805D3"/>
    <w:rsid w:val="00D81013"/>
    <w:rsid w:val="00D82AE0"/>
    <w:rsid w:val="00D838AD"/>
    <w:rsid w:val="00D85C8E"/>
    <w:rsid w:val="00D86FF6"/>
    <w:rsid w:val="00D90AC6"/>
    <w:rsid w:val="00D918E2"/>
    <w:rsid w:val="00D92743"/>
    <w:rsid w:val="00D932C7"/>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67B00"/>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4816"/>
    <w:rsid w:val="00F229FA"/>
    <w:rsid w:val="00F25103"/>
    <w:rsid w:val="00F3568B"/>
    <w:rsid w:val="00F37951"/>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6A89"/>
    <w:rsid w:val="00F97D4D"/>
    <w:rsid w:val="00FB1DA6"/>
    <w:rsid w:val="00FB35F3"/>
    <w:rsid w:val="00FB49C1"/>
    <w:rsid w:val="00FC1B99"/>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D216C0"/>
  <w15:docId w15:val="{52D0D51E-D3B1-4BB1-80EE-E4D9614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7286-2535-4935-85BA-800DADA3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39</TotalTime>
  <Pages>3</Pages>
  <Words>3134</Words>
  <Characters>1787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   BENDRO SPORTO, TURIZMO IR LAISVALAIKIO, ŠVIETIMO IR KULTŪROS, SVEIKATOS IR SOCIALINIŲ REIKALŲ, VALDYMO IR BENDRUOMENIŲ PLĖTOJIMO, EKONOMIKOS IR FINANSŲ, DARNIOS PLĖTROS IR INVESTICIJŲ, MIESTO ŪKIO IR PASLAUGŲ KO</vt:lpstr>
      <vt:lpstr>KAUNO MIESTO SAVIVALDYBĖS TARYBA   2015..   EKONOMIKOS IR FINANSŲ KOMITETO   Nr. .........................</vt:lpstr>
    </vt:vector>
  </TitlesOfParts>
  <Manager>Savivaldos plėtojimo komiteto pirmininkas Rimantas Lekavičius</Manager>
  <Company>KAUNO MIESTO SAVIVALDYBĖ</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BENDRO ŠVIETIMO, KULTŪROS IR SPORTO, SVEIKATOS IR SOCIALINIŲ REIKALŲ IR SAVIVALDOS PLĖTOJIMO KOMITETŲ   Nr. K19-D-3</dc:title>
  <dc:subject>POSĖDŽIO DARBOTVARKĖ</dc:subject>
  <dc:creator>ievatamo</dc:creator>
  <cp:lastModifiedBy>Skaidrė Kareniauskaitė</cp:lastModifiedBy>
  <cp:revision>23</cp:revision>
  <cp:lastPrinted>2020-06-15T10:23:00Z</cp:lastPrinted>
  <dcterms:created xsi:type="dcterms:W3CDTF">2022-06-10T07:06:00Z</dcterms:created>
  <dcterms:modified xsi:type="dcterms:W3CDTF">2023-05-22T11:24:00Z</dcterms:modified>
</cp:coreProperties>
</file>