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272"/>
        <w:gridCol w:w="847"/>
        <w:gridCol w:w="2383"/>
        <w:gridCol w:w="1133"/>
      </w:tblGrid>
      <w:tr w:rsidR="00B21337" w:rsidTr="00B21337">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B21337">
                  <w:pPr>
                    <w:spacing w:after="0" w:line="240" w:lineRule="auto"/>
                    <w:jc w:val="center"/>
                  </w:pPr>
                  <w:r>
                    <w:rPr>
                      <w:b/>
                      <w:color w:val="000000"/>
                      <w:sz w:val="24"/>
                    </w:rPr>
                    <w:t>KAUNO MIESTO SAVIVALDYBĖ</w:t>
                  </w:r>
                  <w:r w:rsidR="0079669C">
                    <w:rPr>
                      <w:b/>
                      <w:color w:val="000000"/>
                      <w:sz w:val="24"/>
                    </w:rPr>
                    <w:t>S</w:t>
                  </w:r>
                  <w:r>
                    <w:rPr>
                      <w:b/>
                      <w:color w:val="000000"/>
                      <w:sz w:val="24"/>
                    </w:rPr>
                    <w:t xml:space="preserve"> TARYBA</w:t>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r w:rsidR="00B21337" w:rsidTr="00B21337">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79669C">
                  <w:pPr>
                    <w:spacing w:after="0" w:line="240" w:lineRule="auto"/>
                    <w:jc w:val="center"/>
                  </w:pPr>
                  <w:r>
                    <w:rPr>
                      <w:b/>
                      <w:color w:val="000000"/>
                      <w:sz w:val="24"/>
                    </w:rPr>
                    <w:t>SVEIKATOS IR SOCIALINI</w:t>
                  </w:r>
                  <w:r w:rsidR="00B21337">
                    <w:rPr>
                      <w:b/>
                      <w:color w:val="000000"/>
                      <w:sz w:val="24"/>
                    </w:rPr>
                    <w:t>Ų REIKALŲ KOMITETO POSĖDŽIO</w:t>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r w:rsidR="00B21337" w:rsidTr="00B21337">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79669C">
                  <w:pPr>
                    <w:spacing w:after="0" w:line="240" w:lineRule="auto"/>
                    <w:jc w:val="center"/>
                  </w:pPr>
                  <w:r>
                    <w:rPr>
                      <w:b/>
                      <w:color w:val="000000"/>
                      <w:sz w:val="24"/>
                    </w:rPr>
                    <w:t>DARBOTVARKĖ</w:t>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r w:rsidR="00BB37F6">
        <w:trPr>
          <w:trHeight w:val="19"/>
        </w:trPr>
        <w:tc>
          <w:tcPr>
            <w:tcW w:w="5272" w:type="dxa"/>
          </w:tcPr>
          <w:p w:rsidR="00BB37F6" w:rsidRDefault="00BB37F6">
            <w:pPr>
              <w:pStyle w:val="EmptyCellLayoutStyle"/>
              <w:spacing w:after="0" w:line="240" w:lineRule="auto"/>
            </w:pPr>
          </w:p>
        </w:tc>
        <w:tc>
          <w:tcPr>
            <w:tcW w:w="847" w:type="dxa"/>
          </w:tcPr>
          <w:p w:rsidR="00BB37F6" w:rsidRDefault="00BB37F6">
            <w:pPr>
              <w:pStyle w:val="EmptyCellLayoutStyle"/>
              <w:spacing w:after="0" w:line="240" w:lineRule="auto"/>
            </w:pPr>
          </w:p>
        </w:tc>
        <w:tc>
          <w:tcPr>
            <w:tcW w:w="2383" w:type="dxa"/>
          </w:tcPr>
          <w:p w:rsidR="00BB37F6" w:rsidRDefault="00BB37F6">
            <w:pPr>
              <w:pStyle w:val="EmptyCellLayoutStyle"/>
              <w:spacing w:after="0" w:line="240" w:lineRule="auto"/>
            </w:pPr>
          </w:p>
        </w:tc>
        <w:tc>
          <w:tcPr>
            <w:tcW w:w="1133" w:type="dxa"/>
          </w:tcPr>
          <w:p w:rsidR="00BB37F6" w:rsidRDefault="00BB37F6">
            <w:pPr>
              <w:pStyle w:val="EmptyCellLayoutStyle"/>
              <w:spacing w:after="0" w:line="240" w:lineRule="auto"/>
            </w:pPr>
          </w:p>
        </w:tc>
      </w:tr>
      <w:tr w:rsidR="00B21337" w:rsidTr="00B21337">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B21337" w:rsidP="006D45C0">
                  <w:pPr>
                    <w:spacing w:after="0" w:line="240" w:lineRule="auto"/>
                    <w:jc w:val="center"/>
                  </w:pPr>
                  <w:r>
                    <w:rPr>
                      <w:color w:val="000000"/>
                      <w:sz w:val="24"/>
                    </w:rPr>
                    <w:t>2023-03-21  Nr. K1</w:t>
                  </w:r>
                  <w:r w:rsidR="006D45C0">
                    <w:rPr>
                      <w:color w:val="000000"/>
                      <w:sz w:val="24"/>
                    </w:rPr>
                    <w:t>6</w:t>
                  </w:r>
                  <w:bookmarkStart w:id="0" w:name="_GoBack"/>
                  <w:bookmarkEnd w:id="0"/>
                  <w:r>
                    <w:rPr>
                      <w:color w:val="000000"/>
                      <w:sz w:val="24"/>
                    </w:rPr>
                    <w:t>-D-2</w:t>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r w:rsidR="00BB37F6">
        <w:trPr>
          <w:trHeight w:val="20"/>
        </w:trPr>
        <w:tc>
          <w:tcPr>
            <w:tcW w:w="5272" w:type="dxa"/>
          </w:tcPr>
          <w:p w:rsidR="00BB37F6" w:rsidRDefault="00BB37F6">
            <w:pPr>
              <w:pStyle w:val="EmptyCellLayoutStyle"/>
              <w:spacing w:after="0" w:line="240" w:lineRule="auto"/>
            </w:pPr>
          </w:p>
        </w:tc>
        <w:tc>
          <w:tcPr>
            <w:tcW w:w="847" w:type="dxa"/>
          </w:tcPr>
          <w:p w:rsidR="00BB37F6" w:rsidRDefault="00BB37F6">
            <w:pPr>
              <w:pStyle w:val="EmptyCellLayoutStyle"/>
              <w:spacing w:after="0" w:line="240" w:lineRule="auto"/>
            </w:pPr>
          </w:p>
        </w:tc>
        <w:tc>
          <w:tcPr>
            <w:tcW w:w="2383" w:type="dxa"/>
          </w:tcPr>
          <w:p w:rsidR="00BB37F6" w:rsidRDefault="00BB37F6">
            <w:pPr>
              <w:pStyle w:val="EmptyCellLayoutStyle"/>
              <w:spacing w:after="0" w:line="240" w:lineRule="auto"/>
            </w:pPr>
          </w:p>
        </w:tc>
        <w:tc>
          <w:tcPr>
            <w:tcW w:w="1133" w:type="dxa"/>
          </w:tcPr>
          <w:p w:rsidR="00BB37F6" w:rsidRDefault="00BB37F6">
            <w:pPr>
              <w:pStyle w:val="EmptyCellLayoutStyle"/>
              <w:spacing w:after="0" w:line="240" w:lineRule="auto"/>
            </w:pPr>
          </w:p>
        </w:tc>
      </w:tr>
      <w:tr w:rsidR="00B21337" w:rsidTr="00B21337">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B21337">
                  <w:pPr>
                    <w:spacing w:after="0" w:line="240" w:lineRule="auto"/>
                    <w:jc w:val="center"/>
                  </w:pPr>
                  <w:r>
                    <w:rPr>
                      <w:color w:val="000000"/>
                      <w:sz w:val="24"/>
                    </w:rPr>
                    <w:t>Kaunas</w:t>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r w:rsidR="00B21337" w:rsidTr="00B21337">
        <w:tc>
          <w:tcPr>
            <w:tcW w:w="9635" w:type="dxa"/>
            <w:gridSpan w:val="4"/>
          </w:tcPr>
          <w:p w:rsidR="00B21337" w:rsidRDefault="00B21337"/>
          <w:p w:rsidR="00B21337" w:rsidRPr="00B21337" w:rsidRDefault="00B21337" w:rsidP="00B21337">
            <w:pPr>
              <w:jc w:val="center"/>
              <w:rPr>
                <w:b/>
                <w:sz w:val="24"/>
                <w:szCs w:val="24"/>
                <w:u w:val="single"/>
              </w:rPr>
            </w:pPr>
            <w:r w:rsidRPr="00B21337">
              <w:rPr>
                <w:b/>
                <w:sz w:val="24"/>
                <w:szCs w:val="24"/>
                <w:u w:val="single"/>
              </w:rPr>
              <w:t>POSĖDIS VYKS 308 KABINETE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35"/>
            </w:tblGrid>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 Dėl Kauno miesto savivaldybės tarybos 2020 m. vasario 25 d. sprendimo Nr. T-63 „ Dėl Saugaus elgesio paviršinių vandens telkinių vandenyje ir ant paviršinių vandens telkinių ledo taisyklių patvirtinimo" pakeitimo (TR-110)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Pranešėjas -  Aloyzas Pakalniškis (Miesto tvarkymo skyri</w:t>
                  </w:r>
                  <w:r w:rsidR="00B21337">
                    <w:rPr>
                      <w:b/>
                      <w:color w:val="000000"/>
                      <w:sz w:val="24"/>
                    </w:rPr>
                    <w:t>a</w:t>
                  </w:r>
                  <w:r>
                    <w:rPr>
                      <w:b/>
                      <w:color w:val="000000"/>
                      <w:sz w:val="24"/>
                    </w:rPr>
                    <w:t>us vedėjas)</w:t>
                  </w:r>
                  <w:r w:rsidR="00B21337">
                    <w:rPr>
                      <w:color w:val="000000"/>
                      <w:sz w:val="24"/>
                    </w:rPr>
                    <w:t xml:space="preserve">        </w:t>
                  </w:r>
                  <w:r w:rsidR="000F158C">
                    <w:rPr>
                      <w:color w:val="000000"/>
                      <w:sz w:val="24"/>
                    </w:rPr>
                    <w:t xml:space="preserve">  </w:t>
                  </w:r>
                  <w:r w:rsidR="00B21337">
                    <w:rPr>
                      <w:color w:val="000000"/>
                      <w:sz w:val="24"/>
                    </w:rPr>
                    <w:t xml:space="preserve">    </w:t>
                  </w:r>
                  <w:r w:rsidR="00B21337" w:rsidRPr="00B21337">
                    <w:rPr>
                      <w:b/>
                      <w:color w:val="000000"/>
                      <w:sz w:val="24"/>
                    </w:rPr>
                    <w:t>13:00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2. Dėl pritarimo įgyvendinti projektą „Pabėgėlių iš Ukrainos priėmimas ir ankstyva integracija“ Nr. HOME/2022/AMIF/AG/EMAS/TF1/LT/0013 (TR-132)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B21337" w:rsidP="00B21337">
                  <w:pPr>
                    <w:spacing w:after="0" w:line="240" w:lineRule="auto"/>
                    <w:jc w:val="both"/>
                  </w:pPr>
                  <w:r>
                    <w:rPr>
                      <w:b/>
                      <w:color w:val="000000"/>
                      <w:sz w:val="24"/>
                    </w:rPr>
                    <w:t xml:space="preserve">            Pranešėja</w:t>
                  </w:r>
                  <w:r w:rsidR="0079669C">
                    <w:rPr>
                      <w:b/>
                      <w:color w:val="000000"/>
                      <w:sz w:val="24"/>
                    </w:rPr>
                    <w:t xml:space="preserve"> -  Aistė Lukaševičiūtė (Investicijų ir projektų skyri</w:t>
                  </w:r>
                  <w:r>
                    <w:rPr>
                      <w:b/>
                      <w:color w:val="000000"/>
                      <w:sz w:val="24"/>
                    </w:rPr>
                    <w:t>a</w:t>
                  </w:r>
                  <w:r w:rsidR="0079669C">
                    <w:rPr>
                      <w:b/>
                      <w:color w:val="000000"/>
                      <w:sz w:val="24"/>
                    </w:rPr>
                    <w:t>us vedėja)</w:t>
                  </w:r>
                  <w:r>
                    <w:rPr>
                      <w:color w:val="000000"/>
                      <w:sz w:val="24"/>
                    </w:rPr>
                    <w:t xml:space="preserve">       </w:t>
                  </w:r>
                  <w:r w:rsidR="000F158C">
                    <w:rPr>
                      <w:color w:val="000000"/>
                      <w:sz w:val="24"/>
                    </w:rPr>
                    <w:t xml:space="preserve">  </w:t>
                  </w:r>
                  <w:r w:rsidRPr="00B21337">
                    <w:rPr>
                      <w:b/>
                      <w:color w:val="000000"/>
                      <w:sz w:val="24"/>
                    </w:rPr>
                    <w:t>13:05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3. Dėl Kauno miesto savivaldybės tarybos 2023 m. vasario 7 d. sprendimo Nr. T-2 „Dėl Kauno miesto savivaldybės 2023 metų biudžeto patvirtinimo“ pakeitimo (TR-131)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 -  Roma Vosylienė (Finansų ir ekonomikos skyri</w:t>
                  </w:r>
                  <w:r w:rsidR="00B21337">
                    <w:rPr>
                      <w:b/>
                      <w:color w:val="000000"/>
                      <w:sz w:val="24"/>
                    </w:rPr>
                    <w:t>a</w:t>
                  </w:r>
                  <w:r>
                    <w:rPr>
                      <w:b/>
                      <w:color w:val="000000"/>
                      <w:sz w:val="24"/>
                    </w:rPr>
                    <w:t>us vedėja)</w:t>
                  </w:r>
                  <w:r w:rsidR="00B21337">
                    <w:rPr>
                      <w:color w:val="000000"/>
                      <w:sz w:val="24"/>
                    </w:rPr>
                    <w:t xml:space="preserve">        </w:t>
                  </w:r>
                  <w:r w:rsidR="000F158C">
                    <w:rPr>
                      <w:color w:val="000000"/>
                      <w:sz w:val="24"/>
                    </w:rPr>
                    <w:t xml:space="preserve">   </w:t>
                  </w:r>
                  <w:r w:rsidR="00B21337">
                    <w:rPr>
                      <w:color w:val="000000"/>
                      <w:sz w:val="24"/>
                    </w:rPr>
                    <w:t xml:space="preserve">   </w:t>
                  </w:r>
                  <w:r w:rsidR="00B21337" w:rsidRPr="00B21337">
                    <w:rPr>
                      <w:b/>
                      <w:color w:val="000000"/>
                      <w:sz w:val="24"/>
                    </w:rPr>
                    <w:t>13:10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4. Dėl Metų medicinos darbuotojo premijų skyrimo (TR-99)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5. Dėl atstovų paskyrimo į viešosios įstaigos Kauno miesto greitosios medicinos pagalbos stoties stebėtojų tarybą (TR-91)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B21337" w:rsidP="00B21337">
                  <w:pPr>
                    <w:spacing w:after="0" w:line="240" w:lineRule="auto"/>
                    <w:jc w:val="both"/>
                  </w:pPr>
                  <w:r>
                    <w:rPr>
                      <w:b/>
                      <w:color w:val="000000"/>
                      <w:sz w:val="24"/>
                    </w:rPr>
                    <w:t xml:space="preserve">            Pranešėja</w:t>
                  </w:r>
                  <w:r w:rsidR="0079669C">
                    <w:rPr>
                      <w:b/>
                      <w:color w:val="000000"/>
                      <w:sz w:val="24"/>
                    </w:rPr>
                    <w:t xml:space="preserve"> -  Milda Labašauskaitė (Sveikatos apsaugos skyri</w:t>
                  </w:r>
                  <w:r>
                    <w:rPr>
                      <w:b/>
                      <w:color w:val="000000"/>
                      <w:sz w:val="24"/>
                    </w:rPr>
                    <w:t>a</w:t>
                  </w:r>
                  <w:r w:rsidR="0079669C">
                    <w:rPr>
                      <w:b/>
                      <w:color w:val="000000"/>
                      <w:sz w:val="24"/>
                    </w:rPr>
                    <w:t>us vedėja)</w:t>
                  </w:r>
                  <w:r>
                    <w:rPr>
                      <w:color w:val="000000"/>
                      <w:sz w:val="24"/>
                    </w:rPr>
                    <w:t xml:space="preserve">    </w:t>
                  </w:r>
                  <w:r w:rsidR="000F158C">
                    <w:rPr>
                      <w:color w:val="000000"/>
                      <w:sz w:val="24"/>
                    </w:rPr>
                    <w:t xml:space="preserve">   </w:t>
                  </w:r>
                  <w:r>
                    <w:rPr>
                      <w:color w:val="000000"/>
                      <w:sz w:val="24"/>
                    </w:rPr>
                    <w:t xml:space="preserve">     </w:t>
                  </w:r>
                  <w:r w:rsidRPr="00B21337">
                    <w:rPr>
                      <w:b/>
                      <w:color w:val="000000"/>
                      <w:sz w:val="24"/>
                    </w:rPr>
                    <w:t>13:15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6. Dėl Kauno miesto savivaldybės teisės aktų projektų antikorupcinio vertinimo tvarkos aprašo patvirtinimo (TR-94)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7. Dėl Kauno miesto savivaldybės tarybos 2015 m. vasario 12 d. sprendimo Nr. T-43 „Dėl Kauno miesto savivaldybės teisės aktų projektų antikorupcinio vertinimo taisyklių patvirtinimo“ pripažinimo netekusiu galios (TR-95)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 -  Jurga </w:t>
                  </w:r>
                  <w:proofErr w:type="spellStart"/>
                  <w:r>
                    <w:rPr>
                      <w:b/>
                      <w:color w:val="000000"/>
                      <w:sz w:val="24"/>
                    </w:rPr>
                    <w:t>Mališauskienė</w:t>
                  </w:r>
                  <w:proofErr w:type="spellEnd"/>
                  <w:r>
                    <w:rPr>
                      <w:b/>
                      <w:color w:val="000000"/>
                      <w:sz w:val="24"/>
                    </w:rPr>
                    <w:t xml:space="preserve"> (Kauno mi</w:t>
                  </w:r>
                  <w:r w:rsidR="00B21337">
                    <w:rPr>
                      <w:b/>
                      <w:color w:val="000000"/>
                      <w:sz w:val="24"/>
                    </w:rPr>
                    <w:t>esto savivaldybės administracijos</w:t>
                  </w:r>
                  <w:r>
                    <w:rPr>
                      <w:b/>
                      <w:color w:val="000000"/>
                      <w:sz w:val="24"/>
                    </w:rPr>
                    <w:t xml:space="preserve"> vyriausioji specialistė)</w:t>
                  </w:r>
                  <w:r w:rsidR="00B21337">
                    <w:rPr>
                      <w:color w:val="000000"/>
                      <w:sz w:val="24"/>
                    </w:rPr>
                    <w:t xml:space="preserve">                                                                                                      </w:t>
                  </w:r>
                  <w:r w:rsidR="000F158C">
                    <w:rPr>
                      <w:color w:val="000000"/>
                      <w:sz w:val="24"/>
                    </w:rPr>
                    <w:t xml:space="preserve">   </w:t>
                  </w:r>
                  <w:r w:rsidR="00B21337">
                    <w:rPr>
                      <w:color w:val="000000"/>
                      <w:sz w:val="24"/>
                    </w:rPr>
                    <w:t xml:space="preserve">  </w:t>
                  </w:r>
                  <w:r w:rsidR="00B21337" w:rsidRPr="00B21337">
                    <w:rPr>
                      <w:b/>
                      <w:color w:val="000000"/>
                      <w:sz w:val="24"/>
                    </w:rPr>
                    <w:t>13:20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8. Dėl Kauno miesto savivaldybės 2023–2025 metų neformaliojo suaugusiųjų švietimo ir tęstinio mokymosi veiksmų plano patvirtinimo, jo įgyvendinimo koordinatoriaus paskyrimo ir Kauno miesto savivaldybės 2021–2022 metų neformaliojo suaugusiųjų švietimo ir tęstinio mokymosi veiksmų plano įgyvendinimo ataskaitos patvirtinimo (TR-105)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9. Dėl sutikimo reorganizuoti Kauno „Aitvaro“ mokyklą, prijungiant ją prie Kauno suaugusiųjų ir jaunimo mokymo centro (TR-109)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 -  Ona Gucevičienė (Švietimo skyri</w:t>
                  </w:r>
                  <w:r w:rsidR="00B21337">
                    <w:rPr>
                      <w:b/>
                      <w:color w:val="000000"/>
                      <w:sz w:val="24"/>
                    </w:rPr>
                    <w:t>a</w:t>
                  </w:r>
                  <w:r>
                    <w:rPr>
                      <w:b/>
                      <w:color w:val="000000"/>
                      <w:sz w:val="24"/>
                    </w:rPr>
                    <w:t>us vedėja)</w:t>
                  </w:r>
                  <w:r w:rsidR="00B21337">
                    <w:rPr>
                      <w:color w:val="000000"/>
                      <w:sz w:val="24"/>
                    </w:rPr>
                    <w:t xml:space="preserve">                           </w:t>
                  </w:r>
                  <w:r w:rsidR="000F158C">
                    <w:rPr>
                      <w:color w:val="000000"/>
                      <w:sz w:val="24"/>
                    </w:rPr>
                    <w:t xml:space="preserve">  </w:t>
                  </w:r>
                  <w:r w:rsidR="00B21337">
                    <w:rPr>
                      <w:color w:val="000000"/>
                      <w:sz w:val="24"/>
                    </w:rPr>
                    <w:t xml:space="preserve">       </w:t>
                  </w:r>
                  <w:r w:rsidR="00B21337" w:rsidRPr="00B21337">
                    <w:rPr>
                      <w:b/>
                      <w:color w:val="000000"/>
                      <w:sz w:val="24"/>
                    </w:rPr>
                    <w:t>13:30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0F158C">
                  <w:pPr>
                    <w:spacing w:after="0" w:line="240" w:lineRule="auto"/>
                    <w:jc w:val="both"/>
                  </w:pPr>
                  <w:r>
                    <w:rPr>
                      <w:color w:val="000000"/>
                      <w:sz w:val="24"/>
                    </w:rPr>
                    <w:t xml:space="preserve">            10. Dėl leidimo registruoti Lietuvos Raudonojo Kryžiaus draugijos buveinę pastate Statybininkų g. 12, Kaune (TR-96)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11. Dėl nekilnojamojo turto Vaidoto g. 115, Kaune, nuomos ne konkurso būdu Kauno klubui „Bičiulės“ (TR-108)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12. Dėl turto patikėjimo sutarčių su viešąja įstaiga Kauno miesto greitosios medicinos pagalbos stotimi nutraukimo ir nekilnojamojo turto  Pramonės pr. 33, Veiverių g. 132, A. Juozapavičiaus pr. 72, Josvainių g. 2, Kaune, perdavimo  šiai viešajai įstaigai neatlygintinai naudotis panaudos pagrindais (TR-125)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lastRenderedPageBreak/>
                    <w:t xml:space="preserve">            13. Dėl nekilnojamojo turto Partizanų g. 5, Kaune, perdavimo neatlygintinai naudotis pagal panaudos sutartį Kauno miesto neįgaliųjų draugijai (TR-126)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Pranešėjas -  Donatas Valiukas (Nekilnojamojo turto skyri</w:t>
                  </w:r>
                  <w:r w:rsidR="000F158C">
                    <w:rPr>
                      <w:b/>
                      <w:color w:val="000000"/>
                      <w:sz w:val="24"/>
                    </w:rPr>
                    <w:t>a</w:t>
                  </w:r>
                  <w:r>
                    <w:rPr>
                      <w:b/>
                      <w:color w:val="000000"/>
                      <w:sz w:val="24"/>
                    </w:rPr>
                    <w:t>us vedėjas)</w:t>
                  </w:r>
                  <w:r w:rsidR="000F158C">
                    <w:rPr>
                      <w:color w:val="000000"/>
                      <w:sz w:val="24"/>
                    </w:rPr>
                    <w:t xml:space="preserve">            </w:t>
                  </w:r>
                  <w:r w:rsidR="000F158C" w:rsidRPr="000F158C">
                    <w:rPr>
                      <w:b/>
                      <w:color w:val="000000"/>
                      <w:sz w:val="24"/>
                    </w:rPr>
                    <w:t>13:40 val.</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79669C">
                  <w:pPr>
                    <w:spacing w:after="0" w:line="240" w:lineRule="auto"/>
                    <w:jc w:val="both"/>
                  </w:pPr>
                  <w:r>
                    <w:rPr>
                      <w:color w:val="000000"/>
                      <w:sz w:val="24"/>
                    </w:rPr>
                    <w:t xml:space="preserve">            14. Dėl leidimo Kauno miesto savivaldybės administracijai pirkti tarnybinį mikroautobusą (TR-90)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15. Dėl Kauno miesto savivaldybės 2023–2025 metų užimtumo didinimo programos patvirtinimo (TR-104)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16. Dėl Kauno miesto savivaldybės tarybos 2020 m. birželio 23 d. sprendimo Nr. T-276 „Dėl Kauno miesto savivaldybės gyventojų mokėjimo už socialines paslaugas tvarkos aprašo patvirtinimo“ pakeitimo (TR-119)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17. Dėl Kauno miesto savivaldybės tarybos 2021 m. gegužės 25 d. sprendimo Nr. T-197 „Dėl Asmens (šeimos) socialinių paslaugų poreikio nustatymo ir socialinių paslaugų organizavimo Kauno mieste tvarkos aprašo patvirtinimo“ pakeitimo (TR-120) </w:t>
                  </w:r>
                </w:p>
              </w:tc>
            </w:tr>
            <w:tr w:rsidR="00BB37F6" w:rsidTr="00B21337">
              <w:trPr>
                <w:trHeight w:val="24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18. Dėl Kauno miesto savivaldybės 2023 m. socialinių paslaugų plano patvirtinimo (TR-138) </w:t>
                  </w:r>
                </w:p>
              </w:tc>
            </w:tr>
            <w:tr w:rsidR="00BB37F6" w:rsidTr="00B21337">
              <w:trPr>
                <w:trHeight w:val="237"/>
              </w:trPr>
              <w:tc>
                <w:tcPr>
                  <w:tcW w:w="9635"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b/>
                      <w:color w:val="000000"/>
                      <w:sz w:val="24"/>
                    </w:rPr>
                    <w:t xml:space="preserve">            Pranešėjas -  Jolanta Baltaduonytė (Socialinių paslaugų skyriaus vedėja)        </w:t>
                  </w:r>
                  <w:r>
                    <w:rPr>
                      <w:color w:val="000000"/>
                      <w:sz w:val="24"/>
                    </w:rPr>
                    <w:t xml:space="preserve"> </w:t>
                  </w:r>
                  <w:r w:rsidRPr="0079669C">
                    <w:rPr>
                      <w:b/>
                      <w:color w:val="000000"/>
                      <w:sz w:val="24"/>
                    </w:rPr>
                    <w:t>13:50 val.</w:t>
                  </w:r>
                </w:p>
              </w:tc>
            </w:tr>
          </w:tbl>
          <w:p w:rsidR="00BB37F6" w:rsidRDefault="00BB37F6" w:rsidP="00B21337">
            <w:pPr>
              <w:spacing w:after="0" w:line="240" w:lineRule="auto"/>
              <w:jc w:val="both"/>
            </w:pPr>
          </w:p>
        </w:tc>
      </w:tr>
      <w:tr w:rsidR="00BB37F6">
        <w:trPr>
          <w:trHeight w:val="660"/>
        </w:trPr>
        <w:tc>
          <w:tcPr>
            <w:tcW w:w="5272" w:type="dxa"/>
          </w:tcPr>
          <w:p w:rsidR="00BB37F6" w:rsidRDefault="00BB37F6" w:rsidP="00B21337">
            <w:pPr>
              <w:pStyle w:val="EmptyCellLayoutStyle"/>
              <w:spacing w:after="0" w:line="240" w:lineRule="auto"/>
              <w:jc w:val="both"/>
            </w:pPr>
          </w:p>
        </w:tc>
        <w:tc>
          <w:tcPr>
            <w:tcW w:w="847" w:type="dxa"/>
          </w:tcPr>
          <w:p w:rsidR="00BB37F6" w:rsidRDefault="00BB37F6" w:rsidP="00B21337">
            <w:pPr>
              <w:pStyle w:val="EmptyCellLayoutStyle"/>
              <w:spacing w:after="0" w:line="240" w:lineRule="auto"/>
              <w:jc w:val="both"/>
            </w:pPr>
          </w:p>
        </w:tc>
        <w:tc>
          <w:tcPr>
            <w:tcW w:w="2383" w:type="dxa"/>
          </w:tcPr>
          <w:p w:rsidR="00BB37F6" w:rsidRDefault="00BB37F6" w:rsidP="00B21337">
            <w:pPr>
              <w:pStyle w:val="EmptyCellLayoutStyle"/>
              <w:spacing w:after="0" w:line="240" w:lineRule="auto"/>
              <w:jc w:val="both"/>
            </w:pPr>
          </w:p>
        </w:tc>
        <w:tc>
          <w:tcPr>
            <w:tcW w:w="1133" w:type="dxa"/>
          </w:tcPr>
          <w:p w:rsidR="00BB37F6" w:rsidRDefault="00BB37F6" w:rsidP="00B21337">
            <w:pPr>
              <w:pStyle w:val="EmptyCellLayoutStyle"/>
              <w:spacing w:after="0" w:line="240" w:lineRule="auto"/>
              <w:jc w:val="both"/>
            </w:pPr>
          </w:p>
        </w:tc>
      </w:tr>
      <w:tr w:rsidR="00B21337" w:rsidTr="00B21337">
        <w:trPr>
          <w:trHeight w:val="340"/>
        </w:trPr>
        <w:tc>
          <w:tcPr>
            <w:tcW w:w="5272" w:type="dxa"/>
          </w:tcPr>
          <w:tbl>
            <w:tblPr>
              <w:tblW w:w="0" w:type="auto"/>
              <w:tblCellMar>
                <w:left w:w="0" w:type="dxa"/>
                <w:right w:w="0" w:type="dxa"/>
              </w:tblCellMar>
              <w:tblLook w:val="04A0" w:firstRow="1" w:lastRow="0" w:firstColumn="1" w:lastColumn="0" w:noHBand="0" w:noVBand="1"/>
            </w:tblPr>
            <w:tblGrid>
              <w:gridCol w:w="5272"/>
            </w:tblGrid>
            <w:tr w:rsidR="00BB37F6">
              <w:trPr>
                <w:trHeight w:val="262"/>
              </w:trPr>
              <w:tc>
                <w:tcPr>
                  <w:tcW w:w="5272"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Komiteto pirmininkas</w:t>
                  </w:r>
                </w:p>
              </w:tc>
            </w:tr>
          </w:tbl>
          <w:p w:rsidR="00BB37F6" w:rsidRDefault="00BB37F6" w:rsidP="00B21337">
            <w:pPr>
              <w:spacing w:after="0" w:line="240" w:lineRule="auto"/>
              <w:jc w:val="both"/>
            </w:pPr>
          </w:p>
        </w:tc>
        <w:tc>
          <w:tcPr>
            <w:tcW w:w="847" w:type="dxa"/>
          </w:tcPr>
          <w:p w:rsidR="00BB37F6" w:rsidRDefault="00BB37F6" w:rsidP="00B21337">
            <w:pPr>
              <w:pStyle w:val="EmptyCellLayoutStyle"/>
              <w:spacing w:after="0" w:line="240" w:lineRule="auto"/>
              <w:jc w:val="both"/>
            </w:pPr>
          </w:p>
        </w:tc>
        <w:tc>
          <w:tcPr>
            <w:tcW w:w="3516" w:type="dxa"/>
            <w:gridSpan w:val="2"/>
          </w:tcPr>
          <w:tbl>
            <w:tblPr>
              <w:tblW w:w="0" w:type="auto"/>
              <w:tblCellMar>
                <w:left w:w="0" w:type="dxa"/>
                <w:right w:w="0" w:type="dxa"/>
              </w:tblCellMar>
              <w:tblLook w:val="04A0" w:firstRow="1" w:lastRow="0" w:firstColumn="1" w:lastColumn="0" w:noHBand="0" w:noVBand="1"/>
            </w:tblPr>
            <w:tblGrid>
              <w:gridCol w:w="3516"/>
            </w:tblGrid>
            <w:tr w:rsidR="00BB37F6">
              <w:trPr>
                <w:trHeight w:val="262"/>
              </w:trPr>
              <w:tc>
                <w:tcPr>
                  <w:tcW w:w="3517" w:type="dxa"/>
                  <w:tcBorders>
                    <w:top w:val="nil"/>
                    <w:left w:val="nil"/>
                    <w:bottom w:val="nil"/>
                    <w:right w:val="nil"/>
                  </w:tcBorders>
                  <w:tcMar>
                    <w:top w:w="39" w:type="dxa"/>
                    <w:left w:w="39" w:type="dxa"/>
                    <w:bottom w:w="39" w:type="dxa"/>
                    <w:right w:w="39" w:type="dxa"/>
                  </w:tcMar>
                </w:tcPr>
                <w:p w:rsidR="00BB37F6" w:rsidRDefault="0079669C" w:rsidP="00B21337">
                  <w:pPr>
                    <w:spacing w:after="0" w:line="240" w:lineRule="auto"/>
                    <w:jc w:val="both"/>
                  </w:pPr>
                  <w:r>
                    <w:rPr>
                      <w:color w:val="000000"/>
                      <w:sz w:val="24"/>
                    </w:rPr>
                    <w:t xml:space="preserve">                           Donatas Večerskis</w:t>
                  </w:r>
                </w:p>
              </w:tc>
            </w:tr>
          </w:tbl>
          <w:p w:rsidR="00BB37F6" w:rsidRDefault="00BB37F6" w:rsidP="00B21337">
            <w:pPr>
              <w:spacing w:after="0" w:line="240" w:lineRule="auto"/>
              <w:jc w:val="both"/>
            </w:pPr>
          </w:p>
        </w:tc>
      </w:tr>
    </w:tbl>
    <w:p w:rsidR="00BB37F6" w:rsidRDefault="00BB37F6" w:rsidP="00B21337">
      <w:pPr>
        <w:spacing w:after="0" w:line="240" w:lineRule="auto"/>
        <w:jc w:val="both"/>
      </w:pPr>
    </w:p>
    <w:sectPr w:rsidR="00BB37F6">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EF" w:rsidRDefault="003277EF">
      <w:pPr>
        <w:spacing w:after="0" w:line="240" w:lineRule="auto"/>
      </w:pPr>
      <w:r>
        <w:separator/>
      </w:r>
    </w:p>
  </w:endnote>
  <w:endnote w:type="continuationSeparator" w:id="0">
    <w:p w:rsidR="003277EF" w:rsidRDefault="0032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EF" w:rsidRDefault="003277EF">
      <w:pPr>
        <w:spacing w:after="0" w:line="240" w:lineRule="auto"/>
      </w:pPr>
      <w:r>
        <w:separator/>
      </w:r>
    </w:p>
  </w:footnote>
  <w:footnote w:type="continuationSeparator" w:id="0">
    <w:p w:rsidR="003277EF" w:rsidRDefault="0032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8503"/>
      <w:gridCol w:w="1133"/>
    </w:tblGrid>
    <w:tr w:rsidR="00BB37F6">
      <w:tc>
        <w:tcPr>
          <w:tcW w:w="8503" w:type="dxa"/>
        </w:tcPr>
        <w:tbl>
          <w:tblPr>
            <w:tblW w:w="0" w:type="auto"/>
            <w:tblCellMar>
              <w:left w:w="0" w:type="dxa"/>
              <w:right w:w="0" w:type="dxa"/>
            </w:tblCellMar>
            <w:tblLook w:val="04A0" w:firstRow="1" w:lastRow="0" w:firstColumn="1" w:lastColumn="0" w:noHBand="0" w:noVBand="1"/>
          </w:tblPr>
          <w:tblGrid>
            <w:gridCol w:w="8503"/>
          </w:tblGrid>
          <w:tr w:rsidR="00BB37F6">
            <w:trPr>
              <w:trHeight w:val="262"/>
            </w:trPr>
            <w:tc>
              <w:tcPr>
                <w:tcW w:w="8503" w:type="dxa"/>
                <w:tcBorders>
                  <w:top w:val="nil"/>
                  <w:left w:val="nil"/>
                  <w:bottom w:val="nil"/>
                  <w:right w:val="nil"/>
                </w:tcBorders>
                <w:tcMar>
                  <w:top w:w="39" w:type="dxa"/>
                  <w:left w:w="39" w:type="dxa"/>
                  <w:bottom w:w="39" w:type="dxa"/>
                  <w:right w:w="39" w:type="dxa"/>
                </w:tcMar>
              </w:tcPr>
              <w:p w:rsidR="00BB37F6" w:rsidRDefault="0079669C">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sidR="006D45C0">
                  <w:rPr>
                    <w:noProof/>
                    <w:color w:val="000000"/>
                    <w:sz w:val="24"/>
                  </w:rPr>
                  <w:t>2</w:t>
                </w:r>
                <w:r>
                  <w:rPr>
                    <w:color w:val="000000"/>
                    <w:sz w:val="24"/>
                  </w:rPr>
                  <w:fldChar w:fldCharType="end"/>
                </w:r>
              </w:p>
            </w:tc>
          </w:tr>
        </w:tbl>
        <w:p w:rsidR="00BB37F6" w:rsidRDefault="00BB37F6">
          <w:pPr>
            <w:spacing w:after="0" w:line="240" w:lineRule="auto"/>
          </w:pPr>
        </w:p>
      </w:tc>
      <w:tc>
        <w:tcPr>
          <w:tcW w:w="1133" w:type="dxa"/>
        </w:tcPr>
        <w:p w:rsidR="00BB37F6" w:rsidRDefault="00BB37F6">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F6" w:rsidRDefault="00BB37F6">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F6"/>
    <w:rsid w:val="000F158C"/>
    <w:rsid w:val="001E069D"/>
    <w:rsid w:val="003277EF"/>
    <w:rsid w:val="006D45C0"/>
    <w:rsid w:val="0079669C"/>
    <w:rsid w:val="00B21337"/>
    <w:rsid w:val="00BB37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BFF5"/>
  <w15:docId w15:val="{818D1967-0C9B-4E1F-8912-14C5C20F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2813</Words>
  <Characters>1604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Deividas Vasiliauskas</cp:lastModifiedBy>
  <cp:revision>2</cp:revision>
  <dcterms:created xsi:type="dcterms:W3CDTF">2023-03-17T11:36:00Z</dcterms:created>
  <dcterms:modified xsi:type="dcterms:W3CDTF">2023-03-17T11:36:00Z</dcterms:modified>
</cp:coreProperties>
</file>