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40" w:rsidRPr="00796B5F" w:rsidRDefault="008C7340" w:rsidP="009A046E">
      <w:pPr>
        <w:spacing w:after="0" w:line="240" w:lineRule="auto"/>
        <w:ind w:left="10206"/>
        <w:rPr>
          <w:rFonts w:ascii="Times New Roman" w:hAnsi="Times New Roman" w:cs="Times New Roman"/>
          <w:sz w:val="24"/>
          <w:szCs w:val="24"/>
        </w:rPr>
      </w:pPr>
      <w:r w:rsidRPr="00796B5F">
        <w:rPr>
          <w:rFonts w:ascii="Times New Roman" w:hAnsi="Times New Roman" w:cs="Times New Roman"/>
          <w:sz w:val="24"/>
          <w:szCs w:val="24"/>
        </w:rPr>
        <w:t>Kauno miesto savivaldybės administracijos</w:t>
      </w:r>
      <w:r w:rsidR="009A046E" w:rsidRPr="00796B5F">
        <w:rPr>
          <w:rFonts w:ascii="Times New Roman" w:hAnsi="Times New Roman" w:cs="Times New Roman"/>
          <w:sz w:val="24"/>
          <w:szCs w:val="24"/>
        </w:rPr>
        <w:t xml:space="preserve"> </w:t>
      </w:r>
      <w:r w:rsidRPr="00796B5F">
        <w:rPr>
          <w:rFonts w:ascii="Times New Roman" w:hAnsi="Times New Roman" w:cs="Times New Roman"/>
          <w:sz w:val="24"/>
          <w:szCs w:val="24"/>
        </w:rPr>
        <w:t>202</w:t>
      </w:r>
      <w:r w:rsidR="00DF32B0">
        <w:rPr>
          <w:rFonts w:ascii="Times New Roman" w:hAnsi="Times New Roman" w:cs="Times New Roman"/>
          <w:sz w:val="24"/>
          <w:szCs w:val="24"/>
        </w:rPr>
        <w:t>2</w:t>
      </w:r>
      <w:r w:rsidR="00796B5F">
        <w:rPr>
          <w:rFonts w:ascii="Times New Roman" w:hAnsi="Times New Roman" w:cs="Times New Roman"/>
          <w:sz w:val="24"/>
          <w:szCs w:val="24"/>
        </w:rPr>
        <w:t> </w:t>
      </w:r>
      <w:r w:rsidRPr="00796B5F">
        <w:rPr>
          <w:rFonts w:ascii="Times New Roman" w:hAnsi="Times New Roman" w:cs="Times New Roman"/>
          <w:sz w:val="24"/>
          <w:szCs w:val="24"/>
        </w:rPr>
        <w:t>metų veiklos plano įgyvendinimo ataskaitos</w:t>
      </w:r>
      <w:r w:rsidR="009A046E" w:rsidRPr="00796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340" w:rsidRDefault="008C7340" w:rsidP="009A046E">
      <w:pPr>
        <w:spacing w:after="0" w:line="240" w:lineRule="auto"/>
        <w:ind w:left="10206"/>
        <w:rPr>
          <w:rFonts w:ascii="Times New Roman" w:hAnsi="Times New Roman" w:cs="Times New Roman"/>
        </w:rPr>
      </w:pPr>
      <w:r w:rsidRPr="00796B5F">
        <w:rPr>
          <w:rFonts w:ascii="Times New Roman" w:hAnsi="Times New Roman" w:cs="Times New Roman"/>
          <w:sz w:val="24"/>
          <w:szCs w:val="24"/>
        </w:rPr>
        <w:t>priedas</w:t>
      </w:r>
      <w:r w:rsidR="009A046E">
        <w:rPr>
          <w:rFonts w:ascii="Times New Roman" w:hAnsi="Times New Roman" w:cs="Times New Roman"/>
        </w:rPr>
        <w:t xml:space="preserve"> </w:t>
      </w:r>
    </w:p>
    <w:p w:rsidR="009A046E" w:rsidRPr="008C7340" w:rsidRDefault="009A046E" w:rsidP="009A046E">
      <w:pPr>
        <w:ind w:left="10206"/>
        <w:rPr>
          <w:rFonts w:ascii="Times New Roman" w:hAnsi="Times New Roman" w:cs="Times New Roman"/>
          <w:b/>
          <w:bCs/>
          <w:sz w:val="24"/>
          <w:szCs w:val="24"/>
        </w:rPr>
      </w:pPr>
    </w:p>
    <w:p w:rsidR="009A046E" w:rsidRDefault="005E026F" w:rsidP="005E0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5E026F">
        <w:rPr>
          <w:rFonts w:ascii="Times New Roman" w:hAnsi="Times New Roman" w:cs="Times New Roman"/>
          <w:b/>
          <w:bCs/>
          <w:sz w:val="24"/>
          <w:szCs w:val="24"/>
        </w:rPr>
        <w:t>KAUNO MIESTO SAVIVALDYBĖS ADMINIS</w:t>
      </w:r>
      <w:r>
        <w:rPr>
          <w:rFonts w:ascii="Times New Roman" w:hAnsi="Times New Roman" w:cs="Times New Roman"/>
          <w:b/>
          <w:bCs/>
          <w:sz w:val="24"/>
          <w:szCs w:val="24"/>
        </w:rPr>
        <w:t>TRACIJOS 202</w:t>
      </w:r>
      <w:r w:rsidR="00DF32B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METŲ VEIKLOS PLANO </w:t>
      </w:r>
      <w:r w:rsidR="008C7340">
        <w:rPr>
          <w:rFonts w:ascii="Times New Roman" w:hAnsi="Times New Roman" w:cs="Times New Roman"/>
          <w:b/>
          <w:bCs/>
          <w:sz w:val="24"/>
          <w:szCs w:val="24"/>
        </w:rPr>
        <w:t xml:space="preserve">VEIKLŲ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ĮVYKDYMO </w:t>
      </w:r>
      <w:r w:rsidR="008C7340">
        <w:rPr>
          <w:rFonts w:ascii="Times New Roman" w:hAnsi="Times New Roman" w:cs="Times New Roman"/>
          <w:b/>
          <w:bCs/>
          <w:sz w:val="24"/>
          <w:szCs w:val="24"/>
        </w:rPr>
        <w:t>SUVESTINĖ</w:t>
      </w:r>
      <w:bookmarkEnd w:id="0"/>
      <w:r w:rsidR="009A04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026F" w:rsidRDefault="005E026F" w:rsidP="005E02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77" w:type="dxa"/>
        <w:tblInd w:w="-10" w:type="dxa"/>
        <w:tblLook w:val="04A0" w:firstRow="1" w:lastRow="0" w:firstColumn="1" w:lastColumn="0" w:noHBand="0" w:noVBand="1"/>
      </w:tblPr>
      <w:tblGrid>
        <w:gridCol w:w="3351"/>
        <w:gridCol w:w="1921"/>
        <w:gridCol w:w="1921"/>
        <w:gridCol w:w="1921"/>
        <w:gridCol w:w="1921"/>
        <w:gridCol w:w="1921"/>
        <w:gridCol w:w="1921"/>
      </w:tblGrid>
      <w:tr w:rsidR="002E3B66" w:rsidRPr="002E3B66" w:rsidTr="002E3B66">
        <w:trPr>
          <w:trHeight w:val="1574"/>
          <w:tblHeader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9A046E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Vykdytojas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9A046E" w:rsidRDefault="009A046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V</w:t>
            </w:r>
            <w:r w:rsidR="002E3B66"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eiklų skaičius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9A046E" w:rsidRDefault="009A046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</w:t>
            </w:r>
            <w:r w:rsidR="002E3B66"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odiklių skaičius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9A046E" w:rsidRDefault="00796B5F" w:rsidP="0079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Pasiektų </w:t>
            </w:r>
            <w:r w:rsidR="002E3B66"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rodiklių skaičius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9A046E" w:rsidRDefault="002E3B66" w:rsidP="0079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Iš dalies </w:t>
            </w:r>
            <w:r w:rsidR="00796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pasiektų </w:t>
            </w:r>
            <w:r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rodiklių skaičius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9A046E" w:rsidRDefault="002E3B66" w:rsidP="0079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Ne</w:t>
            </w:r>
            <w:r w:rsidR="00796B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pasiektų </w:t>
            </w:r>
            <w:r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rodiklių skaičius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9A046E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Įvykdytų veiklų skaičius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2E3B66" w:rsidP="0042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420C4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420C4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420C4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2E3B66" w:rsidRP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420C4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420C4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Aplinkos apsaugos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A5292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A5292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A5292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A529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Bendrųjų reikalų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7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7B4BE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7B4BE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7B4BE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7B4BE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7B4BE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</w:tr>
      <w:tr w:rsidR="002E3B66" w:rsidRPr="002E3B66" w:rsidTr="002E3B66">
        <w:trPr>
          <w:trHeight w:val="950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9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Būsto modernizavimo, administravimo ir energetikos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79615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79615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79615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9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79615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79615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</w:tr>
      <w:tr w:rsidR="002E3B66" w:rsidRPr="002E3B66" w:rsidTr="002E3B66">
        <w:trPr>
          <w:trHeight w:val="638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9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Centralizuotas vidaus audito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9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9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9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9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9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9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Centrinis apskaitos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7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7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7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7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2E3B66" w:rsidRPr="002E3B66" w:rsidTr="002E3B66">
        <w:trPr>
          <w:trHeight w:val="638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Centrinis viešųjų pirkimų ir koncesijų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9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Dokumentų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79615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9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79615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961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79615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9615E" w:rsidRDefault="0079615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2E3B66" w:rsidRPr="002E3B66" w:rsidTr="002E3B66">
        <w:trPr>
          <w:trHeight w:val="638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E. paslaugų ir informacinių technologijų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A5292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A5292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A5292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A5292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Finansų ir ekonomikos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7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7B4BE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7B4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Investicijų ir projektų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420C4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420C4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420C4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420C4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420C4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420C4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64</w:t>
            </w:r>
          </w:p>
        </w:tc>
      </w:tr>
      <w:tr w:rsidR="002E3B66" w:rsidRPr="002E3B66" w:rsidTr="002E3B66">
        <w:trPr>
          <w:trHeight w:val="638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Klientų aptarnavimo ir informavimo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7B4B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FB0D8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FB0D8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FB0D8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7B4BE9" w:rsidRDefault="00FB0D8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2714B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2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Kultūros paveldo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2714B" w:rsidRDefault="00A2714B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2714B" w:rsidRDefault="00A2714B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2714B" w:rsidRDefault="00A2714B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2714B" w:rsidRDefault="00A2714B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2714B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2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2714B" w:rsidRDefault="00A2714B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2D7D5E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D7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Kultūros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2D7D5E" w:rsidRDefault="002E3B66" w:rsidP="002D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D7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2D7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2D7D5E" w:rsidRDefault="002E3B66" w:rsidP="002D7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2D7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2D7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2D7D5E" w:rsidRDefault="002D7D5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2D7D5E" w:rsidRDefault="002D7D5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2D7D5E" w:rsidRDefault="002D7D5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2D7D5E" w:rsidRDefault="002D7D5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</w:t>
            </w:r>
          </w:p>
        </w:tc>
      </w:tr>
      <w:tr w:rsidR="002E3B66" w:rsidRPr="002E3B66" w:rsidTr="002E3B66">
        <w:trPr>
          <w:trHeight w:val="638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Licencijų, leidimų ir paslaugų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</w:tr>
      <w:tr w:rsidR="002E3B66" w:rsidRPr="002E3B66" w:rsidTr="002E3B66">
        <w:trPr>
          <w:trHeight w:val="638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Miesto planavimo ir architektūros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2E3B66" w:rsidP="0042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2E3B66" w:rsidP="0042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420C4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420C4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420C4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2E3B66" w:rsidP="0042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FD2664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D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Miesto tvarkymo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FD2664" w:rsidRDefault="00FD2664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FD2664" w:rsidRDefault="002E3B66" w:rsidP="00FD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D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  <w:r w:rsidR="00FD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FD2664" w:rsidRDefault="002E3B66" w:rsidP="00FD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D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FD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FD2664" w:rsidRDefault="00FD2664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FD2664" w:rsidRDefault="00FD2664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FD2664" w:rsidRDefault="002E3B66" w:rsidP="00FD2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FD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FD2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332A05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Nekilnojamojo turto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332A05" w:rsidRDefault="002E3B66" w:rsidP="0033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33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332A05" w:rsidRDefault="002E3B66" w:rsidP="0033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33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332A05" w:rsidRDefault="002E3B66" w:rsidP="0033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33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332A05" w:rsidRDefault="00332A05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332A05" w:rsidRDefault="00332A05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332A05" w:rsidRDefault="00332A05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DB59A0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B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Personalo valdymo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DB59A0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B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DB59A0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B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DB59A0" w:rsidRDefault="002E3B66" w:rsidP="00DB5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DB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DB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DB59A0" w:rsidRDefault="00DB59A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DB59A0" w:rsidRDefault="00DB59A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DB59A0" w:rsidRDefault="00DB59A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10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Ryšių su visuomene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A5292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52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A5292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52929" w:rsidRDefault="00A5292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1E1EF6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Socialinės paramos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1E1EF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1E1EF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1E1EF6" w:rsidRDefault="002E3B66" w:rsidP="001E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  <w:r w:rsidR="001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1E1EF6" w:rsidRDefault="001E1EF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1E1EF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1E1EF6" w:rsidRDefault="002E3B66" w:rsidP="001E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1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1E1EF6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Socialinių paslaugų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1E1EF6" w:rsidRDefault="001E1EF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1E1EF6" w:rsidRDefault="002E3B66" w:rsidP="001E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1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1E1EF6" w:rsidRDefault="001E1EF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1E1EF6" w:rsidRDefault="001E1EF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1E1EF6" w:rsidRDefault="001E1EF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1E1EF6" w:rsidRDefault="002E3B66" w:rsidP="001E1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1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1E1E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E220C5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Sporto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E220C5" w:rsidRDefault="00E220C5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E220C5" w:rsidRDefault="00E220C5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E220C5" w:rsidRDefault="00E220C5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E220C5" w:rsidRDefault="00E220C5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E220C5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E220C5" w:rsidRDefault="002E3B66" w:rsidP="00E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E2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E220C5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Statybos valdymo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E220C5" w:rsidRDefault="002E3B66" w:rsidP="00E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E2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E220C5" w:rsidRDefault="002E3B66" w:rsidP="00E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E2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E220C5" w:rsidRDefault="002E3B66" w:rsidP="00E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E2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E220C5" w:rsidRDefault="00E220C5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E220C5" w:rsidRDefault="00E220C5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E220C5" w:rsidRDefault="002E3B66" w:rsidP="00E22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E2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E22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</w:tr>
      <w:tr w:rsidR="002E3B66" w:rsidRPr="002E3B66" w:rsidTr="002E3B66">
        <w:trPr>
          <w:trHeight w:val="638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0702A7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70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Strateginio planavimo, analizės ir programų valdymo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0702A7" w:rsidRDefault="002E3B66" w:rsidP="001F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70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1F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0702A7" w:rsidRDefault="001F5C42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0702A7" w:rsidRDefault="001F5C42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0702A7" w:rsidRDefault="001F5C42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0702A7" w:rsidRDefault="001F5C42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0702A7" w:rsidRDefault="002E3B66" w:rsidP="001F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702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1F5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332A05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Sveikatos apsaugos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332A05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332A05" w:rsidRDefault="002E3B66" w:rsidP="00332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3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332A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332A05" w:rsidRDefault="00332A05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332A05" w:rsidRDefault="00332A05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332A05" w:rsidRDefault="00332A05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332A05" w:rsidRDefault="00332A05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11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C6986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C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Švietimo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C6986" w:rsidRDefault="002E3B66" w:rsidP="00F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C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F2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C6986" w:rsidRDefault="002E3B66" w:rsidP="00F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C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18</w:t>
            </w:r>
            <w:r w:rsidR="00F2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C6986" w:rsidRDefault="002E3B66" w:rsidP="00F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C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F2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C6986" w:rsidRDefault="002E3B66" w:rsidP="00F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C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C698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C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C6986" w:rsidRDefault="002E3B66" w:rsidP="00F23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C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F23A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  <w:r w:rsidRPr="004C6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2714B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2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Teisės ir konsultavimo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2714B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2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2714B" w:rsidRDefault="00A2714B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2714B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2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2714B" w:rsidRDefault="00A2714B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2714B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A27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A2714B" w:rsidRDefault="00A2714B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7</w:t>
            </w:r>
          </w:p>
        </w:tc>
      </w:tr>
      <w:tr w:rsidR="002E3B66" w:rsidRPr="002E3B66" w:rsidTr="002E3B66">
        <w:trPr>
          <w:trHeight w:val="638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Transporto ir eismo organizavimo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2E3B66" w:rsidP="0042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2E3B66" w:rsidP="0042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2E3B66" w:rsidP="0042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420C4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420C40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420C40" w:rsidRDefault="002E3B66" w:rsidP="0042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420C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0356E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03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Užsienio ryšių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0356E" w:rsidRDefault="0080356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0356E" w:rsidRDefault="0080356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0356E" w:rsidRDefault="0080356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0356E" w:rsidRDefault="0080356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0356E" w:rsidRDefault="0080356E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0356E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03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950A49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5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Viešosios tvarkos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950A49" w:rsidRDefault="00950A4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950A49" w:rsidRDefault="002E3B66" w:rsidP="0095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5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  <w:r w:rsidR="0095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950A49" w:rsidRDefault="002E3B66" w:rsidP="0095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5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95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950A49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5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950A49" w:rsidRDefault="00950A49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950A49" w:rsidRDefault="002E3B66" w:rsidP="00950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95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950A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Aleksoto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lastRenderedPageBreak/>
              <w:t>Centro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Dainavos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Eigulių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Gričiupio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Panemunės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Petrašiūnų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Šančių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Šilainių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Vilijampolės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2E3B66" w:rsidRPr="002E3B66" w:rsidTr="002E3B66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Žaliakalnio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8D7B4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3B66" w:rsidRPr="008D7B46" w:rsidRDefault="002E3B66" w:rsidP="002E3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D7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</w:tbl>
    <w:p w:rsidR="002E3B66" w:rsidRPr="005E026F" w:rsidRDefault="002E3B66">
      <w:pPr>
        <w:rPr>
          <w:rFonts w:ascii="Times New Roman" w:hAnsi="Times New Roman" w:cs="Times New Roman"/>
          <w:sz w:val="24"/>
          <w:szCs w:val="24"/>
        </w:rPr>
      </w:pPr>
    </w:p>
    <w:p w:rsidR="00D349AB" w:rsidRDefault="005E026F" w:rsidP="00796B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</w:pPr>
      <w:r w:rsidRPr="00796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Planinių ir faktinių rodiklių reikšmių </w:t>
      </w:r>
      <w:r w:rsidR="00796B5F" w:rsidRPr="00796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pasiekimo </w:t>
      </w:r>
      <w:r w:rsidRPr="00796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/</w:t>
      </w:r>
      <w:r w:rsidR="00796B5F" w:rsidRPr="00796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 xml:space="preserve"> iš dalies pasiekimo / nepasiekimo </w:t>
      </w:r>
      <w:r w:rsidR="00CA7640" w:rsidRPr="00796B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skaičiavimo metodika</w:t>
      </w:r>
    </w:p>
    <w:p w:rsidR="00796B5F" w:rsidRPr="00796B5F" w:rsidRDefault="00796B5F" w:rsidP="00796B5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14907" w:type="dxa"/>
        <w:tblInd w:w="-10" w:type="dxa"/>
        <w:tblLook w:val="04A0" w:firstRow="1" w:lastRow="0" w:firstColumn="1" w:lastColumn="0" w:noHBand="0" w:noVBand="1"/>
      </w:tblPr>
      <w:tblGrid>
        <w:gridCol w:w="1985"/>
        <w:gridCol w:w="4221"/>
        <w:gridCol w:w="4348"/>
        <w:gridCol w:w="4353"/>
      </w:tblGrid>
      <w:tr w:rsidR="009A046E" w:rsidRPr="005E026F" w:rsidTr="007D049F">
        <w:trPr>
          <w:trHeight w:val="848"/>
          <w:tblHeader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46E" w:rsidRPr="009A046E" w:rsidRDefault="009A046E" w:rsidP="00796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Rodiklio pasiekimo pobūdis</w:t>
            </w:r>
          </w:p>
        </w:tc>
        <w:tc>
          <w:tcPr>
            <w:tcW w:w="12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046E" w:rsidRPr="009A046E" w:rsidRDefault="009A046E" w:rsidP="00C22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Kitimo kryptis</w:t>
            </w:r>
          </w:p>
        </w:tc>
      </w:tr>
      <w:tr w:rsidR="009A046E" w:rsidRPr="005E026F" w:rsidTr="007D049F">
        <w:trPr>
          <w:trHeight w:val="340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46E" w:rsidRPr="009A046E" w:rsidRDefault="009A046E" w:rsidP="00C2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46E" w:rsidRPr="009A046E" w:rsidRDefault="009A046E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Didėjimas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46E" w:rsidRPr="009A046E" w:rsidRDefault="009A046E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Mažėjimas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46E" w:rsidRPr="009A046E" w:rsidRDefault="009A046E" w:rsidP="00143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Stabilumas</w:t>
            </w:r>
          </w:p>
        </w:tc>
      </w:tr>
      <w:tr w:rsidR="00C221DC" w:rsidRPr="005E026F" w:rsidTr="00143B64">
        <w:trPr>
          <w:trHeight w:val="90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221DC" w:rsidRPr="009A046E" w:rsidRDefault="00143B64" w:rsidP="00C221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Pasiektas</w:t>
            </w:r>
          </w:p>
        </w:tc>
        <w:tc>
          <w:tcPr>
            <w:tcW w:w="4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1DC" w:rsidRPr="005E026F" w:rsidRDefault="00C221DC" w:rsidP="0014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Rodiklis 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pasiektas, kai 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faktinė reikšmė yra ≥ 80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proc. 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planinės rodiklio reikšmės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1DC" w:rsidRPr="005E026F" w:rsidRDefault="00C221DC" w:rsidP="0014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Rodiklis 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pasiektas, kai 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faktinė reikšmė neviršija planinės rodiklio reikšmės 20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 proc. </w:t>
            </w:r>
            <w:r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imtinai</w:t>
            </w:r>
          </w:p>
        </w:tc>
        <w:tc>
          <w:tcPr>
            <w:tcW w:w="4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1DC" w:rsidRPr="005E026F" w:rsidRDefault="00C221DC" w:rsidP="0014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Rodiklis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pasiektas, kai 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faktinė reikšmė yra 20 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proc. 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mažesnė arba didesnė</w:t>
            </w:r>
            <w:r w:rsidRPr="005E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imtinai</w:t>
            </w:r>
            <w:r w:rsidRPr="005E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už planinę rodiklio reikšmę</w:t>
            </w:r>
          </w:p>
        </w:tc>
      </w:tr>
      <w:tr w:rsidR="00C221DC" w:rsidRPr="005E026F" w:rsidTr="002E3B66">
        <w:trPr>
          <w:trHeight w:val="46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21DC" w:rsidRPr="005E026F" w:rsidRDefault="00C221DC" w:rsidP="00C2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21DC" w:rsidRPr="005E026F" w:rsidRDefault="00C221DC" w:rsidP="00C2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21DC" w:rsidRPr="005E026F" w:rsidRDefault="00C221DC" w:rsidP="00C2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21DC" w:rsidRPr="005E026F" w:rsidRDefault="00C221DC" w:rsidP="00C2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C221DC" w:rsidRPr="005E026F" w:rsidTr="002E3B66">
        <w:trPr>
          <w:trHeight w:val="79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1DC" w:rsidRPr="009A046E" w:rsidRDefault="009A046E" w:rsidP="00143B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lastRenderedPageBreak/>
              <w:t>Iš d</w:t>
            </w:r>
            <w:r w:rsidR="00C221DC"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ali</w:t>
            </w:r>
            <w:r w:rsidRPr="009A04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es </w:t>
            </w:r>
            <w:r w:rsidR="00143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 xml:space="preserve">pasiektas </w:t>
            </w:r>
          </w:p>
        </w:tc>
        <w:tc>
          <w:tcPr>
            <w:tcW w:w="4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1DC" w:rsidRPr="005E026F" w:rsidRDefault="00C221DC" w:rsidP="0014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Rodiklis 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iš dalies pasiektas, 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kada faktinė reikšmė yra &gt;20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proc. 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ir &lt;80 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proc. 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planinės rodiklio reikšmės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1DC" w:rsidRPr="005E026F" w:rsidRDefault="00C221DC" w:rsidP="0014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Rodiklis 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iš dalies pasiektas tada, 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 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faktinė reikšmė viršija planinę rodiklio reikšmę 20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–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80 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proc. </w:t>
            </w:r>
          </w:p>
        </w:tc>
        <w:tc>
          <w:tcPr>
            <w:tcW w:w="4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1DC" w:rsidRPr="005E026F" w:rsidRDefault="00C221DC" w:rsidP="0014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Rodiklis 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iš dalies pasiektas, 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i 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faktinė rodiklio reikšmė yra 20–80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proc. 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mažesnė arba didesnė už planinę rodiklio reikšmę</w:t>
            </w:r>
          </w:p>
        </w:tc>
      </w:tr>
      <w:tr w:rsidR="00C221DC" w:rsidRPr="005E026F" w:rsidTr="002E3B66">
        <w:trPr>
          <w:trHeight w:val="468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21DC" w:rsidRPr="005E026F" w:rsidRDefault="00C221DC" w:rsidP="00C221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21DC" w:rsidRPr="005E026F" w:rsidRDefault="00C221DC" w:rsidP="00C2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21DC" w:rsidRPr="005E026F" w:rsidRDefault="00C221DC" w:rsidP="00C2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221DC" w:rsidRPr="005E026F" w:rsidRDefault="00C221DC" w:rsidP="00C221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5E026F" w:rsidRPr="005E026F" w:rsidTr="002E3B66">
        <w:trPr>
          <w:trHeight w:val="4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026F" w:rsidRPr="00143B64" w:rsidRDefault="005E026F" w:rsidP="00143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</w:pPr>
            <w:r w:rsidRPr="00143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Ne</w:t>
            </w:r>
            <w:r w:rsidR="00143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pasiektas</w:t>
            </w:r>
          </w:p>
        </w:tc>
        <w:tc>
          <w:tcPr>
            <w:tcW w:w="42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026F" w:rsidRPr="005E026F" w:rsidRDefault="005E026F" w:rsidP="00143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Rodiklis neįvykdytas kada faktinė reikšmė yra ≤ 20 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proc. 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planinės rodiklio reikšmės</w:t>
            </w:r>
          </w:p>
        </w:tc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026F" w:rsidRPr="005E026F" w:rsidRDefault="005E026F" w:rsidP="00143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Rodiklis neįvykdytas, kada faktinė reikšmė viršija  planinę rodiklio reikšmę 80 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proc. </w:t>
            </w:r>
            <w:r w:rsidRPr="00143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imtinai</w:t>
            </w:r>
          </w:p>
        </w:tc>
        <w:tc>
          <w:tcPr>
            <w:tcW w:w="43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E026F" w:rsidRPr="005E026F" w:rsidRDefault="005E026F" w:rsidP="00143B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Rodiklis neįvykdytas, kada faktinė rodiklio reikšmė yra 80</w:t>
            </w:r>
            <w:r w:rsidR="00143B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proc. 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mažesnė arba didesnė</w:t>
            </w:r>
            <w:r w:rsidRPr="005E02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143B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lt-LT"/>
              </w:rPr>
              <w:t>imtinai</w:t>
            </w:r>
            <w:r w:rsidRPr="005E02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už planinę rodiklio reikšmę</w:t>
            </w:r>
          </w:p>
        </w:tc>
      </w:tr>
    </w:tbl>
    <w:p w:rsidR="00C221DC" w:rsidRDefault="00C221DC" w:rsidP="00143B64">
      <w:pPr>
        <w:rPr>
          <w:rFonts w:ascii="Times New Roman" w:hAnsi="Times New Roman" w:cs="Times New Roman"/>
          <w:sz w:val="24"/>
          <w:szCs w:val="24"/>
        </w:rPr>
      </w:pPr>
    </w:p>
    <w:p w:rsidR="00143B64" w:rsidRDefault="00143B64" w:rsidP="00143B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 </w:t>
      </w:r>
    </w:p>
    <w:sectPr w:rsidR="00143B64" w:rsidSect="00796B5F">
      <w:headerReference w:type="default" r:id="rId7"/>
      <w:pgSz w:w="16838" w:h="11906" w:orient="landscape" w:code="9"/>
      <w:pgMar w:top="1418" w:right="56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BB" w:rsidRDefault="000E3EBB" w:rsidP="00796B5F">
      <w:pPr>
        <w:spacing w:after="0" w:line="240" w:lineRule="auto"/>
      </w:pPr>
      <w:r>
        <w:separator/>
      </w:r>
    </w:p>
  </w:endnote>
  <w:endnote w:type="continuationSeparator" w:id="0">
    <w:p w:rsidR="000E3EBB" w:rsidRDefault="000E3EBB" w:rsidP="0079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BB" w:rsidRDefault="000E3EBB" w:rsidP="00796B5F">
      <w:pPr>
        <w:spacing w:after="0" w:line="240" w:lineRule="auto"/>
      </w:pPr>
      <w:r>
        <w:separator/>
      </w:r>
    </w:p>
  </w:footnote>
  <w:footnote w:type="continuationSeparator" w:id="0">
    <w:p w:rsidR="000E3EBB" w:rsidRDefault="000E3EBB" w:rsidP="0079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5370823"/>
      <w:docPartObj>
        <w:docPartGallery w:val="Page Numbers (Top of Page)"/>
        <w:docPartUnique/>
      </w:docPartObj>
    </w:sdtPr>
    <w:sdtEndPr/>
    <w:sdtContent>
      <w:p w:rsidR="00796B5F" w:rsidRDefault="000E052F">
        <w:pPr>
          <w:pStyle w:val="Antrats"/>
          <w:jc w:val="center"/>
        </w:pPr>
        <w:r>
          <w:fldChar w:fldCharType="begin"/>
        </w:r>
        <w:r w:rsidR="00796B5F">
          <w:instrText>PAGE   \* MERGEFORMAT</w:instrText>
        </w:r>
        <w:r>
          <w:fldChar w:fldCharType="separate"/>
        </w:r>
        <w:r w:rsidR="006B1BB2">
          <w:rPr>
            <w:noProof/>
          </w:rPr>
          <w:t>2</w:t>
        </w:r>
        <w:r>
          <w:fldChar w:fldCharType="end"/>
        </w:r>
      </w:p>
    </w:sdtContent>
  </w:sdt>
  <w:p w:rsidR="00796B5F" w:rsidRDefault="00796B5F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C"/>
    <w:rsid w:val="000702A7"/>
    <w:rsid w:val="000E052F"/>
    <w:rsid w:val="000E3EBB"/>
    <w:rsid w:val="00143B64"/>
    <w:rsid w:val="0017156A"/>
    <w:rsid w:val="001A517B"/>
    <w:rsid w:val="001E1EF6"/>
    <w:rsid w:val="001F5C42"/>
    <w:rsid w:val="00216BAB"/>
    <w:rsid w:val="002D7D5E"/>
    <w:rsid w:val="002E3B66"/>
    <w:rsid w:val="00332A05"/>
    <w:rsid w:val="00420C40"/>
    <w:rsid w:val="004366A0"/>
    <w:rsid w:val="004C6809"/>
    <w:rsid w:val="004C6986"/>
    <w:rsid w:val="005E026F"/>
    <w:rsid w:val="00620D50"/>
    <w:rsid w:val="00651B37"/>
    <w:rsid w:val="006B1BB2"/>
    <w:rsid w:val="00720A49"/>
    <w:rsid w:val="0079615E"/>
    <w:rsid w:val="00796B5F"/>
    <w:rsid w:val="007B4BE9"/>
    <w:rsid w:val="007D1B67"/>
    <w:rsid w:val="0080356E"/>
    <w:rsid w:val="008C7340"/>
    <w:rsid w:val="008D5B66"/>
    <w:rsid w:val="008D7B46"/>
    <w:rsid w:val="00950A49"/>
    <w:rsid w:val="00994455"/>
    <w:rsid w:val="009A046E"/>
    <w:rsid w:val="00A2714B"/>
    <w:rsid w:val="00A52929"/>
    <w:rsid w:val="00A60AA9"/>
    <w:rsid w:val="00A821EA"/>
    <w:rsid w:val="00C221DC"/>
    <w:rsid w:val="00C30226"/>
    <w:rsid w:val="00CA7640"/>
    <w:rsid w:val="00CC2C6B"/>
    <w:rsid w:val="00D349AB"/>
    <w:rsid w:val="00DB59A0"/>
    <w:rsid w:val="00DF32B0"/>
    <w:rsid w:val="00DF5169"/>
    <w:rsid w:val="00E220C5"/>
    <w:rsid w:val="00F237C4"/>
    <w:rsid w:val="00F23ADF"/>
    <w:rsid w:val="00FB0D86"/>
    <w:rsid w:val="00FD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A82008-FE3A-4763-9985-7D60BD50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052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96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96B5F"/>
  </w:style>
  <w:style w:type="paragraph" w:styleId="Porat">
    <w:name w:val="footer"/>
    <w:basedOn w:val="prastasis"/>
    <w:link w:val="PoratDiagrama"/>
    <w:uiPriority w:val="99"/>
    <w:unhideWhenUsed/>
    <w:rsid w:val="00796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96B5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3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35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F2E2-521A-49E1-86A5-99D4CF90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2134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INF-MIND-2005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ADMINISTRACIJOS 2022 METŲ VEIKLOS PLANO VEIKLŲ ĮVYKDYMO SUVESTINĖ</dc:subject>
  <dc:creator>Strateginio planavimo, analizės ir programų valdymo skyrius</dc:creator>
  <cp:keywords/>
  <dc:description/>
  <cp:lastModifiedBy>Marija Knoknerienė</cp:lastModifiedBy>
  <cp:revision>2</cp:revision>
  <cp:lastPrinted>2023-01-26T07:12:00Z</cp:lastPrinted>
  <dcterms:created xsi:type="dcterms:W3CDTF">2023-02-01T13:31:00Z</dcterms:created>
  <dcterms:modified xsi:type="dcterms:W3CDTF">2023-02-01T13:31:00Z</dcterms:modified>
</cp:coreProperties>
</file>