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594"/>
        <w:gridCol w:w="44"/>
      </w:tblGrid>
      <w:tr w:rsidR="00134A00" w:rsidRPr="00E528C8" w14:paraId="148ECDD2" w14:textId="77777777" w:rsidTr="00827A57">
        <w:trPr>
          <w:trHeight w:val="430"/>
        </w:trPr>
        <w:tc>
          <w:tcPr>
            <w:tcW w:w="9638" w:type="dxa"/>
            <w:gridSpan w:val="2"/>
          </w:tcPr>
          <w:p w14:paraId="0D4E6BEB" w14:textId="77777777" w:rsidR="00827A57" w:rsidRPr="00E528C8" w:rsidRDefault="00827A57" w:rsidP="00096AAD">
            <w:pPr>
              <w:spacing w:after="0" w:line="240" w:lineRule="auto"/>
              <w:ind w:firstLine="5109"/>
              <w:jc w:val="both"/>
              <w:rPr>
                <w:rFonts w:ascii="Times New Roman" w:hAnsi="Times New Roman" w:cs="Times New Roman"/>
                <w:sz w:val="24"/>
                <w:szCs w:val="24"/>
              </w:rPr>
            </w:pPr>
            <w:bookmarkStart w:id="0" w:name="_GoBack"/>
            <w:bookmarkEnd w:id="0"/>
            <w:r w:rsidRPr="00E528C8">
              <w:rPr>
                <w:rFonts w:ascii="Times New Roman" w:hAnsi="Times New Roman" w:cs="Times New Roman"/>
                <w:sz w:val="24"/>
                <w:szCs w:val="24"/>
              </w:rPr>
              <w:t xml:space="preserve">Kauno miesto savivaldybės </w:t>
            </w:r>
          </w:p>
        </w:tc>
      </w:tr>
      <w:tr w:rsidR="00134A00" w:rsidRPr="00E528C8" w14:paraId="0F712976" w14:textId="77777777" w:rsidTr="00827A57">
        <w:trPr>
          <w:trHeight w:val="430"/>
        </w:trPr>
        <w:tc>
          <w:tcPr>
            <w:tcW w:w="9638" w:type="dxa"/>
            <w:gridSpan w:val="2"/>
          </w:tcPr>
          <w:p w14:paraId="457AB4A6" w14:textId="1A9DC320" w:rsidR="00827A57" w:rsidRPr="00E528C8" w:rsidRDefault="00827A57" w:rsidP="00134A00">
            <w:pPr>
              <w:spacing w:after="0" w:line="240" w:lineRule="auto"/>
              <w:ind w:firstLine="5109"/>
              <w:jc w:val="both"/>
              <w:rPr>
                <w:rFonts w:ascii="Times New Roman" w:hAnsi="Times New Roman" w:cs="Times New Roman"/>
                <w:sz w:val="24"/>
                <w:szCs w:val="24"/>
              </w:rPr>
            </w:pPr>
            <w:r w:rsidRPr="00E528C8">
              <w:rPr>
                <w:rFonts w:ascii="Times New Roman" w:hAnsi="Times New Roman" w:cs="Times New Roman"/>
                <w:sz w:val="24"/>
                <w:szCs w:val="24"/>
              </w:rPr>
              <w:t>202</w:t>
            </w:r>
            <w:r w:rsidR="00134A00" w:rsidRPr="00E528C8">
              <w:rPr>
                <w:rFonts w:ascii="Times New Roman" w:hAnsi="Times New Roman" w:cs="Times New Roman"/>
                <w:sz w:val="24"/>
                <w:szCs w:val="24"/>
              </w:rPr>
              <w:t>3</w:t>
            </w:r>
            <w:r w:rsidRPr="00E528C8">
              <w:rPr>
                <w:rFonts w:ascii="Times New Roman" w:hAnsi="Times New Roman" w:cs="Times New Roman"/>
                <w:sz w:val="24"/>
                <w:szCs w:val="24"/>
              </w:rPr>
              <w:t>–202</w:t>
            </w:r>
            <w:r w:rsidR="00134A00" w:rsidRPr="00E528C8">
              <w:rPr>
                <w:rFonts w:ascii="Times New Roman" w:hAnsi="Times New Roman" w:cs="Times New Roman"/>
                <w:sz w:val="24"/>
                <w:szCs w:val="24"/>
              </w:rPr>
              <w:t>5</w:t>
            </w:r>
            <w:r w:rsidRPr="00E528C8">
              <w:rPr>
                <w:rFonts w:ascii="Times New Roman" w:hAnsi="Times New Roman" w:cs="Times New Roman"/>
                <w:sz w:val="24"/>
                <w:szCs w:val="24"/>
              </w:rPr>
              <w:t xml:space="preserve"> metų strateginio veiklos </w:t>
            </w:r>
            <w:hyperlink r:id="rId8" w:history="1">
              <w:r w:rsidRPr="005A27BD">
                <w:rPr>
                  <w:rStyle w:val="Hipersaitas"/>
                  <w:rFonts w:ascii="Times New Roman" w:hAnsi="Times New Roman" w:cs="Times New Roman"/>
                  <w:sz w:val="24"/>
                  <w:szCs w:val="24"/>
                </w:rPr>
                <w:t>plano</w:t>
              </w:r>
            </w:hyperlink>
          </w:p>
        </w:tc>
      </w:tr>
      <w:tr w:rsidR="00134A00" w:rsidRPr="00E528C8" w14:paraId="097208F2" w14:textId="77777777" w:rsidTr="00827A57">
        <w:trPr>
          <w:trHeight w:val="269"/>
        </w:trPr>
        <w:tc>
          <w:tcPr>
            <w:tcW w:w="9638" w:type="dxa"/>
            <w:gridSpan w:val="2"/>
          </w:tcPr>
          <w:p w14:paraId="03504F97" w14:textId="77777777" w:rsidR="00827A57" w:rsidRPr="00E528C8" w:rsidRDefault="005C5320" w:rsidP="00096AAD">
            <w:pPr>
              <w:spacing w:after="0" w:line="240" w:lineRule="auto"/>
              <w:ind w:firstLine="5109"/>
              <w:jc w:val="both"/>
              <w:rPr>
                <w:rFonts w:ascii="Times New Roman" w:hAnsi="Times New Roman" w:cs="Times New Roman"/>
                <w:sz w:val="24"/>
                <w:szCs w:val="24"/>
              </w:rPr>
            </w:pPr>
            <w:hyperlink r:id="rId9" w:history="1">
              <w:r w:rsidR="00827A57" w:rsidRPr="00E528C8">
                <w:rPr>
                  <w:rStyle w:val="Hipersaitas"/>
                  <w:rFonts w:ascii="Times New Roman" w:hAnsi="Times New Roman" w:cs="Times New Roman"/>
                  <w:color w:val="auto"/>
                  <w:sz w:val="24"/>
                  <w:szCs w:val="24"/>
                  <w:u w:val="none"/>
                </w:rPr>
                <w:t>2 priedas</w:t>
              </w:r>
            </w:hyperlink>
            <w:r w:rsidR="00827A57" w:rsidRPr="00E528C8">
              <w:rPr>
                <w:rFonts w:ascii="Times New Roman" w:hAnsi="Times New Roman" w:cs="Times New Roman"/>
                <w:sz w:val="24"/>
                <w:szCs w:val="24"/>
              </w:rPr>
              <w:t xml:space="preserve"> </w:t>
            </w:r>
          </w:p>
          <w:p w14:paraId="3B09FE6A" w14:textId="77777777" w:rsidR="003633CF" w:rsidRPr="00E528C8" w:rsidRDefault="003633CF" w:rsidP="00096AAD">
            <w:pPr>
              <w:spacing w:after="0" w:line="240" w:lineRule="auto"/>
              <w:ind w:firstLine="5109"/>
              <w:jc w:val="both"/>
              <w:rPr>
                <w:rFonts w:ascii="Times New Roman" w:hAnsi="Times New Roman" w:cs="Times New Roman"/>
                <w:sz w:val="24"/>
                <w:szCs w:val="24"/>
              </w:rPr>
            </w:pPr>
          </w:p>
        </w:tc>
      </w:tr>
      <w:tr w:rsidR="00827A57" w:rsidRPr="00E528C8" w14:paraId="5521F86D" w14:textId="77777777" w:rsidTr="00827A5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gridAfter w:val="1"/>
          <w:wAfter w:w="44" w:type="dxa"/>
          <w:trHeight w:val="352"/>
        </w:trPr>
        <w:tc>
          <w:tcPr>
            <w:tcW w:w="9594" w:type="dxa"/>
            <w:tcMar>
              <w:top w:w="39" w:type="dxa"/>
              <w:left w:w="39" w:type="dxa"/>
              <w:bottom w:w="39" w:type="dxa"/>
              <w:right w:w="39" w:type="dxa"/>
            </w:tcMar>
          </w:tcPr>
          <w:p w14:paraId="76CDEDA0" w14:textId="05008A5B" w:rsidR="00827A57" w:rsidRPr="00E528C8" w:rsidRDefault="00220EE7" w:rsidP="009C2597">
            <w:pPr>
              <w:spacing w:after="0" w:line="240" w:lineRule="auto"/>
              <w:jc w:val="center"/>
              <w:rPr>
                <w:rFonts w:ascii="Times New Roman" w:hAnsi="Times New Roman" w:cs="Times New Roman"/>
                <w:b/>
                <w:caps/>
                <w:sz w:val="24"/>
                <w:szCs w:val="24"/>
              </w:rPr>
            </w:pPr>
            <w:r w:rsidRPr="00E528C8">
              <w:rPr>
                <w:rFonts w:ascii="Times New Roman" w:hAnsi="Times New Roman" w:cs="Times New Roman"/>
                <w:b/>
                <w:caps/>
                <w:sz w:val="24"/>
                <w:szCs w:val="24"/>
              </w:rPr>
              <w:t>Gyventojo poreikius atliepiančio</w:t>
            </w:r>
            <w:r w:rsidR="009C2597">
              <w:rPr>
                <w:rFonts w:ascii="Times New Roman" w:hAnsi="Times New Roman" w:cs="Times New Roman"/>
                <w:b/>
                <w:caps/>
                <w:sz w:val="24"/>
                <w:szCs w:val="24"/>
              </w:rPr>
              <w:t>S</w:t>
            </w:r>
            <w:r w:rsidRPr="00E528C8">
              <w:rPr>
                <w:rFonts w:ascii="Times New Roman" w:hAnsi="Times New Roman" w:cs="Times New Roman"/>
                <w:b/>
                <w:caps/>
                <w:sz w:val="24"/>
                <w:szCs w:val="24"/>
              </w:rPr>
              <w:t xml:space="preserve"> gyvenimo kokybės sumaniam, aktyviam ir sveikam gyventojui </w:t>
            </w:r>
            <w:r w:rsidR="00827A57" w:rsidRPr="00E528C8">
              <w:rPr>
                <w:rFonts w:ascii="Times New Roman" w:hAnsi="Times New Roman" w:cs="Times New Roman"/>
                <w:b/>
                <w:caps/>
                <w:sz w:val="24"/>
                <w:szCs w:val="24"/>
              </w:rPr>
              <w:t>PROGRAMOS APRAŠYMAS</w:t>
            </w:r>
          </w:p>
        </w:tc>
      </w:tr>
    </w:tbl>
    <w:p w14:paraId="13445D9E" w14:textId="77777777" w:rsidR="00A520AD" w:rsidRPr="00E528C8" w:rsidRDefault="00A520AD" w:rsidP="003F2A39">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2567"/>
        <w:gridCol w:w="4350"/>
        <w:gridCol w:w="1355"/>
        <w:gridCol w:w="1356"/>
      </w:tblGrid>
      <w:tr w:rsidR="00134A00" w:rsidRPr="009C2597" w14:paraId="7FDEDCCE" w14:textId="77777777" w:rsidTr="00134A00">
        <w:trPr>
          <w:trHeight w:val="355"/>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40C83F14" w14:textId="77777777" w:rsidR="00827A57" w:rsidRPr="009C2597" w:rsidRDefault="00827A57" w:rsidP="004F6BE9">
            <w:pPr>
              <w:spacing w:after="0" w:line="240" w:lineRule="auto"/>
              <w:jc w:val="both"/>
              <w:rPr>
                <w:rFonts w:ascii="Times New Roman" w:eastAsia="Times New Roman" w:hAnsi="Times New Roman" w:cs="Times New Roman"/>
                <w:bCs/>
                <w:sz w:val="24"/>
                <w:szCs w:val="24"/>
                <w:lang w:eastAsia="lt-LT"/>
              </w:rPr>
            </w:pPr>
            <w:r w:rsidRPr="009C2597">
              <w:rPr>
                <w:rFonts w:ascii="Times New Roman" w:eastAsia="Times New Roman" w:hAnsi="Times New Roman" w:cs="Times New Roman"/>
                <w:bCs/>
                <w:sz w:val="24"/>
                <w:szCs w:val="24"/>
                <w:lang w:eastAsia="lt-LT"/>
              </w:rPr>
              <w:t>Biudžetiniai metai</w:t>
            </w:r>
          </w:p>
        </w:tc>
        <w:tc>
          <w:tcPr>
            <w:tcW w:w="7061" w:type="dxa"/>
            <w:gridSpan w:val="3"/>
            <w:tcBorders>
              <w:top w:val="single" w:sz="4" w:space="0" w:color="auto"/>
              <w:left w:val="nil"/>
              <w:bottom w:val="single" w:sz="4" w:space="0" w:color="auto"/>
              <w:right w:val="single" w:sz="4" w:space="0" w:color="000000"/>
            </w:tcBorders>
            <w:shd w:val="clear" w:color="auto" w:fill="auto"/>
            <w:vAlign w:val="center"/>
            <w:hideMark/>
          </w:tcPr>
          <w:p w14:paraId="5D28C372" w14:textId="77777777" w:rsidR="00827A57" w:rsidRPr="009C2597" w:rsidRDefault="00827A57" w:rsidP="00134A00">
            <w:pPr>
              <w:spacing w:after="0" w:line="240" w:lineRule="auto"/>
              <w:jc w:val="both"/>
              <w:rPr>
                <w:rFonts w:ascii="Times New Roman" w:eastAsia="Times New Roman" w:hAnsi="Times New Roman" w:cs="Times New Roman"/>
                <w:bCs/>
                <w:sz w:val="24"/>
                <w:szCs w:val="24"/>
                <w:lang w:eastAsia="lt-LT"/>
              </w:rPr>
            </w:pPr>
            <w:r w:rsidRPr="009C2597">
              <w:rPr>
                <w:rFonts w:ascii="Times New Roman" w:eastAsia="Times New Roman" w:hAnsi="Times New Roman" w:cs="Times New Roman"/>
                <w:sz w:val="24"/>
                <w:szCs w:val="24"/>
                <w:lang w:eastAsia="lt-LT"/>
              </w:rPr>
              <w:t>202</w:t>
            </w:r>
            <w:r w:rsidR="00134A00" w:rsidRPr="009C2597">
              <w:rPr>
                <w:rFonts w:ascii="Times New Roman" w:eastAsia="Times New Roman" w:hAnsi="Times New Roman" w:cs="Times New Roman"/>
                <w:sz w:val="24"/>
                <w:szCs w:val="24"/>
                <w:lang w:eastAsia="lt-LT"/>
              </w:rPr>
              <w:t>3</w:t>
            </w:r>
            <w:r w:rsidRPr="009C2597">
              <w:rPr>
                <w:rFonts w:ascii="Times New Roman" w:eastAsia="Times New Roman" w:hAnsi="Times New Roman" w:cs="Times New Roman"/>
                <w:sz w:val="24"/>
                <w:szCs w:val="24"/>
                <w:lang w:eastAsia="lt-LT"/>
              </w:rPr>
              <w:t xml:space="preserve"> metai </w:t>
            </w:r>
          </w:p>
        </w:tc>
      </w:tr>
      <w:tr w:rsidR="00134A00" w:rsidRPr="009C2597" w14:paraId="34BA0FC6" w14:textId="77777777" w:rsidTr="00134A00">
        <w:trPr>
          <w:trHeight w:val="702"/>
        </w:trPr>
        <w:tc>
          <w:tcPr>
            <w:tcW w:w="2567" w:type="dxa"/>
            <w:tcBorders>
              <w:top w:val="nil"/>
              <w:left w:val="single" w:sz="4" w:space="0" w:color="auto"/>
              <w:bottom w:val="single" w:sz="4" w:space="0" w:color="auto"/>
              <w:right w:val="single" w:sz="4" w:space="0" w:color="auto"/>
            </w:tcBorders>
            <w:shd w:val="clear" w:color="auto" w:fill="auto"/>
            <w:hideMark/>
          </w:tcPr>
          <w:p w14:paraId="23C9B65C" w14:textId="77777777" w:rsidR="00827A57" w:rsidRPr="009C2597" w:rsidRDefault="00827A57" w:rsidP="004F6BE9">
            <w:pPr>
              <w:spacing w:after="0" w:line="240" w:lineRule="auto"/>
              <w:jc w:val="both"/>
              <w:rPr>
                <w:rFonts w:ascii="Times New Roman" w:eastAsia="Times New Roman" w:hAnsi="Times New Roman" w:cs="Times New Roman"/>
                <w:bCs/>
                <w:sz w:val="24"/>
                <w:szCs w:val="24"/>
                <w:lang w:eastAsia="lt-LT"/>
              </w:rPr>
            </w:pPr>
            <w:r w:rsidRPr="009C2597">
              <w:rPr>
                <w:rFonts w:ascii="Times New Roman" w:eastAsia="Times New Roman" w:hAnsi="Times New Roman" w:cs="Times New Roman"/>
                <w:bCs/>
                <w:sz w:val="24"/>
                <w:szCs w:val="24"/>
                <w:lang w:eastAsia="lt-LT"/>
              </w:rPr>
              <w:t>Asignavimų valdytojas</w:t>
            </w:r>
            <w:r w:rsidR="003633CF" w:rsidRPr="009C2597">
              <w:rPr>
                <w:rFonts w:ascii="Times New Roman" w:eastAsia="Times New Roman" w:hAnsi="Times New Roman" w:cs="Times New Roman"/>
                <w:bCs/>
                <w:sz w:val="24"/>
                <w:szCs w:val="24"/>
                <w:lang w:eastAsia="lt-LT"/>
              </w:rPr>
              <w:t> </w:t>
            </w:r>
            <w:r w:rsidRPr="009C2597">
              <w:rPr>
                <w:rFonts w:ascii="Times New Roman" w:eastAsia="Times New Roman" w:hAnsi="Times New Roman" w:cs="Times New Roman"/>
                <w:bCs/>
                <w:sz w:val="24"/>
                <w:szCs w:val="24"/>
                <w:lang w:eastAsia="lt-LT"/>
              </w:rPr>
              <w:t>(-ai), kodas</w:t>
            </w:r>
          </w:p>
        </w:tc>
        <w:tc>
          <w:tcPr>
            <w:tcW w:w="7061" w:type="dxa"/>
            <w:gridSpan w:val="3"/>
            <w:tcBorders>
              <w:top w:val="single" w:sz="4" w:space="0" w:color="auto"/>
              <w:left w:val="nil"/>
              <w:bottom w:val="single" w:sz="4" w:space="0" w:color="auto"/>
              <w:right w:val="single" w:sz="4" w:space="0" w:color="000000"/>
            </w:tcBorders>
            <w:shd w:val="clear" w:color="auto" w:fill="auto"/>
            <w:vAlign w:val="center"/>
            <w:hideMark/>
          </w:tcPr>
          <w:p w14:paraId="0C65B414" w14:textId="77777777" w:rsidR="00827A57" w:rsidRPr="009C2597" w:rsidRDefault="00827A57" w:rsidP="004F6BE9">
            <w:pPr>
              <w:spacing w:after="0" w:line="240" w:lineRule="auto"/>
              <w:jc w:val="both"/>
              <w:rPr>
                <w:rFonts w:ascii="Times New Roman" w:eastAsia="Times New Roman" w:hAnsi="Times New Roman" w:cs="Times New Roman"/>
                <w:sz w:val="24"/>
                <w:szCs w:val="24"/>
                <w:lang w:eastAsia="lt-LT"/>
              </w:rPr>
            </w:pPr>
            <w:r w:rsidRPr="009C2597">
              <w:rPr>
                <w:rFonts w:ascii="Times New Roman" w:hAnsi="Times New Roman" w:cs="Times New Roman"/>
                <w:sz w:val="24"/>
                <w:szCs w:val="24"/>
              </w:rPr>
              <w:t>Kauno miesto savivaldybės administracija, 188764867</w:t>
            </w:r>
          </w:p>
        </w:tc>
      </w:tr>
      <w:tr w:rsidR="00134A00" w:rsidRPr="009C2597" w14:paraId="3374FA74" w14:textId="77777777" w:rsidTr="00134A00">
        <w:trPr>
          <w:trHeight w:val="540"/>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60FBF4B9" w14:textId="77777777" w:rsidR="00827A57" w:rsidRPr="009C2597" w:rsidRDefault="00827A57" w:rsidP="004F6BE9">
            <w:pPr>
              <w:spacing w:after="0" w:line="240" w:lineRule="auto"/>
              <w:jc w:val="both"/>
              <w:rPr>
                <w:rFonts w:ascii="Times New Roman" w:eastAsia="Times New Roman" w:hAnsi="Times New Roman" w:cs="Times New Roman"/>
                <w:bCs/>
                <w:sz w:val="24"/>
                <w:szCs w:val="24"/>
                <w:lang w:eastAsia="lt-LT"/>
              </w:rPr>
            </w:pPr>
            <w:r w:rsidRPr="009C2597">
              <w:rPr>
                <w:rFonts w:ascii="Times New Roman" w:eastAsia="Times New Roman" w:hAnsi="Times New Roman" w:cs="Times New Roman"/>
                <w:bCs/>
                <w:sz w:val="24"/>
                <w:szCs w:val="24"/>
                <w:lang w:eastAsia="lt-LT"/>
              </w:rPr>
              <w:t>Vykdytojas</w:t>
            </w:r>
            <w:r w:rsidR="003633CF" w:rsidRPr="009C2597">
              <w:rPr>
                <w:rFonts w:ascii="Times New Roman" w:eastAsia="Times New Roman" w:hAnsi="Times New Roman" w:cs="Times New Roman"/>
                <w:bCs/>
                <w:sz w:val="24"/>
                <w:szCs w:val="24"/>
                <w:lang w:eastAsia="lt-LT"/>
              </w:rPr>
              <w:t> </w:t>
            </w:r>
            <w:r w:rsidRPr="009C2597">
              <w:rPr>
                <w:rFonts w:ascii="Times New Roman" w:eastAsia="Times New Roman" w:hAnsi="Times New Roman" w:cs="Times New Roman"/>
                <w:bCs/>
                <w:sz w:val="24"/>
                <w:szCs w:val="24"/>
                <w:lang w:eastAsia="lt-LT"/>
              </w:rPr>
              <w:t>(-ai)</w:t>
            </w: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3CE83639" w14:textId="0BB7AA86" w:rsidR="00827A57" w:rsidRPr="009C2597" w:rsidRDefault="00827A57" w:rsidP="009C2597">
            <w:pPr>
              <w:spacing w:after="0" w:line="240" w:lineRule="auto"/>
              <w:jc w:val="both"/>
              <w:rPr>
                <w:rFonts w:ascii="Times New Roman" w:eastAsia="Times New Roman" w:hAnsi="Times New Roman" w:cs="Times New Roman"/>
                <w:bCs/>
                <w:sz w:val="24"/>
                <w:szCs w:val="24"/>
                <w:lang w:eastAsia="lt-LT"/>
              </w:rPr>
            </w:pPr>
            <w:r w:rsidRPr="009C2597">
              <w:rPr>
                <w:rFonts w:ascii="Times New Roman" w:hAnsi="Times New Roman" w:cs="Times New Roman"/>
                <w:sz w:val="24"/>
                <w:szCs w:val="24"/>
              </w:rPr>
              <w:t>Kauno miesto savivaldybės administracija</w:t>
            </w:r>
          </w:p>
        </w:tc>
      </w:tr>
      <w:tr w:rsidR="00134A00" w:rsidRPr="009C2597" w14:paraId="2A91E6B8" w14:textId="77777777" w:rsidTr="003F2A39">
        <w:trPr>
          <w:trHeight w:val="70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14:paraId="29B91480" w14:textId="77777777" w:rsidR="00827A57" w:rsidRPr="009C2597" w:rsidRDefault="00827A57" w:rsidP="004F6BE9">
            <w:pPr>
              <w:spacing w:after="0" w:line="240" w:lineRule="auto"/>
              <w:jc w:val="both"/>
              <w:rPr>
                <w:rFonts w:ascii="Times New Roman" w:eastAsia="Times New Roman" w:hAnsi="Times New Roman" w:cs="Times New Roman"/>
                <w:bCs/>
                <w:sz w:val="24"/>
                <w:szCs w:val="24"/>
                <w:lang w:eastAsia="lt-LT"/>
              </w:rPr>
            </w:pPr>
            <w:r w:rsidRPr="009C2597">
              <w:rPr>
                <w:rFonts w:ascii="Times New Roman" w:eastAsia="Times New Roman" w:hAnsi="Times New Roman" w:cs="Times New Roman"/>
                <w:bCs/>
                <w:sz w:val="24"/>
                <w:szCs w:val="24"/>
                <w:lang w:eastAsia="lt-LT"/>
              </w:rPr>
              <w:t>Programos pavadinimas</w:t>
            </w:r>
          </w:p>
        </w:tc>
        <w:tc>
          <w:tcPr>
            <w:tcW w:w="4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543C9B" w14:textId="7648A1A3" w:rsidR="00827A57" w:rsidRPr="009C2597" w:rsidRDefault="00134A00" w:rsidP="009C2597">
            <w:pPr>
              <w:spacing w:after="0" w:line="240" w:lineRule="auto"/>
              <w:rPr>
                <w:rFonts w:ascii="Times New Roman" w:eastAsia="Times New Roman" w:hAnsi="Times New Roman" w:cs="Times New Roman"/>
                <w:sz w:val="24"/>
                <w:szCs w:val="24"/>
                <w:lang w:eastAsia="lt-LT"/>
              </w:rPr>
            </w:pPr>
            <w:r w:rsidRPr="009C2597">
              <w:rPr>
                <w:rFonts w:ascii="Times New Roman" w:eastAsia="Times New Roman" w:hAnsi="Times New Roman"/>
                <w:sz w:val="24"/>
                <w:szCs w:val="24"/>
              </w:rPr>
              <w:t>Gyventojo poreikius atliepian</w:t>
            </w:r>
            <w:r w:rsidR="009C2597" w:rsidRPr="009C2597">
              <w:rPr>
                <w:rFonts w:ascii="Times New Roman" w:eastAsia="Times New Roman" w:hAnsi="Times New Roman"/>
                <w:sz w:val="24"/>
                <w:szCs w:val="24"/>
              </w:rPr>
              <w:t xml:space="preserve">čios </w:t>
            </w:r>
            <w:r w:rsidRPr="009C2597">
              <w:rPr>
                <w:rFonts w:ascii="Times New Roman" w:eastAsia="Times New Roman" w:hAnsi="Times New Roman"/>
                <w:sz w:val="24"/>
                <w:szCs w:val="24"/>
              </w:rPr>
              <w:t>gyvenimo kokybės sumaniam, aktyviam ir sveikam gyventojui</w:t>
            </w:r>
            <w:r w:rsidR="00827A57" w:rsidRPr="009C2597">
              <w:rPr>
                <w:rFonts w:ascii="Times New Roman" w:eastAsia="Times New Roman" w:hAnsi="Times New Roman" w:cs="Times New Roman"/>
                <w:sz w:val="24"/>
                <w:szCs w:val="24"/>
                <w:lang w:eastAsia="lt-LT"/>
              </w:rPr>
              <w:t xml:space="preserve"> programa</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A5D271" w14:textId="77777777" w:rsidR="00827A57" w:rsidRPr="009C2597" w:rsidRDefault="00827A57" w:rsidP="004F6BE9">
            <w:pPr>
              <w:spacing w:after="0" w:line="240" w:lineRule="auto"/>
              <w:jc w:val="both"/>
              <w:rPr>
                <w:rFonts w:ascii="Times New Roman" w:eastAsia="Times New Roman" w:hAnsi="Times New Roman" w:cs="Times New Roman"/>
                <w:sz w:val="24"/>
                <w:szCs w:val="24"/>
                <w:lang w:eastAsia="lt-LT"/>
              </w:rPr>
            </w:pPr>
            <w:r w:rsidRPr="009C2597">
              <w:rPr>
                <w:rFonts w:ascii="Times New Roman" w:eastAsia="Times New Roman" w:hAnsi="Times New Roman" w:cs="Times New Roman"/>
                <w:sz w:val="24"/>
                <w:szCs w:val="24"/>
                <w:lang w:eastAsia="lt-LT"/>
              </w:rPr>
              <w:t>Kodas</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6DB25" w14:textId="77777777" w:rsidR="00827A57" w:rsidRPr="009C2597" w:rsidRDefault="00827A57" w:rsidP="004F6BE9">
            <w:pPr>
              <w:spacing w:after="0" w:line="240" w:lineRule="auto"/>
              <w:jc w:val="both"/>
              <w:rPr>
                <w:rFonts w:ascii="Times New Roman" w:eastAsia="Times New Roman" w:hAnsi="Times New Roman" w:cs="Times New Roman"/>
                <w:sz w:val="24"/>
                <w:szCs w:val="24"/>
                <w:lang w:eastAsia="lt-LT"/>
              </w:rPr>
            </w:pPr>
            <w:r w:rsidRPr="009C2597">
              <w:rPr>
                <w:rFonts w:ascii="Times New Roman" w:eastAsia="Times New Roman" w:hAnsi="Times New Roman" w:cs="Times New Roman"/>
                <w:sz w:val="24"/>
                <w:szCs w:val="24"/>
                <w:lang w:eastAsia="lt-LT"/>
              </w:rPr>
              <w:t>2</w:t>
            </w:r>
          </w:p>
        </w:tc>
      </w:tr>
    </w:tbl>
    <w:p w14:paraId="578C528A" w14:textId="77777777" w:rsidR="00827A57" w:rsidRPr="009C2597" w:rsidRDefault="00827A57" w:rsidP="00F1016F">
      <w:pPr>
        <w:spacing w:after="0" w:line="240" w:lineRule="auto"/>
        <w:rPr>
          <w:rFonts w:ascii="Times New Roman" w:hAnsi="Times New Roman" w:cs="Times New Roman"/>
          <w:sz w:val="24"/>
          <w:szCs w:val="24"/>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4351"/>
        <w:gridCol w:w="1355"/>
        <w:gridCol w:w="1365"/>
      </w:tblGrid>
      <w:tr w:rsidR="00134A00" w:rsidRPr="009C2597" w14:paraId="682AAB12" w14:textId="77777777" w:rsidTr="00374FF9">
        <w:trPr>
          <w:trHeight w:val="702"/>
        </w:trPr>
        <w:tc>
          <w:tcPr>
            <w:tcW w:w="2567" w:type="dxa"/>
            <w:shd w:val="clear" w:color="auto" w:fill="auto"/>
            <w:vAlign w:val="center"/>
            <w:hideMark/>
          </w:tcPr>
          <w:p w14:paraId="3D474C21" w14:textId="77777777" w:rsidR="00827A57" w:rsidRPr="009C2597" w:rsidRDefault="00827A57" w:rsidP="00F1016F">
            <w:pPr>
              <w:spacing w:after="0" w:line="240" w:lineRule="auto"/>
              <w:rPr>
                <w:rFonts w:ascii="Times New Roman" w:eastAsia="Times New Roman" w:hAnsi="Times New Roman" w:cs="Times New Roman"/>
                <w:sz w:val="24"/>
                <w:szCs w:val="24"/>
                <w:lang w:eastAsia="lt-LT"/>
              </w:rPr>
            </w:pPr>
            <w:r w:rsidRPr="009C2597">
              <w:rPr>
                <w:rFonts w:ascii="Times New Roman" w:eastAsia="Times New Roman" w:hAnsi="Times New Roman" w:cs="Times New Roman"/>
                <w:sz w:val="24"/>
                <w:szCs w:val="24"/>
                <w:lang w:eastAsia="lt-LT"/>
              </w:rPr>
              <w:t>Ilgalaikis prioritetas</w:t>
            </w:r>
            <w:r w:rsidR="003633CF" w:rsidRPr="009C2597">
              <w:rPr>
                <w:rFonts w:ascii="Times New Roman" w:eastAsia="Times New Roman" w:hAnsi="Times New Roman" w:cs="Times New Roman"/>
                <w:sz w:val="24"/>
                <w:szCs w:val="24"/>
                <w:lang w:eastAsia="lt-LT"/>
              </w:rPr>
              <w:t xml:space="preserve"> </w:t>
            </w:r>
            <w:r w:rsidRPr="009C2597">
              <w:rPr>
                <w:rFonts w:ascii="Times New Roman" w:eastAsia="Times New Roman" w:hAnsi="Times New Roman" w:cs="Times New Roman"/>
                <w:sz w:val="24"/>
                <w:szCs w:val="24"/>
                <w:lang w:eastAsia="lt-LT"/>
              </w:rPr>
              <w:t>(pagal SPP)</w:t>
            </w:r>
          </w:p>
        </w:tc>
        <w:tc>
          <w:tcPr>
            <w:tcW w:w="4352" w:type="dxa"/>
            <w:shd w:val="clear" w:color="auto" w:fill="auto"/>
            <w:vAlign w:val="center"/>
            <w:hideMark/>
          </w:tcPr>
          <w:p w14:paraId="73405937" w14:textId="77777777" w:rsidR="00827A57" w:rsidRPr="009C2597" w:rsidRDefault="00134A00" w:rsidP="009C2597">
            <w:pPr>
              <w:spacing w:after="0" w:line="240" w:lineRule="auto"/>
              <w:rPr>
                <w:rFonts w:ascii="Times New Roman" w:eastAsia="Times New Roman" w:hAnsi="Times New Roman" w:cs="Times New Roman"/>
                <w:sz w:val="24"/>
                <w:szCs w:val="24"/>
                <w:lang w:eastAsia="lt-LT"/>
              </w:rPr>
            </w:pPr>
            <w:r w:rsidRPr="009C2597">
              <w:rPr>
                <w:rFonts w:ascii="Times New Roman" w:hAnsi="Times New Roman"/>
                <w:sz w:val="24"/>
                <w:szCs w:val="24"/>
                <w:lang w:eastAsia="lt-LT"/>
              </w:rPr>
              <w:t>Gyventojo poreikius atliepianti gyvenimo kokybė sumaniam, aktyviam ir sveikam gyventojui</w:t>
            </w:r>
          </w:p>
        </w:tc>
        <w:tc>
          <w:tcPr>
            <w:tcW w:w="1355" w:type="dxa"/>
            <w:shd w:val="clear" w:color="auto" w:fill="auto"/>
            <w:vAlign w:val="center"/>
            <w:hideMark/>
          </w:tcPr>
          <w:p w14:paraId="06AB7AE9" w14:textId="77777777" w:rsidR="00827A57" w:rsidRPr="009C2597" w:rsidRDefault="00827A57" w:rsidP="004F6BE9">
            <w:pPr>
              <w:spacing w:after="0" w:line="240" w:lineRule="auto"/>
              <w:jc w:val="both"/>
              <w:rPr>
                <w:rFonts w:ascii="Times New Roman" w:eastAsia="Times New Roman" w:hAnsi="Times New Roman" w:cs="Times New Roman"/>
                <w:bCs/>
                <w:sz w:val="24"/>
                <w:szCs w:val="24"/>
                <w:lang w:eastAsia="lt-LT"/>
              </w:rPr>
            </w:pPr>
            <w:r w:rsidRPr="009C2597">
              <w:rPr>
                <w:rFonts w:ascii="Times New Roman" w:eastAsia="Times New Roman" w:hAnsi="Times New Roman" w:cs="Times New Roman"/>
                <w:bCs/>
                <w:sz w:val="24"/>
                <w:szCs w:val="24"/>
                <w:lang w:eastAsia="lt-LT"/>
              </w:rPr>
              <w:t>Kodas</w:t>
            </w:r>
          </w:p>
        </w:tc>
        <w:tc>
          <w:tcPr>
            <w:tcW w:w="1354" w:type="dxa"/>
            <w:shd w:val="clear" w:color="auto" w:fill="auto"/>
            <w:vAlign w:val="center"/>
            <w:hideMark/>
          </w:tcPr>
          <w:p w14:paraId="7B96EDB8" w14:textId="77777777" w:rsidR="00827A57" w:rsidRPr="009C2597" w:rsidRDefault="00134A00" w:rsidP="004F6BE9">
            <w:pPr>
              <w:spacing w:after="0" w:line="240" w:lineRule="auto"/>
              <w:jc w:val="both"/>
              <w:rPr>
                <w:rFonts w:ascii="Times New Roman" w:eastAsia="Times New Roman" w:hAnsi="Times New Roman" w:cs="Times New Roman"/>
                <w:sz w:val="24"/>
                <w:szCs w:val="24"/>
                <w:lang w:eastAsia="lt-LT"/>
              </w:rPr>
            </w:pPr>
            <w:r w:rsidRPr="009C2597">
              <w:rPr>
                <w:rFonts w:ascii="Times New Roman" w:eastAsia="Times New Roman" w:hAnsi="Times New Roman" w:cs="Times New Roman"/>
                <w:sz w:val="24"/>
                <w:szCs w:val="24"/>
                <w:lang w:eastAsia="lt-LT"/>
              </w:rPr>
              <w:t>2</w:t>
            </w:r>
          </w:p>
        </w:tc>
      </w:tr>
      <w:tr w:rsidR="00134A00" w:rsidRPr="00E528C8" w14:paraId="46C25939" w14:textId="77777777" w:rsidTr="00374F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0DD76" w14:textId="77777777" w:rsidR="00827A57" w:rsidRPr="00E528C8" w:rsidRDefault="00827A57" w:rsidP="00F1016F">
            <w:pPr>
              <w:spacing w:after="0" w:line="240" w:lineRule="auto"/>
              <w:rPr>
                <w:rFonts w:ascii="Times New Roman" w:eastAsia="Times New Roman" w:hAnsi="Times New Roman" w:cs="Times New Roman"/>
                <w:b/>
                <w:bCs/>
                <w:sz w:val="24"/>
                <w:szCs w:val="24"/>
                <w:lang w:eastAsia="lt-LT"/>
              </w:rPr>
            </w:pPr>
            <w:r w:rsidRPr="00E528C8">
              <w:rPr>
                <w:rFonts w:ascii="Times New Roman" w:eastAsia="Times New Roman" w:hAnsi="Times New Roman" w:cs="Times New Roman"/>
                <w:b/>
                <w:bCs/>
                <w:sz w:val="24"/>
                <w:szCs w:val="24"/>
                <w:lang w:eastAsia="lt-LT"/>
              </w:rPr>
              <w:t>Programos tikslas</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44FCB8FB" w14:textId="77777777" w:rsidR="00827A57" w:rsidRPr="00E528C8" w:rsidRDefault="00134A00" w:rsidP="009C2597">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Įtraukus, sumanus, besimokantis ir sportuojantis miestas</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2E51491B" w14:textId="77777777" w:rsidR="00827A57" w:rsidRPr="009C2597" w:rsidRDefault="00827A57" w:rsidP="004F6BE9">
            <w:pPr>
              <w:spacing w:after="0" w:line="240" w:lineRule="auto"/>
              <w:jc w:val="both"/>
              <w:rPr>
                <w:rFonts w:ascii="Times New Roman" w:eastAsia="Times New Roman" w:hAnsi="Times New Roman" w:cs="Times New Roman"/>
                <w:bCs/>
                <w:sz w:val="24"/>
                <w:szCs w:val="24"/>
                <w:lang w:eastAsia="lt-LT"/>
              </w:rPr>
            </w:pPr>
            <w:r w:rsidRPr="009C2597">
              <w:rPr>
                <w:rFonts w:ascii="Times New Roman" w:eastAsia="Times New Roman" w:hAnsi="Times New Roman" w:cs="Times New Roman"/>
                <w:bCs/>
                <w:sz w:val="24"/>
                <w:szCs w:val="24"/>
                <w:lang w:eastAsia="lt-LT"/>
              </w:rPr>
              <w:t>Kodas</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7F6E5511" w14:textId="77777777" w:rsidR="00827A57" w:rsidRPr="00E528C8" w:rsidRDefault="00134A00" w:rsidP="004F6BE9">
            <w:pPr>
              <w:spacing w:after="0" w:line="240" w:lineRule="auto"/>
              <w:jc w:val="both"/>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w:t>
            </w:r>
            <w:r w:rsidR="00827A57" w:rsidRPr="00E528C8">
              <w:rPr>
                <w:rFonts w:ascii="Times New Roman" w:eastAsia="Times New Roman" w:hAnsi="Times New Roman" w:cs="Times New Roman"/>
                <w:sz w:val="24"/>
                <w:szCs w:val="24"/>
                <w:lang w:eastAsia="lt-LT"/>
              </w:rPr>
              <w:t>1</w:t>
            </w:r>
          </w:p>
        </w:tc>
      </w:tr>
      <w:tr w:rsidR="00134A00" w:rsidRPr="00E528C8" w14:paraId="1A69D4B7" w14:textId="77777777" w:rsidTr="00374FF9">
        <w:tblPrEx>
          <w:tblBorders>
            <w:insideH w:val="none" w:sz="0" w:space="0" w:color="auto"/>
            <w:insideV w:val="none" w:sz="0" w:space="0" w:color="auto"/>
          </w:tblBorders>
        </w:tblPrEx>
        <w:trPr>
          <w:trHeight w:val="179"/>
        </w:trPr>
        <w:tc>
          <w:tcPr>
            <w:tcW w:w="9638" w:type="dxa"/>
            <w:gridSpan w:val="4"/>
            <w:shd w:val="clear" w:color="auto" w:fill="auto"/>
            <w:hideMark/>
          </w:tcPr>
          <w:p w14:paraId="28E5B6DA" w14:textId="12A755F9" w:rsidR="00134A00" w:rsidRPr="00E528C8" w:rsidRDefault="009C2597" w:rsidP="009C2597">
            <w:pPr>
              <w:spacing w:after="0" w:line="240" w:lineRule="auto"/>
              <w:ind w:firstLine="1165"/>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w:t>
            </w:r>
            <w:r w:rsidR="00827A57" w:rsidRPr="00E528C8">
              <w:rPr>
                <w:rFonts w:ascii="Times New Roman" w:eastAsia="Times New Roman" w:hAnsi="Times New Roman" w:cs="Times New Roman"/>
                <w:b/>
                <w:sz w:val="24"/>
                <w:szCs w:val="24"/>
                <w:lang w:eastAsia="lt-LT"/>
              </w:rPr>
              <w:t>Tikslo įgyvendinimo aprašymas</w:t>
            </w:r>
            <w:r>
              <w:rPr>
                <w:rFonts w:ascii="Times New Roman" w:eastAsia="Times New Roman" w:hAnsi="Times New Roman" w:cs="Times New Roman"/>
                <w:b/>
                <w:sz w:val="24"/>
                <w:szCs w:val="24"/>
                <w:lang w:eastAsia="lt-LT"/>
              </w:rPr>
              <w:t xml:space="preserve"> </w:t>
            </w:r>
          </w:p>
          <w:p w14:paraId="2347F409" w14:textId="46B1BFC3" w:rsidR="00827A57" w:rsidRPr="00E528C8" w:rsidRDefault="001967B6" w:rsidP="009C2597">
            <w:pPr>
              <w:ind w:firstLine="1247"/>
              <w:jc w:val="both"/>
              <w:rPr>
                <w:rFonts w:ascii="Times New Roman" w:eastAsia="Times New Roman" w:hAnsi="Times New Roman" w:cs="Times New Roman"/>
                <w:b/>
                <w:sz w:val="24"/>
                <w:szCs w:val="24"/>
                <w:lang w:eastAsia="lt-LT"/>
              </w:rPr>
            </w:pPr>
            <w:r w:rsidRPr="00E528C8">
              <w:rPr>
                <w:rFonts w:ascii="Times New Roman" w:eastAsia="Times New Roman" w:hAnsi="Times New Roman" w:cs="Times New Roman"/>
                <w:sz w:val="24"/>
                <w:szCs w:val="24"/>
              </w:rPr>
              <w:t xml:space="preserve">Švietimo ir mokymosi svarba šiuolaikinėje visuomenėje užima neabejotinai svarbią vietą. Kokybiškų švietimo paslaugų prieinamumas užtikrina ne tik miesto gyventojų išsilavinimo poreikius, sudaro prielaidas įgyvendinti profesines ir finansines ambicijas, tačiau yra ir neatsiejama miestų raidos sudedamoji dalis, kuri turi teigiamos įtakos ekonominei ir socialinei miesto ir jo gyventojų raidai. Svarbus iššūkis </w:t>
            </w:r>
            <w:r w:rsidR="009C2597">
              <w:rPr>
                <w:rFonts w:ascii="Times New Roman" w:eastAsia="Times New Roman" w:hAnsi="Times New Roman" w:cs="Times New Roman"/>
                <w:sz w:val="24"/>
                <w:szCs w:val="24"/>
              </w:rPr>
              <w:t xml:space="preserve">– </w:t>
            </w:r>
            <w:r w:rsidRPr="00E528C8">
              <w:rPr>
                <w:rFonts w:ascii="Times New Roman" w:eastAsia="Times New Roman" w:hAnsi="Times New Roman" w:cs="Times New Roman"/>
                <w:sz w:val="24"/>
                <w:szCs w:val="24"/>
              </w:rPr>
              <w:t xml:space="preserve">kurti integralias, optimalias ir kokybiškas ugdymo sąlygas, kurios leis sumažinti mokinių tarpusavio pasiekimų atotrūkį ir kurti tolygiai subalansuotą akademinį miestą. Siekiant ugdyti aukštą pridėtinę vertę kuriančius talentus, reikia orientuotis ir į sveiką gyvenseną, t. y. sportą ir fizinį aktyvumą. Aktyvi fizinė veikla padeda </w:t>
            </w:r>
            <w:r w:rsidR="00B0457F" w:rsidRPr="00E528C8">
              <w:rPr>
                <w:rFonts w:ascii="Times New Roman" w:eastAsia="Times New Roman" w:hAnsi="Times New Roman" w:cs="Times New Roman"/>
                <w:sz w:val="24"/>
                <w:szCs w:val="24"/>
              </w:rPr>
              <w:t>besimokantiesi</w:t>
            </w:r>
            <w:r w:rsidR="00B0457F">
              <w:rPr>
                <w:rFonts w:ascii="Times New Roman" w:eastAsia="Times New Roman" w:hAnsi="Times New Roman" w:cs="Times New Roman"/>
                <w:sz w:val="24"/>
                <w:szCs w:val="24"/>
              </w:rPr>
              <w:t>ems</w:t>
            </w:r>
            <w:r w:rsidRPr="00E528C8">
              <w:rPr>
                <w:rFonts w:ascii="Times New Roman" w:eastAsia="Times New Roman" w:hAnsi="Times New Roman" w:cs="Times New Roman"/>
                <w:sz w:val="24"/>
                <w:szCs w:val="24"/>
              </w:rPr>
              <w:t>, nes visuotinai pripažįstama, kad sportuojant gerinamas protinės veiklos darbas. Reikiamų pasirengimo sąlygų sportininkams ir jų treneriams siekti aukštų profesionalaus sporto rezultatų</w:t>
            </w:r>
            <w:r w:rsidR="009C2597" w:rsidRPr="00E528C8">
              <w:rPr>
                <w:rFonts w:ascii="Times New Roman" w:eastAsia="Times New Roman" w:hAnsi="Times New Roman" w:cs="Times New Roman"/>
                <w:sz w:val="24"/>
                <w:szCs w:val="24"/>
              </w:rPr>
              <w:t xml:space="preserve"> sudarymas</w:t>
            </w:r>
            <w:r w:rsidRPr="00E528C8">
              <w:rPr>
                <w:rFonts w:ascii="Times New Roman" w:eastAsia="Times New Roman" w:hAnsi="Times New Roman" w:cs="Times New Roman"/>
                <w:sz w:val="24"/>
                <w:szCs w:val="24"/>
              </w:rPr>
              <w:t xml:space="preserve"> prisideda prie miesto prestižo ir žinomumo skatinimo, pritraukia žiūrovus, motyvuoja visų amžiaus grupių miesto gyventojus užsiimti aktyvia</w:t>
            </w:r>
            <w:r w:rsidRPr="00E528C8">
              <w:rPr>
                <w:rFonts w:ascii="Times New Roman" w:hAnsi="Times New Roman"/>
                <w:sz w:val="24"/>
                <w:szCs w:val="24"/>
              </w:rPr>
              <w:t xml:space="preserve"> fizine veikla. </w:t>
            </w:r>
          </w:p>
        </w:tc>
      </w:tr>
      <w:tr w:rsidR="003B094A" w:rsidRPr="00E528C8" w14:paraId="03AE44C1" w14:textId="77777777" w:rsidTr="00374FF9">
        <w:tblPrEx>
          <w:tblBorders>
            <w:insideH w:val="none" w:sz="0" w:space="0" w:color="auto"/>
            <w:insideV w:val="none" w:sz="0" w:space="0" w:color="auto"/>
          </w:tblBorders>
        </w:tblPrEx>
        <w:trPr>
          <w:trHeight w:val="417"/>
        </w:trPr>
        <w:tc>
          <w:tcPr>
            <w:tcW w:w="9638" w:type="dxa"/>
            <w:gridSpan w:val="4"/>
            <w:shd w:val="clear" w:color="auto" w:fill="auto"/>
            <w:vAlign w:val="center"/>
            <w:hideMark/>
          </w:tcPr>
          <w:p w14:paraId="691222FB" w14:textId="44321069" w:rsidR="00A00AD5" w:rsidRPr="00E528C8" w:rsidRDefault="009C2597" w:rsidP="009C2597">
            <w:pPr>
              <w:spacing w:after="0" w:line="240" w:lineRule="auto"/>
              <w:ind w:firstLine="1165"/>
              <w:jc w:val="both"/>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t xml:space="preserve"> </w:t>
            </w:r>
            <w:r w:rsidR="00134A00" w:rsidRPr="00E528C8">
              <w:rPr>
                <w:rFonts w:ascii="Times New Roman" w:eastAsia="Times New Roman" w:hAnsi="Times New Roman" w:cs="Times New Roman"/>
                <w:b/>
                <w:sz w:val="24"/>
                <w:szCs w:val="24"/>
                <w:lang w:eastAsia="lt-LT"/>
              </w:rPr>
              <w:t xml:space="preserve">2.1.1 </w:t>
            </w:r>
            <w:r>
              <w:rPr>
                <w:rFonts w:ascii="Times New Roman" w:eastAsia="Times New Roman" w:hAnsi="Times New Roman" w:cs="Times New Roman"/>
                <w:b/>
                <w:sz w:val="24"/>
                <w:szCs w:val="24"/>
                <w:lang w:eastAsia="lt-LT"/>
              </w:rPr>
              <w:t>u</w:t>
            </w:r>
            <w:r w:rsidR="00134A00" w:rsidRPr="00E528C8">
              <w:rPr>
                <w:rFonts w:ascii="Times New Roman" w:eastAsia="Times New Roman" w:hAnsi="Times New Roman" w:cs="Times New Roman"/>
                <w:b/>
                <w:sz w:val="24"/>
                <w:szCs w:val="24"/>
                <w:lang w:eastAsia="lt-LT"/>
              </w:rPr>
              <w:t xml:space="preserve">ždavinys. </w:t>
            </w:r>
            <w:r w:rsidR="00134A00" w:rsidRPr="00E528C8">
              <w:rPr>
                <w:rFonts w:ascii="Times New Roman" w:hAnsi="Times New Roman"/>
                <w:b/>
                <w:bCs/>
                <w:sz w:val="24"/>
                <w:szCs w:val="24"/>
              </w:rPr>
              <w:t>Vystyti akademinį miestą su kokybiškų paslaugų prieinamumu</w:t>
            </w:r>
            <w:r>
              <w:rPr>
                <w:rFonts w:ascii="Times New Roman" w:hAnsi="Times New Roman"/>
                <w:b/>
                <w:bCs/>
                <w:sz w:val="24"/>
                <w:szCs w:val="24"/>
              </w:rPr>
              <w:t xml:space="preserve"> </w:t>
            </w:r>
          </w:p>
          <w:p w14:paraId="3CD648A9" w14:textId="429A92DB" w:rsidR="00827A57" w:rsidRPr="00E528C8" w:rsidRDefault="00134A00" w:rsidP="00E56D9B">
            <w:pPr>
              <w:ind w:firstLine="1247"/>
              <w:jc w:val="both"/>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rPr>
              <w:t>Kaunas</w:t>
            </w:r>
            <w:r w:rsidRPr="00E528C8">
              <w:rPr>
                <w:rFonts w:ascii="Times New Roman" w:hAnsi="Times New Roman"/>
                <w:sz w:val="24"/>
                <w:szCs w:val="24"/>
              </w:rPr>
              <w:t xml:space="preserve"> garsėja savo akademinio miesto, kuriame veikia platus ir įvairius poreikius tenkinantis švietimo įstaigų tinklas</w:t>
            </w:r>
            <w:r w:rsidR="009C2597">
              <w:rPr>
                <w:rFonts w:ascii="Times New Roman" w:hAnsi="Times New Roman"/>
                <w:sz w:val="24"/>
                <w:szCs w:val="24"/>
              </w:rPr>
              <w:t xml:space="preserve">, </w:t>
            </w:r>
            <w:r w:rsidR="009C2597" w:rsidRPr="00E528C8">
              <w:rPr>
                <w:rFonts w:ascii="Times New Roman" w:hAnsi="Times New Roman"/>
                <w:sz w:val="24"/>
                <w:szCs w:val="24"/>
              </w:rPr>
              <w:t>įvaizdžiu</w:t>
            </w:r>
            <w:r w:rsidRPr="00E528C8">
              <w:rPr>
                <w:rFonts w:ascii="Times New Roman" w:hAnsi="Times New Roman"/>
                <w:sz w:val="24"/>
                <w:szCs w:val="24"/>
              </w:rPr>
              <w:t xml:space="preserve">. Aukštosios, profesinės ir bendrojo ugdymo mokyklos pritraukia studentus ir mokinius iš įvairių Lietuvos ir pasaulio miestų. Pirmuoju uždaviniu siekiama skatinti bendradarbiavimą su suinteresuotomis šalimis ir koreguoti studijų programų turinį, atliepiant </w:t>
            </w:r>
            <w:r w:rsidRPr="00E528C8">
              <w:rPr>
                <w:rFonts w:ascii="Times New Roman" w:eastAsia="Times New Roman" w:hAnsi="Times New Roman" w:cs="Times New Roman"/>
                <w:sz w:val="24"/>
                <w:szCs w:val="24"/>
              </w:rPr>
              <w:t>poreikius</w:t>
            </w:r>
            <w:r w:rsidRPr="00E528C8">
              <w:rPr>
                <w:rFonts w:ascii="Times New Roman" w:hAnsi="Times New Roman"/>
                <w:sz w:val="24"/>
                <w:szCs w:val="24"/>
              </w:rPr>
              <w:t xml:space="preserve"> ugdyti specialistus, kurie būtų kompetentingi ir įgytų karjerai ir asmeniniam gyvenimui reikalingų įgūdžių. Bus siekiama ne tik pritraukti norinčius mokytis </w:t>
            </w:r>
            <w:r w:rsidR="00E56D9B">
              <w:rPr>
                <w:rFonts w:ascii="Times New Roman" w:hAnsi="Times New Roman"/>
                <w:sz w:val="24"/>
                <w:szCs w:val="24"/>
              </w:rPr>
              <w:t xml:space="preserve">ar </w:t>
            </w:r>
            <w:r w:rsidRPr="00E528C8">
              <w:rPr>
                <w:rFonts w:ascii="Times New Roman" w:hAnsi="Times New Roman"/>
                <w:sz w:val="24"/>
                <w:szCs w:val="24"/>
              </w:rPr>
              <w:t>studijuoti mieste, tačiau ir sudaryti palankias sąlygas jauniesiems talentams tęsti savo profesinę karjerą Kaun</w:t>
            </w:r>
            <w:r w:rsidR="00E56D9B">
              <w:rPr>
                <w:rFonts w:ascii="Times New Roman" w:hAnsi="Times New Roman"/>
                <w:sz w:val="24"/>
                <w:szCs w:val="24"/>
              </w:rPr>
              <w:t>e</w:t>
            </w:r>
            <w:r w:rsidRPr="00E528C8">
              <w:rPr>
                <w:rFonts w:ascii="Times New Roman" w:hAnsi="Times New Roman"/>
                <w:sz w:val="24"/>
                <w:szCs w:val="24"/>
              </w:rPr>
              <w:t>. Laisvosios akademinės zonos, kaip švietimo koncepcijos</w:t>
            </w:r>
            <w:r w:rsidR="00E56D9B">
              <w:rPr>
                <w:rFonts w:ascii="Times New Roman" w:hAnsi="Times New Roman"/>
                <w:sz w:val="24"/>
                <w:szCs w:val="24"/>
              </w:rPr>
              <w:t>,</w:t>
            </w:r>
            <w:r w:rsidRPr="00E528C8">
              <w:rPr>
                <w:rFonts w:ascii="Times New Roman" w:hAnsi="Times New Roman"/>
                <w:sz w:val="24"/>
                <w:szCs w:val="24"/>
              </w:rPr>
              <w:t xml:space="preserve"> idėja panaikina „teritorijas“ tarp mieste esančių aukštųjų, profesinių ir bendrojo ugdymo mokyklų ir įgalina besimokančiųjų specializacijos plėtrą. Siekiama plėtoti tarptautiškumą aukštojo, profesinio ir </w:t>
            </w:r>
            <w:r w:rsidRPr="00E528C8">
              <w:rPr>
                <w:rFonts w:ascii="Times New Roman" w:hAnsi="Times New Roman"/>
                <w:sz w:val="24"/>
                <w:szCs w:val="24"/>
              </w:rPr>
              <w:lastRenderedPageBreak/>
              <w:t>bendrojo ugdymo mokyklose, taip prisidedant prie švietimo sistemos kokybės gerinimo ir konkurencingumo užtikrinimo</w:t>
            </w:r>
          </w:p>
        </w:tc>
      </w:tr>
    </w:tbl>
    <w:p w14:paraId="4F904CEB" w14:textId="77777777" w:rsidR="00134A00" w:rsidRPr="00E528C8" w:rsidRDefault="00134A00" w:rsidP="00134A00">
      <w:pPr>
        <w:spacing w:after="0" w:line="240" w:lineRule="auto"/>
        <w:rPr>
          <w:rFonts w:ascii="Times New Roman" w:hAnsi="Times New Roman" w:cs="Times New Roman"/>
          <w:sz w:val="24"/>
          <w:szCs w:val="24"/>
        </w:rPr>
      </w:pPr>
    </w:p>
    <w:p w14:paraId="6DE3C509" w14:textId="26CDE620" w:rsidR="00134A00" w:rsidRPr="00E528C8" w:rsidRDefault="00BC203B" w:rsidP="00134A00">
      <w:pPr>
        <w:spacing w:after="0" w:line="240" w:lineRule="auto"/>
        <w:rPr>
          <w:rFonts w:ascii="Times New Roman" w:hAnsi="Times New Roman" w:cs="Times New Roman"/>
          <w:sz w:val="24"/>
          <w:szCs w:val="24"/>
        </w:rPr>
      </w:pPr>
      <w:r w:rsidRPr="00E528C8">
        <w:rPr>
          <w:rFonts w:ascii="Times New Roman" w:hAnsi="Times New Roman" w:cs="Times New Roman"/>
          <w:sz w:val="24"/>
          <w:szCs w:val="24"/>
        </w:rPr>
        <w:t>2</w:t>
      </w:r>
      <w:r w:rsidR="00134A00" w:rsidRPr="00E528C8">
        <w:rPr>
          <w:rFonts w:ascii="Times New Roman" w:hAnsi="Times New Roman" w:cs="Times New Roman"/>
          <w:sz w:val="24"/>
          <w:szCs w:val="24"/>
        </w:rPr>
        <w:t xml:space="preserve">.1.1.1 </w:t>
      </w:r>
      <w:r w:rsidR="00E56D9B">
        <w:rPr>
          <w:rFonts w:ascii="Times New Roman" w:hAnsi="Times New Roman" w:cs="Times New Roman"/>
          <w:sz w:val="24"/>
          <w:szCs w:val="24"/>
        </w:rPr>
        <w:t>p</w:t>
      </w:r>
      <w:r w:rsidR="00134A00" w:rsidRPr="00E528C8">
        <w:rPr>
          <w:rFonts w:ascii="Times New Roman" w:hAnsi="Times New Roman" w:cs="Times New Roman"/>
          <w:sz w:val="24"/>
          <w:szCs w:val="24"/>
        </w:rPr>
        <w:t xml:space="preserve">riemonė. </w:t>
      </w:r>
      <w:r w:rsidRPr="00E528C8">
        <w:rPr>
          <w:rFonts w:ascii="Times New Roman" w:hAnsi="Times New Roman" w:cs="Times New Roman"/>
          <w:sz w:val="24"/>
          <w:szCs w:val="24"/>
        </w:rPr>
        <w:t>Bendradarbiauti su aukštosiomis, profesinėmis ir bendrojo ugdymo mokyklomis, socialiniais</w:t>
      </w:r>
      <w:r w:rsidR="00E56D9B">
        <w:rPr>
          <w:rFonts w:ascii="Times New Roman" w:hAnsi="Times New Roman" w:cs="Times New Roman"/>
          <w:sz w:val="24"/>
          <w:szCs w:val="24"/>
        </w:rPr>
        <w:t xml:space="preserve"> ir </w:t>
      </w:r>
      <w:r w:rsidRPr="00E528C8">
        <w:rPr>
          <w:rFonts w:ascii="Times New Roman" w:hAnsi="Times New Roman" w:cs="Times New Roman"/>
          <w:sz w:val="24"/>
          <w:szCs w:val="24"/>
        </w:rPr>
        <w:t xml:space="preserve">ekonominiais partneriais </w:t>
      </w:r>
      <w:r w:rsidR="00E56D9B">
        <w:rPr>
          <w:rFonts w:ascii="Times New Roman" w:hAnsi="Times New Roman" w:cs="Times New Roman"/>
          <w:sz w:val="24"/>
          <w:szCs w:val="24"/>
        </w:rPr>
        <w:t xml:space="preserve">rengiant </w:t>
      </w:r>
      <w:r w:rsidRPr="00E528C8">
        <w:rPr>
          <w:rFonts w:ascii="Times New Roman" w:hAnsi="Times New Roman" w:cs="Times New Roman"/>
          <w:sz w:val="24"/>
          <w:szCs w:val="24"/>
        </w:rPr>
        <w:t>specialistus</w:t>
      </w:r>
      <w:r w:rsidR="00E56D9B">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E56D9B" w14:paraId="292C5792" w14:textId="77777777" w:rsidTr="00134A00">
        <w:trPr>
          <w:trHeight w:val="454"/>
        </w:trPr>
        <w:tc>
          <w:tcPr>
            <w:tcW w:w="4671" w:type="dxa"/>
            <w:shd w:val="clear" w:color="auto" w:fill="auto"/>
            <w:vAlign w:val="center"/>
            <w:hideMark/>
          </w:tcPr>
          <w:p w14:paraId="560AD92A" w14:textId="68E87615" w:rsidR="00134A00" w:rsidRPr="00E56D9B" w:rsidRDefault="00134A00" w:rsidP="00E56D9B">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 xml:space="preserve">Priemonės </w:t>
            </w:r>
            <w:r w:rsidR="00E56D9B" w:rsidRPr="00E56D9B">
              <w:rPr>
                <w:rFonts w:ascii="Times New Roman" w:eastAsia="Times New Roman" w:hAnsi="Times New Roman" w:cs="Times New Roman"/>
                <w:sz w:val="24"/>
                <w:szCs w:val="24"/>
                <w:lang w:eastAsia="lt-LT"/>
              </w:rPr>
              <w:t>p</w:t>
            </w:r>
            <w:r w:rsidRPr="00E56D9B">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7939F380" w14:textId="77777777" w:rsidR="00134A00" w:rsidRPr="00E56D9B" w:rsidRDefault="00134A00" w:rsidP="00134A00">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3F3F6E23" w14:textId="77777777" w:rsidR="00134A00" w:rsidRPr="00E56D9B" w:rsidRDefault="00134A00" w:rsidP="00134A00">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7F70F945" w14:textId="77777777" w:rsidR="00134A00" w:rsidRPr="00E56D9B" w:rsidRDefault="00134A00" w:rsidP="00134A00">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2C17D3FD" w14:textId="77777777" w:rsidR="00134A00" w:rsidRPr="00E56D9B" w:rsidRDefault="00134A00" w:rsidP="00134A00">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2025 m.</w:t>
            </w:r>
          </w:p>
        </w:tc>
      </w:tr>
      <w:tr w:rsidR="003F7DA1" w:rsidRPr="00E528C8" w14:paraId="28E54D75" w14:textId="77777777" w:rsidTr="00B845E2">
        <w:trPr>
          <w:trHeight w:val="603"/>
        </w:trPr>
        <w:tc>
          <w:tcPr>
            <w:tcW w:w="4671" w:type="dxa"/>
            <w:shd w:val="clear" w:color="auto" w:fill="auto"/>
            <w:hideMark/>
          </w:tcPr>
          <w:p w14:paraId="25283A88" w14:textId="77777777" w:rsidR="003F7DA1" w:rsidRPr="00E528C8" w:rsidRDefault="003F7DA1" w:rsidP="003F7DA1">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Įgyvendintų bendradarbiavimo projektų skaičius</w:t>
            </w:r>
          </w:p>
        </w:tc>
        <w:tc>
          <w:tcPr>
            <w:tcW w:w="892" w:type="dxa"/>
            <w:shd w:val="clear" w:color="auto" w:fill="auto"/>
            <w:hideMark/>
          </w:tcPr>
          <w:p w14:paraId="135A399E"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07611D72"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2,00</w:t>
            </w:r>
          </w:p>
        </w:tc>
        <w:tc>
          <w:tcPr>
            <w:tcW w:w="1355" w:type="dxa"/>
            <w:shd w:val="clear" w:color="auto" w:fill="auto"/>
            <w:hideMark/>
          </w:tcPr>
          <w:p w14:paraId="33B356FC"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2,00</w:t>
            </w:r>
          </w:p>
        </w:tc>
        <w:tc>
          <w:tcPr>
            <w:tcW w:w="1355" w:type="dxa"/>
            <w:shd w:val="clear" w:color="auto" w:fill="auto"/>
            <w:hideMark/>
          </w:tcPr>
          <w:p w14:paraId="021CE0B6"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2,00</w:t>
            </w:r>
          </w:p>
        </w:tc>
      </w:tr>
    </w:tbl>
    <w:p w14:paraId="7FD942D7" w14:textId="77777777" w:rsidR="00134A00" w:rsidRPr="00E528C8" w:rsidRDefault="00134A00" w:rsidP="00134A00">
      <w:pPr>
        <w:spacing w:after="0" w:line="240" w:lineRule="auto"/>
        <w:rPr>
          <w:rFonts w:ascii="Times New Roman" w:hAnsi="Times New Roman" w:cs="Times New Roman"/>
          <w:sz w:val="24"/>
          <w:szCs w:val="24"/>
        </w:rPr>
      </w:pPr>
    </w:p>
    <w:p w14:paraId="4CE631EF" w14:textId="34D512BC" w:rsidR="00134A00" w:rsidRPr="00E528C8" w:rsidRDefault="00BC203B" w:rsidP="00E56D9B">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2</w:t>
      </w:r>
      <w:r w:rsidR="00134A00" w:rsidRPr="00E528C8">
        <w:rPr>
          <w:rFonts w:ascii="Times New Roman" w:hAnsi="Times New Roman" w:cs="Times New Roman"/>
          <w:sz w:val="24"/>
          <w:szCs w:val="24"/>
        </w:rPr>
        <w:t xml:space="preserve">.1.1.2 </w:t>
      </w:r>
      <w:r w:rsidR="00E56D9B">
        <w:rPr>
          <w:rFonts w:ascii="Times New Roman" w:hAnsi="Times New Roman" w:cs="Times New Roman"/>
          <w:sz w:val="24"/>
          <w:szCs w:val="24"/>
        </w:rPr>
        <w:t>p</w:t>
      </w:r>
      <w:r w:rsidR="00134A00" w:rsidRPr="00E528C8">
        <w:rPr>
          <w:rFonts w:ascii="Times New Roman" w:hAnsi="Times New Roman" w:cs="Times New Roman"/>
          <w:sz w:val="24"/>
          <w:szCs w:val="24"/>
        </w:rPr>
        <w:t xml:space="preserve">riemonė. </w:t>
      </w:r>
      <w:r w:rsidRPr="00E528C8">
        <w:rPr>
          <w:rFonts w:ascii="Times New Roman" w:hAnsi="Times New Roman" w:cs="Times New Roman"/>
          <w:sz w:val="24"/>
          <w:szCs w:val="24"/>
        </w:rPr>
        <w:t>Sudaryti palankias sąlygas studijas baigusiems specialistams likti gyventi ir dirbti pagal įgytą kvalifikaciją Kaune</w:t>
      </w:r>
      <w:r w:rsidR="00E56D9B">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E56D9B" w14:paraId="779DE6FF" w14:textId="77777777" w:rsidTr="00134A00">
        <w:trPr>
          <w:trHeight w:val="454"/>
        </w:trPr>
        <w:tc>
          <w:tcPr>
            <w:tcW w:w="4671" w:type="dxa"/>
            <w:shd w:val="clear" w:color="auto" w:fill="auto"/>
            <w:vAlign w:val="center"/>
            <w:hideMark/>
          </w:tcPr>
          <w:p w14:paraId="3616732B" w14:textId="7F3A5778" w:rsidR="00134A00" w:rsidRPr="00E56D9B" w:rsidRDefault="00134A00" w:rsidP="00E56D9B">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 xml:space="preserve">Priemonės </w:t>
            </w:r>
            <w:r w:rsidR="00E56D9B" w:rsidRPr="00E56D9B">
              <w:rPr>
                <w:rFonts w:ascii="Times New Roman" w:eastAsia="Times New Roman" w:hAnsi="Times New Roman" w:cs="Times New Roman"/>
                <w:sz w:val="24"/>
                <w:szCs w:val="24"/>
                <w:lang w:eastAsia="lt-LT"/>
              </w:rPr>
              <w:t>p</w:t>
            </w:r>
            <w:r w:rsidRPr="00E56D9B">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164D0E31" w14:textId="77777777" w:rsidR="00134A00" w:rsidRPr="00E56D9B" w:rsidRDefault="00134A00" w:rsidP="00134A00">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252631EA" w14:textId="77777777" w:rsidR="00134A00" w:rsidRPr="00E56D9B" w:rsidRDefault="00134A00" w:rsidP="00134A00">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455595C1" w14:textId="77777777" w:rsidR="00134A00" w:rsidRPr="00E56D9B" w:rsidRDefault="00134A00" w:rsidP="00134A00">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7F5EEC58" w14:textId="77777777" w:rsidR="00134A00" w:rsidRPr="00E56D9B" w:rsidRDefault="00134A00" w:rsidP="00134A00">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2025 m.</w:t>
            </w:r>
          </w:p>
        </w:tc>
      </w:tr>
      <w:tr w:rsidR="003F7DA1" w:rsidRPr="00E528C8" w14:paraId="5B20BB45" w14:textId="77777777" w:rsidTr="00B845E2">
        <w:trPr>
          <w:trHeight w:val="635"/>
        </w:trPr>
        <w:tc>
          <w:tcPr>
            <w:tcW w:w="4671" w:type="dxa"/>
            <w:shd w:val="clear" w:color="auto" w:fill="auto"/>
            <w:hideMark/>
          </w:tcPr>
          <w:p w14:paraId="7FB3CEBA" w14:textId="78F4C0BE" w:rsidR="003F7DA1" w:rsidRPr="00E528C8" w:rsidRDefault="003F7DA1" w:rsidP="00E56D9B">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Baigusių studijas specialistų, liekančių dirbti Kaune pagal įgytą kvalifikaciją, dalis</w:t>
            </w:r>
          </w:p>
        </w:tc>
        <w:tc>
          <w:tcPr>
            <w:tcW w:w="892" w:type="dxa"/>
            <w:shd w:val="clear" w:color="auto" w:fill="auto"/>
            <w:hideMark/>
          </w:tcPr>
          <w:p w14:paraId="300EACC8"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3E074E32"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33,90</w:t>
            </w:r>
          </w:p>
        </w:tc>
        <w:tc>
          <w:tcPr>
            <w:tcW w:w="1355" w:type="dxa"/>
            <w:shd w:val="clear" w:color="auto" w:fill="auto"/>
            <w:hideMark/>
          </w:tcPr>
          <w:p w14:paraId="394FB054"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34,30</w:t>
            </w:r>
          </w:p>
        </w:tc>
        <w:tc>
          <w:tcPr>
            <w:tcW w:w="1355" w:type="dxa"/>
            <w:shd w:val="clear" w:color="auto" w:fill="auto"/>
            <w:hideMark/>
          </w:tcPr>
          <w:p w14:paraId="412C4A07"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35,20</w:t>
            </w:r>
          </w:p>
        </w:tc>
      </w:tr>
    </w:tbl>
    <w:p w14:paraId="11BD1FE9" w14:textId="77777777" w:rsidR="00B14718" w:rsidRPr="00E528C8" w:rsidRDefault="00B14718" w:rsidP="00F1016F">
      <w:pPr>
        <w:spacing w:after="0" w:line="240" w:lineRule="auto"/>
        <w:rPr>
          <w:rFonts w:ascii="Times New Roman" w:hAnsi="Times New Roman" w:cs="Times New Roman"/>
          <w:sz w:val="24"/>
          <w:szCs w:val="24"/>
        </w:rPr>
      </w:pPr>
    </w:p>
    <w:p w14:paraId="1F7DD8F5" w14:textId="11B3A31F" w:rsidR="00BC203B" w:rsidRPr="00E528C8" w:rsidRDefault="00BC203B" w:rsidP="00BC203B">
      <w:pPr>
        <w:spacing w:after="0" w:line="240" w:lineRule="auto"/>
        <w:rPr>
          <w:rFonts w:ascii="Times New Roman" w:hAnsi="Times New Roman" w:cs="Times New Roman"/>
          <w:sz w:val="24"/>
          <w:szCs w:val="24"/>
        </w:rPr>
      </w:pPr>
      <w:r w:rsidRPr="00E528C8">
        <w:rPr>
          <w:rFonts w:ascii="Times New Roman" w:hAnsi="Times New Roman" w:cs="Times New Roman"/>
          <w:sz w:val="24"/>
          <w:szCs w:val="24"/>
        </w:rPr>
        <w:t xml:space="preserve">2.1.1.3 </w:t>
      </w:r>
      <w:r w:rsidR="00E56D9B">
        <w:rPr>
          <w:rFonts w:ascii="Times New Roman" w:hAnsi="Times New Roman" w:cs="Times New Roman"/>
          <w:sz w:val="24"/>
          <w:szCs w:val="24"/>
        </w:rPr>
        <w:t>p</w:t>
      </w:r>
      <w:r w:rsidRPr="00E528C8">
        <w:rPr>
          <w:rFonts w:ascii="Times New Roman" w:hAnsi="Times New Roman" w:cs="Times New Roman"/>
          <w:sz w:val="24"/>
          <w:szCs w:val="24"/>
        </w:rPr>
        <w:t xml:space="preserve">riemonė. Įgyvendinti </w:t>
      </w:r>
      <w:r w:rsidR="00E56D9B">
        <w:rPr>
          <w:rFonts w:ascii="Times New Roman" w:hAnsi="Times New Roman" w:cs="Times New Roman"/>
          <w:sz w:val="24"/>
          <w:szCs w:val="24"/>
        </w:rPr>
        <w:t>l</w:t>
      </w:r>
      <w:r w:rsidRPr="00E528C8">
        <w:rPr>
          <w:rFonts w:ascii="Times New Roman" w:hAnsi="Times New Roman" w:cs="Times New Roman"/>
          <w:sz w:val="24"/>
          <w:szCs w:val="24"/>
        </w:rPr>
        <w:t>aisvosios akademinės zonos, kaip švietimo zonos, koncepciją</w:t>
      </w:r>
      <w:r w:rsidR="00E56D9B">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E56D9B" w14:paraId="474C6370" w14:textId="77777777" w:rsidTr="004824FD">
        <w:trPr>
          <w:trHeight w:val="454"/>
        </w:trPr>
        <w:tc>
          <w:tcPr>
            <w:tcW w:w="4671" w:type="dxa"/>
            <w:shd w:val="clear" w:color="auto" w:fill="auto"/>
            <w:vAlign w:val="center"/>
            <w:hideMark/>
          </w:tcPr>
          <w:p w14:paraId="39F8E208" w14:textId="481C5069" w:rsidR="00BC203B" w:rsidRPr="00E56D9B" w:rsidRDefault="00BC203B" w:rsidP="00E56D9B">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 xml:space="preserve">Priemonės </w:t>
            </w:r>
            <w:r w:rsidR="00E56D9B" w:rsidRPr="00E56D9B">
              <w:rPr>
                <w:rFonts w:ascii="Times New Roman" w:eastAsia="Times New Roman" w:hAnsi="Times New Roman" w:cs="Times New Roman"/>
                <w:sz w:val="24"/>
                <w:szCs w:val="24"/>
                <w:lang w:eastAsia="lt-LT"/>
              </w:rPr>
              <w:t>p</w:t>
            </w:r>
            <w:r w:rsidRPr="00E56D9B">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1C041B22"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6491B31A"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4490DEC9"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04BFA5E8"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2025 m.</w:t>
            </w:r>
          </w:p>
        </w:tc>
      </w:tr>
      <w:tr w:rsidR="003B094A" w:rsidRPr="00E528C8" w14:paraId="196F983A" w14:textId="77777777" w:rsidTr="00B845E2">
        <w:trPr>
          <w:trHeight w:val="635"/>
        </w:trPr>
        <w:tc>
          <w:tcPr>
            <w:tcW w:w="4671" w:type="dxa"/>
            <w:shd w:val="clear" w:color="auto" w:fill="auto"/>
            <w:hideMark/>
          </w:tcPr>
          <w:p w14:paraId="588F9554" w14:textId="2B47753B" w:rsidR="003F7DA1" w:rsidRPr="00E528C8" w:rsidRDefault="003F7DA1" w:rsidP="003F7DA1">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Laisvos</w:t>
            </w:r>
            <w:r w:rsidR="00E56D9B">
              <w:rPr>
                <w:rFonts w:ascii="Times New Roman" w:eastAsia="Times New Roman" w:hAnsi="Times New Roman" w:cs="Times New Roman"/>
                <w:sz w:val="24"/>
                <w:szCs w:val="24"/>
                <w:lang w:eastAsia="lt-LT"/>
              </w:rPr>
              <w:t>ios</w:t>
            </w:r>
            <w:r w:rsidRPr="00E528C8">
              <w:rPr>
                <w:rFonts w:ascii="Times New Roman" w:eastAsia="Times New Roman" w:hAnsi="Times New Roman" w:cs="Times New Roman"/>
                <w:sz w:val="24"/>
                <w:szCs w:val="24"/>
                <w:lang w:eastAsia="lt-LT"/>
              </w:rPr>
              <w:t xml:space="preserve"> akademinės zonos programoje esančių modulių skaičius</w:t>
            </w:r>
          </w:p>
        </w:tc>
        <w:tc>
          <w:tcPr>
            <w:tcW w:w="892" w:type="dxa"/>
            <w:shd w:val="clear" w:color="auto" w:fill="auto"/>
            <w:hideMark/>
          </w:tcPr>
          <w:p w14:paraId="1760A8F6"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723E98FD"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30,00</w:t>
            </w:r>
          </w:p>
        </w:tc>
        <w:tc>
          <w:tcPr>
            <w:tcW w:w="1355" w:type="dxa"/>
            <w:shd w:val="clear" w:color="auto" w:fill="auto"/>
            <w:hideMark/>
          </w:tcPr>
          <w:p w14:paraId="668027E1"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40,00</w:t>
            </w:r>
          </w:p>
        </w:tc>
        <w:tc>
          <w:tcPr>
            <w:tcW w:w="1355" w:type="dxa"/>
            <w:shd w:val="clear" w:color="auto" w:fill="auto"/>
            <w:hideMark/>
          </w:tcPr>
          <w:p w14:paraId="5D86DA3F"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50,00</w:t>
            </w:r>
          </w:p>
        </w:tc>
      </w:tr>
      <w:tr w:rsidR="003B094A" w:rsidRPr="00E528C8" w14:paraId="346ECF19" w14:textId="77777777" w:rsidTr="00B845E2">
        <w:trPr>
          <w:trHeight w:val="677"/>
        </w:trPr>
        <w:tc>
          <w:tcPr>
            <w:tcW w:w="4671" w:type="dxa"/>
            <w:shd w:val="clear" w:color="auto" w:fill="auto"/>
          </w:tcPr>
          <w:p w14:paraId="692FADC7" w14:textId="584B679A" w:rsidR="003F7DA1" w:rsidRPr="00E528C8" w:rsidRDefault="003F7DA1" w:rsidP="003F7DA1">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Studentų, dalyvaujančių Laisvos</w:t>
            </w:r>
            <w:r w:rsidR="00E56D9B">
              <w:rPr>
                <w:rFonts w:ascii="Times New Roman" w:eastAsia="Times New Roman" w:hAnsi="Times New Roman" w:cs="Times New Roman"/>
                <w:sz w:val="24"/>
                <w:szCs w:val="24"/>
                <w:lang w:eastAsia="lt-LT"/>
              </w:rPr>
              <w:t>ios</w:t>
            </w:r>
            <w:r w:rsidRPr="00E528C8">
              <w:rPr>
                <w:rFonts w:ascii="Times New Roman" w:eastAsia="Times New Roman" w:hAnsi="Times New Roman" w:cs="Times New Roman"/>
                <w:sz w:val="24"/>
                <w:szCs w:val="24"/>
                <w:lang w:eastAsia="lt-LT"/>
              </w:rPr>
              <w:t xml:space="preserve"> akademinės zonos programoje, dalis</w:t>
            </w:r>
          </w:p>
        </w:tc>
        <w:tc>
          <w:tcPr>
            <w:tcW w:w="892" w:type="dxa"/>
            <w:shd w:val="clear" w:color="auto" w:fill="auto"/>
          </w:tcPr>
          <w:p w14:paraId="652A9AC9"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2E80F5A6"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0,80</w:t>
            </w:r>
          </w:p>
        </w:tc>
        <w:tc>
          <w:tcPr>
            <w:tcW w:w="1355" w:type="dxa"/>
            <w:shd w:val="clear" w:color="auto" w:fill="auto"/>
          </w:tcPr>
          <w:p w14:paraId="245CB8F9"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1,20</w:t>
            </w:r>
          </w:p>
        </w:tc>
        <w:tc>
          <w:tcPr>
            <w:tcW w:w="1355" w:type="dxa"/>
            <w:shd w:val="clear" w:color="auto" w:fill="auto"/>
          </w:tcPr>
          <w:p w14:paraId="1430EFDE"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1,50</w:t>
            </w:r>
          </w:p>
        </w:tc>
      </w:tr>
      <w:tr w:rsidR="003F7DA1" w:rsidRPr="00E528C8" w14:paraId="529AA68E" w14:textId="77777777" w:rsidTr="004824FD">
        <w:trPr>
          <w:trHeight w:val="936"/>
        </w:trPr>
        <w:tc>
          <w:tcPr>
            <w:tcW w:w="4671" w:type="dxa"/>
            <w:shd w:val="clear" w:color="auto" w:fill="auto"/>
          </w:tcPr>
          <w:p w14:paraId="1A0BB572" w14:textId="7F7E1C78" w:rsidR="003F7DA1" w:rsidRPr="00E528C8" w:rsidRDefault="003F7DA1" w:rsidP="003F7DA1">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Mokinių, dalyvaujančių lyderystės, ugdymo karjerai ir kituose projektuose</w:t>
            </w:r>
            <w:r w:rsidR="00E56D9B">
              <w:rPr>
                <w:rFonts w:ascii="Times New Roman" w:eastAsia="Times New Roman" w:hAnsi="Times New Roman" w:cs="Times New Roman"/>
                <w:sz w:val="24"/>
                <w:szCs w:val="24"/>
                <w:lang w:eastAsia="lt-LT"/>
              </w:rPr>
              <w:t>,</w:t>
            </w:r>
            <w:r w:rsidRPr="00E528C8">
              <w:rPr>
                <w:rFonts w:ascii="Times New Roman" w:eastAsia="Times New Roman" w:hAnsi="Times New Roman" w:cs="Times New Roman"/>
                <w:sz w:val="24"/>
                <w:szCs w:val="24"/>
                <w:lang w:eastAsia="lt-LT"/>
              </w:rPr>
              <w:t xml:space="preserve"> dalis nuo visų mokinių</w:t>
            </w:r>
          </w:p>
        </w:tc>
        <w:tc>
          <w:tcPr>
            <w:tcW w:w="892" w:type="dxa"/>
            <w:shd w:val="clear" w:color="auto" w:fill="auto"/>
          </w:tcPr>
          <w:p w14:paraId="4E3C9534"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0534CDFA"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44,00</w:t>
            </w:r>
          </w:p>
        </w:tc>
        <w:tc>
          <w:tcPr>
            <w:tcW w:w="1355" w:type="dxa"/>
            <w:shd w:val="clear" w:color="auto" w:fill="auto"/>
          </w:tcPr>
          <w:p w14:paraId="55CE9A61"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44,00</w:t>
            </w:r>
          </w:p>
        </w:tc>
        <w:tc>
          <w:tcPr>
            <w:tcW w:w="1355" w:type="dxa"/>
            <w:shd w:val="clear" w:color="auto" w:fill="auto"/>
          </w:tcPr>
          <w:p w14:paraId="72055BAB"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44,00</w:t>
            </w:r>
          </w:p>
        </w:tc>
      </w:tr>
    </w:tbl>
    <w:p w14:paraId="11F4841C" w14:textId="77777777" w:rsidR="00BC203B" w:rsidRPr="00E528C8" w:rsidRDefault="00BC203B" w:rsidP="00BC203B">
      <w:pPr>
        <w:spacing w:after="0" w:line="240" w:lineRule="auto"/>
        <w:rPr>
          <w:rFonts w:ascii="Times New Roman" w:hAnsi="Times New Roman" w:cs="Times New Roman"/>
          <w:sz w:val="24"/>
          <w:szCs w:val="24"/>
        </w:rPr>
      </w:pPr>
    </w:p>
    <w:p w14:paraId="6C7CD693" w14:textId="2F8B6D33" w:rsidR="00BC203B" w:rsidRPr="00E528C8" w:rsidRDefault="00BC203B" w:rsidP="00BC203B">
      <w:pPr>
        <w:spacing w:after="0" w:line="240" w:lineRule="auto"/>
        <w:rPr>
          <w:rFonts w:ascii="Times New Roman" w:hAnsi="Times New Roman" w:cs="Times New Roman"/>
          <w:sz w:val="24"/>
          <w:szCs w:val="24"/>
        </w:rPr>
      </w:pPr>
      <w:r w:rsidRPr="00E528C8">
        <w:rPr>
          <w:rFonts w:ascii="Times New Roman" w:hAnsi="Times New Roman" w:cs="Times New Roman"/>
          <w:sz w:val="24"/>
          <w:szCs w:val="24"/>
        </w:rPr>
        <w:t xml:space="preserve">2.1.1.4 </w:t>
      </w:r>
      <w:r w:rsidR="00E56D9B">
        <w:rPr>
          <w:rFonts w:ascii="Times New Roman" w:hAnsi="Times New Roman" w:cs="Times New Roman"/>
          <w:sz w:val="24"/>
          <w:szCs w:val="24"/>
        </w:rPr>
        <w:t>p</w:t>
      </w:r>
      <w:r w:rsidRPr="00E528C8">
        <w:rPr>
          <w:rFonts w:ascii="Times New Roman" w:hAnsi="Times New Roman" w:cs="Times New Roman"/>
          <w:sz w:val="24"/>
          <w:szCs w:val="24"/>
        </w:rPr>
        <w:t>riemonė. Sukurti palankias sąlygas tarptautiškumo švietimo sistemoje</w:t>
      </w:r>
      <w:r w:rsidR="00E56D9B">
        <w:rPr>
          <w:rFonts w:ascii="Times New Roman" w:hAnsi="Times New Roman" w:cs="Times New Roman"/>
          <w:sz w:val="24"/>
          <w:szCs w:val="24"/>
        </w:rPr>
        <w:t xml:space="preserve"> </w:t>
      </w:r>
      <w:r w:rsidR="00E56D9B" w:rsidRPr="00E528C8">
        <w:rPr>
          <w:rFonts w:ascii="Times New Roman" w:hAnsi="Times New Roman" w:cs="Times New Roman"/>
          <w:sz w:val="24"/>
          <w:szCs w:val="24"/>
        </w:rPr>
        <w:t>plėtrai</w:t>
      </w:r>
      <w:r w:rsidR="00E56D9B">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E56D9B" w14:paraId="60673A7E" w14:textId="77777777" w:rsidTr="004824FD">
        <w:trPr>
          <w:trHeight w:val="454"/>
        </w:trPr>
        <w:tc>
          <w:tcPr>
            <w:tcW w:w="4671" w:type="dxa"/>
            <w:shd w:val="clear" w:color="auto" w:fill="auto"/>
            <w:vAlign w:val="center"/>
            <w:hideMark/>
          </w:tcPr>
          <w:p w14:paraId="0C40AC48" w14:textId="391DE7E8" w:rsidR="00BC203B" w:rsidRPr="00E56D9B" w:rsidRDefault="00BC203B" w:rsidP="00E56D9B">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 xml:space="preserve">Priemonės </w:t>
            </w:r>
            <w:r w:rsidR="00E56D9B" w:rsidRPr="00E56D9B">
              <w:rPr>
                <w:rFonts w:ascii="Times New Roman" w:eastAsia="Times New Roman" w:hAnsi="Times New Roman" w:cs="Times New Roman"/>
                <w:sz w:val="24"/>
                <w:szCs w:val="24"/>
                <w:lang w:eastAsia="lt-LT"/>
              </w:rPr>
              <w:t>p</w:t>
            </w:r>
            <w:r w:rsidRPr="00E56D9B">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281E08C5"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23433367"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6417B4FB"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7C86F4B8"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2025 m.</w:t>
            </w:r>
          </w:p>
        </w:tc>
      </w:tr>
      <w:tr w:rsidR="003B094A" w:rsidRPr="00E528C8" w14:paraId="01FDF26F" w14:textId="77777777" w:rsidTr="004824FD">
        <w:trPr>
          <w:trHeight w:val="936"/>
        </w:trPr>
        <w:tc>
          <w:tcPr>
            <w:tcW w:w="4671" w:type="dxa"/>
            <w:shd w:val="clear" w:color="auto" w:fill="auto"/>
            <w:hideMark/>
          </w:tcPr>
          <w:p w14:paraId="733BD328" w14:textId="77777777" w:rsidR="003F7DA1" w:rsidRPr="00E528C8" w:rsidRDefault="003F7DA1" w:rsidP="003F7DA1">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Bendrojo ugdymo mokyklose besimokančių mokinių skaičiaus pokytis pagal vykdomas bakalaureato programas</w:t>
            </w:r>
          </w:p>
        </w:tc>
        <w:tc>
          <w:tcPr>
            <w:tcW w:w="892" w:type="dxa"/>
            <w:shd w:val="clear" w:color="auto" w:fill="auto"/>
            <w:hideMark/>
          </w:tcPr>
          <w:p w14:paraId="59208823"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5013820D"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3,70</w:t>
            </w:r>
          </w:p>
        </w:tc>
        <w:tc>
          <w:tcPr>
            <w:tcW w:w="1355" w:type="dxa"/>
            <w:shd w:val="clear" w:color="auto" w:fill="auto"/>
            <w:hideMark/>
          </w:tcPr>
          <w:p w14:paraId="177116AD"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14,30</w:t>
            </w:r>
          </w:p>
        </w:tc>
        <w:tc>
          <w:tcPr>
            <w:tcW w:w="1355" w:type="dxa"/>
            <w:shd w:val="clear" w:color="auto" w:fill="auto"/>
            <w:hideMark/>
          </w:tcPr>
          <w:p w14:paraId="687F982D"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r>
      <w:tr w:rsidR="003B094A" w:rsidRPr="00E528C8" w14:paraId="327EA009" w14:textId="77777777" w:rsidTr="004824FD">
        <w:trPr>
          <w:trHeight w:val="936"/>
        </w:trPr>
        <w:tc>
          <w:tcPr>
            <w:tcW w:w="4671" w:type="dxa"/>
            <w:shd w:val="clear" w:color="auto" w:fill="auto"/>
          </w:tcPr>
          <w:p w14:paraId="064A3803" w14:textId="77777777" w:rsidR="003F7DA1" w:rsidRPr="00E528C8" w:rsidRDefault="003F7DA1" w:rsidP="003F7DA1">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Ikimokyklinio, neformaliojo ir BUM akademinių pasiekimų / laimėjimų tarptautiniuose renginiuose skaičius</w:t>
            </w:r>
          </w:p>
        </w:tc>
        <w:tc>
          <w:tcPr>
            <w:tcW w:w="892" w:type="dxa"/>
            <w:shd w:val="clear" w:color="auto" w:fill="auto"/>
          </w:tcPr>
          <w:p w14:paraId="68537A98"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65931032"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24,00</w:t>
            </w:r>
          </w:p>
        </w:tc>
        <w:tc>
          <w:tcPr>
            <w:tcW w:w="1355" w:type="dxa"/>
            <w:shd w:val="clear" w:color="auto" w:fill="auto"/>
          </w:tcPr>
          <w:p w14:paraId="55E129CD"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28,00</w:t>
            </w:r>
          </w:p>
        </w:tc>
        <w:tc>
          <w:tcPr>
            <w:tcW w:w="1355" w:type="dxa"/>
            <w:shd w:val="clear" w:color="auto" w:fill="auto"/>
          </w:tcPr>
          <w:p w14:paraId="3A0D7CEF"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30,00</w:t>
            </w:r>
          </w:p>
        </w:tc>
      </w:tr>
      <w:tr w:rsidR="003F7DA1" w:rsidRPr="00E528C8" w14:paraId="3A773013" w14:textId="77777777" w:rsidTr="004824FD">
        <w:trPr>
          <w:trHeight w:val="936"/>
        </w:trPr>
        <w:tc>
          <w:tcPr>
            <w:tcW w:w="4671" w:type="dxa"/>
            <w:shd w:val="clear" w:color="auto" w:fill="auto"/>
          </w:tcPr>
          <w:p w14:paraId="3ECE507D" w14:textId="4E45FC9C" w:rsidR="003F7DA1" w:rsidRPr="00E528C8" w:rsidRDefault="003F7DA1" w:rsidP="00E56D9B">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 xml:space="preserve">Ikimokyklinio, neformaliojo ir BUM bendrai su miesto užsienio partneriais ir švietimo įstaigomis </w:t>
            </w:r>
            <w:r w:rsidR="00E56D9B" w:rsidRPr="00E528C8">
              <w:rPr>
                <w:rFonts w:ascii="Times New Roman" w:eastAsia="Times New Roman" w:hAnsi="Times New Roman" w:cs="Times New Roman"/>
                <w:sz w:val="24"/>
                <w:szCs w:val="24"/>
                <w:lang w:eastAsia="lt-LT"/>
              </w:rPr>
              <w:t>įgyvendinamų tarptautinių projektų</w:t>
            </w:r>
            <w:r w:rsidR="00E56D9B">
              <w:rPr>
                <w:rFonts w:ascii="Times New Roman" w:eastAsia="Times New Roman" w:hAnsi="Times New Roman" w:cs="Times New Roman"/>
                <w:sz w:val="24"/>
                <w:szCs w:val="24"/>
                <w:lang w:eastAsia="lt-LT"/>
              </w:rPr>
              <w:t xml:space="preserve"> </w:t>
            </w:r>
            <w:r w:rsidRPr="00E528C8">
              <w:rPr>
                <w:rFonts w:ascii="Times New Roman" w:eastAsia="Times New Roman" w:hAnsi="Times New Roman" w:cs="Times New Roman"/>
                <w:sz w:val="24"/>
                <w:szCs w:val="24"/>
                <w:lang w:eastAsia="lt-LT"/>
              </w:rPr>
              <w:t>skaičius</w:t>
            </w:r>
          </w:p>
        </w:tc>
        <w:tc>
          <w:tcPr>
            <w:tcW w:w="892" w:type="dxa"/>
            <w:shd w:val="clear" w:color="auto" w:fill="auto"/>
          </w:tcPr>
          <w:p w14:paraId="0BF28F60"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7372FFAF"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4,00</w:t>
            </w:r>
          </w:p>
        </w:tc>
        <w:tc>
          <w:tcPr>
            <w:tcW w:w="1355" w:type="dxa"/>
            <w:shd w:val="clear" w:color="auto" w:fill="auto"/>
          </w:tcPr>
          <w:p w14:paraId="1DC7C40D"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5,00</w:t>
            </w:r>
          </w:p>
        </w:tc>
        <w:tc>
          <w:tcPr>
            <w:tcW w:w="1355" w:type="dxa"/>
            <w:shd w:val="clear" w:color="auto" w:fill="auto"/>
          </w:tcPr>
          <w:p w14:paraId="13B8FAB8" w14:textId="77777777" w:rsidR="003F7DA1" w:rsidRPr="00E528C8" w:rsidRDefault="003F7DA1"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5,00</w:t>
            </w:r>
          </w:p>
        </w:tc>
      </w:tr>
    </w:tbl>
    <w:p w14:paraId="097C0A78" w14:textId="77777777" w:rsidR="00BC203B" w:rsidRPr="00E528C8" w:rsidRDefault="00BC203B"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44188A" w:rsidRPr="00E528C8" w14:paraId="73D96A34" w14:textId="77777777" w:rsidTr="00A00AD5">
        <w:trPr>
          <w:trHeight w:val="2401"/>
        </w:trPr>
        <w:tc>
          <w:tcPr>
            <w:tcW w:w="9628" w:type="dxa"/>
            <w:shd w:val="clear" w:color="auto" w:fill="auto"/>
            <w:hideMark/>
          </w:tcPr>
          <w:p w14:paraId="76AA4E98" w14:textId="5564478A" w:rsidR="00F1016F" w:rsidRPr="00E528C8" w:rsidRDefault="00E56D9B" w:rsidP="00E56D9B">
            <w:pPr>
              <w:spacing w:after="0" w:line="240" w:lineRule="auto"/>
              <w:ind w:firstLine="1165"/>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lastRenderedPageBreak/>
              <w:t xml:space="preserve"> </w:t>
            </w:r>
            <w:r w:rsidR="00134A00" w:rsidRPr="00E528C8">
              <w:rPr>
                <w:rFonts w:ascii="Times New Roman" w:eastAsia="Times New Roman" w:hAnsi="Times New Roman" w:cs="Times New Roman"/>
                <w:b/>
                <w:bCs/>
                <w:sz w:val="24"/>
                <w:szCs w:val="24"/>
                <w:lang w:eastAsia="lt-LT"/>
              </w:rPr>
              <w:t>2.1.</w:t>
            </w:r>
            <w:r w:rsidR="00F1016F" w:rsidRPr="00E528C8">
              <w:rPr>
                <w:rFonts w:ascii="Times New Roman" w:eastAsia="Times New Roman" w:hAnsi="Times New Roman" w:cs="Times New Roman"/>
                <w:b/>
                <w:bCs/>
                <w:sz w:val="24"/>
                <w:szCs w:val="24"/>
                <w:lang w:eastAsia="lt-LT"/>
              </w:rPr>
              <w:t xml:space="preserve">2 </w:t>
            </w:r>
            <w:r>
              <w:rPr>
                <w:rFonts w:ascii="Times New Roman" w:eastAsia="Times New Roman" w:hAnsi="Times New Roman" w:cs="Times New Roman"/>
                <w:b/>
                <w:bCs/>
                <w:sz w:val="24"/>
                <w:szCs w:val="24"/>
                <w:lang w:eastAsia="lt-LT"/>
              </w:rPr>
              <w:t>u</w:t>
            </w:r>
            <w:r w:rsidR="00F1016F" w:rsidRPr="00E528C8">
              <w:rPr>
                <w:rFonts w:ascii="Times New Roman" w:eastAsia="Times New Roman" w:hAnsi="Times New Roman" w:cs="Times New Roman"/>
                <w:b/>
                <w:sz w:val="24"/>
                <w:szCs w:val="24"/>
                <w:lang w:eastAsia="lt-LT"/>
              </w:rPr>
              <w:t>ždavinys</w:t>
            </w:r>
            <w:r w:rsidR="00F1016F" w:rsidRPr="00E528C8">
              <w:rPr>
                <w:rFonts w:ascii="Times New Roman" w:eastAsia="Times New Roman" w:hAnsi="Times New Roman" w:cs="Times New Roman"/>
                <w:b/>
                <w:bCs/>
                <w:sz w:val="24"/>
                <w:szCs w:val="24"/>
                <w:lang w:eastAsia="lt-LT"/>
              </w:rPr>
              <w:t xml:space="preserve">. </w:t>
            </w:r>
            <w:r w:rsidR="004D4190" w:rsidRPr="00E528C8">
              <w:rPr>
                <w:rFonts w:ascii="Times New Roman" w:eastAsia="Times New Roman" w:hAnsi="Times New Roman" w:cs="Times New Roman"/>
                <w:b/>
                <w:bCs/>
                <w:sz w:val="24"/>
                <w:szCs w:val="24"/>
                <w:lang w:eastAsia="lt-LT"/>
              </w:rPr>
              <w:t>Užtikrinti kokybiškų švietimo paslaugų prieinamumą</w:t>
            </w:r>
            <w:r>
              <w:rPr>
                <w:rFonts w:ascii="Times New Roman" w:eastAsia="Times New Roman" w:hAnsi="Times New Roman" w:cs="Times New Roman"/>
                <w:b/>
                <w:bCs/>
                <w:sz w:val="24"/>
                <w:szCs w:val="24"/>
                <w:lang w:eastAsia="lt-LT"/>
              </w:rPr>
              <w:t xml:space="preserve"> </w:t>
            </w:r>
          </w:p>
          <w:p w14:paraId="5EC2D7B0" w14:textId="4BB95671" w:rsidR="00827A57" w:rsidRPr="00E528C8" w:rsidRDefault="004D4190" w:rsidP="00E56D9B">
            <w:pPr>
              <w:ind w:firstLine="1247"/>
              <w:jc w:val="both"/>
              <w:rPr>
                <w:rFonts w:ascii="Times New Roman" w:eastAsia="Times New Roman" w:hAnsi="Times New Roman" w:cs="Times New Roman"/>
                <w:sz w:val="24"/>
                <w:szCs w:val="24"/>
                <w:lang w:eastAsia="lt-LT"/>
              </w:rPr>
            </w:pPr>
            <w:r w:rsidRPr="00E528C8">
              <w:rPr>
                <w:rFonts w:ascii="Times New Roman" w:hAnsi="Times New Roman"/>
                <w:sz w:val="24"/>
                <w:szCs w:val="24"/>
              </w:rPr>
              <w:t xml:space="preserve">Antruoju </w:t>
            </w:r>
            <w:r w:rsidRPr="00E528C8">
              <w:rPr>
                <w:rFonts w:ascii="Times New Roman" w:eastAsia="Times New Roman" w:hAnsi="Times New Roman" w:cs="Times New Roman"/>
                <w:sz w:val="24"/>
                <w:szCs w:val="24"/>
              </w:rPr>
              <w:t>uždaviniu</w:t>
            </w:r>
            <w:r w:rsidRPr="00E528C8">
              <w:rPr>
                <w:rFonts w:ascii="Times New Roman" w:hAnsi="Times New Roman"/>
                <w:sz w:val="24"/>
                <w:szCs w:val="24"/>
              </w:rPr>
              <w:t xml:space="preserve"> siekiama sudaryti sąlygas visiems gauti kokybiškas ir prieinamas švietimo paslaugas, kurios yra ne tik kiekvieno gyventojo teisė, bet ir visuomenės tobulėjimo pagrindas. Kauno miesto švietimo sistemos specialistai sieks ugdyti asmenybę, atsižvelg</w:t>
            </w:r>
            <w:r w:rsidR="00E56D9B">
              <w:rPr>
                <w:rFonts w:ascii="Times New Roman" w:hAnsi="Times New Roman"/>
                <w:sz w:val="24"/>
                <w:szCs w:val="24"/>
              </w:rPr>
              <w:t xml:space="preserve">dami </w:t>
            </w:r>
            <w:r w:rsidRPr="00E528C8">
              <w:rPr>
                <w:rFonts w:ascii="Times New Roman" w:hAnsi="Times New Roman"/>
                <w:sz w:val="24"/>
                <w:szCs w:val="24"/>
              </w:rPr>
              <w:t xml:space="preserve">į kiekvieno mokinio ugdymosi galimybes ir poreikius, </w:t>
            </w:r>
            <w:r w:rsidR="00E56D9B">
              <w:rPr>
                <w:rFonts w:ascii="Times New Roman" w:hAnsi="Times New Roman"/>
                <w:sz w:val="24"/>
                <w:szCs w:val="24"/>
              </w:rPr>
              <w:t xml:space="preserve">taip </w:t>
            </w:r>
            <w:r w:rsidRPr="00E528C8">
              <w:rPr>
                <w:rFonts w:ascii="Times New Roman" w:hAnsi="Times New Roman"/>
                <w:sz w:val="24"/>
                <w:szCs w:val="24"/>
              </w:rPr>
              <w:t>garantuo</w:t>
            </w:r>
            <w:r w:rsidR="00E56D9B">
              <w:rPr>
                <w:rFonts w:ascii="Times New Roman" w:hAnsi="Times New Roman"/>
                <w:sz w:val="24"/>
                <w:szCs w:val="24"/>
              </w:rPr>
              <w:t>dami</w:t>
            </w:r>
            <w:r w:rsidRPr="00E528C8">
              <w:rPr>
                <w:rFonts w:ascii="Times New Roman" w:hAnsi="Times New Roman"/>
                <w:sz w:val="24"/>
                <w:szCs w:val="24"/>
              </w:rPr>
              <w:t xml:space="preserve"> įtraukiojo ugdymo principinių nuostatų įgyvendinimą visuose švietimo sistemos lygmenyse. Bus siekiama įgyvendinti efektyvią jaunimo politiką, užtikrinančią aktyvų jaunimo įsitraukimą į vietos savivaldos veiklas. Bus skiriamas dėmesys gerinti darbo sąlygas įvairiuose švietimo įstaigų lygmenyse. Saugi emocinė ir moderni fizinė mokyklos aplinka svarbi mokinių akademiniams pasiekimams, todėl svarbu imtis priemonių, užtikrin</w:t>
            </w:r>
            <w:r w:rsidR="00E56D9B">
              <w:rPr>
                <w:rFonts w:ascii="Times New Roman" w:hAnsi="Times New Roman"/>
                <w:sz w:val="24"/>
                <w:szCs w:val="24"/>
              </w:rPr>
              <w:t>ančių</w:t>
            </w:r>
            <w:r w:rsidRPr="00E528C8">
              <w:rPr>
                <w:rFonts w:ascii="Times New Roman" w:hAnsi="Times New Roman"/>
                <w:sz w:val="24"/>
                <w:szCs w:val="24"/>
              </w:rPr>
              <w:t xml:space="preserve"> socialinį</w:t>
            </w:r>
            <w:r w:rsidR="00E56D9B">
              <w:rPr>
                <w:rFonts w:ascii="Times New Roman" w:hAnsi="Times New Roman"/>
                <w:sz w:val="24"/>
                <w:szCs w:val="24"/>
              </w:rPr>
              <w:t xml:space="preserve"> ir </w:t>
            </w:r>
            <w:r w:rsidRPr="00E528C8">
              <w:rPr>
                <w:rFonts w:ascii="Times New Roman" w:hAnsi="Times New Roman"/>
                <w:sz w:val="24"/>
                <w:szCs w:val="24"/>
              </w:rPr>
              <w:t>emocinį saugumą visiems švietimo bendruomenės nariams</w:t>
            </w:r>
          </w:p>
        </w:tc>
      </w:tr>
    </w:tbl>
    <w:p w14:paraId="76CC42F9" w14:textId="77777777" w:rsidR="00827A57" w:rsidRPr="00E528C8" w:rsidRDefault="00827A57" w:rsidP="00F1016F">
      <w:pPr>
        <w:spacing w:after="0" w:line="240" w:lineRule="auto"/>
        <w:rPr>
          <w:rFonts w:ascii="Times New Roman" w:hAnsi="Times New Roman" w:cs="Times New Roman"/>
          <w:sz w:val="24"/>
          <w:szCs w:val="24"/>
        </w:rPr>
      </w:pPr>
    </w:p>
    <w:p w14:paraId="153254DA" w14:textId="3D4F964C" w:rsidR="00BC203B" w:rsidRPr="00E528C8" w:rsidRDefault="00BC203B" w:rsidP="00E56D9B">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2.1.2.1 </w:t>
      </w:r>
      <w:r w:rsidR="00E56D9B">
        <w:rPr>
          <w:rFonts w:ascii="Times New Roman" w:hAnsi="Times New Roman" w:cs="Times New Roman"/>
          <w:sz w:val="24"/>
          <w:szCs w:val="24"/>
        </w:rPr>
        <w:t>p</w:t>
      </w:r>
      <w:r w:rsidRPr="00E528C8">
        <w:rPr>
          <w:rFonts w:ascii="Times New Roman" w:hAnsi="Times New Roman" w:cs="Times New Roman"/>
          <w:sz w:val="24"/>
          <w:szCs w:val="24"/>
        </w:rPr>
        <w:t>riemonė. Užtikrinti įtraukiojo ugdymo principinių nuostatų įgyvendinimą visuose švietimo sistemos lygiuose</w:t>
      </w:r>
      <w:r w:rsidR="00E56D9B">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E56D9B" w14:paraId="3B9EFAAA" w14:textId="77777777" w:rsidTr="004824FD">
        <w:trPr>
          <w:trHeight w:val="454"/>
        </w:trPr>
        <w:tc>
          <w:tcPr>
            <w:tcW w:w="4671" w:type="dxa"/>
            <w:shd w:val="clear" w:color="auto" w:fill="auto"/>
            <w:vAlign w:val="center"/>
            <w:hideMark/>
          </w:tcPr>
          <w:p w14:paraId="46EDF58E" w14:textId="660CCDC0" w:rsidR="00BC203B" w:rsidRPr="00E56D9B" w:rsidRDefault="00BC203B" w:rsidP="00E56D9B">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 xml:space="preserve">Priemonės </w:t>
            </w:r>
            <w:r w:rsidR="00E56D9B" w:rsidRPr="00E56D9B">
              <w:rPr>
                <w:rFonts w:ascii="Times New Roman" w:eastAsia="Times New Roman" w:hAnsi="Times New Roman" w:cs="Times New Roman"/>
                <w:sz w:val="24"/>
                <w:szCs w:val="24"/>
                <w:lang w:eastAsia="lt-LT"/>
              </w:rPr>
              <w:t>p</w:t>
            </w:r>
            <w:r w:rsidRPr="00E56D9B">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31F21191"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2E98BE5F"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34CBFC0F"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1091921C" w14:textId="77777777" w:rsidR="00BC203B" w:rsidRPr="00E56D9B" w:rsidRDefault="00BC203B" w:rsidP="004824FD">
            <w:pPr>
              <w:spacing w:after="0" w:line="240" w:lineRule="auto"/>
              <w:jc w:val="center"/>
              <w:rPr>
                <w:rFonts w:ascii="Times New Roman" w:eastAsia="Times New Roman" w:hAnsi="Times New Roman" w:cs="Times New Roman"/>
                <w:sz w:val="24"/>
                <w:szCs w:val="24"/>
                <w:lang w:eastAsia="lt-LT"/>
              </w:rPr>
            </w:pPr>
            <w:r w:rsidRPr="00E56D9B">
              <w:rPr>
                <w:rFonts w:ascii="Times New Roman" w:eastAsia="Times New Roman" w:hAnsi="Times New Roman" w:cs="Times New Roman"/>
                <w:sz w:val="24"/>
                <w:szCs w:val="24"/>
                <w:lang w:eastAsia="lt-LT"/>
              </w:rPr>
              <w:t>2025 m.</w:t>
            </w:r>
          </w:p>
        </w:tc>
      </w:tr>
      <w:tr w:rsidR="00396877" w:rsidRPr="00E528C8" w14:paraId="1737A62A" w14:textId="77777777" w:rsidTr="004824FD">
        <w:trPr>
          <w:trHeight w:val="936"/>
        </w:trPr>
        <w:tc>
          <w:tcPr>
            <w:tcW w:w="4671" w:type="dxa"/>
            <w:shd w:val="clear" w:color="auto" w:fill="auto"/>
            <w:hideMark/>
          </w:tcPr>
          <w:p w14:paraId="5D0311F7" w14:textId="14ACA649" w:rsidR="00396877" w:rsidRPr="00E528C8" w:rsidRDefault="00396877" w:rsidP="00E56D9B">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Mokinių, ugdomų įtraukiuoju būdu bendrojo ugdymo mokyklose, dalis nuo mokinių, turinčių speciali</w:t>
            </w:r>
            <w:r w:rsidR="00E56D9B">
              <w:rPr>
                <w:rFonts w:ascii="Times New Roman" w:eastAsia="Times New Roman" w:hAnsi="Times New Roman" w:cs="Times New Roman"/>
                <w:sz w:val="24"/>
                <w:szCs w:val="24"/>
                <w:lang w:eastAsia="lt-LT"/>
              </w:rPr>
              <w:t xml:space="preserve">ųjų </w:t>
            </w:r>
            <w:r w:rsidRPr="00E528C8">
              <w:rPr>
                <w:rFonts w:ascii="Times New Roman" w:eastAsia="Times New Roman" w:hAnsi="Times New Roman" w:cs="Times New Roman"/>
                <w:sz w:val="24"/>
                <w:szCs w:val="24"/>
                <w:lang w:eastAsia="lt-LT"/>
              </w:rPr>
              <w:t>ugdymosi poreiki</w:t>
            </w:r>
            <w:r w:rsidR="00E56D9B">
              <w:rPr>
                <w:rFonts w:ascii="Times New Roman" w:eastAsia="Times New Roman" w:hAnsi="Times New Roman" w:cs="Times New Roman"/>
                <w:sz w:val="24"/>
                <w:szCs w:val="24"/>
                <w:lang w:eastAsia="lt-LT"/>
              </w:rPr>
              <w:t>ų</w:t>
            </w:r>
          </w:p>
        </w:tc>
        <w:tc>
          <w:tcPr>
            <w:tcW w:w="892" w:type="dxa"/>
            <w:shd w:val="clear" w:color="auto" w:fill="auto"/>
            <w:hideMark/>
          </w:tcPr>
          <w:p w14:paraId="59D51223"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5E25A7A6"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50,00</w:t>
            </w:r>
          </w:p>
        </w:tc>
        <w:tc>
          <w:tcPr>
            <w:tcW w:w="1355" w:type="dxa"/>
            <w:shd w:val="clear" w:color="auto" w:fill="auto"/>
            <w:hideMark/>
          </w:tcPr>
          <w:p w14:paraId="659D6A76"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60,00</w:t>
            </w:r>
          </w:p>
        </w:tc>
        <w:tc>
          <w:tcPr>
            <w:tcW w:w="1355" w:type="dxa"/>
            <w:shd w:val="clear" w:color="auto" w:fill="auto"/>
            <w:hideMark/>
          </w:tcPr>
          <w:p w14:paraId="630A24EE"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65,00</w:t>
            </w:r>
          </w:p>
        </w:tc>
      </w:tr>
    </w:tbl>
    <w:p w14:paraId="4CEE5BB8" w14:textId="77777777" w:rsidR="00BC203B" w:rsidRPr="00E528C8" w:rsidRDefault="00BC203B" w:rsidP="00BC203B">
      <w:pPr>
        <w:spacing w:after="0" w:line="240" w:lineRule="auto"/>
        <w:rPr>
          <w:rFonts w:ascii="Times New Roman" w:hAnsi="Times New Roman" w:cs="Times New Roman"/>
          <w:sz w:val="24"/>
          <w:szCs w:val="24"/>
        </w:rPr>
      </w:pPr>
    </w:p>
    <w:p w14:paraId="6F41801A" w14:textId="0296A164" w:rsidR="00BC203B" w:rsidRPr="00E528C8" w:rsidRDefault="00BC203B" w:rsidP="0069307C">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2.1.2.2 </w:t>
      </w:r>
      <w:r w:rsidR="0069307C">
        <w:rPr>
          <w:rFonts w:ascii="Times New Roman" w:hAnsi="Times New Roman" w:cs="Times New Roman"/>
          <w:sz w:val="24"/>
          <w:szCs w:val="24"/>
        </w:rPr>
        <w:t>p</w:t>
      </w:r>
      <w:r w:rsidRPr="00E528C8">
        <w:rPr>
          <w:rFonts w:ascii="Times New Roman" w:hAnsi="Times New Roman" w:cs="Times New Roman"/>
          <w:sz w:val="24"/>
          <w:szCs w:val="24"/>
        </w:rPr>
        <w:t>riemonė. Įgyvendinti efektyvią jaunimo politiką, užtikrinant jaunimo vietą savivaldos veiklose</w:t>
      </w:r>
      <w:r w:rsidR="0069307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69307C" w14:paraId="580A6CF7" w14:textId="77777777" w:rsidTr="004824FD">
        <w:trPr>
          <w:trHeight w:val="454"/>
        </w:trPr>
        <w:tc>
          <w:tcPr>
            <w:tcW w:w="4671" w:type="dxa"/>
            <w:shd w:val="clear" w:color="auto" w:fill="auto"/>
            <w:vAlign w:val="center"/>
            <w:hideMark/>
          </w:tcPr>
          <w:p w14:paraId="3EDC529E" w14:textId="764B5445" w:rsidR="00BC203B" w:rsidRPr="0069307C" w:rsidRDefault="00BC203B" w:rsidP="0069307C">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 xml:space="preserve">Priemonės </w:t>
            </w:r>
            <w:r w:rsidR="0069307C" w:rsidRPr="0069307C">
              <w:rPr>
                <w:rFonts w:ascii="Times New Roman" w:eastAsia="Times New Roman" w:hAnsi="Times New Roman" w:cs="Times New Roman"/>
                <w:sz w:val="24"/>
                <w:szCs w:val="24"/>
                <w:lang w:eastAsia="lt-LT"/>
              </w:rPr>
              <w:t>p</w:t>
            </w:r>
            <w:r w:rsidRPr="0069307C">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255A43E7"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12EBB9DB"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7845BE3A"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269FB5B3"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2025 m.</w:t>
            </w:r>
          </w:p>
        </w:tc>
      </w:tr>
      <w:tr w:rsidR="003B094A" w:rsidRPr="00E528C8" w14:paraId="75793812" w14:textId="77777777" w:rsidTr="00B845E2">
        <w:trPr>
          <w:trHeight w:val="649"/>
        </w:trPr>
        <w:tc>
          <w:tcPr>
            <w:tcW w:w="4671" w:type="dxa"/>
            <w:shd w:val="clear" w:color="auto" w:fill="auto"/>
            <w:hideMark/>
          </w:tcPr>
          <w:p w14:paraId="230330E0" w14:textId="77777777" w:rsidR="00396877" w:rsidRPr="00E528C8" w:rsidRDefault="00396877" w:rsidP="00396877">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Iniciatyvose dalyvaujančio jaunimo dalis nuo viso Kauno miesto jaunimo</w:t>
            </w:r>
          </w:p>
        </w:tc>
        <w:tc>
          <w:tcPr>
            <w:tcW w:w="892" w:type="dxa"/>
            <w:shd w:val="clear" w:color="auto" w:fill="auto"/>
            <w:hideMark/>
          </w:tcPr>
          <w:p w14:paraId="4C76BF7D"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029D0E82"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8,90</w:t>
            </w:r>
          </w:p>
        </w:tc>
        <w:tc>
          <w:tcPr>
            <w:tcW w:w="1355" w:type="dxa"/>
            <w:shd w:val="clear" w:color="auto" w:fill="auto"/>
            <w:hideMark/>
          </w:tcPr>
          <w:p w14:paraId="5E423A83"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10,40</w:t>
            </w:r>
          </w:p>
        </w:tc>
        <w:tc>
          <w:tcPr>
            <w:tcW w:w="1355" w:type="dxa"/>
            <w:shd w:val="clear" w:color="auto" w:fill="auto"/>
            <w:hideMark/>
          </w:tcPr>
          <w:p w14:paraId="2DCB90A8"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10,40</w:t>
            </w:r>
          </w:p>
        </w:tc>
      </w:tr>
      <w:tr w:rsidR="00396877" w:rsidRPr="00E528C8" w14:paraId="7D6D0BE8" w14:textId="77777777" w:rsidTr="004824FD">
        <w:trPr>
          <w:trHeight w:val="936"/>
        </w:trPr>
        <w:tc>
          <w:tcPr>
            <w:tcW w:w="4671" w:type="dxa"/>
            <w:shd w:val="clear" w:color="auto" w:fill="auto"/>
          </w:tcPr>
          <w:p w14:paraId="46690FD6" w14:textId="2FB623AC" w:rsidR="00396877" w:rsidRPr="00E528C8" w:rsidRDefault="00396877" w:rsidP="0069307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Jaunimo ir</w:t>
            </w:r>
            <w:r w:rsidR="0069307C">
              <w:rPr>
                <w:rFonts w:ascii="Times New Roman" w:eastAsia="Times New Roman" w:hAnsi="Times New Roman" w:cs="Times New Roman"/>
                <w:sz w:val="24"/>
                <w:szCs w:val="24"/>
                <w:lang w:eastAsia="lt-LT"/>
              </w:rPr>
              <w:t xml:space="preserve"> (a</w:t>
            </w:r>
            <w:r w:rsidRPr="00E528C8">
              <w:rPr>
                <w:rFonts w:ascii="Times New Roman" w:eastAsia="Times New Roman" w:hAnsi="Times New Roman" w:cs="Times New Roman"/>
                <w:sz w:val="24"/>
                <w:szCs w:val="24"/>
                <w:lang w:eastAsia="lt-LT"/>
              </w:rPr>
              <w:t>r</w:t>
            </w:r>
            <w:r w:rsidR="0069307C">
              <w:rPr>
                <w:rFonts w:ascii="Times New Roman" w:eastAsia="Times New Roman" w:hAnsi="Times New Roman" w:cs="Times New Roman"/>
                <w:sz w:val="24"/>
                <w:szCs w:val="24"/>
                <w:lang w:eastAsia="lt-LT"/>
              </w:rPr>
              <w:t>)</w:t>
            </w:r>
            <w:r w:rsidRPr="00E528C8">
              <w:rPr>
                <w:rFonts w:ascii="Times New Roman" w:eastAsia="Times New Roman" w:hAnsi="Times New Roman" w:cs="Times New Roman"/>
                <w:sz w:val="24"/>
                <w:szCs w:val="24"/>
                <w:lang w:eastAsia="lt-LT"/>
              </w:rPr>
              <w:t xml:space="preserve"> su jaunimu dirbančių organizacijų suorganizuotų iniciatyvų / veiklų, skirtų jaunimui, skaičius</w:t>
            </w:r>
          </w:p>
        </w:tc>
        <w:tc>
          <w:tcPr>
            <w:tcW w:w="892" w:type="dxa"/>
            <w:shd w:val="clear" w:color="auto" w:fill="auto"/>
          </w:tcPr>
          <w:p w14:paraId="479163FA"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2FB5427E"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50,00</w:t>
            </w:r>
          </w:p>
        </w:tc>
        <w:tc>
          <w:tcPr>
            <w:tcW w:w="1355" w:type="dxa"/>
            <w:shd w:val="clear" w:color="auto" w:fill="auto"/>
          </w:tcPr>
          <w:p w14:paraId="57C498FD"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60,00</w:t>
            </w:r>
          </w:p>
        </w:tc>
        <w:tc>
          <w:tcPr>
            <w:tcW w:w="1355" w:type="dxa"/>
            <w:shd w:val="clear" w:color="auto" w:fill="auto"/>
          </w:tcPr>
          <w:p w14:paraId="2C2E0B1C" w14:textId="77777777" w:rsidR="00396877" w:rsidRPr="00E528C8" w:rsidRDefault="00396877"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70,00</w:t>
            </w:r>
          </w:p>
        </w:tc>
      </w:tr>
    </w:tbl>
    <w:p w14:paraId="5B6EC235" w14:textId="77777777" w:rsidR="00BC203B" w:rsidRPr="00E528C8" w:rsidRDefault="00BC203B" w:rsidP="00BC203B">
      <w:pPr>
        <w:spacing w:after="0" w:line="240" w:lineRule="auto"/>
        <w:rPr>
          <w:rFonts w:ascii="Times New Roman" w:hAnsi="Times New Roman" w:cs="Times New Roman"/>
          <w:sz w:val="24"/>
          <w:szCs w:val="24"/>
        </w:rPr>
      </w:pPr>
    </w:p>
    <w:p w14:paraId="431D6011" w14:textId="1DAAD89B" w:rsidR="00BC203B" w:rsidRPr="00E528C8" w:rsidRDefault="00BC203B" w:rsidP="0069307C">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2.1.2.3 </w:t>
      </w:r>
      <w:r w:rsidR="0069307C">
        <w:rPr>
          <w:rFonts w:ascii="Times New Roman" w:hAnsi="Times New Roman" w:cs="Times New Roman"/>
          <w:sz w:val="24"/>
          <w:szCs w:val="24"/>
        </w:rPr>
        <w:t>p</w:t>
      </w:r>
      <w:r w:rsidRPr="00E528C8">
        <w:rPr>
          <w:rFonts w:ascii="Times New Roman" w:hAnsi="Times New Roman" w:cs="Times New Roman"/>
          <w:sz w:val="24"/>
          <w:szCs w:val="24"/>
        </w:rPr>
        <w:t xml:space="preserve">riemonė. </w:t>
      </w:r>
      <w:r w:rsidR="001E5A6F" w:rsidRPr="00E528C8">
        <w:rPr>
          <w:rFonts w:ascii="Times New Roman" w:hAnsi="Times New Roman" w:cs="Times New Roman"/>
          <w:sz w:val="24"/>
          <w:szCs w:val="24"/>
        </w:rPr>
        <w:t>Gerinti ugdymo specialistams patrauklias darbo sąlygas įvairiuose švietimo įstaigų lygmenyse</w:t>
      </w:r>
      <w:r w:rsidR="0069307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69307C" w14:paraId="1C787F59" w14:textId="77777777" w:rsidTr="004824FD">
        <w:trPr>
          <w:trHeight w:val="454"/>
        </w:trPr>
        <w:tc>
          <w:tcPr>
            <w:tcW w:w="4671" w:type="dxa"/>
            <w:shd w:val="clear" w:color="auto" w:fill="auto"/>
            <w:vAlign w:val="center"/>
            <w:hideMark/>
          </w:tcPr>
          <w:p w14:paraId="58FB4CD5" w14:textId="27FACB8A" w:rsidR="00BC203B" w:rsidRPr="0069307C" w:rsidRDefault="00BC203B" w:rsidP="0069307C">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 xml:space="preserve">Priemonės </w:t>
            </w:r>
            <w:r w:rsidR="0069307C" w:rsidRPr="0069307C">
              <w:rPr>
                <w:rFonts w:ascii="Times New Roman" w:eastAsia="Times New Roman" w:hAnsi="Times New Roman" w:cs="Times New Roman"/>
                <w:sz w:val="24"/>
                <w:szCs w:val="24"/>
                <w:lang w:eastAsia="lt-LT"/>
              </w:rPr>
              <w:t>p</w:t>
            </w:r>
            <w:r w:rsidRPr="0069307C">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3BBF6D5B"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39D31E11"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73353C21"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5C50A28A"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2025 m.</w:t>
            </w:r>
          </w:p>
        </w:tc>
      </w:tr>
      <w:tr w:rsidR="003B094A" w:rsidRPr="00E528C8" w14:paraId="0D52261D" w14:textId="77777777" w:rsidTr="00B845E2">
        <w:trPr>
          <w:trHeight w:val="697"/>
        </w:trPr>
        <w:tc>
          <w:tcPr>
            <w:tcW w:w="4671" w:type="dxa"/>
            <w:shd w:val="clear" w:color="auto" w:fill="auto"/>
            <w:hideMark/>
          </w:tcPr>
          <w:p w14:paraId="55BA2C6F" w14:textId="2E0EEF05" w:rsidR="00D51600" w:rsidRPr="00E528C8" w:rsidRDefault="00D51600" w:rsidP="0069307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Naujų pedagoginių darbuotojų Kauno ugdymo įstaigose dalis</w:t>
            </w:r>
          </w:p>
        </w:tc>
        <w:tc>
          <w:tcPr>
            <w:tcW w:w="892" w:type="dxa"/>
            <w:shd w:val="clear" w:color="auto" w:fill="auto"/>
            <w:hideMark/>
          </w:tcPr>
          <w:p w14:paraId="62477384" w14:textId="77777777" w:rsidR="00D51600" w:rsidRPr="00E528C8" w:rsidRDefault="00D51600"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6A277CF2" w14:textId="77777777" w:rsidR="00D51600" w:rsidRPr="00E528C8" w:rsidRDefault="00D51600"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3,30</w:t>
            </w:r>
          </w:p>
        </w:tc>
        <w:tc>
          <w:tcPr>
            <w:tcW w:w="1355" w:type="dxa"/>
            <w:shd w:val="clear" w:color="auto" w:fill="auto"/>
            <w:hideMark/>
          </w:tcPr>
          <w:p w14:paraId="07F142A2" w14:textId="77777777" w:rsidR="00D51600" w:rsidRPr="00E528C8" w:rsidRDefault="00D51600"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3,40</w:t>
            </w:r>
          </w:p>
        </w:tc>
        <w:tc>
          <w:tcPr>
            <w:tcW w:w="1355" w:type="dxa"/>
            <w:shd w:val="clear" w:color="auto" w:fill="auto"/>
            <w:hideMark/>
          </w:tcPr>
          <w:p w14:paraId="4D95F7D9" w14:textId="77777777" w:rsidR="00D51600" w:rsidRPr="00E528C8" w:rsidRDefault="00D51600"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3,50</w:t>
            </w:r>
          </w:p>
        </w:tc>
      </w:tr>
      <w:tr w:rsidR="00D51600" w:rsidRPr="00E528C8" w14:paraId="4010B777" w14:textId="77777777" w:rsidTr="00B845E2">
        <w:trPr>
          <w:trHeight w:val="598"/>
        </w:trPr>
        <w:tc>
          <w:tcPr>
            <w:tcW w:w="4671" w:type="dxa"/>
            <w:shd w:val="clear" w:color="auto" w:fill="auto"/>
          </w:tcPr>
          <w:p w14:paraId="238CD7B1" w14:textId="77777777" w:rsidR="00D51600" w:rsidRPr="00E528C8" w:rsidRDefault="00D51600" w:rsidP="00D51600">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Pedagoginių darbuotojų trūkumas Kauno ugdymo įstaigose</w:t>
            </w:r>
          </w:p>
        </w:tc>
        <w:tc>
          <w:tcPr>
            <w:tcW w:w="892" w:type="dxa"/>
            <w:shd w:val="clear" w:color="auto" w:fill="auto"/>
          </w:tcPr>
          <w:p w14:paraId="6D3B5AC5" w14:textId="77777777" w:rsidR="00D51600" w:rsidRPr="00E528C8" w:rsidRDefault="00D51600"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19161D9F" w14:textId="77777777" w:rsidR="00D51600" w:rsidRPr="00E528C8" w:rsidRDefault="00D51600"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60,00</w:t>
            </w:r>
          </w:p>
        </w:tc>
        <w:tc>
          <w:tcPr>
            <w:tcW w:w="1355" w:type="dxa"/>
            <w:shd w:val="clear" w:color="auto" w:fill="auto"/>
          </w:tcPr>
          <w:p w14:paraId="007B1F87" w14:textId="77777777" w:rsidR="00D51600" w:rsidRPr="00E528C8" w:rsidRDefault="00D51600"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57,00</w:t>
            </w:r>
          </w:p>
        </w:tc>
        <w:tc>
          <w:tcPr>
            <w:tcW w:w="1355" w:type="dxa"/>
            <w:shd w:val="clear" w:color="auto" w:fill="auto"/>
          </w:tcPr>
          <w:p w14:paraId="0E752B74" w14:textId="77777777" w:rsidR="00D51600" w:rsidRPr="00E528C8" w:rsidRDefault="00D51600"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54,00</w:t>
            </w:r>
          </w:p>
        </w:tc>
      </w:tr>
    </w:tbl>
    <w:p w14:paraId="5C5B29A8" w14:textId="77777777" w:rsidR="00BC203B" w:rsidRPr="00E528C8" w:rsidRDefault="00BC203B" w:rsidP="00BC203B">
      <w:pPr>
        <w:spacing w:after="0" w:line="240" w:lineRule="auto"/>
        <w:rPr>
          <w:rFonts w:ascii="Times New Roman" w:hAnsi="Times New Roman" w:cs="Times New Roman"/>
          <w:sz w:val="24"/>
          <w:szCs w:val="24"/>
        </w:rPr>
      </w:pPr>
    </w:p>
    <w:p w14:paraId="3059F6E3" w14:textId="3D0EB7D9" w:rsidR="00BC203B" w:rsidRPr="00E528C8" w:rsidRDefault="00BC203B" w:rsidP="00BC203B">
      <w:pPr>
        <w:spacing w:after="0" w:line="240" w:lineRule="auto"/>
        <w:rPr>
          <w:rFonts w:ascii="Times New Roman" w:hAnsi="Times New Roman" w:cs="Times New Roman"/>
          <w:sz w:val="24"/>
          <w:szCs w:val="24"/>
        </w:rPr>
      </w:pPr>
      <w:r w:rsidRPr="00E528C8">
        <w:rPr>
          <w:rFonts w:ascii="Times New Roman" w:hAnsi="Times New Roman" w:cs="Times New Roman"/>
          <w:sz w:val="24"/>
          <w:szCs w:val="24"/>
        </w:rPr>
        <w:t xml:space="preserve">2.1.2.4 </w:t>
      </w:r>
      <w:r w:rsidR="0069307C">
        <w:rPr>
          <w:rFonts w:ascii="Times New Roman" w:hAnsi="Times New Roman" w:cs="Times New Roman"/>
          <w:sz w:val="24"/>
          <w:szCs w:val="24"/>
        </w:rPr>
        <w:t>p</w:t>
      </w:r>
      <w:r w:rsidRPr="00E528C8">
        <w:rPr>
          <w:rFonts w:ascii="Times New Roman" w:hAnsi="Times New Roman" w:cs="Times New Roman"/>
          <w:sz w:val="24"/>
          <w:szCs w:val="24"/>
        </w:rPr>
        <w:t xml:space="preserve">riemonė. </w:t>
      </w:r>
      <w:r w:rsidR="001E5A6F" w:rsidRPr="00E528C8">
        <w:rPr>
          <w:rFonts w:ascii="Times New Roman" w:hAnsi="Times New Roman" w:cs="Times New Roman"/>
          <w:sz w:val="24"/>
          <w:szCs w:val="24"/>
        </w:rPr>
        <w:t>Užtikrinti socialinį</w:t>
      </w:r>
      <w:r w:rsidR="0069307C">
        <w:rPr>
          <w:rFonts w:ascii="Times New Roman" w:hAnsi="Times New Roman" w:cs="Times New Roman"/>
          <w:sz w:val="24"/>
          <w:szCs w:val="24"/>
        </w:rPr>
        <w:t xml:space="preserve"> ir </w:t>
      </w:r>
      <w:r w:rsidR="001E5A6F" w:rsidRPr="00E528C8">
        <w:rPr>
          <w:rFonts w:ascii="Times New Roman" w:hAnsi="Times New Roman" w:cs="Times New Roman"/>
          <w:sz w:val="24"/>
          <w:szCs w:val="24"/>
        </w:rPr>
        <w:t>emocinį saugumą visiems švietimo bendruomenės nariams</w:t>
      </w:r>
      <w:r w:rsidR="0069307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69307C" w14:paraId="600597BA" w14:textId="77777777" w:rsidTr="004824FD">
        <w:trPr>
          <w:trHeight w:val="454"/>
        </w:trPr>
        <w:tc>
          <w:tcPr>
            <w:tcW w:w="4671" w:type="dxa"/>
            <w:shd w:val="clear" w:color="auto" w:fill="auto"/>
            <w:vAlign w:val="center"/>
            <w:hideMark/>
          </w:tcPr>
          <w:p w14:paraId="066128AD" w14:textId="0EB3C65E" w:rsidR="00BC203B" w:rsidRPr="0069307C" w:rsidRDefault="00BC203B" w:rsidP="0069307C">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 xml:space="preserve">Priemonės </w:t>
            </w:r>
            <w:r w:rsidR="0069307C" w:rsidRPr="0069307C">
              <w:rPr>
                <w:rFonts w:ascii="Times New Roman" w:eastAsia="Times New Roman" w:hAnsi="Times New Roman" w:cs="Times New Roman"/>
                <w:sz w:val="24"/>
                <w:szCs w:val="24"/>
                <w:lang w:eastAsia="lt-LT"/>
              </w:rPr>
              <w:t>p</w:t>
            </w:r>
            <w:r w:rsidRPr="0069307C">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58622FE4"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49D41CC3"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696043FF"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2D1D81B4" w14:textId="77777777" w:rsidR="00BC203B" w:rsidRPr="0069307C" w:rsidRDefault="00BC203B"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2025 m.</w:t>
            </w:r>
          </w:p>
        </w:tc>
      </w:tr>
      <w:tr w:rsidR="003B094A" w:rsidRPr="00E528C8" w14:paraId="06B6BB81" w14:textId="77777777" w:rsidTr="00B845E2">
        <w:trPr>
          <w:trHeight w:val="611"/>
        </w:trPr>
        <w:tc>
          <w:tcPr>
            <w:tcW w:w="4671" w:type="dxa"/>
            <w:shd w:val="clear" w:color="auto" w:fill="auto"/>
            <w:hideMark/>
          </w:tcPr>
          <w:p w14:paraId="519AA365" w14:textId="77777777" w:rsidR="00E911DE" w:rsidRPr="00E528C8" w:rsidRDefault="00E911DE" w:rsidP="00E911DE">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Mokinių, patiriančių patyčias, smurtą miesto švietimo įstaigose, dalis</w:t>
            </w:r>
          </w:p>
        </w:tc>
        <w:tc>
          <w:tcPr>
            <w:tcW w:w="892" w:type="dxa"/>
            <w:shd w:val="clear" w:color="auto" w:fill="auto"/>
            <w:hideMark/>
          </w:tcPr>
          <w:p w14:paraId="347B37F4"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761E5272"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hideMark/>
          </w:tcPr>
          <w:p w14:paraId="044DD235"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24,00</w:t>
            </w:r>
          </w:p>
        </w:tc>
        <w:tc>
          <w:tcPr>
            <w:tcW w:w="1355" w:type="dxa"/>
            <w:shd w:val="clear" w:color="auto" w:fill="auto"/>
            <w:hideMark/>
          </w:tcPr>
          <w:p w14:paraId="3885F938"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r>
      <w:tr w:rsidR="003B094A" w:rsidRPr="00E528C8" w14:paraId="2EAB08FB" w14:textId="77777777" w:rsidTr="004824FD">
        <w:trPr>
          <w:trHeight w:val="936"/>
        </w:trPr>
        <w:tc>
          <w:tcPr>
            <w:tcW w:w="4671" w:type="dxa"/>
            <w:shd w:val="clear" w:color="auto" w:fill="auto"/>
          </w:tcPr>
          <w:p w14:paraId="2B43F564" w14:textId="77777777" w:rsidR="00E911DE" w:rsidRPr="00E528C8" w:rsidRDefault="00E911DE" w:rsidP="00E911DE">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Įstaigoje užfiksuotų patyčias, smurtą patyrusių mokinių (vaikų) dalis nuo bendro besimokančiųjų skaičiaus</w:t>
            </w:r>
          </w:p>
        </w:tc>
        <w:tc>
          <w:tcPr>
            <w:tcW w:w="892" w:type="dxa"/>
            <w:shd w:val="clear" w:color="auto" w:fill="auto"/>
          </w:tcPr>
          <w:p w14:paraId="6929D9A3"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058F3A07"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0,80</w:t>
            </w:r>
          </w:p>
        </w:tc>
        <w:tc>
          <w:tcPr>
            <w:tcW w:w="1355" w:type="dxa"/>
            <w:shd w:val="clear" w:color="auto" w:fill="auto"/>
          </w:tcPr>
          <w:p w14:paraId="62B1E307"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0,80</w:t>
            </w:r>
          </w:p>
        </w:tc>
        <w:tc>
          <w:tcPr>
            <w:tcW w:w="1355" w:type="dxa"/>
            <w:shd w:val="clear" w:color="auto" w:fill="auto"/>
          </w:tcPr>
          <w:p w14:paraId="5D5F5E21"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0,80</w:t>
            </w:r>
          </w:p>
        </w:tc>
      </w:tr>
      <w:tr w:rsidR="00E911DE" w:rsidRPr="00E528C8" w14:paraId="48C97615" w14:textId="77777777" w:rsidTr="004824FD">
        <w:trPr>
          <w:trHeight w:val="936"/>
        </w:trPr>
        <w:tc>
          <w:tcPr>
            <w:tcW w:w="4671" w:type="dxa"/>
            <w:shd w:val="clear" w:color="auto" w:fill="auto"/>
          </w:tcPr>
          <w:p w14:paraId="72845BB9" w14:textId="18BBB11B" w:rsidR="00E911DE" w:rsidRPr="00E528C8" w:rsidRDefault="00E911DE" w:rsidP="0069307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Bendrojo ugdymo mokyklų, įgyvendinančių smurto ir patyčių prevenci</w:t>
            </w:r>
            <w:r w:rsidR="0069307C">
              <w:rPr>
                <w:rFonts w:ascii="Times New Roman" w:eastAsia="Times New Roman" w:hAnsi="Times New Roman" w:cs="Times New Roman"/>
                <w:sz w:val="24"/>
                <w:szCs w:val="24"/>
                <w:lang w:eastAsia="lt-LT"/>
              </w:rPr>
              <w:t xml:space="preserve">jos </w:t>
            </w:r>
            <w:r w:rsidRPr="00E528C8">
              <w:rPr>
                <w:rFonts w:ascii="Times New Roman" w:eastAsia="Times New Roman" w:hAnsi="Times New Roman" w:cs="Times New Roman"/>
                <w:sz w:val="24"/>
                <w:szCs w:val="24"/>
                <w:lang w:eastAsia="lt-LT"/>
              </w:rPr>
              <w:t>programas (ne mažiau nei 2), dalis</w:t>
            </w:r>
          </w:p>
        </w:tc>
        <w:tc>
          <w:tcPr>
            <w:tcW w:w="892" w:type="dxa"/>
            <w:shd w:val="clear" w:color="auto" w:fill="auto"/>
          </w:tcPr>
          <w:p w14:paraId="5ABFC08A"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094A638D"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86,00</w:t>
            </w:r>
          </w:p>
        </w:tc>
        <w:tc>
          <w:tcPr>
            <w:tcW w:w="1355" w:type="dxa"/>
            <w:shd w:val="clear" w:color="auto" w:fill="auto"/>
          </w:tcPr>
          <w:p w14:paraId="05D9BD8A"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86,00</w:t>
            </w:r>
          </w:p>
        </w:tc>
        <w:tc>
          <w:tcPr>
            <w:tcW w:w="1355" w:type="dxa"/>
            <w:shd w:val="clear" w:color="auto" w:fill="auto"/>
          </w:tcPr>
          <w:p w14:paraId="0D491C25" w14:textId="77777777" w:rsidR="00E911DE" w:rsidRPr="00E528C8" w:rsidRDefault="00E911DE"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87,00</w:t>
            </w:r>
          </w:p>
        </w:tc>
      </w:tr>
      <w:tr w:rsidR="0044188A" w:rsidRPr="00E528C8" w14:paraId="01244969" w14:textId="77777777" w:rsidTr="00A00AD5">
        <w:tblPrEx>
          <w:tblBorders>
            <w:insideH w:val="none" w:sz="0" w:space="0" w:color="auto"/>
            <w:insideV w:val="none" w:sz="0" w:space="0" w:color="auto"/>
          </w:tblBorders>
        </w:tblPrEx>
        <w:trPr>
          <w:trHeight w:val="3410"/>
        </w:trPr>
        <w:tc>
          <w:tcPr>
            <w:tcW w:w="9628" w:type="dxa"/>
            <w:gridSpan w:val="5"/>
            <w:shd w:val="clear" w:color="auto" w:fill="auto"/>
            <w:hideMark/>
          </w:tcPr>
          <w:p w14:paraId="3B39A018" w14:textId="5ECE8A8F" w:rsidR="00A00AD5" w:rsidRPr="00E528C8" w:rsidRDefault="0069307C" w:rsidP="0069307C">
            <w:pPr>
              <w:spacing w:after="0" w:line="240" w:lineRule="auto"/>
              <w:ind w:firstLine="1165"/>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lastRenderedPageBreak/>
              <w:t xml:space="preserve"> </w:t>
            </w:r>
            <w:r w:rsidR="004D4190" w:rsidRPr="00E528C8">
              <w:rPr>
                <w:rFonts w:ascii="Times New Roman" w:eastAsia="Times New Roman" w:hAnsi="Times New Roman" w:cs="Times New Roman"/>
                <w:b/>
                <w:bCs/>
                <w:sz w:val="24"/>
                <w:szCs w:val="24"/>
                <w:lang w:eastAsia="lt-LT"/>
              </w:rPr>
              <w:t>2.1.</w:t>
            </w:r>
            <w:r w:rsidR="00A00AD5" w:rsidRPr="00E528C8">
              <w:rPr>
                <w:rFonts w:ascii="Times New Roman" w:eastAsia="Times New Roman" w:hAnsi="Times New Roman" w:cs="Times New Roman"/>
                <w:b/>
                <w:bCs/>
                <w:sz w:val="24"/>
                <w:szCs w:val="24"/>
                <w:lang w:eastAsia="lt-LT"/>
              </w:rPr>
              <w:t xml:space="preserve">3 </w:t>
            </w:r>
            <w:r>
              <w:rPr>
                <w:rFonts w:ascii="Times New Roman" w:eastAsia="Times New Roman" w:hAnsi="Times New Roman" w:cs="Times New Roman"/>
                <w:b/>
                <w:bCs/>
                <w:sz w:val="24"/>
                <w:szCs w:val="24"/>
                <w:lang w:eastAsia="lt-LT"/>
              </w:rPr>
              <w:t>u</w:t>
            </w:r>
            <w:r w:rsidR="00A00AD5" w:rsidRPr="00E528C8">
              <w:rPr>
                <w:rFonts w:ascii="Times New Roman" w:eastAsia="Times New Roman" w:hAnsi="Times New Roman" w:cs="Times New Roman"/>
                <w:b/>
                <w:bCs/>
                <w:sz w:val="24"/>
                <w:szCs w:val="24"/>
                <w:lang w:eastAsia="lt-LT"/>
              </w:rPr>
              <w:t xml:space="preserve">ždavinys. </w:t>
            </w:r>
            <w:r w:rsidR="000264AA" w:rsidRPr="00E528C8">
              <w:rPr>
                <w:rFonts w:ascii="Times New Roman" w:eastAsia="Times New Roman" w:hAnsi="Times New Roman" w:cs="Times New Roman"/>
                <w:b/>
                <w:bCs/>
                <w:sz w:val="24"/>
                <w:szCs w:val="24"/>
                <w:lang w:eastAsia="lt-LT"/>
              </w:rPr>
              <w:t>Užtikrinti kokybiškas ir prieinamas fizinio aktyvumo ir sporto paslaugas, skatinti profesionalaus sporto plėtrą</w:t>
            </w:r>
            <w:r>
              <w:rPr>
                <w:rFonts w:ascii="Times New Roman" w:eastAsia="Times New Roman" w:hAnsi="Times New Roman" w:cs="Times New Roman"/>
                <w:b/>
                <w:bCs/>
                <w:sz w:val="24"/>
                <w:szCs w:val="24"/>
                <w:lang w:eastAsia="lt-LT"/>
              </w:rPr>
              <w:t xml:space="preserve"> </w:t>
            </w:r>
          </w:p>
          <w:p w14:paraId="4D4C3F46" w14:textId="400579AA" w:rsidR="00827A57" w:rsidRPr="00E528C8" w:rsidRDefault="004D4190" w:rsidP="0069307C">
            <w:pPr>
              <w:ind w:firstLine="1247"/>
              <w:jc w:val="both"/>
              <w:rPr>
                <w:rFonts w:ascii="Times New Roman" w:eastAsia="Times New Roman" w:hAnsi="Times New Roman" w:cs="Times New Roman"/>
                <w:sz w:val="24"/>
                <w:szCs w:val="24"/>
                <w:lang w:eastAsia="lt-LT"/>
              </w:rPr>
            </w:pPr>
            <w:bookmarkStart w:id="1" w:name="_Hlk98258607"/>
            <w:r w:rsidRPr="00E528C8">
              <w:rPr>
                <w:rFonts w:ascii="Times New Roman" w:hAnsi="Times New Roman"/>
                <w:sz w:val="24"/>
                <w:szCs w:val="24"/>
              </w:rPr>
              <w:t>Trečiuoju uždaviniu siekiama užtikrinti kokybiškas ir visoms grupėms – mėgėjams, profesionaliems sportininkams – prieinamas fizinio aktyvumo ir sporto paslaugas, skatinti didesnius profesionalaus sporto pasiekimus. Siekiant ugdyti aukšto meistriškumo sportininkus ir sudaryti motyvuojančias sąlygas siekti sporto rezultatų aukštumų, svarbu išskirti prioritetines sporto sritis, kuriose miestas turėtų lyginamąjį pranašumą. Miestas, turėdamas plataus spektro sporto infrastruktūrą, sieks pritraukti profesionalaus sporto renginius</w:t>
            </w:r>
            <w:r w:rsidR="0069307C">
              <w:rPr>
                <w:rFonts w:ascii="Times New Roman" w:hAnsi="Times New Roman"/>
                <w:sz w:val="24"/>
                <w:szCs w:val="24"/>
              </w:rPr>
              <w:t xml:space="preserve"> į</w:t>
            </w:r>
            <w:r w:rsidRPr="00E528C8">
              <w:rPr>
                <w:rFonts w:ascii="Times New Roman" w:hAnsi="Times New Roman"/>
                <w:sz w:val="24"/>
                <w:szCs w:val="24"/>
              </w:rPr>
              <w:t xml:space="preserve"> Kauno miest</w:t>
            </w:r>
            <w:r w:rsidR="0069307C">
              <w:rPr>
                <w:rFonts w:ascii="Times New Roman" w:hAnsi="Times New Roman"/>
                <w:sz w:val="24"/>
                <w:szCs w:val="24"/>
              </w:rPr>
              <w:t>ą</w:t>
            </w:r>
            <w:r w:rsidRPr="00E528C8">
              <w:rPr>
                <w:rFonts w:ascii="Times New Roman" w:hAnsi="Times New Roman"/>
                <w:sz w:val="24"/>
                <w:szCs w:val="24"/>
              </w:rPr>
              <w:t>. Profesionalių sporto renginių gausa ir auginami aukšto meistriškumo sportininkai tiesiogiai prisidės prie miesto gyventojų fizinio aktyvumo skatinimo, miesto garsinimo ir prestižo didinimo. Bus siekiama užtikrinti palankias, motyvuojančias darbo sąlygas ir pritraukti motyvuotus ir kompetentingus specialistus į miesto formaliojo ir neformaliojo ugdymo įstaigas. Siekiant sinergijos bus skatinamas sporto ir sveikatingumo įstaigų bendradarbiavimas su aukštojo mokslo įstaigomis, sveikatos priežiūros įstaigomis, sudaromos sąlygos karjerai ir praktikai</w:t>
            </w:r>
            <w:bookmarkEnd w:id="1"/>
          </w:p>
        </w:tc>
      </w:tr>
    </w:tbl>
    <w:p w14:paraId="6820E09D" w14:textId="77777777" w:rsidR="00827A57" w:rsidRPr="00E528C8" w:rsidRDefault="00827A57" w:rsidP="00F1016F">
      <w:pPr>
        <w:spacing w:after="0" w:line="240" w:lineRule="auto"/>
        <w:rPr>
          <w:rFonts w:ascii="Times New Roman" w:hAnsi="Times New Roman" w:cs="Times New Roman"/>
          <w:sz w:val="24"/>
          <w:szCs w:val="24"/>
        </w:rPr>
      </w:pPr>
    </w:p>
    <w:p w14:paraId="5055CBF7" w14:textId="6549108B" w:rsidR="00252CA7" w:rsidRPr="00E528C8" w:rsidRDefault="00252CA7" w:rsidP="0069307C">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2.1.3.1 </w:t>
      </w:r>
      <w:r w:rsidR="0069307C">
        <w:rPr>
          <w:rFonts w:ascii="Times New Roman" w:hAnsi="Times New Roman" w:cs="Times New Roman"/>
          <w:sz w:val="24"/>
          <w:szCs w:val="24"/>
        </w:rPr>
        <w:t>p</w:t>
      </w:r>
      <w:r w:rsidRPr="00E528C8">
        <w:rPr>
          <w:rFonts w:ascii="Times New Roman" w:hAnsi="Times New Roman" w:cs="Times New Roman"/>
          <w:sz w:val="24"/>
          <w:szCs w:val="24"/>
        </w:rPr>
        <w:t>riemonė. Užtikrinti sporto paslaugų kokybę ir prieinamumą Kauno mieste</w:t>
      </w:r>
      <w:r w:rsidR="0069307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69307C" w14:paraId="5265F1AA" w14:textId="77777777" w:rsidTr="004824FD">
        <w:trPr>
          <w:trHeight w:val="454"/>
        </w:trPr>
        <w:tc>
          <w:tcPr>
            <w:tcW w:w="4671" w:type="dxa"/>
            <w:shd w:val="clear" w:color="auto" w:fill="auto"/>
            <w:vAlign w:val="center"/>
            <w:hideMark/>
          </w:tcPr>
          <w:p w14:paraId="067E9B60" w14:textId="4A0AFD89" w:rsidR="00252CA7" w:rsidRPr="0069307C" w:rsidRDefault="00252CA7" w:rsidP="0069307C">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 xml:space="preserve">Priemonės </w:t>
            </w:r>
            <w:r w:rsidR="0069307C" w:rsidRPr="0069307C">
              <w:rPr>
                <w:rFonts w:ascii="Times New Roman" w:eastAsia="Times New Roman" w:hAnsi="Times New Roman" w:cs="Times New Roman"/>
                <w:sz w:val="24"/>
                <w:szCs w:val="24"/>
                <w:lang w:eastAsia="lt-LT"/>
              </w:rPr>
              <w:t>p</w:t>
            </w:r>
            <w:r w:rsidRPr="0069307C">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421B60C8"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2F5CA742"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10895736"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7FE369FC"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2025 m.</w:t>
            </w:r>
          </w:p>
        </w:tc>
      </w:tr>
      <w:tr w:rsidR="003B094A" w:rsidRPr="00E528C8" w14:paraId="265B0515" w14:textId="77777777" w:rsidTr="00B845E2">
        <w:trPr>
          <w:trHeight w:val="647"/>
        </w:trPr>
        <w:tc>
          <w:tcPr>
            <w:tcW w:w="4671" w:type="dxa"/>
            <w:shd w:val="clear" w:color="auto" w:fill="auto"/>
            <w:hideMark/>
          </w:tcPr>
          <w:p w14:paraId="2BF4F02F" w14:textId="77777777" w:rsidR="00826895" w:rsidRPr="00E528C8" w:rsidRDefault="00826895" w:rsidP="00826895">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Mieste parengtų nacionalinių rinktinių narių skaičius</w:t>
            </w:r>
          </w:p>
        </w:tc>
        <w:tc>
          <w:tcPr>
            <w:tcW w:w="892" w:type="dxa"/>
            <w:shd w:val="clear" w:color="auto" w:fill="auto"/>
            <w:hideMark/>
          </w:tcPr>
          <w:p w14:paraId="6EAF045A"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4B46E343"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675,00</w:t>
            </w:r>
          </w:p>
        </w:tc>
        <w:tc>
          <w:tcPr>
            <w:tcW w:w="1355" w:type="dxa"/>
            <w:shd w:val="clear" w:color="auto" w:fill="auto"/>
            <w:hideMark/>
          </w:tcPr>
          <w:p w14:paraId="798950D6"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700,00</w:t>
            </w:r>
          </w:p>
        </w:tc>
        <w:tc>
          <w:tcPr>
            <w:tcW w:w="1355" w:type="dxa"/>
            <w:shd w:val="clear" w:color="auto" w:fill="auto"/>
            <w:hideMark/>
          </w:tcPr>
          <w:p w14:paraId="23EF173B"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650,00</w:t>
            </w:r>
          </w:p>
        </w:tc>
      </w:tr>
      <w:tr w:rsidR="003B094A" w:rsidRPr="00E528C8" w14:paraId="65460C40" w14:textId="77777777" w:rsidTr="00B845E2">
        <w:trPr>
          <w:trHeight w:val="405"/>
        </w:trPr>
        <w:tc>
          <w:tcPr>
            <w:tcW w:w="4671" w:type="dxa"/>
            <w:shd w:val="clear" w:color="auto" w:fill="auto"/>
          </w:tcPr>
          <w:p w14:paraId="0CDEB785" w14:textId="77777777" w:rsidR="00826895" w:rsidRPr="00E528C8" w:rsidRDefault="00826895" w:rsidP="00826895">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Reikšmingų sportinių pasiekimų skaičius</w:t>
            </w:r>
          </w:p>
        </w:tc>
        <w:tc>
          <w:tcPr>
            <w:tcW w:w="892" w:type="dxa"/>
            <w:shd w:val="clear" w:color="auto" w:fill="auto"/>
          </w:tcPr>
          <w:p w14:paraId="57332854"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609F1580"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4,00</w:t>
            </w:r>
          </w:p>
        </w:tc>
        <w:tc>
          <w:tcPr>
            <w:tcW w:w="1355" w:type="dxa"/>
            <w:shd w:val="clear" w:color="auto" w:fill="auto"/>
          </w:tcPr>
          <w:p w14:paraId="5208BA6C"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4,00</w:t>
            </w:r>
          </w:p>
        </w:tc>
        <w:tc>
          <w:tcPr>
            <w:tcW w:w="1355" w:type="dxa"/>
            <w:shd w:val="clear" w:color="auto" w:fill="auto"/>
          </w:tcPr>
          <w:p w14:paraId="33E4A2CB"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3,00</w:t>
            </w:r>
          </w:p>
        </w:tc>
      </w:tr>
      <w:tr w:rsidR="00826895" w:rsidRPr="00E528C8" w14:paraId="4BE729D3" w14:textId="77777777" w:rsidTr="004824FD">
        <w:trPr>
          <w:trHeight w:val="936"/>
        </w:trPr>
        <w:tc>
          <w:tcPr>
            <w:tcW w:w="4671" w:type="dxa"/>
            <w:shd w:val="clear" w:color="auto" w:fill="auto"/>
          </w:tcPr>
          <w:p w14:paraId="4B50F088" w14:textId="77777777" w:rsidR="00826895" w:rsidRPr="00E528C8" w:rsidRDefault="00826895" w:rsidP="00826895">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Savivaldybės biudžetinėse įstaigose sportuojančių moksleivių dalis nuo visų moksleivių</w:t>
            </w:r>
          </w:p>
        </w:tc>
        <w:tc>
          <w:tcPr>
            <w:tcW w:w="892" w:type="dxa"/>
            <w:shd w:val="clear" w:color="auto" w:fill="auto"/>
          </w:tcPr>
          <w:p w14:paraId="7B285FDA"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56F23537"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23,00</w:t>
            </w:r>
          </w:p>
        </w:tc>
        <w:tc>
          <w:tcPr>
            <w:tcW w:w="1355" w:type="dxa"/>
            <w:shd w:val="clear" w:color="auto" w:fill="auto"/>
          </w:tcPr>
          <w:p w14:paraId="24F0651C"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24,00</w:t>
            </w:r>
          </w:p>
        </w:tc>
        <w:tc>
          <w:tcPr>
            <w:tcW w:w="1355" w:type="dxa"/>
            <w:shd w:val="clear" w:color="auto" w:fill="auto"/>
          </w:tcPr>
          <w:p w14:paraId="3563ACC1" w14:textId="77777777" w:rsidR="00826895" w:rsidRPr="00E528C8" w:rsidRDefault="0082689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25,00</w:t>
            </w:r>
          </w:p>
        </w:tc>
      </w:tr>
    </w:tbl>
    <w:p w14:paraId="7E3C68F4" w14:textId="77777777" w:rsidR="00252CA7" w:rsidRPr="00E528C8" w:rsidRDefault="00252CA7" w:rsidP="00252CA7">
      <w:pPr>
        <w:spacing w:after="0" w:line="240" w:lineRule="auto"/>
        <w:rPr>
          <w:rFonts w:ascii="Times New Roman" w:hAnsi="Times New Roman" w:cs="Times New Roman"/>
          <w:sz w:val="24"/>
          <w:szCs w:val="24"/>
        </w:rPr>
      </w:pPr>
    </w:p>
    <w:p w14:paraId="6E9348A8" w14:textId="630DFA5A" w:rsidR="00252CA7" w:rsidRPr="00E528C8" w:rsidRDefault="00252CA7" w:rsidP="0069307C">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2.1.3.2 </w:t>
      </w:r>
      <w:r w:rsidR="0069307C">
        <w:rPr>
          <w:rFonts w:ascii="Times New Roman" w:hAnsi="Times New Roman" w:cs="Times New Roman"/>
          <w:sz w:val="24"/>
          <w:szCs w:val="24"/>
        </w:rPr>
        <w:t>p</w:t>
      </w:r>
      <w:r w:rsidRPr="00E528C8">
        <w:rPr>
          <w:rFonts w:ascii="Times New Roman" w:hAnsi="Times New Roman" w:cs="Times New Roman"/>
          <w:sz w:val="24"/>
          <w:szCs w:val="24"/>
        </w:rPr>
        <w:t>riemonė. Parengti ilgalaikę miesto sporto ir sveikatinimo strategiją / sutart</w:t>
      </w:r>
      <w:r w:rsidR="00B57FA7" w:rsidRPr="00E528C8">
        <w:rPr>
          <w:rFonts w:ascii="Times New Roman" w:hAnsi="Times New Roman" w:cs="Times New Roman"/>
          <w:sz w:val="24"/>
          <w:szCs w:val="24"/>
        </w:rPr>
        <w:t>į</w:t>
      </w:r>
      <w:r w:rsidRPr="00E528C8">
        <w:rPr>
          <w:rFonts w:ascii="Times New Roman" w:hAnsi="Times New Roman" w:cs="Times New Roman"/>
          <w:sz w:val="24"/>
          <w:szCs w:val="24"/>
        </w:rPr>
        <w:t xml:space="preserve"> dėl sporto ir sveikatingumo prioritetų</w:t>
      </w:r>
      <w:r w:rsidR="0069307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69307C" w14:paraId="6E232E40" w14:textId="77777777" w:rsidTr="004824FD">
        <w:trPr>
          <w:trHeight w:val="454"/>
        </w:trPr>
        <w:tc>
          <w:tcPr>
            <w:tcW w:w="4671" w:type="dxa"/>
            <w:shd w:val="clear" w:color="auto" w:fill="auto"/>
            <w:vAlign w:val="center"/>
            <w:hideMark/>
          </w:tcPr>
          <w:p w14:paraId="23574427" w14:textId="31942177" w:rsidR="00252CA7" w:rsidRPr="0069307C" w:rsidRDefault="00252CA7" w:rsidP="0069307C">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 xml:space="preserve">Priemonės </w:t>
            </w:r>
            <w:r w:rsidR="0069307C" w:rsidRPr="0069307C">
              <w:rPr>
                <w:rFonts w:ascii="Times New Roman" w:eastAsia="Times New Roman" w:hAnsi="Times New Roman" w:cs="Times New Roman"/>
                <w:sz w:val="24"/>
                <w:szCs w:val="24"/>
                <w:lang w:eastAsia="lt-LT"/>
              </w:rPr>
              <w:t>p</w:t>
            </w:r>
            <w:r w:rsidRPr="0069307C">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65DE4E07"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1C6455C9"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503BC16E"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1F7888C2"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2025 m.</w:t>
            </w:r>
          </w:p>
        </w:tc>
      </w:tr>
      <w:tr w:rsidR="003B094A" w:rsidRPr="00E528C8" w14:paraId="4BF1746E" w14:textId="77777777" w:rsidTr="00B845E2">
        <w:trPr>
          <w:trHeight w:val="670"/>
        </w:trPr>
        <w:tc>
          <w:tcPr>
            <w:tcW w:w="4671" w:type="dxa"/>
            <w:shd w:val="clear" w:color="auto" w:fill="auto"/>
            <w:hideMark/>
          </w:tcPr>
          <w:p w14:paraId="56B23ACB" w14:textId="77777777" w:rsidR="00166E1B" w:rsidRPr="00E528C8" w:rsidRDefault="00166E1B" w:rsidP="00166E1B">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Parengtos miesto sporto ir sveikatinimo strateginės gairės</w:t>
            </w:r>
          </w:p>
        </w:tc>
        <w:tc>
          <w:tcPr>
            <w:tcW w:w="892" w:type="dxa"/>
            <w:shd w:val="clear" w:color="auto" w:fill="auto"/>
            <w:hideMark/>
          </w:tcPr>
          <w:p w14:paraId="0E866D2B" w14:textId="77777777" w:rsidR="00166E1B" w:rsidRPr="00E528C8" w:rsidRDefault="00166E1B"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5616C1EB" w14:textId="77777777" w:rsidR="00166E1B" w:rsidRPr="00E528C8" w:rsidRDefault="00166E1B"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1,00</w:t>
            </w:r>
          </w:p>
        </w:tc>
        <w:tc>
          <w:tcPr>
            <w:tcW w:w="1355" w:type="dxa"/>
            <w:shd w:val="clear" w:color="auto" w:fill="auto"/>
            <w:hideMark/>
          </w:tcPr>
          <w:p w14:paraId="421A3029" w14:textId="77777777" w:rsidR="00166E1B" w:rsidRPr="00E528C8" w:rsidRDefault="00166E1B"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hideMark/>
          </w:tcPr>
          <w:p w14:paraId="01B65BEE" w14:textId="77777777" w:rsidR="00166E1B" w:rsidRPr="00E528C8" w:rsidRDefault="00166E1B"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r>
      <w:tr w:rsidR="00166E1B" w:rsidRPr="00E528C8" w14:paraId="1E97016A" w14:textId="77777777" w:rsidTr="00B845E2">
        <w:trPr>
          <w:trHeight w:val="427"/>
        </w:trPr>
        <w:tc>
          <w:tcPr>
            <w:tcW w:w="4671" w:type="dxa"/>
            <w:shd w:val="clear" w:color="auto" w:fill="auto"/>
          </w:tcPr>
          <w:p w14:paraId="090C77EF" w14:textId="77777777" w:rsidR="00166E1B" w:rsidRPr="00E528C8" w:rsidRDefault="00166E1B" w:rsidP="00166E1B">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Patvirtintos prioritetinės sporto šakos</w:t>
            </w:r>
          </w:p>
        </w:tc>
        <w:tc>
          <w:tcPr>
            <w:tcW w:w="892" w:type="dxa"/>
            <w:shd w:val="clear" w:color="auto" w:fill="auto"/>
          </w:tcPr>
          <w:p w14:paraId="3E61B962" w14:textId="77777777" w:rsidR="00166E1B" w:rsidRPr="00E528C8" w:rsidRDefault="00166E1B"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4611A8DC" w14:textId="77777777" w:rsidR="00166E1B" w:rsidRPr="00E528C8" w:rsidRDefault="00166E1B"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tcPr>
          <w:p w14:paraId="2E87EBF8" w14:textId="77777777" w:rsidR="00166E1B" w:rsidRPr="00E528C8" w:rsidRDefault="00166E1B"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1,00</w:t>
            </w:r>
          </w:p>
        </w:tc>
        <w:tc>
          <w:tcPr>
            <w:tcW w:w="1355" w:type="dxa"/>
            <w:shd w:val="clear" w:color="auto" w:fill="auto"/>
          </w:tcPr>
          <w:p w14:paraId="2F746016" w14:textId="77777777" w:rsidR="00166E1B" w:rsidRPr="00E528C8" w:rsidRDefault="00166E1B"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r>
    </w:tbl>
    <w:p w14:paraId="221DF5AF" w14:textId="77777777" w:rsidR="00252CA7" w:rsidRPr="00E528C8" w:rsidRDefault="00252CA7" w:rsidP="00252CA7">
      <w:pPr>
        <w:spacing w:after="0" w:line="240" w:lineRule="auto"/>
        <w:rPr>
          <w:rFonts w:ascii="Times New Roman" w:hAnsi="Times New Roman" w:cs="Times New Roman"/>
          <w:sz w:val="24"/>
          <w:szCs w:val="24"/>
        </w:rPr>
      </w:pPr>
    </w:p>
    <w:p w14:paraId="7266FA8F" w14:textId="3624A9AE" w:rsidR="00252CA7" w:rsidRPr="00E528C8" w:rsidRDefault="00252CA7" w:rsidP="0069307C">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2.1.3.3 </w:t>
      </w:r>
      <w:r w:rsidR="0069307C">
        <w:rPr>
          <w:rFonts w:ascii="Times New Roman" w:hAnsi="Times New Roman" w:cs="Times New Roman"/>
          <w:sz w:val="24"/>
          <w:szCs w:val="24"/>
        </w:rPr>
        <w:t>p</w:t>
      </w:r>
      <w:r w:rsidRPr="00E528C8">
        <w:rPr>
          <w:rFonts w:ascii="Times New Roman" w:hAnsi="Times New Roman" w:cs="Times New Roman"/>
          <w:sz w:val="24"/>
          <w:szCs w:val="24"/>
        </w:rPr>
        <w:t>riemonė. Užtikrinti palankias ir motyvuojančias darbo sąlygas miesto formaliojo ir neformaliojo ugdymo įstaigose</w:t>
      </w:r>
      <w:r w:rsidR="0069307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69307C" w14:paraId="44CBA2A4" w14:textId="77777777" w:rsidTr="004824FD">
        <w:trPr>
          <w:trHeight w:val="454"/>
        </w:trPr>
        <w:tc>
          <w:tcPr>
            <w:tcW w:w="4671" w:type="dxa"/>
            <w:shd w:val="clear" w:color="auto" w:fill="auto"/>
            <w:vAlign w:val="center"/>
            <w:hideMark/>
          </w:tcPr>
          <w:p w14:paraId="73A744CB" w14:textId="0C66A9B4" w:rsidR="00252CA7" w:rsidRPr="0069307C" w:rsidRDefault="00252CA7" w:rsidP="0069307C">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 xml:space="preserve">Priemonės </w:t>
            </w:r>
            <w:r w:rsidR="0069307C" w:rsidRPr="0069307C">
              <w:rPr>
                <w:rFonts w:ascii="Times New Roman" w:eastAsia="Times New Roman" w:hAnsi="Times New Roman" w:cs="Times New Roman"/>
                <w:sz w:val="24"/>
                <w:szCs w:val="24"/>
                <w:lang w:eastAsia="lt-LT"/>
              </w:rPr>
              <w:t>p</w:t>
            </w:r>
            <w:r w:rsidRPr="0069307C">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730721E5"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73AC3BA9"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3179AAC5"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23992275"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2025 m.</w:t>
            </w:r>
          </w:p>
        </w:tc>
      </w:tr>
      <w:tr w:rsidR="003B094A" w:rsidRPr="00E528C8" w14:paraId="7DAA77DB" w14:textId="77777777" w:rsidTr="00B845E2">
        <w:trPr>
          <w:trHeight w:val="459"/>
        </w:trPr>
        <w:tc>
          <w:tcPr>
            <w:tcW w:w="4671" w:type="dxa"/>
            <w:shd w:val="clear" w:color="auto" w:fill="auto"/>
            <w:hideMark/>
          </w:tcPr>
          <w:p w14:paraId="532B5A00" w14:textId="23122F89" w:rsidR="00EF49C3" w:rsidRPr="00E528C8" w:rsidRDefault="00EF49C3" w:rsidP="0069307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Sporto specialistų skaičius 1000 gyv</w:t>
            </w:r>
            <w:r w:rsidR="0069307C">
              <w:rPr>
                <w:rFonts w:ascii="Times New Roman" w:eastAsia="Times New Roman" w:hAnsi="Times New Roman" w:cs="Times New Roman"/>
                <w:sz w:val="24"/>
                <w:szCs w:val="24"/>
                <w:lang w:eastAsia="lt-LT"/>
              </w:rPr>
              <w:t>entojų</w:t>
            </w:r>
          </w:p>
        </w:tc>
        <w:tc>
          <w:tcPr>
            <w:tcW w:w="892" w:type="dxa"/>
            <w:shd w:val="clear" w:color="auto" w:fill="auto"/>
            <w:hideMark/>
          </w:tcPr>
          <w:p w14:paraId="41288578"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4A9533C5"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2,25</w:t>
            </w:r>
          </w:p>
        </w:tc>
        <w:tc>
          <w:tcPr>
            <w:tcW w:w="1355" w:type="dxa"/>
            <w:shd w:val="clear" w:color="auto" w:fill="auto"/>
            <w:hideMark/>
          </w:tcPr>
          <w:p w14:paraId="58EFEAFA"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2,44</w:t>
            </w:r>
          </w:p>
        </w:tc>
        <w:tc>
          <w:tcPr>
            <w:tcW w:w="1355" w:type="dxa"/>
            <w:shd w:val="clear" w:color="auto" w:fill="auto"/>
            <w:hideMark/>
          </w:tcPr>
          <w:p w14:paraId="07164D91"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2,44</w:t>
            </w:r>
          </w:p>
        </w:tc>
      </w:tr>
      <w:tr w:rsidR="00EF49C3" w:rsidRPr="00E528C8" w14:paraId="4E3E04DE" w14:textId="77777777" w:rsidTr="00B845E2">
        <w:trPr>
          <w:trHeight w:val="643"/>
        </w:trPr>
        <w:tc>
          <w:tcPr>
            <w:tcW w:w="4671" w:type="dxa"/>
            <w:shd w:val="clear" w:color="auto" w:fill="auto"/>
          </w:tcPr>
          <w:p w14:paraId="0FC51801" w14:textId="77777777" w:rsidR="00EF49C3" w:rsidRPr="00E528C8" w:rsidRDefault="00EF49C3" w:rsidP="00EF49C3">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Naujų sporto specialistų Kauno sporto įstaigose dalis</w:t>
            </w:r>
          </w:p>
        </w:tc>
        <w:tc>
          <w:tcPr>
            <w:tcW w:w="892" w:type="dxa"/>
            <w:shd w:val="clear" w:color="auto" w:fill="auto"/>
          </w:tcPr>
          <w:p w14:paraId="17369331"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23B97474"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9,52</w:t>
            </w:r>
          </w:p>
        </w:tc>
        <w:tc>
          <w:tcPr>
            <w:tcW w:w="1355" w:type="dxa"/>
            <w:shd w:val="clear" w:color="auto" w:fill="auto"/>
          </w:tcPr>
          <w:p w14:paraId="1CB53BB8"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9,64</w:t>
            </w:r>
          </w:p>
        </w:tc>
        <w:tc>
          <w:tcPr>
            <w:tcW w:w="1355" w:type="dxa"/>
            <w:shd w:val="clear" w:color="auto" w:fill="auto"/>
          </w:tcPr>
          <w:p w14:paraId="6FC0B072"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9,64</w:t>
            </w:r>
          </w:p>
        </w:tc>
      </w:tr>
    </w:tbl>
    <w:p w14:paraId="3C4D9170" w14:textId="77777777" w:rsidR="00252CA7" w:rsidRPr="00E528C8" w:rsidRDefault="00252CA7" w:rsidP="00252CA7">
      <w:pPr>
        <w:spacing w:after="0" w:line="240" w:lineRule="auto"/>
        <w:rPr>
          <w:rFonts w:ascii="Times New Roman" w:hAnsi="Times New Roman" w:cs="Times New Roman"/>
          <w:sz w:val="24"/>
          <w:szCs w:val="24"/>
        </w:rPr>
      </w:pPr>
    </w:p>
    <w:p w14:paraId="06D158E5" w14:textId="510D2ADD" w:rsidR="00252CA7" w:rsidRPr="00E528C8" w:rsidRDefault="00252CA7" w:rsidP="0069307C">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2.1.3.4 </w:t>
      </w:r>
      <w:r w:rsidR="0069307C">
        <w:rPr>
          <w:rFonts w:ascii="Times New Roman" w:hAnsi="Times New Roman" w:cs="Times New Roman"/>
          <w:sz w:val="24"/>
          <w:szCs w:val="24"/>
        </w:rPr>
        <w:t>p</w:t>
      </w:r>
      <w:r w:rsidRPr="00E528C8">
        <w:rPr>
          <w:rFonts w:ascii="Times New Roman" w:hAnsi="Times New Roman" w:cs="Times New Roman"/>
          <w:sz w:val="24"/>
          <w:szCs w:val="24"/>
        </w:rPr>
        <w:t>riemonė. Skatinti efektyvų sporto ir sveikatingumo įstaigų bendradarbiavimą su aukštojo mokymo įstaigomis, sveikatos priežiūros įstaigomis</w:t>
      </w:r>
      <w:r w:rsidR="0069307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69307C" w14:paraId="65264FBC" w14:textId="77777777" w:rsidTr="004824FD">
        <w:trPr>
          <w:trHeight w:val="454"/>
        </w:trPr>
        <w:tc>
          <w:tcPr>
            <w:tcW w:w="4671" w:type="dxa"/>
            <w:shd w:val="clear" w:color="auto" w:fill="auto"/>
            <w:vAlign w:val="center"/>
            <w:hideMark/>
          </w:tcPr>
          <w:p w14:paraId="284C0F8D" w14:textId="015B85F1" w:rsidR="00252CA7" w:rsidRPr="0069307C" w:rsidRDefault="00252CA7" w:rsidP="0069307C">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 xml:space="preserve">Priemonės </w:t>
            </w:r>
            <w:r w:rsidR="0069307C" w:rsidRPr="0069307C">
              <w:rPr>
                <w:rFonts w:ascii="Times New Roman" w:eastAsia="Times New Roman" w:hAnsi="Times New Roman" w:cs="Times New Roman"/>
                <w:sz w:val="24"/>
                <w:szCs w:val="24"/>
                <w:lang w:eastAsia="lt-LT"/>
              </w:rPr>
              <w:t>p</w:t>
            </w:r>
            <w:r w:rsidRPr="0069307C">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08FD5D35"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7AED6A94"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011EB60B"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123A644B"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2025 m.</w:t>
            </w:r>
          </w:p>
        </w:tc>
      </w:tr>
      <w:tr w:rsidR="003B094A" w:rsidRPr="00E528C8" w14:paraId="5E0EEED7" w14:textId="77777777" w:rsidTr="004824FD">
        <w:trPr>
          <w:trHeight w:val="936"/>
        </w:trPr>
        <w:tc>
          <w:tcPr>
            <w:tcW w:w="4671" w:type="dxa"/>
            <w:shd w:val="clear" w:color="auto" w:fill="auto"/>
            <w:hideMark/>
          </w:tcPr>
          <w:p w14:paraId="09CDD760" w14:textId="77777777" w:rsidR="00EF49C3" w:rsidRPr="00E528C8" w:rsidRDefault="00EF49C3" w:rsidP="00EF49C3">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Bendradarbiavimo sutartys tarp universiteto ir sporto įstaigų / bendrų projektų įgyvendinimas</w:t>
            </w:r>
          </w:p>
        </w:tc>
        <w:tc>
          <w:tcPr>
            <w:tcW w:w="892" w:type="dxa"/>
            <w:shd w:val="clear" w:color="auto" w:fill="auto"/>
            <w:hideMark/>
          </w:tcPr>
          <w:p w14:paraId="38CC213E"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0A24172D"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91,00</w:t>
            </w:r>
          </w:p>
        </w:tc>
        <w:tc>
          <w:tcPr>
            <w:tcW w:w="1355" w:type="dxa"/>
            <w:shd w:val="clear" w:color="auto" w:fill="auto"/>
            <w:hideMark/>
          </w:tcPr>
          <w:p w14:paraId="2599D00C"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97,00</w:t>
            </w:r>
          </w:p>
        </w:tc>
        <w:tc>
          <w:tcPr>
            <w:tcW w:w="1355" w:type="dxa"/>
            <w:shd w:val="clear" w:color="auto" w:fill="auto"/>
            <w:hideMark/>
          </w:tcPr>
          <w:p w14:paraId="18CF26C4"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102,00</w:t>
            </w:r>
          </w:p>
        </w:tc>
      </w:tr>
      <w:tr w:rsidR="00EF49C3" w:rsidRPr="00E528C8" w14:paraId="3924D6D6" w14:textId="77777777" w:rsidTr="00B845E2">
        <w:trPr>
          <w:trHeight w:val="433"/>
        </w:trPr>
        <w:tc>
          <w:tcPr>
            <w:tcW w:w="4671" w:type="dxa"/>
            <w:shd w:val="clear" w:color="auto" w:fill="auto"/>
          </w:tcPr>
          <w:p w14:paraId="7DED8C70" w14:textId="77777777" w:rsidR="00EF49C3" w:rsidRPr="00E528C8" w:rsidRDefault="00EF49C3" w:rsidP="00EF49C3">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lastRenderedPageBreak/>
              <w:t>Praktikos sutarčių skaičius sporto įstaigose</w:t>
            </w:r>
          </w:p>
        </w:tc>
        <w:tc>
          <w:tcPr>
            <w:tcW w:w="892" w:type="dxa"/>
            <w:shd w:val="clear" w:color="auto" w:fill="auto"/>
          </w:tcPr>
          <w:p w14:paraId="1D3198D4"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12C0C579"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1 160,00</w:t>
            </w:r>
          </w:p>
        </w:tc>
        <w:tc>
          <w:tcPr>
            <w:tcW w:w="1355" w:type="dxa"/>
            <w:shd w:val="clear" w:color="auto" w:fill="auto"/>
          </w:tcPr>
          <w:p w14:paraId="08647F3D"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1 160,00</w:t>
            </w:r>
          </w:p>
        </w:tc>
        <w:tc>
          <w:tcPr>
            <w:tcW w:w="1355" w:type="dxa"/>
            <w:shd w:val="clear" w:color="auto" w:fill="auto"/>
          </w:tcPr>
          <w:p w14:paraId="1271F731" w14:textId="77777777" w:rsidR="00EF49C3" w:rsidRPr="00E528C8" w:rsidRDefault="00EF49C3"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1 160,00</w:t>
            </w:r>
          </w:p>
        </w:tc>
      </w:tr>
    </w:tbl>
    <w:p w14:paraId="5552A6E2" w14:textId="77777777" w:rsidR="00252CA7" w:rsidRPr="00E528C8" w:rsidRDefault="00252CA7" w:rsidP="00252CA7">
      <w:pPr>
        <w:spacing w:after="0" w:line="240" w:lineRule="auto"/>
        <w:rPr>
          <w:rFonts w:ascii="Times New Roman" w:hAnsi="Times New Roman" w:cs="Times New Roman"/>
          <w:sz w:val="24"/>
          <w:szCs w:val="24"/>
        </w:rPr>
      </w:pPr>
    </w:p>
    <w:p w14:paraId="5ED90F74" w14:textId="2270C409" w:rsidR="00252CA7" w:rsidRPr="00E528C8" w:rsidRDefault="00252CA7" w:rsidP="0069307C">
      <w:pPr>
        <w:spacing w:after="0" w:line="240" w:lineRule="auto"/>
        <w:rPr>
          <w:rFonts w:ascii="Times New Roman" w:hAnsi="Times New Roman" w:cs="Times New Roman"/>
          <w:sz w:val="24"/>
          <w:szCs w:val="24"/>
        </w:rPr>
      </w:pPr>
      <w:r w:rsidRPr="00E528C8">
        <w:rPr>
          <w:rFonts w:ascii="Times New Roman" w:hAnsi="Times New Roman" w:cs="Times New Roman"/>
          <w:sz w:val="24"/>
          <w:szCs w:val="24"/>
        </w:rPr>
        <w:t xml:space="preserve">2.1.3.5 </w:t>
      </w:r>
      <w:r w:rsidR="0069307C">
        <w:rPr>
          <w:rFonts w:ascii="Times New Roman" w:hAnsi="Times New Roman" w:cs="Times New Roman"/>
          <w:sz w:val="24"/>
          <w:szCs w:val="24"/>
        </w:rPr>
        <w:t>p</w:t>
      </w:r>
      <w:r w:rsidRPr="00E528C8">
        <w:rPr>
          <w:rFonts w:ascii="Times New Roman" w:hAnsi="Times New Roman" w:cs="Times New Roman"/>
          <w:sz w:val="24"/>
          <w:szCs w:val="24"/>
        </w:rPr>
        <w:t>riemonė. Pritraukti profesionalaus sporto renginius tarptautiniu ir nacionaliniu lygiu</w:t>
      </w:r>
      <w:r w:rsidR="0069307C">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69307C" w14:paraId="7558C078" w14:textId="77777777" w:rsidTr="004824FD">
        <w:trPr>
          <w:trHeight w:val="454"/>
        </w:trPr>
        <w:tc>
          <w:tcPr>
            <w:tcW w:w="4671" w:type="dxa"/>
            <w:shd w:val="clear" w:color="auto" w:fill="auto"/>
            <w:vAlign w:val="center"/>
            <w:hideMark/>
          </w:tcPr>
          <w:p w14:paraId="4832CFCC" w14:textId="49EC8AF4" w:rsidR="00252CA7" w:rsidRPr="0069307C" w:rsidRDefault="00252CA7" w:rsidP="0069307C">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 xml:space="preserve">Priemonės </w:t>
            </w:r>
            <w:r w:rsidR="0069307C" w:rsidRPr="0069307C">
              <w:rPr>
                <w:rFonts w:ascii="Times New Roman" w:eastAsia="Times New Roman" w:hAnsi="Times New Roman" w:cs="Times New Roman"/>
                <w:sz w:val="24"/>
                <w:szCs w:val="24"/>
                <w:lang w:eastAsia="lt-LT"/>
              </w:rPr>
              <w:t>p</w:t>
            </w:r>
            <w:r w:rsidRPr="0069307C">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605AAC36"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118D6B10"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7950F750"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322CA23D" w14:textId="77777777" w:rsidR="00252CA7" w:rsidRPr="0069307C" w:rsidRDefault="00252CA7" w:rsidP="004824FD">
            <w:pPr>
              <w:spacing w:after="0" w:line="240" w:lineRule="auto"/>
              <w:jc w:val="center"/>
              <w:rPr>
                <w:rFonts w:ascii="Times New Roman" w:eastAsia="Times New Roman" w:hAnsi="Times New Roman" w:cs="Times New Roman"/>
                <w:sz w:val="24"/>
                <w:szCs w:val="24"/>
                <w:lang w:eastAsia="lt-LT"/>
              </w:rPr>
            </w:pPr>
            <w:r w:rsidRPr="0069307C">
              <w:rPr>
                <w:rFonts w:ascii="Times New Roman" w:eastAsia="Times New Roman" w:hAnsi="Times New Roman" w:cs="Times New Roman"/>
                <w:sz w:val="24"/>
                <w:szCs w:val="24"/>
                <w:lang w:eastAsia="lt-LT"/>
              </w:rPr>
              <w:t>2025 m.</w:t>
            </w:r>
          </w:p>
        </w:tc>
      </w:tr>
      <w:tr w:rsidR="00BF6A5A" w:rsidRPr="00E528C8" w14:paraId="6E194386" w14:textId="77777777" w:rsidTr="004824FD">
        <w:trPr>
          <w:trHeight w:val="936"/>
        </w:trPr>
        <w:tc>
          <w:tcPr>
            <w:tcW w:w="4671" w:type="dxa"/>
            <w:shd w:val="clear" w:color="auto" w:fill="auto"/>
            <w:hideMark/>
          </w:tcPr>
          <w:p w14:paraId="68DCB247" w14:textId="79CE6CFE" w:rsidR="00BF6A5A" w:rsidRPr="00E528C8" w:rsidRDefault="00BF6A5A" w:rsidP="0069307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Prioritetinių sporto šakų</w:t>
            </w:r>
            <w:r w:rsidR="0069307C" w:rsidRPr="00E528C8">
              <w:rPr>
                <w:rFonts w:ascii="Times New Roman" w:eastAsia="Times New Roman" w:hAnsi="Times New Roman" w:cs="Times New Roman"/>
                <w:sz w:val="24"/>
                <w:szCs w:val="24"/>
                <w:lang w:eastAsia="lt-LT"/>
              </w:rPr>
              <w:t xml:space="preserve"> renginių</w:t>
            </w:r>
            <w:r w:rsidRPr="00E528C8">
              <w:rPr>
                <w:rFonts w:ascii="Times New Roman" w:eastAsia="Times New Roman" w:hAnsi="Times New Roman" w:cs="Times New Roman"/>
                <w:sz w:val="24"/>
                <w:szCs w:val="24"/>
                <w:lang w:eastAsia="lt-LT"/>
              </w:rPr>
              <w:t>, suorganizuotų tarptautiniu, nacionaliniu mastu, skaičius</w:t>
            </w:r>
          </w:p>
        </w:tc>
        <w:tc>
          <w:tcPr>
            <w:tcW w:w="892" w:type="dxa"/>
            <w:shd w:val="clear" w:color="auto" w:fill="auto"/>
            <w:hideMark/>
          </w:tcPr>
          <w:p w14:paraId="75B04334" w14:textId="77777777" w:rsidR="00BF6A5A" w:rsidRPr="00E528C8" w:rsidRDefault="00BF6A5A"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060F13EF" w14:textId="77777777" w:rsidR="00BF6A5A" w:rsidRPr="00E528C8" w:rsidRDefault="00BF6A5A"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3,00</w:t>
            </w:r>
          </w:p>
        </w:tc>
        <w:tc>
          <w:tcPr>
            <w:tcW w:w="1355" w:type="dxa"/>
            <w:shd w:val="clear" w:color="auto" w:fill="auto"/>
            <w:hideMark/>
          </w:tcPr>
          <w:p w14:paraId="0B7C7CFD" w14:textId="77777777" w:rsidR="00BF6A5A" w:rsidRPr="00E528C8" w:rsidRDefault="00BF6A5A"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5,00</w:t>
            </w:r>
          </w:p>
        </w:tc>
        <w:tc>
          <w:tcPr>
            <w:tcW w:w="1355" w:type="dxa"/>
            <w:shd w:val="clear" w:color="auto" w:fill="auto"/>
            <w:hideMark/>
          </w:tcPr>
          <w:p w14:paraId="41D39C20" w14:textId="77777777" w:rsidR="00BF6A5A" w:rsidRPr="00E528C8" w:rsidRDefault="00BF6A5A"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5,00</w:t>
            </w:r>
          </w:p>
        </w:tc>
      </w:tr>
    </w:tbl>
    <w:p w14:paraId="5A406BF5" w14:textId="77777777" w:rsidR="00252CA7" w:rsidRPr="00E528C8" w:rsidRDefault="00252CA7" w:rsidP="00252CA7">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3B094A" w:rsidRPr="00E528C8" w14:paraId="5E3AE751" w14:textId="77777777" w:rsidTr="00B845E2">
        <w:trPr>
          <w:trHeight w:val="1613"/>
        </w:trPr>
        <w:tc>
          <w:tcPr>
            <w:tcW w:w="9628" w:type="dxa"/>
            <w:shd w:val="clear" w:color="auto" w:fill="auto"/>
            <w:hideMark/>
          </w:tcPr>
          <w:p w14:paraId="747A6EA4" w14:textId="6A595112" w:rsidR="004D4190" w:rsidRPr="00E528C8" w:rsidRDefault="00B76008" w:rsidP="00B76008">
            <w:pPr>
              <w:spacing w:after="0" w:line="240" w:lineRule="auto"/>
              <w:ind w:firstLine="1165"/>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 xml:space="preserve"> </w:t>
            </w:r>
            <w:r w:rsidR="004D4190" w:rsidRPr="00E528C8">
              <w:rPr>
                <w:rFonts w:ascii="Times New Roman" w:eastAsia="Times New Roman" w:hAnsi="Times New Roman" w:cs="Times New Roman"/>
                <w:b/>
                <w:bCs/>
                <w:sz w:val="24"/>
                <w:szCs w:val="24"/>
                <w:lang w:eastAsia="lt-LT"/>
              </w:rPr>
              <w:t xml:space="preserve">2.1.4 </w:t>
            </w:r>
            <w:r>
              <w:rPr>
                <w:rFonts w:ascii="Times New Roman" w:eastAsia="Times New Roman" w:hAnsi="Times New Roman" w:cs="Times New Roman"/>
                <w:b/>
                <w:bCs/>
                <w:sz w:val="24"/>
                <w:szCs w:val="24"/>
                <w:lang w:eastAsia="lt-LT"/>
              </w:rPr>
              <w:t>u</w:t>
            </w:r>
            <w:r w:rsidR="004D4190" w:rsidRPr="00E528C8">
              <w:rPr>
                <w:rFonts w:ascii="Times New Roman" w:eastAsia="Times New Roman" w:hAnsi="Times New Roman" w:cs="Times New Roman"/>
                <w:b/>
                <w:bCs/>
                <w:sz w:val="24"/>
                <w:szCs w:val="24"/>
                <w:lang w:eastAsia="lt-LT"/>
              </w:rPr>
              <w:t>ždavinys. Vystyti efektyvaus švietimo ir sporto įstaigų tinklą ir plėtoti infrastruktūrą</w:t>
            </w:r>
            <w:r>
              <w:rPr>
                <w:rFonts w:ascii="Times New Roman" w:eastAsia="Times New Roman" w:hAnsi="Times New Roman" w:cs="Times New Roman"/>
                <w:b/>
                <w:bCs/>
                <w:sz w:val="24"/>
                <w:szCs w:val="24"/>
                <w:lang w:eastAsia="lt-LT"/>
              </w:rPr>
              <w:t xml:space="preserve"> </w:t>
            </w:r>
          </w:p>
          <w:p w14:paraId="744A375D" w14:textId="1A99C20A" w:rsidR="004D4190" w:rsidRPr="00E528C8" w:rsidRDefault="004D4190" w:rsidP="00B76008">
            <w:pPr>
              <w:ind w:firstLine="1247"/>
              <w:jc w:val="both"/>
              <w:rPr>
                <w:rFonts w:ascii="Times New Roman" w:eastAsia="Times New Roman" w:hAnsi="Times New Roman" w:cs="Times New Roman"/>
                <w:sz w:val="24"/>
                <w:szCs w:val="24"/>
                <w:lang w:eastAsia="lt-LT"/>
              </w:rPr>
            </w:pPr>
            <w:bookmarkStart w:id="2" w:name="_Hlk98258623"/>
            <w:r w:rsidRPr="00E528C8">
              <w:rPr>
                <w:rFonts w:ascii="Times New Roman" w:hAnsi="Times New Roman"/>
                <w:sz w:val="24"/>
                <w:szCs w:val="24"/>
              </w:rPr>
              <w:t>Ketvirtuoju uždaviniu bus siekiama plėtoti efektyvų formaliojo ir neformaliojo švietimo įstaigų tinklą. Taip pat plėtoti, atnaujinti švietimo įstaigų ir kūno kultūros, mėgėjiško sporto infrastruktūrą, atliepiant besimokančiųjų poreikius</w:t>
            </w:r>
            <w:bookmarkEnd w:id="2"/>
          </w:p>
        </w:tc>
      </w:tr>
    </w:tbl>
    <w:p w14:paraId="14C8E412" w14:textId="77777777" w:rsidR="004D4190" w:rsidRPr="00E528C8" w:rsidRDefault="004D4190" w:rsidP="00F1016F">
      <w:pPr>
        <w:spacing w:after="0" w:line="240" w:lineRule="auto"/>
        <w:rPr>
          <w:rFonts w:ascii="Times New Roman" w:hAnsi="Times New Roman" w:cs="Times New Roman"/>
          <w:sz w:val="24"/>
          <w:szCs w:val="24"/>
        </w:rPr>
      </w:pPr>
    </w:p>
    <w:p w14:paraId="79E2519D" w14:textId="7C12AE0D" w:rsidR="002E78EF" w:rsidRPr="00E528C8" w:rsidRDefault="002E78EF" w:rsidP="00B76008">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2.1.4.1 </w:t>
      </w:r>
      <w:r w:rsidR="00B76008">
        <w:rPr>
          <w:rFonts w:ascii="Times New Roman" w:hAnsi="Times New Roman" w:cs="Times New Roman"/>
          <w:sz w:val="24"/>
          <w:szCs w:val="24"/>
        </w:rPr>
        <w:t>p</w:t>
      </w:r>
      <w:r w:rsidRPr="00E528C8">
        <w:rPr>
          <w:rFonts w:ascii="Times New Roman" w:hAnsi="Times New Roman" w:cs="Times New Roman"/>
          <w:sz w:val="24"/>
          <w:szCs w:val="24"/>
        </w:rPr>
        <w:t>riemonė. Vystyti efektyvų formaliojo ir neformaliojo švietimo įstaigų tinklą</w:t>
      </w:r>
      <w:r w:rsidR="00B76008">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B76008" w14:paraId="32978ADD" w14:textId="77777777" w:rsidTr="004824FD">
        <w:trPr>
          <w:trHeight w:val="454"/>
        </w:trPr>
        <w:tc>
          <w:tcPr>
            <w:tcW w:w="4671" w:type="dxa"/>
            <w:shd w:val="clear" w:color="auto" w:fill="auto"/>
            <w:vAlign w:val="center"/>
            <w:hideMark/>
          </w:tcPr>
          <w:p w14:paraId="7A61F462" w14:textId="1E74A8AC" w:rsidR="002E78EF" w:rsidRPr="00B76008" w:rsidRDefault="002E78EF" w:rsidP="00B76008">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 xml:space="preserve">Priemonės </w:t>
            </w:r>
            <w:r w:rsidR="00B76008" w:rsidRPr="00B76008">
              <w:rPr>
                <w:rFonts w:ascii="Times New Roman" w:eastAsia="Times New Roman" w:hAnsi="Times New Roman" w:cs="Times New Roman"/>
                <w:sz w:val="24"/>
                <w:szCs w:val="24"/>
                <w:lang w:eastAsia="lt-LT"/>
              </w:rPr>
              <w:t>p</w:t>
            </w:r>
            <w:r w:rsidRPr="00B76008">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1AE959A7" w14:textId="77777777" w:rsidR="002E78EF" w:rsidRPr="00B76008" w:rsidRDefault="002E78EF"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05210D80" w14:textId="77777777" w:rsidR="002E78EF" w:rsidRPr="00B76008" w:rsidRDefault="002E78EF"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600F92F5" w14:textId="77777777" w:rsidR="002E78EF" w:rsidRPr="00B76008" w:rsidRDefault="002E78EF"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5085A854" w14:textId="77777777" w:rsidR="002E78EF" w:rsidRPr="00B76008" w:rsidRDefault="002E78EF"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2025 m.</w:t>
            </w:r>
          </w:p>
        </w:tc>
      </w:tr>
      <w:tr w:rsidR="003B094A" w:rsidRPr="00E528C8" w14:paraId="7AB41F48" w14:textId="77777777" w:rsidTr="004824FD">
        <w:trPr>
          <w:trHeight w:val="936"/>
        </w:trPr>
        <w:tc>
          <w:tcPr>
            <w:tcW w:w="4671" w:type="dxa"/>
            <w:shd w:val="clear" w:color="auto" w:fill="auto"/>
            <w:hideMark/>
          </w:tcPr>
          <w:p w14:paraId="7AB70CC9" w14:textId="77777777" w:rsidR="00C46B68" w:rsidRPr="00E528C8" w:rsidRDefault="00C46B68" w:rsidP="00C46B68">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Lietuvių kalbos pagrindinio ugdymo pasiekimų patikrinimo metu bent pagrindinį mokymosi pasiekimų lygį pasiekusių mokinių dalis</w:t>
            </w:r>
          </w:p>
        </w:tc>
        <w:tc>
          <w:tcPr>
            <w:tcW w:w="892" w:type="dxa"/>
            <w:shd w:val="clear" w:color="auto" w:fill="auto"/>
            <w:hideMark/>
          </w:tcPr>
          <w:p w14:paraId="5B726651"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4ECC0F76"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69,90</w:t>
            </w:r>
          </w:p>
        </w:tc>
        <w:tc>
          <w:tcPr>
            <w:tcW w:w="1355" w:type="dxa"/>
            <w:shd w:val="clear" w:color="auto" w:fill="auto"/>
            <w:hideMark/>
          </w:tcPr>
          <w:p w14:paraId="0579FA23"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69,90</w:t>
            </w:r>
          </w:p>
        </w:tc>
        <w:tc>
          <w:tcPr>
            <w:tcW w:w="1355" w:type="dxa"/>
            <w:shd w:val="clear" w:color="auto" w:fill="auto"/>
            <w:hideMark/>
          </w:tcPr>
          <w:p w14:paraId="337DC325"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69,95</w:t>
            </w:r>
          </w:p>
        </w:tc>
      </w:tr>
      <w:tr w:rsidR="003B094A" w:rsidRPr="00E528C8" w14:paraId="31A480F7" w14:textId="77777777" w:rsidTr="004824FD">
        <w:trPr>
          <w:trHeight w:val="936"/>
        </w:trPr>
        <w:tc>
          <w:tcPr>
            <w:tcW w:w="4671" w:type="dxa"/>
            <w:shd w:val="clear" w:color="auto" w:fill="auto"/>
          </w:tcPr>
          <w:p w14:paraId="6B20F9E0" w14:textId="77777777" w:rsidR="00C46B68" w:rsidRPr="00E528C8" w:rsidRDefault="00C46B68" w:rsidP="00C46B68">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Matematikos pagrindinio ugdymo pasiekimų patikrinimo metu bent pagrindinį mokymosi pasiekimų lygį pasiekusių mokinių dalis</w:t>
            </w:r>
          </w:p>
        </w:tc>
        <w:tc>
          <w:tcPr>
            <w:tcW w:w="892" w:type="dxa"/>
            <w:shd w:val="clear" w:color="auto" w:fill="auto"/>
          </w:tcPr>
          <w:p w14:paraId="6B1EF5CB"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1DC84A7C"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39,40</w:t>
            </w:r>
          </w:p>
        </w:tc>
        <w:tc>
          <w:tcPr>
            <w:tcW w:w="1355" w:type="dxa"/>
            <w:shd w:val="clear" w:color="auto" w:fill="auto"/>
          </w:tcPr>
          <w:p w14:paraId="27DE3384"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39,40</w:t>
            </w:r>
          </w:p>
        </w:tc>
        <w:tc>
          <w:tcPr>
            <w:tcW w:w="1355" w:type="dxa"/>
            <w:shd w:val="clear" w:color="auto" w:fill="auto"/>
          </w:tcPr>
          <w:p w14:paraId="126B18D6"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39,45</w:t>
            </w:r>
          </w:p>
        </w:tc>
      </w:tr>
      <w:tr w:rsidR="00C46B68" w:rsidRPr="00E528C8" w14:paraId="62C64A6F" w14:textId="77777777" w:rsidTr="00B845E2">
        <w:trPr>
          <w:trHeight w:val="627"/>
        </w:trPr>
        <w:tc>
          <w:tcPr>
            <w:tcW w:w="4671" w:type="dxa"/>
            <w:shd w:val="clear" w:color="auto" w:fill="auto"/>
          </w:tcPr>
          <w:p w14:paraId="0EF4588D" w14:textId="77777777" w:rsidR="00C46B68" w:rsidRPr="00E528C8" w:rsidRDefault="00C46B68" w:rsidP="00C46B68">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Ikimokykliniame ir priešmokykliniame ugdyme dalyvaujančių 2–5 m. vaikų dalis</w:t>
            </w:r>
          </w:p>
        </w:tc>
        <w:tc>
          <w:tcPr>
            <w:tcW w:w="892" w:type="dxa"/>
            <w:shd w:val="clear" w:color="auto" w:fill="auto"/>
          </w:tcPr>
          <w:p w14:paraId="4EF5E460"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4A4717D5"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89,75</w:t>
            </w:r>
          </w:p>
        </w:tc>
        <w:tc>
          <w:tcPr>
            <w:tcW w:w="1355" w:type="dxa"/>
            <w:shd w:val="clear" w:color="auto" w:fill="auto"/>
          </w:tcPr>
          <w:p w14:paraId="246A21DE"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90,80</w:t>
            </w:r>
          </w:p>
        </w:tc>
        <w:tc>
          <w:tcPr>
            <w:tcW w:w="1355" w:type="dxa"/>
            <w:shd w:val="clear" w:color="auto" w:fill="auto"/>
          </w:tcPr>
          <w:p w14:paraId="16A2132C"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90,90</w:t>
            </w:r>
          </w:p>
        </w:tc>
      </w:tr>
    </w:tbl>
    <w:p w14:paraId="6C228127" w14:textId="77777777" w:rsidR="002E78EF" w:rsidRPr="00E528C8" w:rsidRDefault="002E78EF" w:rsidP="002E78EF">
      <w:pPr>
        <w:spacing w:after="0" w:line="240" w:lineRule="auto"/>
        <w:rPr>
          <w:rFonts w:ascii="Times New Roman" w:hAnsi="Times New Roman" w:cs="Times New Roman"/>
          <w:sz w:val="24"/>
          <w:szCs w:val="24"/>
        </w:rPr>
      </w:pPr>
    </w:p>
    <w:p w14:paraId="02C1A68A" w14:textId="33277B38" w:rsidR="002E78EF" w:rsidRPr="00E528C8" w:rsidRDefault="002E78EF" w:rsidP="00B76008">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2.1.4.2 </w:t>
      </w:r>
      <w:r w:rsidR="00B76008">
        <w:rPr>
          <w:rFonts w:ascii="Times New Roman" w:hAnsi="Times New Roman" w:cs="Times New Roman"/>
          <w:sz w:val="24"/>
          <w:szCs w:val="24"/>
        </w:rPr>
        <w:t>p</w:t>
      </w:r>
      <w:r w:rsidRPr="00E528C8">
        <w:rPr>
          <w:rFonts w:ascii="Times New Roman" w:hAnsi="Times New Roman" w:cs="Times New Roman"/>
          <w:sz w:val="24"/>
          <w:szCs w:val="24"/>
        </w:rPr>
        <w:t>riemonė. Plėtoti švietimo ir sporto infrastruktūrą ypatingiems besimokančiųjų poreikiams</w:t>
      </w:r>
      <w:r w:rsidR="00B76008">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B76008" w14:paraId="4D53C118" w14:textId="77777777" w:rsidTr="004824FD">
        <w:trPr>
          <w:trHeight w:val="454"/>
        </w:trPr>
        <w:tc>
          <w:tcPr>
            <w:tcW w:w="4671" w:type="dxa"/>
            <w:shd w:val="clear" w:color="auto" w:fill="auto"/>
            <w:vAlign w:val="center"/>
            <w:hideMark/>
          </w:tcPr>
          <w:p w14:paraId="5A1EA8DD" w14:textId="313C3451" w:rsidR="002E78EF" w:rsidRPr="00B76008" w:rsidRDefault="002E78EF" w:rsidP="00B76008">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 xml:space="preserve">Priemonės </w:t>
            </w:r>
            <w:r w:rsidR="00B76008" w:rsidRPr="00B76008">
              <w:rPr>
                <w:rFonts w:ascii="Times New Roman" w:eastAsia="Times New Roman" w:hAnsi="Times New Roman" w:cs="Times New Roman"/>
                <w:sz w:val="24"/>
                <w:szCs w:val="24"/>
                <w:lang w:eastAsia="lt-LT"/>
              </w:rPr>
              <w:t>p</w:t>
            </w:r>
            <w:r w:rsidRPr="00B76008">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654110FC" w14:textId="77777777" w:rsidR="002E78EF" w:rsidRPr="00B76008" w:rsidRDefault="002E78EF"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0C357734" w14:textId="77777777" w:rsidR="002E78EF" w:rsidRPr="00B76008" w:rsidRDefault="002E78EF"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7A2ACFB1" w14:textId="77777777" w:rsidR="002E78EF" w:rsidRPr="00B76008" w:rsidRDefault="002E78EF"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576EB648" w14:textId="77777777" w:rsidR="002E78EF" w:rsidRPr="00B76008" w:rsidRDefault="002E78EF"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2025 m.</w:t>
            </w:r>
          </w:p>
        </w:tc>
      </w:tr>
      <w:tr w:rsidR="003B094A" w:rsidRPr="00E528C8" w14:paraId="7F250829" w14:textId="77777777" w:rsidTr="00B845E2">
        <w:trPr>
          <w:trHeight w:val="499"/>
        </w:trPr>
        <w:tc>
          <w:tcPr>
            <w:tcW w:w="4671" w:type="dxa"/>
            <w:shd w:val="clear" w:color="auto" w:fill="auto"/>
            <w:hideMark/>
          </w:tcPr>
          <w:p w14:paraId="2123A6DD" w14:textId="77777777" w:rsidR="00C46B68" w:rsidRPr="00E528C8" w:rsidRDefault="00C46B68" w:rsidP="00C46B68">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Modernizuotų sporto bazių skaičius</w:t>
            </w:r>
          </w:p>
        </w:tc>
        <w:tc>
          <w:tcPr>
            <w:tcW w:w="892" w:type="dxa"/>
            <w:shd w:val="clear" w:color="auto" w:fill="auto"/>
            <w:hideMark/>
          </w:tcPr>
          <w:p w14:paraId="6FC52A66"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79F87B25"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4,00</w:t>
            </w:r>
          </w:p>
        </w:tc>
        <w:tc>
          <w:tcPr>
            <w:tcW w:w="1355" w:type="dxa"/>
            <w:shd w:val="clear" w:color="auto" w:fill="auto"/>
            <w:hideMark/>
          </w:tcPr>
          <w:p w14:paraId="4C993074"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5,00</w:t>
            </w:r>
          </w:p>
        </w:tc>
        <w:tc>
          <w:tcPr>
            <w:tcW w:w="1355" w:type="dxa"/>
            <w:shd w:val="clear" w:color="auto" w:fill="auto"/>
            <w:hideMark/>
          </w:tcPr>
          <w:p w14:paraId="2BE4AF47"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3,00</w:t>
            </w:r>
          </w:p>
        </w:tc>
      </w:tr>
      <w:tr w:rsidR="003B094A" w:rsidRPr="00E528C8" w14:paraId="22974E22" w14:textId="77777777" w:rsidTr="004824FD">
        <w:trPr>
          <w:trHeight w:val="936"/>
        </w:trPr>
        <w:tc>
          <w:tcPr>
            <w:tcW w:w="4671" w:type="dxa"/>
            <w:shd w:val="clear" w:color="auto" w:fill="auto"/>
          </w:tcPr>
          <w:p w14:paraId="4AB71723" w14:textId="6B392481" w:rsidR="00C46B68" w:rsidRPr="00E528C8" w:rsidRDefault="00C46B68" w:rsidP="00B76008">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Sporto infrastruktūr</w:t>
            </w:r>
            <w:r w:rsidR="00B76008">
              <w:rPr>
                <w:rFonts w:ascii="Times New Roman" w:eastAsia="Times New Roman" w:hAnsi="Times New Roman" w:cs="Times New Roman"/>
                <w:sz w:val="24"/>
                <w:szCs w:val="24"/>
                <w:lang w:eastAsia="lt-LT"/>
              </w:rPr>
              <w:t>ai</w:t>
            </w:r>
            <w:r w:rsidRPr="00E528C8">
              <w:rPr>
                <w:rFonts w:ascii="Times New Roman" w:eastAsia="Times New Roman" w:hAnsi="Times New Roman" w:cs="Times New Roman"/>
                <w:sz w:val="24"/>
                <w:szCs w:val="24"/>
                <w:lang w:eastAsia="lt-LT"/>
              </w:rPr>
              <w:t xml:space="preserve"> įreng</w:t>
            </w:r>
            <w:r w:rsidR="00B76008">
              <w:rPr>
                <w:rFonts w:ascii="Times New Roman" w:eastAsia="Times New Roman" w:hAnsi="Times New Roman" w:cs="Times New Roman"/>
                <w:sz w:val="24"/>
                <w:szCs w:val="24"/>
                <w:lang w:eastAsia="lt-LT"/>
              </w:rPr>
              <w:t xml:space="preserve">ti </w:t>
            </w:r>
            <w:r w:rsidRPr="00E528C8">
              <w:rPr>
                <w:rFonts w:ascii="Times New Roman" w:eastAsia="Times New Roman" w:hAnsi="Times New Roman" w:cs="Times New Roman"/>
                <w:sz w:val="24"/>
                <w:szCs w:val="24"/>
                <w:lang w:eastAsia="lt-LT"/>
              </w:rPr>
              <w:t>ir tvarky</w:t>
            </w:r>
            <w:r w:rsidR="00B76008">
              <w:rPr>
                <w:rFonts w:ascii="Times New Roman" w:eastAsia="Times New Roman" w:hAnsi="Times New Roman" w:cs="Times New Roman"/>
                <w:sz w:val="24"/>
                <w:szCs w:val="24"/>
                <w:lang w:eastAsia="lt-LT"/>
              </w:rPr>
              <w:t xml:space="preserve">ti </w:t>
            </w:r>
            <w:r w:rsidRPr="00E528C8">
              <w:rPr>
                <w:rFonts w:ascii="Times New Roman" w:eastAsia="Times New Roman" w:hAnsi="Times New Roman" w:cs="Times New Roman"/>
                <w:sz w:val="24"/>
                <w:szCs w:val="24"/>
                <w:lang w:eastAsia="lt-LT"/>
              </w:rPr>
              <w:t>skirtų lėšų vienam Kauno miesto gyventojui suma</w:t>
            </w:r>
          </w:p>
        </w:tc>
        <w:tc>
          <w:tcPr>
            <w:tcW w:w="892" w:type="dxa"/>
            <w:shd w:val="clear" w:color="auto" w:fill="auto"/>
          </w:tcPr>
          <w:p w14:paraId="6CFF787F"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Eur</w:t>
            </w:r>
          </w:p>
        </w:tc>
        <w:tc>
          <w:tcPr>
            <w:tcW w:w="1355" w:type="dxa"/>
            <w:shd w:val="clear" w:color="auto" w:fill="auto"/>
          </w:tcPr>
          <w:p w14:paraId="1FBE97B9"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78,89</w:t>
            </w:r>
          </w:p>
        </w:tc>
        <w:tc>
          <w:tcPr>
            <w:tcW w:w="1355" w:type="dxa"/>
            <w:shd w:val="clear" w:color="auto" w:fill="auto"/>
          </w:tcPr>
          <w:p w14:paraId="6DCF6A26"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51,10</w:t>
            </w:r>
          </w:p>
        </w:tc>
        <w:tc>
          <w:tcPr>
            <w:tcW w:w="1355" w:type="dxa"/>
            <w:shd w:val="clear" w:color="auto" w:fill="auto"/>
          </w:tcPr>
          <w:p w14:paraId="49281AC2"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50,87</w:t>
            </w:r>
          </w:p>
        </w:tc>
      </w:tr>
      <w:tr w:rsidR="003B094A" w:rsidRPr="00E528C8" w14:paraId="3BCFECCB" w14:textId="77777777" w:rsidTr="00B845E2">
        <w:trPr>
          <w:trHeight w:val="725"/>
        </w:trPr>
        <w:tc>
          <w:tcPr>
            <w:tcW w:w="4671" w:type="dxa"/>
            <w:shd w:val="clear" w:color="auto" w:fill="auto"/>
          </w:tcPr>
          <w:p w14:paraId="219D3709" w14:textId="77777777" w:rsidR="00C46B68" w:rsidRPr="00E528C8" w:rsidRDefault="00C46B68" w:rsidP="00C46B68">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Sporto bazių, pritaikytų negalią turintiems asmenims, dalis</w:t>
            </w:r>
          </w:p>
        </w:tc>
        <w:tc>
          <w:tcPr>
            <w:tcW w:w="892" w:type="dxa"/>
            <w:shd w:val="clear" w:color="auto" w:fill="auto"/>
          </w:tcPr>
          <w:p w14:paraId="27550F17"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0530AF63"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51,20</w:t>
            </w:r>
          </w:p>
        </w:tc>
        <w:tc>
          <w:tcPr>
            <w:tcW w:w="1355" w:type="dxa"/>
            <w:shd w:val="clear" w:color="auto" w:fill="auto"/>
          </w:tcPr>
          <w:p w14:paraId="37C52E20"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53,80</w:t>
            </w:r>
          </w:p>
        </w:tc>
        <w:tc>
          <w:tcPr>
            <w:tcW w:w="1355" w:type="dxa"/>
            <w:shd w:val="clear" w:color="auto" w:fill="auto"/>
          </w:tcPr>
          <w:p w14:paraId="22874E34"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56,40</w:t>
            </w:r>
          </w:p>
        </w:tc>
      </w:tr>
      <w:tr w:rsidR="00C46B68" w:rsidRPr="00E528C8" w14:paraId="357AAB90" w14:textId="77777777" w:rsidTr="00B845E2">
        <w:trPr>
          <w:trHeight w:val="639"/>
        </w:trPr>
        <w:tc>
          <w:tcPr>
            <w:tcW w:w="4671" w:type="dxa"/>
            <w:shd w:val="clear" w:color="auto" w:fill="auto"/>
          </w:tcPr>
          <w:p w14:paraId="32BC01A9" w14:textId="77777777" w:rsidR="00C46B68" w:rsidRPr="00E528C8" w:rsidRDefault="00C46B68" w:rsidP="00C46B68">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Švietimo įstaigų, pritaikytų negalią turintiems asmenims, dalis</w:t>
            </w:r>
          </w:p>
        </w:tc>
        <w:tc>
          <w:tcPr>
            <w:tcW w:w="892" w:type="dxa"/>
            <w:shd w:val="clear" w:color="auto" w:fill="auto"/>
          </w:tcPr>
          <w:p w14:paraId="71988908"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03CDF38B"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18,00</w:t>
            </w:r>
          </w:p>
        </w:tc>
        <w:tc>
          <w:tcPr>
            <w:tcW w:w="1355" w:type="dxa"/>
            <w:shd w:val="clear" w:color="auto" w:fill="auto"/>
          </w:tcPr>
          <w:p w14:paraId="0F04C3E3"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19,00</w:t>
            </w:r>
          </w:p>
        </w:tc>
        <w:tc>
          <w:tcPr>
            <w:tcW w:w="1355" w:type="dxa"/>
            <w:shd w:val="clear" w:color="auto" w:fill="auto"/>
          </w:tcPr>
          <w:p w14:paraId="44DB8B45" w14:textId="77777777" w:rsidR="00C46B68" w:rsidRPr="00E528C8" w:rsidRDefault="00C46B68"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20,00</w:t>
            </w:r>
          </w:p>
        </w:tc>
      </w:tr>
    </w:tbl>
    <w:p w14:paraId="3E147074" w14:textId="77777777" w:rsidR="00827A57" w:rsidRPr="00E528C8" w:rsidRDefault="00827A57" w:rsidP="00F1016F">
      <w:pPr>
        <w:spacing w:after="0" w:line="240" w:lineRule="auto"/>
        <w:rPr>
          <w:rFonts w:ascii="Times New Roman" w:hAnsi="Times New Roman" w:cs="Times New Roman"/>
          <w:sz w:val="24"/>
          <w:szCs w:val="24"/>
        </w:rPr>
      </w:pPr>
    </w:p>
    <w:tbl>
      <w:tblPr>
        <w:tblW w:w="9638" w:type="dxa"/>
        <w:tblInd w:w="-5" w:type="dxa"/>
        <w:tblLook w:val="04A0" w:firstRow="1" w:lastRow="0" w:firstColumn="1" w:lastColumn="0" w:noHBand="0" w:noVBand="1"/>
      </w:tblPr>
      <w:tblGrid>
        <w:gridCol w:w="2566"/>
        <w:gridCol w:w="4352"/>
        <w:gridCol w:w="1355"/>
        <w:gridCol w:w="1365"/>
      </w:tblGrid>
      <w:tr w:rsidR="003B094A" w:rsidRPr="00E528C8" w14:paraId="748F2CF1" w14:textId="77777777" w:rsidTr="004824FD">
        <w:trPr>
          <w:trHeight w:val="702"/>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AF45F" w14:textId="77777777" w:rsidR="00923547" w:rsidRPr="00E528C8" w:rsidRDefault="00923547" w:rsidP="004824FD">
            <w:pPr>
              <w:spacing w:after="0" w:line="240" w:lineRule="auto"/>
              <w:rPr>
                <w:rFonts w:ascii="Times New Roman" w:eastAsia="Times New Roman" w:hAnsi="Times New Roman" w:cs="Times New Roman"/>
                <w:b/>
                <w:bCs/>
                <w:sz w:val="24"/>
                <w:szCs w:val="24"/>
                <w:lang w:eastAsia="lt-LT"/>
              </w:rPr>
            </w:pPr>
            <w:r w:rsidRPr="00E528C8">
              <w:rPr>
                <w:rFonts w:ascii="Times New Roman" w:eastAsia="Times New Roman" w:hAnsi="Times New Roman" w:cs="Times New Roman"/>
                <w:b/>
                <w:bCs/>
                <w:sz w:val="24"/>
                <w:szCs w:val="24"/>
                <w:lang w:eastAsia="lt-LT"/>
              </w:rPr>
              <w:t>Programos tikslas</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57EDBF5F" w14:textId="77777777" w:rsidR="00923547" w:rsidRPr="00E528C8" w:rsidRDefault="00600E0B" w:rsidP="004824FD">
            <w:pPr>
              <w:spacing w:after="0" w:line="240" w:lineRule="auto"/>
              <w:jc w:val="both"/>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Sveikai, socialiai aktyviai ir kokybiškai gyvenantis kaunietis</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14:paraId="56D377B4" w14:textId="77777777" w:rsidR="00923547" w:rsidRPr="00B76008" w:rsidRDefault="00923547" w:rsidP="004824FD">
            <w:pPr>
              <w:spacing w:after="0" w:line="240" w:lineRule="auto"/>
              <w:jc w:val="both"/>
              <w:rPr>
                <w:rFonts w:ascii="Times New Roman" w:eastAsia="Times New Roman" w:hAnsi="Times New Roman" w:cs="Times New Roman"/>
                <w:bCs/>
                <w:sz w:val="24"/>
                <w:szCs w:val="24"/>
                <w:lang w:eastAsia="lt-LT"/>
              </w:rPr>
            </w:pPr>
            <w:r w:rsidRPr="00B76008">
              <w:rPr>
                <w:rFonts w:ascii="Times New Roman" w:eastAsia="Times New Roman" w:hAnsi="Times New Roman" w:cs="Times New Roman"/>
                <w:bCs/>
                <w:sz w:val="24"/>
                <w:szCs w:val="24"/>
                <w:lang w:eastAsia="lt-LT"/>
              </w:rPr>
              <w:t>Kodas</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14:paraId="09A40637" w14:textId="77777777" w:rsidR="00923547" w:rsidRPr="00E528C8" w:rsidRDefault="00923547" w:rsidP="002B2949">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w:t>
            </w:r>
            <w:r w:rsidR="00600E0B" w:rsidRPr="00E528C8">
              <w:rPr>
                <w:rFonts w:ascii="Times New Roman" w:eastAsia="Times New Roman" w:hAnsi="Times New Roman" w:cs="Times New Roman"/>
                <w:sz w:val="24"/>
                <w:szCs w:val="24"/>
                <w:lang w:eastAsia="lt-LT"/>
              </w:rPr>
              <w:t>2</w:t>
            </w:r>
          </w:p>
        </w:tc>
      </w:tr>
      <w:tr w:rsidR="003B094A" w:rsidRPr="00E528C8" w14:paraId="65FBABE2" w14:textId="77777777" w:rsidTr="004824FD">
        <w:tblPrEx>
          <w:tblBorders>
            <w:top w:val="single" w:sz="4" w:space="0" w:color="auto"/>
            <w:left w:val="single" w:sz="4" w:space="0" w:color="auto"/>
            <w:bottom w:val="single" w:sz="4" w:space="0" w:color="auto"/>
            <w:right w:val="single" w:sz="4" w:space="0" w:color="auto"/>
          </w:tblBorders>
        </w:tblPrEx>
        <w:trPr>
          <w:trHeight w:val="179"/>
        </w:trPr>
        <w:tc>
          <w:tcPr>
            <w:tcW w:w="9638" w:type="dxa"/>
            <w:gridSpan w:val="4"/>
            <w:shd w:val="clear" w:color="auto" w:fill="auto"/>
            <w:hideMark/>
          </w:tcPr>
          <w:p w14:paraId="33BC05E6" w14:textId="0BC35AE9" w:rsidR="00923547" w:rsidRPr="00E528C8" w:rsidRDefault="00B76008" w:rsidP="00B76008">
            <w:pPr>
              <w:spacing w:after="0" w:line="240" w:lineRule="auto"/>
              <w:ind w:firstLine="1165"/>
              <w:jc w:val="both"/>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 xml:space="preserve"> </w:t>
            </w:r>
            <w:r w:rsidR="00923547" w:rsidRPr="00E528C8">
              <w:rPr>
                <w:rFonts w:ascii="Times New Roman" w:eastAsia="Times New Roman" w:hAnsi="Times New Roman" w:cs="Times New Roman"/>
                <w:b/>
                <w:sz w:val="24"/>
                <w:szCs w:val="24"/>
                <w:lang w:eastAsia="lt-LT"/>
              </w:rPr>
              <w:t>Tikslo įgyvendinimo aprašymas</w:t>
            </w:r>
            <w:r>
              <w:rPr>
                <w:rFonts w:ascii="Times New Roman" w:eastAsia="Times New Roman" w:hAnsi="Times New Roman" w:cs="Times New Roman"/>
                <w:b/>
                <w:sz w:val="24"/>
                <w:szCs w:val="24"/>
                <w:lang w:eastAsia="lt-LT"/>
              </w:rPr>
              <w:t xml:space="preserve"> </w:t>
            </w:r>
          </w:p>
          <w:p w14:paraId="0599526C" w14:textId="63E9D723" w:rsidR="00923547" w:rsidRPr="00E528C8" w:rsidRDefault="001967B6" w:rsidP="00B76008">
            <w:pPr>
              <w:ind w:firstLine="1247"/>
              <w:jc w:val="both"/>
              <w:rPr>
                <w:rFonts w:ascii="Times New Roman" w:hAnsi="Times New Roman"/>
                <w:sz w:val="24"/>
                <w:szCs w:val="24"/>
              </w:rPr>
            </w:pPr>
            <w:r w:rsidRPr="00E528C8">
              <w:rPr>
                <w:rFonts w:ascii="Times New Roman" w:hAnsi="Times New Roman"/>
                <w:sz w:val="24"/>
                <w:szCs w:val="24"/>
              </w:rPr>
              <w:t xml:space="preserve">Sveikos gyvensenos ir aktyvaus įsitraukimo į socialinį miesto bendruomenės tinklą plėtojimas visame mieste, kiekviename miesto mikrorajone yra svarbus veiksnys, užtikrinantis miestiečių galimybes gyventi visavertį, sveikatą puoselėjantį ir socialiai aktyvų gyvenimą. Visavertį ir aktyvų žmogaus gyvenimą lemia ir gera psichinė sveikata, todėl svarbu užtikrinti ir </w:t>
            </w:r>
            <w:r w:rsidRPr="00E528C8">
              <w:rPr>
                <w:rFonts w:ascii="Times New Roman" w:hAnsi="Times New Roman"/>
                <w:sz w:val="24"/>
                <w:szCs w:val="24"/>
              </w:rPr>
              <w:lastRenderedPageBreak/>
              <w:t xml:space="preserve">plėtoti psichoemocinės pagalbos prieinamumą. Sveikatos ir socialinių problemų neišvengiamai iškyla daugeliui, todėl svarbu, kad mieste būtų teikiamos kokybiškos tiek sveikatos, tiek socialinės paslaugos visiems kauniečiams, didinti šių paslaugų prieinamumą </w:t>
            </w:r>
            <w:r w:rsidR="00B76008">
              <w:rPr>
                <w:rFonts w:ascii="Times New Roman" w:hAnsi="Times New Roman"/>
                <w:sz w:val="24"/>
                <w:szCs w:val="24"/>
              </w:rPr>
              <w:t xml:space="preserve">ir </w:t>
            </w:r>
            <w:r w:rsidRPr="00E528C8">
              <w:rPr>
                <w:rFonts w:ascii="Times New Roman" w:hAnsi="Times New Roman"/>
                <w:sz w:val="24"/>
                <w:szCs w:val="24"/>
              </w:rPr>
              <w:t>inovatyvumą. Sprendžiant sveikatos ir socialines problemas itin reikšmingas yra bendruomenės ir kiekvieno miestieči</w:t>
            </w:r>
            <w:r w:rsidR="00B76008">
              <w:rPr>
                <w:rFonts w:ascii="Times New Roman" w:hAnsi="Times New Roman"/>
                <w:sz w:val="24"/>
                <w:szCs w:val="24"/>
              </w:rPr>
              <w:t>o</w:t>
            </w:r>
            <w:r w:rsidRPr="00E528C8">
              <w:rPr>
                <w:rFonts w:ascii="Times New Roman" w:hAnsi="Times New Roman"/>
                <w:sz w:val="24"/>
                <w:szCs w:val="24"/>
              </w:rPr>
              <w:t xml:space="preserve"> aktyvus įsitraukimas į pagalbos tinklą. Todėl sveikatinimo ir socialinėse srityse numatoma įveiklinti kauniečių bendruomenę ir NVO sektorių, skatinant savanorišką veiklą, vykdant prevencines akcijas, stiprinant kompetencijas sveikatinimo ir socialinių paslaugų teikimo srityse.</w:t>
            </w:r>
          </w:p>
        </w:tc>
      </w:tr>
      <w:tr w:rsidR="0044188A" w:rsidRPr="00E528C8" w14:paraId="5E205F3A" w14:textId="77777777" w:rsidTr="004824FD">
        <w:tblPrEx>
          <w:tblBorders>
            <w:top w:val="single" w:sz="4" w:space="0" w:color="auto"/>
            <w:left w:val="single" w:sz="4" w:space="0" w:color="auto"/>
            <w:bottom w:val="single" w:sz="4" w:space="0" w:color="auto"/>
            <w:right w:val="single" w:sz="4" w:space="0" w:color="auto"/>
          </w:tblBorders>
        </w:tblPrEx>
        <w:trPr>
          <w:trHeight w:val="417"/>
        </w:trPr>
        <w:tc>
          <w:tcPr>
            <w:tcW w:w="9638" w:type="dxa"/>
            <w:gridSpan w:val="4"/>
            <w:shd w:val="clear" w:color="auto" w:fill="auto"/>
            <w:vAlign w:val="center"/>
            <w:hideMark/>
          </w:tcPr>
          <w:p w14:paraId="02FDF537" w14:textId="05565C91" w:rsidR="00923547" w:rsidRPr="00E528C8" w:rsidRDefault="00B76008" w:rsidP="00B76008">
            <w:pPr>
              <w:spacing w:after="0" w:line="240" w:lineRule="auto"/>
              <w:ind w:firstLine="1165"/>
              <w:jc w:val="both"/>
              <w:rPr>
                <w:rFonts w:ascii="Times New Roman" w:eastAsia="Times New Roman" w:hAnsi="Times New Roman" w:cs="Times New Roman"/>
                <w:sz w:val="24"/>
                <w:szCs w:val="24"/>
                <w:lang w:eastAsia="lt-LT"/>
              </w:rPr>
            </w:pPr>
            <w:r>
              <w:rPr>
                <w:rFonts w:ascii="Times New Roman" w:eastAsia="Times New Roman" w:hAnsi="Times New Roman" w:cs="Times New Roman"/>
                <w:b/>
                <w:sz w:val="24"/>
                <w:szCs w:val="24"/>
                <w:lang w:eastAsia="lt-LT"/>
              </w:rPr>
              <w:lastRenderedPageBreak/>
              <w:t xml:space="preserve"> </w:t>
            </w:r>
            <w:r w:rsidR="00923547" w:rsidRPr="00E528C8">
              <w:rPr>
                <w:rFonts w:ascii="Times New Roman" w:eastAsia="Times New Roman" w:hAnsi="Times New Roman" w:cs="Times New Roman"/>
                <w:b/>
                <w:sz w:val="24"/>
                <w:szCs w:val="24"/>
                <w:lang w:eastAsia="lt-LT"/>
              </w:rPr>
              <w:t>2.1.</w:t>
            </w:r>
            <w:r w:rsidR="00600E0B" w:rsidRPr="00E528C8">
              <w:rPr>
                <w:rFonts w:ascii="Times New Roman" w:eastAsia="Times New Roman" w:hAnsi="Times New Roman" w:cs="Times New Roman"/>
                <w:b/>
                <w:sz w:val="24"/>
                <w:szCs w:val="24"/>
                <w:lang w:eastAsia="lt-LT"/>
              </w:rPr>
              <w:t>2</w:t>
            </w:r>
            <w:r w:rsidR="00923547" w:rsidRPr="00E528C8">
              <w:rPr>
                <w:rFonts w:ascii="Times New Roman" w:eastAsia="Times New Roman" w:hAnsi="Times New Roman" w:cs="Times New Roman"/>
                <w:b/>
                <w:sz w:val="24"/>
                <w:szCs w:val="24"/>
                <w:lang w:eastAsia="lt-LT"/>
              </w:rPr>
              <w:t xml:space="preserve"> </w:t>
            </w:r>
            <w:r>
              <w:rPr>
                <w:rFonts w:ascii="Times New Roman" w:eastAsia="Times New Roman" w:hAnsi="Times New Roman" w:cs="Times New Roman"/>
                <w:b/>
                <w:sz w:val="24"/>
                <w:szCs w:val="24"/>
                <w:lang w:eastAsia="lt-LT"/>
              </w:rPr>
              <w:t>u</w:t>
            </w:r>
            <w:r w:rsidR="00923547" w:rsidRPr="00E528C8">
              <w:rPr>
                <w:rFonts w:ascii="Times New Roman" w:eastAsia="Times New Roman" w:hAnsi="Times New Roman" w:cs="Times New Roman"/>
                <w:b/>
                <w:sz w:val="24"/>
                <w:szCs w:val="24"/>
                <w:lang w:eastAsia="lt-LT"/>
              </w:rPr>
              <w:t xml:space="preserve">ždavinys. </w:t>
            </w:r>
            <w:r w:rsidR="00600E0B" w:rsidRPr="00E528C8">
              <w:rPr>
                <w:rFonts w:ascii="Times New Roman" w:hAnsi="Times New Roman"/>
                <w:b/>
                <w:bCs/>
                <w:sz w:val="24"/>
                <w:szCs w:val="24"/>
              </w:rPr>
              <w:t>Didinti sveikos gyvensenos galimybių plėtrą kauniečiams</w:t>
            </w:r>
            <w:r>
              <w:rPr>
                <w:rFonts w:ascii="Times New Roman" w:hAnsi="Times New Roman"/>
                <w:b/>
                <w:bCs/>
                <w:sz w:val="24"/>
                <w:szCs w:val="24"/>
              </w:rPr>
              <w:t xml:space="preserve"> </w:t>
            </w:r>
          </w:p>
          <w:p w14:paraId="30C058EE" w14:textId="6B3A3CFE" w:rsidR="00923547" w:rsidRPr="00E528C8" w:rsidRDefault="00600E0B" w:rsidP="00B76008">
            <w:pPr>
              <w:ind w:firstLine="1247"/>
              <w:jc w:val="both"/>
              <w:rPr>
                <w:rFonts w:ascii="Times New Roman" w:eastAsia="Times New Roman" w:hAnsi="Times New Roman" w:cs="Times New Roman"/>
                <w:sz w:val="24"/>
                <w:szCs w:val="24"/>
                <w:lang w:eastAsia="lt-LT"/>
              </w:rPr>
            </w:pPr>
            <w:r w:rsidRPr="00E528C8">
              <w:rPr>
                <w:rFonts w:ascii="Times New Roman" w:hAnsi="Times New Roman"/>
                <w:sz w:val="24"/>
                <w:szCs w:val="24"/>
              </w:rPr>
              <w:t>Visuomenės</w:t>
            </w:r>
            <w:r w:rsidRPr="00E528C8">
              <w:rPr>
                <w:rFonts w:ascii="Times New Roman" w:hAnsi="Times New Roman"/>
                <w:sz w:val="24"/>
                <w:szCs w:val="24"/>
                <w:lang w:eastAsia="zh-CN"/>
              </w:rPr>
              <w:t xml:space="preserve"> sveikatos prevencija ir ankstyvoji prevencija turi tapti vienu pagrindinių aspektų siekiant užtikrinti sveiką ir kokybišką kiekvieno kauniečio gyvenimą. Todėl pirmuoju uždaviniu siekiama plėtoti sveikos gyvensenos galimybes kauniečiams. Sveiko gyvenimo būdo ir sveiko gyvenimo suvokimo visuomenėje formavimas gali būti sėkmingas, jeigu pasiekia kuo daugiau žmonių. Todėl itin svarbu, kad sveikos gyvensenos programos </w:t>
            </w:r>
            <w:r w:rsidR="00B76008">
              <w:rPr>
                <w:rFonts w:ascii="Times New Roman" w:hAnsi="Times New Roman"/>
                <w:sz w:val="24"/>
                <w:szCs w:val="24"/>
                <w:lang w:eastAsia="zh-CN"/>
              </w:rPr>
              <w:t xml:space="preserve">ir </w:t>
            </w:r>
            <w:r w:rsidRPr="00E528C8">
              <w:rPr>
                <w:rFonts w:ascii="Times New Roman" w:hAnsi="Times New Roman"/>
                <w:sz w:val="24"/>
                <w:szCs w:val="24"/>
                <w:lang w:eastAsia="zh-CN"/>
              </w:rPr>
              <w:t xml:space="preserve">priemonės – sveikos mitybos, fizinio aktyvumo, sveikos aplinkos, sužalojimų prevencija pasiektų visus Kauno miesto mikrorajonus tolygiai. </w:t>
            </w:r>
            <w:r w:rsidR="00486078" w:rsidRPr="00E528C8">
              <w:rPr>
                <w:rFonts w:ascii="Times New Roman" w:hAnsi="Times New Roman"/>
                <w:sz w:val="24"/>
                <w:szCs w:val="24"/>
                <w:lang w:eastAsia="zh-CN"/>
              </w:rPr>
              <w:t>M</w:t>
            </w:r>
            <w:r w:rsidRPr="00E528C8">
              <w:rPr>
                <w:rFonts w:ascii="Times New Roman" w:hAnsi="Times New Roman"/>
                <w:sz w:val="24"/>
                <w:szCs w:val="24"/>
                <w:lang w:eastAsia="zh-CN"/>
              </w:rPr>
              <w:t xml:space="preserve">ieste įrengta nemažai sporto aikštynų, parkų, kitų viešųjų erdvių, </w:t>
            </w:r>
            <w:r w:rsidR="00486078" w:rsidRPr="00E528C8">
              <w:rPr>
                <w:rFonts w:ascii="Times New Roman" w:hAnsi="Times New Roman"/>
                <w:sz w:val="24"/>
                <w:szCs w:val="24"/>
                <w:lang w:eastAsia="zh-CN"/>
              </w:rPr>
              <w:t>tad</w:t>
            </w:r>
            <w:r w:rsidRPr="00E528C8">
              <w:rPr>
                <w:rFonts w:ascii="Times New Roman" w:hAnsi="Times New Roman"/>
                <w:sz w:val="24"/>
                <w:szCs w:val="24"/>
                <w:lang w:eastAsia="zh-CN"/>
              </w:rPr>
              <w:t xml:space="preserve"> svarbu užtikrinti šių erdvių įveiklinimą organizuojant sporto, meno ir kultūros renginius, vykdant ilgalaikes sveikos gyvensenos ir aktyvaus bendruomenės įsitraukimo programas. Psichikos sveikata ir psichologinis atsparumas tiesiogiai susijęs su žmogaus gebėjimu sveikai ir kokybiškai gyventi. </w:t>
            </w:r>
            <w:r w:rsidRPr="00E528C8">
              <w:rPr>
                <w:rFonts w:ascii="Times New Roman" w:hAnsi="Times New Roman"/>
                <w:sz w:val="24"/>
                <w:szCs w:val="24"/>
                <w:lang w:eastAsia="lt-LT"/>
              </w:rPr>
              <w:t>Kauno mieste sėkmingai vykdoma vis daugiau psichikos sveikatos prevencinių programų, plečiamas psichologinės pagalbos prieinamumas, tačiau psichoemocin</w:t>
            </w:r>
            <w:r w:rsidR="00B76008">
              <w:rPr>
                <w:rFonts w:ascii="Times New Roman" w:hAnsi="Times New Roman"/>
                <w:sz w:val="24"/>
                <w:szCs w:val="24"/>
                <w:lang w:eastAsia="lt-LT"/>
              </w:rPr>
              <w:t>ės</w:t>
            </w:r>
            <w:r w:rsidRPr="00E528C8">
              <w:rPr>
                <w:rFonts w:ascii="Times New Roman" w:hAnsi="Times New Roman"/>
                <w:sz w:val="24"/>
                <w:szCs w:val="24"/>
                <w:lang w:eastAsia="lt-LT"/>
              </w:rPr>
              <w:t xml:space="preserve"> pagalb</w:t>
            </w:r>
            <w:r w:rsidR="00B76008">
              <w:rPr>
                <w:rFonts w:ascii="Times New Roman" w:hAnsi="Times New Roman"/>
                <w:sz w:val="24"/>
                <w:szCs w:val="24"/>
                <w:lang w:eastAsia="lt-LT"/>
              </w:rPr>
              <w:t xml:space="preserve">os </w:t>
            </w:r>
            <w:r w:rsidR="00B76008" w:rsidRPr="00E528C8">
              <w:rPr>
                <w:rFonts w:ascii="Times New Roman" w:hAnsi="Times New Roman"/>
                <w:sz w:val="24"/>
                <w:szCs w:val="24"/>
                <w:lang w:eastAsia="lt-LT"/>
              </w:rPr>
              <w:t>poreikis</w:t>
            </w:r>
            <w:r w:rsidRPr="00E528C8">
              <w:rPr>
                <w:rFonts w:ascii="Times New Roman" w:hAnsi="Times New Roman"/>
                <w:sz w:val="24"/>
                <w:szCs w:val="24"/>
                <w:lang w:eastAsia="lt-LT"/>
              </w:rPr>
              <w:t xml:space="preserve"> išlieka didelis, ypač pirmin</w:t>
            </w:r>
            <w:r w:rsidR="00B76008">
              <w:rPr>
                <w:rFonts w:ascii="Times New Roman" w:hAnsi="Times New Roman"/>
                <w:sz w:val="24"/>
                <w:szCs w:val="24"/>
                <w:lang w:eastAsia="lt-LT"/>
              </w:rPr>
              <w:t>ės</w:t>
            </w:r>
            <w:r w:rsidRPr="00E528C8">
              <w:rPr>
                <w:rFonts w:ascii="Times New Roman" w:hAnsi="Times New Roman"/>
                <w:sz w:val="24"/>
                <w:szCs w:val="24"/>
                <w:lang w:eastAsia="lt-LT"/>
              </w:rPr>
              <w:t xml:space="preserve"> psichoemocin</w:t>
            </w:r>
            <w:r w:rsidR="00B76008">
              <w:rPr>
                <w:rFonts w:ascii="Times New Roman" w:hAnsi="Times New Roman"/>
                <w:sz w:val="24"/>
                <w:szCs w:val="24"/>
                <w:lang w:eastAsia="lt-LT"/>
              </w:rPr>
              <w:t>ės</w:t>
            </w:r>
            <w:r w:rsidRPr="00E528C8">
              <w:rPr>
                <w:rFonts w:ascii="Times New Roman" w:hAnsi="Times New Roman"/>
                <w:sz w:val="24"/>
                <w:szCs w:val="24"/>
                <w:lang w:eastAsia="lt-LT"/>
              </w:rPr>
              <w:t xml:space="preserve"> pagalb</w:t>
            </w:r>
            <w:r w:rsidR="00B76008">
              <w:rPr>
                <w:rFonts w:ascii="Times New Roman" w:hAnsi="Times New Roman"/>
                <w:sz w:val="24"/>
                <w:szCs w:val="24"/>
                <w:lang w:eastAsia="lt-LT"/>
              </w:rPr>
              <w:t>os</w:t>
            </w:r>
            <w:r w:rsidRPr="00E528C8">
              <w:rPr>
                <w:rFonts w:ascii="Times New Roman" w:hAnsi="Times New Roman"/>
                <w:sz w:val="24"/>
                <w:szCs w:val="24"/>
                <w:lang w:eastAsia="lt-LT"/>
              </w:rPr>
              <w:t>. Šios pagalbos tinklo plėtra gali padėti išvengti gilesnių psichikos sveikatos problemų – psichikos ligų, savižudybių, alkoholio, narkotinių ir kitų psichotropinių medžiagų vartojimo, perdegimo sindromo ir kitų. Todėl svarbu plėtoti šių programų</w:t>
            </w:r>
            <w:r w:rsidR="00B76008">
              <w:rPr>
                <w:rFonts w:ascii="Times New Roman" w:hAnsi="Times New Roman"/>
                <w:sz w:val="24"/>
                <w:szCs w:val="24"/>
                <w:lang w:eastAsia="lt-LT"/>
              </w:rPr>
              <w:t>,</w:t>
            </w:r>
            <w:r w:rsidRPr="00E528C8">
              <w:rPr>
                <w:rFonts w:ascii="Times New Roman" w:hAnsi="Times New Roman"/>
                <w:sz w:val="24"/>
                <w:szCs w:val="24"/>
                <w:lang w:eastAsia="lt-LT"/>
              </w:rPr>
              <w:t xml:space="preserve"> priemonių ir intervencijų apimtis, ieškant inovatyvių formų, diegiant mokslu grįstas metodikas, įtraukiant daugiau specialistų, galinčių teikti pirminę psichoemocinę pagalbą</w:t>
            </w:r>
          </w:p>
        </w:tc>
      </w:tr>
    </w:tbl>
    <w:p w14:paraId="1AF219D3" w14:textId="77777777" w:rsidR="00923547" w:rsidRPr="00E528C8" w:rsidRDefault="00923547" w:rsidP="00923547">
      <w:pPr>
        <w:spacing w:after="0" w:line="240" w:lineRule="auto"/>
        <w:rPr>
          <w:rFonts w:ascii="Times New Roman" w:hAnsi="Times New Roman" w:cs="Times New Roman"/>
          <w:sz w:val="24"/>
          <w:szCs w:val="24"/>
        </w:rPr>
      </w:pPr>
    </w:p>
    <w:p w14:paraId="54D580C1" w14:textId="3D833B5B" w:rsidR="00923547" w:rsidRPr="00E528C8" w:rsidRDefault="00923547" w:rsidP="00B76008">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2.</w:t>
      </w:r>
      <w:r w:rsidR="00600E0B" w:rsidRPr="00E528C8">
        <w:rPr>
          <w:rFonts w:ascii="Times New Roman" w:hAnsi="Times New Roman" w:cs="Times New Roman"/>
          <w:sz w:val="24"/>
          <w:szCs w:val="24"/>
        </w:rPr>
        <w:t>2</w:t>
      </w:r>
      <w:r w:rsidRPr="00E528C8">
        <w:rPr>
          <w:rFonts w:ascii="Times New Roman" w:hAnsi="Times New Roman" w:cs="Times New Roman"/>
          <w:sz w:val="24"/>
          <w:szCs w:val="24"/>
        </w:rPr>
        <w:t xml:space="preserve">.1.1 </w:t>
      </w:r>
      <w:r w:rsidR="00B76008">
        <w:rPr>
          <w:rFonts w:ascii="Times New Roman" w:hAnsi="Times New Roman" w:cs="Times New Roman"/>
          <w:sz w:val="24"/>
          <w:szCs w:val="24"/>
        </w:rPr>
        <w:t>p</w:t>
      </w:r>
      <w:r w:rsidRPr="00E528C8">
        <w:rPr>
          <w:rFonts w:ascii="Times New Roman" w:hAnsi="Times New Roman" w:cs="Times New Roman"/>
          <w:sz w:val="24"/>
          <w:szCs w:val="24"/>
        </w:rPr>
        <w:t xml:space="preserve">riemonė. </w:t>
      </w:r>
      <w:r w:rsidR="00600E0B" w:rsidRPr="00E528C8">
        <w:rPr>
          <w:rFonts w:ascii="Times New Roman" w:hAnsi="Times New Roman" w:cs="Times New Roman"/>
          <w:sz w:val="24"/>
          <w:szCs w:val="24"/>
        </w:rPr>
        <w:t>Skatinti tolygią prevencinių sveikos gyvensenos stiprinimo priemonių plėtrą visame mieste</w:t>
      </w:r>
      <w:r w:rsidR="00B76008">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B76008" w14:paraId="26529F4B" w14:textId="77777777" w:rsidTr="004824FD">
        <w:trPr>
          <w:trHeight w:val="454"/>
        </w:trPr>
        <w:tc>
          <w:tcPr>
            <w:tcW w:w="4671" w:type="dxa"/>
            <w:shd w:val="clear" w:color="auto" w:fill="auto"/>
            <w:vAlign w:val="center"/>
            <w:hideMark/>
          </w:tcPr>
          <w:p w14:paraId="1DB9426F" w14:textId="095193ED" w:rsidR="00923547" w:rsidRPr="00B76008" w:rsidRDefault="00923547" w:rsidP="00B76008">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 xml:space="preserve">Priemonės </w:t>
            </w:r>
            <w:r w:rsidR="00B76008" w:rsidRPr="00B76008">
              <w:rPr>
                <w:rFonts w:ascii="Times New Roman" w:eastAsia="Times New Roman" w:hAnsi="Times New Roman" w:cs="Times New Roman"/>
                <w:sz w:val="24"/>
                <w:szCs w:val="24"/>
                <w:lang w:eastAsia="lt-LT"/>
              </w:rPr>
              <w:t>p</w:t>
            </w:r>
            <w:r w:rsidRPr="00B76008">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67365964" w14:textId="77777777" w:rsidR="00923547" w:rsidRPr="00B76008" w:rsidRDefault="00923547"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2B102C98" w14:textId="77777777" w:rsidR="00923547" w:rsidRPr="00B76008" w:rsidRDefault="00923547"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268B7FD6" w14:textId="77777777" w:rsidR="00923547" w:rsidRPr="00B76008" w:rsidRDefault="00923547"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50B40C8F" w14:textId="77777777" w:rsidR="00923547" w:rsidRPr="00B76008" w:rsidRDefault="00923547" w:rsidP="004824FD">
            <w:pPr>
              <w:spacing w:after="0" w:line="240" w:lineRule="auto"/>
              <w:jc w:val="center"/>
              <w:rPr>
                <w:rFonts w:ascii="Times New Roman" w:eastAsia="Times New Roman" w:hAnsi="Times New Roman" w:cs="Times New Roman"/>
                <w:sz w:val="24"/>
                <w:szCs w:val="24"/>
                <w:lang w:eastAsia="lt-LT"/>
              </w:rPr>
            </w:pPr>
            <w:r w:rsidRPr="00B76008">
              <w:rPr>
                <w:rFonts w:ascii="Times New Roman" w:eastAsia="Times New Roman" w:hAnsi="Times New Roman" w:cs="Times New Roman"/>
                <w:sz w:val="24"/>
                <w:szCs w:val="24"/>
                <w:lang w:eastAsia="lt-LT"/>
              </w:rPr>
              <w:t>2025 m.</w:t>
            </w:r>
          </w:p>
        </w:tc>
      </w:tr>
      <w:tr w:rsidR="003B094A" w:rsidRPr="00E528C8" w14:paraId="460E1DB4" w14:textId="77777777" w:rsidTr="00B845E2">
        <w:trPr>
          <w:trHeight w:val="427"/>
        </w:trPr>
        <w:tc>
          <w:tcPr>
            <w:tcW w:w="4671" w:type="dxa"/>
            <w:shd w:val="clear" w:color="auto" w:fill="auto"/>
            <w:hideMark/>
          </w:tcPr>
          <w:p w14:paraId="4AB5D5D0" w14:textId="38C83E11" w:rsidR="00AC398F" w:rsidRPr="00E528C8" w:rsidRDefault="00AC398F" w:rsidP="00AC398F">
            <w:pPr>
              <w:spacing w:after="0" w:line="240" w:lineRule="auto"/>
              <w:rPr>
                <w:rFonts w:ascii="Times New Roman" w:eastAsia="Times New Roman" w:hAnsi="Times New Roman" w:cs="Times New Roman"/>
                <w:sz w:val="24"/>
                <w:szCs w:val="24"/>
                <w:vertAlign w:val="superscript"/>
                <w:lang w:eastAsia="lt-LT"/>
              </w:rPr>
            </w:pPr>
            <w:r w:rsidRPr="00E528C8">
              <w:rPr>
                <w:rFonts w:ascii="Times New Roman" w:eastAsia="Times New Roman" w:hAnsi="Times New Roman" w:cs="Times New Roman"/>
                <w:sz w:val="24"/>
                <w:szCs w:val="24"/>
                <w:lang w:eastAsia="lt-LT"/>
              </w:rPr>
              <w:t>Fizinio aktyvumo įpročių vertinimas</w:t>
            </w:r>
            <w:r w:rsidR="003D4D71" w:rsidRPr="00E528C8">
              <w:rPr>
                <w:rFonts w:ascii="Times New Roman" w:eastAsia="Times New Roman" w:hAnsi="Times New Roman" w:cs="Times New Roman"/>
                <w:sz w:val="24"/>
                <w:szCs w:val="24"/>
                <w:vertAlign w:val="superscript"/>
                <w:lang w:eastAsia="lt-LT"/>
              </w:rPr>
              <w:t>*</w:t>
            </w:r>
          </w:p>
        </w:tc>
        <w:tc>
          <w:tcPr>
            <w:tcW w:w="892" w:type="dxa"/>
            <w:shd w:val="clear" w:color="auto" w:fill="auto"/>
            <w:hideMark/>
          </w:tcPr>
          <w:p w14:paraId="3CD87709"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575B7261"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hideMark/>
          </w:tcPr>
          <w:p w14:paraId="6A3FD278"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hideMark/>
          </w:tcPr>
          <w:p w14:paraId="2D7A40A1"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r>
      <w:tr w:rsidR="003B094A" w:rsidRPr="00E528C8" w14:paraId="03D51362" w14:textId="77777777" w:rsidTr="00B845E2">
        <w:trPr>
          <w:trHeight w:val="470"/>
        </w:trPr>
        <w:tc>
          <w:tcPr>
            <w:tcW w:w="4671" w:type="dxa"/>
            <w:shd w:val="clear" w:color="auto" w:fill="auto"/>
          </w:tcPr>
          <w:p w14:paraId="26966B98" w14:textId="2A9FA4B3" w:rsidR="00AC398F" w:rsidRPr="00E528C8" w:rsidRDefault="00AC398F" w:rsidP="00AC398F">
            <w:pPr>
              <w:spacing w:after="0" w:line="240" w:lineRule="auto"/>
              <w:rPr>
                <w:rFonts w:ascii="Times New Roman" w:eastAsia="Times New Roman" w:hAnsi="Times New Roman" w:cs="Times New Roman"/>
                <w:sz w:val="24"/>
                <w:szCs w:val="24"/>
                <w:vertAlign w:val="superscript"/>
                <w:lang w:eastAsia="lt-LT"/>
              </w:rPr>
            </w:pPr>
            <w:r w:rsidRPr="00E528C8">
              <w:rPr>
                <w:rFonts w:ascii="Times New Roman" w:eastAsia="Times New Roman" w:hAnsi="Times New Roman" w:cs="Times New Roman"/>
                <w:sz w:val="24"/>
                <w:szCs w:val="24"/>
                <w:lang w:eastAsia="lt-LT"/>
              </w:rPr>
              <w:t>Mitybos įpročių vertinimas</w:t>
            </w:r>
            <w:r w:rsidR="003D4D71" w:rsidRPr="00E528C8">
              <w:rPr>
                <w:rFonts w:ascii="Times New Roman" w:eastAsia="Times New Roman" w:hAnsi="Times New Roman" w:cs="Times New Roman"/>
                <w:sz w:val="24"/>
                <w:szCs w:val="24"/>
                <w:vertAlign w:val="superscript"/>
                <w:lang w:eastAsia="lt-LT"/>
              </w:rPr>
              <w:t>*</w:t>
            </w:r>
          </w:p>
        </w:tc>
        <w:tc>
          <w:tcPr>
            <w:tcW w:w="892" w:type="dxa"/>
            <w:shd w:val="clear" w:color="auto" w:fill="auto"/>
          </w:tcPr>
          <w:p w14:paraId="73AA5A97"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696251C8"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tcPr>
          <w:p w14:paraId="7BE85A77"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tcPr>
          <w:p w14:paraId="1BE38E41"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r>
      <w:tr w:rsidR="00AC398F" w:rsidRPr="00E528C8" w14:paraId="7F594F08" w14:textId="77777777" w:rsidTr="00B845E2">
        <w:trPr>
          <w:trHeight w:val="369"/>
        </w:trPr>
        <w:tc>
          <w:tcPr>
            <w:tcW w:w="4671" w:type="dxa"/>
            <w:shd w:val="clear" w:color="auto" w:fill="auto"/>
          </w:tcPr>
          <w:p w14:paraId="205539D2" w14:textId="06B88BA3" w:rsidR="00AC398F" w:rsidRPr="00E528C8" w:rsidRDefault="00AC398F" w:rsidP="00D725FE">
            <w:pPr>
              <w:spacing w:after="0" w:line="240" w:lineRule="auto"/>
              <w:rPr>
                <w:rFonts w:ascii="Times New Roman" w:eastAsia="Times New Roman" w:hAnsi="Times New Roman" w:cs="Times New Roman"/>
                <w:sz w:val="24"/>
                <w:szCs w:val="24"/>
                <w:vertAlign w:val="superscript"/>
                <w:lang w:eastAsia="lt-LT"/>
              </w:rPr>
            </w:pPr>
            <w:r w:rsidRPr="00E528C8">
              <w:rPr>
                <w:rFonts w:ascii="Times New Roman" w:eastAsia="Times New Roman" w:hAnsi="Times New Roman" w:cs="Times New Roman"/>
                <w:sz w:val="24"/>
                <w:szCs w:val="24"/>
                <w:lang w:eastAsia="lt-LT"/>
              </w:rPr>
              <w:t>Prislėgtos nuotaikos ir nerimo vertinimas</w:t>
            </w:r>
            <w:r w:rsidR="003D4D71" w:rsidRPr="00E528C8">
              <w:rPr>
                <w:rFonts w:ascii="Times New Roman" w:eastAsia="Times New Roman" w:hAnsi="Times New Roman" w:cs="Times New Roman"/>
                <w:sz w:val="24"/>
                <w:szCs w:val="24"/>
                <w:vertAlign w:val="superscript"/>
                <w:lang w:eastAsia="lt-LT"/>
              </w:rPr>
              <w:t>*</w:t>
            </w:r>
          </w:p>
        </w:tc>
        <w:tc>
          <w:tcPr>
            <w:tcW w:w="892" w:type="dxa"/>
            <w:shd w:val="clear" w:color="auto" w:fill="auto"/>
          </w:tcPr>
          <w:p w14:paraId="0097EF01"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5FB8B84D"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tcPr>
          <w:p w14:paraId="4C8351FE"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tcPr>
          <w:p w14:paraId="64ED516A"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r>
    </w:tbl>
    <w:p w14:paraId="5B1F7FC6" w14:textId="5ED61CCF" w:rsidR="00585CDB" w:rsidRPr="00FC5C82" w:rsidRDefault="00FC5C82" w:rsidP="00FC5C82">
      <w:pPr>
        <w:spacing w:after="0" w:line="240" w:lineRule="auto"/>
        <w:ind w:firstLine="284"/>
      </w:pPr>
      <w:r w:rsidRPr="00FC5C82">
        <w:rPr>
          <w:rFonts w:ascii="Times New Roman" w:hAnsi="Times New Roman" w:cs="Times New Roman"/>
          <w:b/>
        </w:rPr>
        <w:t>Pastaba</w:t>
      </w:r>
      <w:r w:rsidRPr="00FC5C82">
        <w:rPr>
          <w:rFonts w:ascii="Times New Roman" w:hAnsi="Times New Roman" w:cs="Times New Roman"/>
        </w:rPr>
        <w:t>. Žvaigždute (</w:t>
      </w:r>
      <w:r w:rsidR="003D4D71" w:rsidRPr="00FC5C82">
        <w:rPr>
          <w:rFonts w:ascii="Times New Roman" w:hAnsi="Times New Roman" w:cs="Times New Roman"/>
          <w:vertAlign w:val="superscript"/>
        </w:rPr>
        <w:t>*</w:t>
      </w:r>
      <w:r w:rsidRPr="00FC5C82">
        <w:rPr>
          <w:rFonts w:ascii="Times New Roman" w:hAnsi="Times New Roman" w:cs="Times New Roman"/>
        </w:rPr>
        <w:t>) pažymėtas</w:t>
      </w:r>
      <w:r w:rsidR="00843B4D" w:rsidRPr="00FC5C82">
        <w:rPr>
          <w:rFonts w:ascii="Times New Roman" w:hAnsi="Times New Roman" w:cs="Times New Roman"/>
          <w:vertAlign w:val="superscript"/>
        </w:rPr>
        <w:t xml:space="preserve"> </w:t>
      </w:r>
      <w:r w:rsidRPr="00FC5C82">
        <w:rPr>
          <w:rFonts w:ascii="Times New Roman" w:hAnsi="Times New Roman" w:cs="Times New Roman"/>
        </w:rPr>
        <w:t>r</w:t>
      </w:r>
      <w:r w:rsidR="00585CDB" w:rsidRPr="00FC5C82">
        <w:rPr>
          <w:rFonts w:ascii="Times New Roman" w:hAnsi="Times New Roman" w:cs="Times New Roman"/>
        </w:rPr>
        <w:t xml:space="preserve">odiklis skaičiuojamas kas </w:t>
      </w:r>
      <w:r w:rsidR="00843B4D" w:rsidRPr="00FC5C82">
        <w:rPr>
          <w:rFonts w:ascii="Times New Roman" w:hAnsi="Times New Roman" w:cs="Times New Roman"/>
        </w:rPr>
        <w:t>ketverius metus (2026</w:t>
      </w:r>
      <w:r w:rsidR="00B76008" w:rsidRPr="00FC5C82">
        <w:rPr>
          <w:rFonts w:ascii="Times New Roman" w:hAnsi="Times New Roman" w:cs="Times New Roman"/>
        </w:rPr>
        <w:t xml:space="preserve"> m.</w:t>
      </w:r>
      <w:r w:rsidR="00843B4D" w:rsidRPr="00FC5C82">
        <w:rPr>
          <w:rFonts w:ascii="Times New Roman" w:hAnsi="Times New Roman" w:cs="Times New Roman"/>
        </w:rPr>
        <w:t>, 2030 m.)</w:t>
      </w:r>
    </w:p>
    <w:p w14:paraId="21C76C8B" w14:textId="77777777" w:rsidR="00585CDB" w:rsidRPr="00FC5C82" w:rsidRDefault="00585CDB" w:rsidP="00923547">
      <w:pPr>
        <w:spacing w:after="0" w:line="240" w:lineRule="auto"/>
        <w:rPr>
          <w:rFonts w:ascii="Times New Roman" w:hAnsi="Times New Roman" w:cs="Times New Roman"/>
        </w:rPr>
      </w:pPr>
    </w:p>
    <w:p w14:paraId="691DC7D4" w14:textId="79DFE02C" w:rsidR="00923547" w:rsidRPr="00E528C8" w:rsidRDefault="00923547" w:rsidP="00923547">
      <w:pPr>
        <w:spacing w:after="0" w:line="240" w:lineRule="auto"/>
        <w:rPr>
          <w:rFonts w:ascii="Times New Roman" w:hAnsi="Times New Roman" w:cs="Times New Roman"/>
          <w:sz w:val="24"/>
          <w:szCs w:val="24"/>
        </w:rPr>
      </w:pPr>
      <w:r w:rsidRPr="00E528C8">
        <w:rPr>
          <w:rFonts w:ascii="Times New Roman" w:hAnsi="Times New Roman" w:cs="Times New Roman"/>
          <w:sz w:val="24"/>
          <w:szCs w:val="24"/>
        </w:rPr>
        <w:t>2.</w:t>
      </w:r>
      <w:r w:rsidR="00600E0B" w:rsidRPr="00E528C8">
        <w:rPr>
          <w:rFonts w:ascii="Times New Roman" w:hAnsi="Times New Roman" w:cs="Times New Roman"/>
          <w:sz w:val="24"/>
          <w:szCs w:val="24"/>
        </w:rPr>
        <w:t>2</w:t>
      </w:r>
      <w:r w:rsidRPr="00E528C8">
        <w:rPr>
          <w:rFonts w:ascii="Times New Roman" w:hAnsi="Times New Roman" w:cs="Times New Roman"/>
          <w:sz w:val="24"/>
          <w:szCs w:val="24"/>
        </w:rPr>
        <w:t xml:space="preserve">.1.2 </w:t>
      </w:r>
      <w:r w:rsidR="00B76008">
        <w:rPr>
          <w:rFonts w:ascii="Times New Roman" w:hAnsi="Times New Roman" w:cs="Times New Roman"/>
          <w:sz w:val="24"/>
          <w:szCs w:val="24"/>
        </w:rPr>
        <w:t>p</w:t>
      </w:r>
      <w:r w:rsidRPr="00E528C8">
        <w:rPr>
          <w:rFonts w:ascii="Times New Roman" w:hAnsi="Times New Roman" w:cs="Times New Roman"/>
          <w:sz w:val="24"/>
          <w:szCs w:val="24"/>
        </w:rPr>
        <w:t xml:space="preserve">riemonė. </w:t>
      </w:r>
      <w:r w:rsidR="00600E0B" w:rsidRPr="00E528C8">
        <w:rPr>
          <w:rFonts w:ascii="Times New Roman" w:hAnsi="Times New Roman" w:cs="Times New Roman"/>
          <w:sz w:val="24"/>
          <w:szCs w:val="24"/>
        </w:rPr>
        <w:t>Užtikrinti pirminės psichoemocinės pagalbos prieinamumą</w:t>
      </w:r>
      <w:r w:rsidR="00B76008">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FC5C82" w14:paraId="408E21DC" w14:textId="77777777" w:rsidTr="004824FD">
        <w:trPr>
          <w:trHeight w:val="454"/>
        </w:trPr>
        <w:tc>
          <w:tcPr>
            <w:tcW w:w="4671" w:type="dxa"/>
            <w:shd w:val="clear" w:color="auto" w:fill="auto"/>
            <w:vAlign w:val="center"/>
            <w:hideMark/>
          </w:tcPr>
          <w:p w14:paraId="36880834" w14:textId="7186B375" w:rsidR="00923547" w:rsidRPr="00FC5C82" w:rsidRDefault="00923547" w:rsidP="00FC5C82">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 xml:space="preserve">Priemonės </w:t>
            </w:r>
            <w:r w:rsidR="00FC5C82" w:rsidRPr="00FC5C82">
              <w:rPr>
                <w:rFonts w:ascii="Times New Roman" w:eastAsia="Times New Roman" w:hAnsi="Times New Roman" w:cs="Times New Roman"/>
                <w:sz w:val="24"/>
                <w:szCs w:val="24"/>
                <w:lang w:eastAsia="lt-LT"/>
              </w:rPr>
              <w:t>p</w:t>
            </w:r>
            <w:r w:rsidRPr="00FC5C82">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1BAF73DB" w14:textId="77777777" w:rsidR="00923547" w:rsidRPr="00FC5C82" w:rsidRDefault="00923547"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34FC5E8B" w14:textId="77777777" w:rsidR="00923547" w:rsidRPr="00FC5C82" w:rsidRDefault="00923547"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50C3C6FF" w14:textId="77777777" w:rsidR="00923547" w:rsidRPr="00FC5C82" w:rsidRDefault="00923547"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01B60FF0" w14:textId="77777777" w:rsidR="00923547" w:rsidRPr="00FC5C82" w:rsidRDefault="00923547"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2025 m.</w:t>
            </w:r>
          </w:p>
        </w:tc>
      </w:tr>
      <w:tr w:rsidR="003B094A" w:rsidRPr="00E528C8" w14:paraId="328C5CC8" w14:textId="77777777" w:rsidTr="00B845E2">
        <w:trPr>
          <w:trHeight w:val="645"/>
        </w:trPr>
        <w:tc>
          <w:tcPr>
            <w:tcW w:w="4671" w:type="dxa"/>
            <w:shd w:val="clear" w:color="auto" w:fill="auto"/>
            <w:hideMark/>
          </w:tcPr>
          <w:p w14:paraId="27B5CD31" w14:textId="77777777" w:rsidR="00AC398F" w:rsidRPr="00E528C8" w:rsidRDefault="00AC398F" w:rsidP="00AC398F">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Skubios psichoemocinės pagalbos konsultacijų skaičius</w:t>
            </w:r>
          </w:p>
        </w:tc>
        <w:tc>
          <w:tcPr>
            <w:tcW w:w="892" w:type="dxa"/>
            <w:shd w:val="clear" w:color="auto" w:fill="auto"/>
            <w:hideMark/>
          </w:tcPr>
          <w:p w14:paraId="048D9A3C"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4762A392"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3 100,00</w:t>
            </w:r>
          </w:p>
        </w:tc>
        <w:tc>
          <w:tcPr>
            <w:tcW w:w="1355" w:type="dxa"/>
            <w:shd w:val="clear" w:color="auto" w:fill="auto"/>
            <w:hideMark/>
          </w:tcPr>
          <w:p w14:paraId="2E2A0596"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3 100,00</w:t>
            </w:r>
          </w:p>
        </w:tc>
        <w:tc>
          <w:tcPr>
            <w:tcW w:w="1355" w:type="dxa"/>
            <w:shd w:val="clear" w:color="auto" w:fill="auto"/>
            <w:hideMark/>
          </w:tcPr>
          <w:p w14:paraId="1D251466"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3 100,00</w:t>
            </w:r>
          </w:p>
        </w:tc>
      </w:tr>
      <w:tr w:rsidR="003B094A" w:rsidRPr="00E528C8" w14:paraId="382ACFC2" w14:textId="77777777" w:rsidTr="00FC5C82">
        <w:trPr>
          <w:trHeight w:val="687"/>
        </w:trPr>
        <w:tc>
          <w:tcPr>
            <w:tcW w:w="4671" w:type="dxa"/>
            <w:tcBorders>
              <w:bottom w:val="single" w:sz="4" w:space="0" w:color="auto"/>
            </w:tcBorders>
            <w:shd w:val="clear" w:color="auto" w:fill="auto"/>
          </w:tcPr>
          <w:p w14:paraId="54A1E05E" w14:textId="77777777" w:rsidR="00FC5C82" w:rsidRDefault="00AC398F" w:rsidP="00FC5C82">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Mirčių dėl savižudybių</w:t>
            </w:r>
            <w:r w:rsidR="00FC5C82" w:rsidRPr="00E528C8">
              <w:rPr>
                <w:rFonts w:ascii="Times New Roman" w:eastAsia="Times New Roman" w:hAnsi="Times New Roman" w:cs="Times New Roman"/>
                <w:sz w:val="24"/>
                <w:szCs w:val="24"/>
                <w:lang w:eastAsia="lt-LT"/>
              </w:rPr>
              <w:t xml:space="preserve"> skaičius</w:t>
            </w:r>
            <w:r w:rsidRPr="00E528C8">
              <w:rPr>
                <w:rFonts w:ascii="Times New Roman" w:eastAsia="Times New Roman" w:hAnsi="Times New Roman" w:cs="Times New Roman"/>
                <w:sz w:val="24"/>
                <w:szCs w:val="24"/>
                <w:lang w:eastAsia="lt-LT"/>
              </w:rPr>
              <w:t xml:space="preserve"> </w:t>
            </w:r>
          </w:p>
          <w:p w14:paraId="4DD02252" w14:textId="4543C9CF" w:rsidR="00AC398F" w:rsidRPr="00E528C8" w:rsidRDefault="00AC398F" w:rsidP="00FC5C82">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100 tūkst. gyventojų Kauno m</w:t>
            </w:r>
            <w:r w:rsidR="00FC5C82">
              <w:rPr>
                <w:rFonts w:ascii="Times New Roman" w:eastAsia="Times New Roman" w:hAnsi="Times New Roman" w:cs="Times New Roman"/>
                <w:sz w:val="24"/>
                <w:szCs w:val="24"/>
                <w:lang w:eastAsia="lt-LT"/>
              </w:rPr>
              <w:t>ieste</w:t>
            </w:r>
          </w:p>
        </w:tc>
        <w:tc>
          <w:tcPr>
            <w:tcW w:w="892" w:type="dxa"/>
            <w:tcBorders>
              <w:bottom w:val="single" w:sz="4" w:space="0" w:color="auto"/>
            </w:tcBorders>
            <w:shd w:val="clear" w:color="auto" w:fill="auto"/>
          </w:tcPr>
          <w:p w14:paraId="44C1906F"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tcBorders>
              <w:bottom w:val="single" w:sz="4" w:space="0" w:color="auto"/>
            </w:tcBorders>
            <w:shd w:val="clear" w:color="auto" w:fill="auto"/>
          </w:tcPr>
          <w:p w14:paraId="50CEDAB3"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18,30</w:t>
            </w:r>
          </w:p>
        </w:tc>
        <w:tc>
          <w:tcPr>
            <w:tcW w:w="1355" w:type="dxa"/>
            <w:tcBorders>
              <w:bottom w:val="single" w:sz="4" w:space="0" w:color="auto"/>
            </w:tcBorders>
            <w:shd w:val="clear" w:color="auto" w:fill="auto"/>
          </w:tcPr>
          <w:p w14:paraId="2AA8DFD8"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18,10</w:t>
            </w:r>
          </w:p>
        </w:tc>
        <w:tc>
          <w:tcPr>
            <w:tcW w:w="1355" w:type="dxa"/>
            <w:tcBorders>
              <w:bottom w:val="single" w:sz="4" w:space="0" w:color="auto"/>
            </w:tcBorders>
            <w:shd w:val="clear" w:color="auto" w:fill="auto"/>
          </w:tcPr>
          <w:p w14:paraId="2BA01AA4"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18,00</w:t>
            </w:r>
          </w:p>
        </w:tc>
      </w:tr>
      <w:tr w:rsidR="00AC398F" w:rsidRPr="00E528C8" w14:paraId="582FE97D" w14:textId="77777777" w:rsidTr="00FC5C82">
        <w:trPr>
          <w:trHeight w:val="768"/>
        </w:trPr>
        <w:tc>
          <w:tcPr>
            <w:tcW w:w="4671" w:type="dxa"/>
            <w:tcBorders>
              <w:top w:val="single" w:sz="4" w:space="0" w:color="auto"/>
              <w:left w:val="single" w:sz="4" w:space="0" w:color="auto"/>
              <w:bottom w:val="single" w:sz="4" w:space="0" w:color="auto"/>
              <w:right w:val="single" w:sz="4" w:space="0" w:color="auto"/>
            </w:tcBorders>
            <w:shd w:val="clear" w:color="auto" w:fill="auto"/>
          </w:tcPr>
          <w:p w14:paraId="1D888934" w14:textId="77777777" w:rsidR="00FC5C82" w:rsidRDefault="00AC398F" w:rsidP="00AC398F">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 xml:space="preserve">Bandymų žudytis skaičius </w:t>
            </w:r>
          </w:p>
          <w:p w14:paraId="5D711892" w14:textId="71C13E86" w:rsidR="00AC398F" w:rsidRPr="00E528C8" w:rsidRDefault="00AC398F" w:rsidP="00AC398F">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100 tūkst. gyventojų</w:t>
            </w:r>
          </w:p>
        </w:tc>
        <w:tc>
          <w:tcPr>
            <w:tcW w:w="892" w:type="dxa"/>
            <w:tcBorders>
              <w:top w:val="single" w:sz="4" w:space="0" w:color="auto"/>
              <w:left w:val="single" w:sz="4" w:space="0" w:color="auto"/>
              <w:bottom w:val="single" w:sz="4" w:space="0" w:color="auto"/>
              <w:right w:val="single" w:sz="4" w:space="0" w:color="auto"/>
            </w:tcBorders>
            <w:shd w:val="clear" w:color="auto" w:fill="auto"/>
          </w:tcPr>
          <w:p w14:paraId="56C883BC"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6572B64F"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19,10</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7CC8EDEE"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19,00</w:t>
            </w:r>
          </w:p>
        </w:tc>
        <w:tc>
          <w:tcPr>
            <w:tcW w:w="1355" w:type="dxa"/>
            <w:tcBorders>
              <w:top w:val="single" w:sz="4" w:space="0" w:color="auto"/>
              <w:left w:val="single" w:sz="4" w:space="0" w:color="auto"/>
              <w:bottom w:val="single" w:sz="4" w:space="0" w:color="auto"/>
              <w:right w:val="single" w:sz="4" w:space="0" w:color="auto"/>
            </w:tcBorders>
            <w:shd w:val="clear" w:color="auto" w:fill="auto"/>
          </w:tcPr>
          <w:p w14:paraId="435CBF9E"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18,80</w:t>
            </w:r>
          </w:p>
        </w:tc>
      </w:tr>
    </w:tbl>
    <w:p w14:paraId="411D3920" w14:textId="782723C4" w:rsidR="00923547" w:rsidRDefault="00923547" w:rsidP="00923547">
      <w:pPr>
        <w:spacing w:after="0" w:line="240" w:lineRule="auto"/>
        <w:rPr>
          <w:rFonts w:ascii="Times New Roman" w:hAnsi="Times New Roman" w:cs="Times New Roman"/>
          <w:sz w:val="24"/>
          <w:szCs w:val="24"/>
        </w:rPr>
      </w:pPr>
    </w:p>
    <w:p w14:paraId="10940A0C" w14:textId="7CF1A275" w:rsidR="00FC5C82" w:rsidRDefault="00FC5C82" w:rsidP="00923547">
      <w:pPr>
        <w:spacing w:after="0" w:line="240" w:lineRule="auto"/>
        <w:rPr>
          <w:rFonts w:ascii="Times New Roman" w:hAnsi="Times New Roman" w:cs="Times New Roman"/>
          <w:sz w:val="24"/>
          <w:szCs w:val="24"/>
        </w:rPr>
      </w:pPr>
    </w:p>
    <w:p w14:paraId="19255CDD" w14:textId="2F566B71" w:rsidR="00923547" w:rsidRPr="00E528C8" w:rsidRDefault="00923547" w:rsidP="00923547">
      <w:pPr>
        <w:spacing w:after="0" w:line="240" w:lineRule="auto"/>
        <w:rPr>
          <w:rFonts w:ascii="Times New Roman" w:hAnsi="Times New Roman" w:cs="Times New Roman"/>
          <w:sz w:val="24"/>
          <w:szCs w:val="24"/>
        </w:rPr>
      </w:pPr>
      <w:r w:rsidRPr="00E528C8">
        <w:rPr>
          <w:rFonts w:ascii="Times New Roman" w:hAnsi="Times New Roman" w:cs="Times New Roman"/>
          <w:sz w:val="24"/>
          <w:szCs w:val="24"/>
        </w:rPr>
        <w:lastRenderedPageBreak/>
        <w:t>2.</w:t>
      </w:r>
      <w:r w:rsidR="00600E0B" w:rsidRPr="00E528C8">
        <w:rPr>
          <w:rFonts w:ascii="Times New Roman" w:hAnsi="Times New Roman" w:cs="Times New Roman"/>
          <w:sz w:val="24"/>
          <w:szCs w:val="24"/>
        </w:rPr>
        <w:t>2</w:t>
      </w:r>
      <w:r w:rsidRPr="00E528C8">
        <w:rPr>
          <w:rFonts w:ascii="Times New Roman" w:hAnsi="Times New Roman" w:cs="Times New Roman"/>
          <w:sz w:val="24"/>
          <w:szCs w:val="24"/>
        </w:rPr>
        <w:t xml:space="preserve">.1.3 </w:t>
      </w:r>
      <w:r w:rsidR="00FC5C82">
        <w:rPr>
          <w:rFonts w:ascii="Times New Roman" w:hAnsi="Times New Roman" w:cs="Times New Roman"/>
          <w:sz w:val="24"/>
          <w:szCs w:val="24"/>
        </w:rPr>
        <w:t>p</w:t>
      </w:r>
      <w:r w:rsidRPr="00E528C8">
        <w:rPr>
          <w:rFonts w:ascii="Times New Roman" w:hAnsi="Times New Roman" w:cs="Times New Roman"/>
          <w:sz w:val="24"/>
          <w:szCs w:val="24"/>
        </w:rPr>
        <w:t xml:space="preserve">riemonė. </w:t>
      </w:r>
      <w:r w:rsidR="00600E0B" w:rsidRPr="00E528C8">
        <w:rPr>
          <w:rFonts w:ascii="Times New Roman" w:hAnsi="Times New Roman" w:cs="Times New Roman"/>
          <w:sz w:val="24"/>
          <w:szCs w:val="24"/>
        </w:rPr>
        <w:t>Įveiklinti patrauklias erdves, skirtas sveikatinimui</w:t>
      </w:r>
      <w:r w:rsidR="00FC5C8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FC5C82" w14:paraId="306492D0" w14:textId="77777777" w:rsidTr="004824FD">
        <w:trPr>
          <w:trHeight w:val="454"/>
        </w:trPr>
        <w:tc>
          <w:tcPr>
            <w:tcW w:w="4671" w:type="dxa"/>
            <w:shd w:val="clear" w:color="auto" w:fill="auto"/>
            <w:vAlign w:val="center"/>
            <w:hideMark/>
          </w:tcPr>
          <w:p w14:paraId="496854C3" w14:textId="49958E51" w:rsidR="00923547" w:rsidRPr="00FC5C82" w:rsidRDefault="00923547" w:rsidP="00FC5C82">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 xml:space="preserve">Priemonės </w:t>
            </w:r>
            <w:r w:rsidR="00FC5C82" w:rsidRPr="00FC5C82">
              <w:rPr>
                <w:rFonts w:ascii="Times New Roman" w:eastAsia="Times New Roman" w:hAnsi="Times New Roman" w:cs="Times New Roman"/>
                <w:sz w:val="24"/>
                <w:szCs w:val="24"/>
                <w:lang w:eastAsia="lt-LT"/>
              </w:rPr>
              <w:t>p</w:t>
            </w:r>
            <w:r w:rsidRPr="00FC5C82">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4288ABCF" w14:textId="77777777" w:rsidR="00923547" w:rsidRPr="00FC5C82" w:rsidRDefault="00923547"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1033FE6B" w14:textId="77777777" w:rsidR="00923547" w:rsidRPr="00FC5C82" w:rsidRDefault="00923547"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35B3F6A9" w14:textId="77777777" w:rsidR="00923547" w:rsidRPr="00FC5C82" w:rsidRDefault="00923547"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540A762E" w14:textId="77777777" w:rsidR="00923547" w:rsidRPr="00FC5C82" w:rsidRDefault="00923547"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2025 m.</w:t>
            </w:r>
          </w:p>
        </w:tc>
      </w:tr>
      <w:tr w:rsidR="003B094A" w:rsidRPr="00E528C8" w14:paraId="55904DEF" w14:textId="77777777" w:rsidTr="004824FD">
        <w:trPr>
          <w:trHeight w:val="936"/>
        </w:trPr>
        <w:tc>
          <w:tcPr>
            <w:tcW w:w="4671" w:type="dxa"/>
            <w:shd w:val="clear" w:color="auto" w:fill="auto"/>
            <w:hideMark/>
          </w:tcPr>
          <w:p w14:paraId="1D60EFB6" w14:textId="34E1201C" w:rsidR="00AC398F" w:rsidRPr="00E528C8" w:rsidRDefault="00AC398F" w:rsidP="00FC5C82">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Asmenų</w:t>
            </w:r>
            <w:r w:rsidR="00FC5C82">
              <w:rPr>
                <w:rFonts w:ascii="Times New Roman" w:eastAsia="Times New Roman" w:hAnsi="Times New Roman" w:cs="Times New Roman"/>
                <w:sz w:val="24"/>
                <w:szCs w:val="24"/>
                <w:lang w:eastAsia="lt-LT"/>
              </w:rPr>
              <w:t xml:space="preserve"> (</w:t>
            </w:r>
            <w:r w:rsidRPr="00E528C8">
              <w:rPr>
                <w:rFonts w:ascii="Times New Roman" w:eastAsia="Times New Roman" w:hAnsi="Times New Roman" w:cs="Times New Roman"/>
                <w:sz w:val="24"/>
                <w:szCs w:val="24"/>
                <w:lang w:eastAsia="lt-LT"/>
              </w:rPr>
              <w:t>18–64 m. amžiaus</w:t>
            </w:r>
            <w:r w:rsidR="00FC5C82">
              <w:rPr>
                <w:rFonts w:ascii="Times New Roman" w:eastAsia="Times New Roman" w:hAnsi="Times New Roman" w:cs="Times New Roman"/>
                <w:sz w:val="24"/>
                <w:szCs w:val="24"/>
                <w:lang w:eastAsia="lt-LT"/>
              </w:rPr>
              <w:t>)</w:t>
            </w:r>
            <w:r w:rsidRPr="00E528C8">
              <w:rPr>
                <w:rFonts w:ascii="Times New Roman" w:eastAsia="Times New Roman" w:hAnsi="Times New Roman" w:cs="Times New Roman"/>
                <w:sz w:val="24"/>
                <w:szCs w:val="24"/>
                <w:lang w:eastAsia="lt-LT"/>
              </w:rPr>
              <w:t>, dalyvavusių reguliariuose Kauno miesto savivaldybės visuomenės sveikatos biuro organizuojamuose fizinio aktyvumo užsiėmimuose, skaičius</w:t>
            </w:r>
          </w:p>
        </w:tc>
        <w:tc>
          <w:tcPr>
            <w:tcW w:w="892" w:type="dxa"/>
            <w:shd w:val="clear" w:color="auto" w:fill="auto"/>
            <w:hideMark/>
          </w:tcPr>
          <w:p w14:paraId="2AD8CACC"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59E8B7FE"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23 200,00</w:t>
            </w:r>
          </w:p>
        </w:tc>
        <w:tc>
          <w:tcPr>
            <w:tcW w:w="1355" w:type="dxa"/>
            <w:shd w:val="clear" w:color="auto" w:fill="auto"/>
            <w:hideMark/>
          </w:tcPr>
          <w:p w14:paraId="4FE77AD7"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23 400,00</w:t>
            </w:r>
          </w:p>
        </w:tc>
        <w:tc>
          <w:tcPr>
            <w:tcW w:w="1355" w:type="dxa"/>
            <w:shd w:val="clear" w:color="auto" w:fill="auto"/>
            <w:hideMark/>
          </w:tcPr>
          <w:p w14:paraId="7E6075B3"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23 500,00</w:t>
            </w:r>
          </w:p>
        </w:tc>
      </w:tr>
      <w:tr w:rsidR="00AC398F" w:rsidRPr="00E528C8" w14:paraId="779967F0" w14:textId="77777777" w:rsidTr="004824FD">
        <w:trPr>
          <w:trHeight w:val="936"/>
        </w:trPr>
        <w:tc>
          <w:tcPr>
            <w:tcW w:w="4671" w:type="dxa"/>
            <w:shd w:val="clear" w:color="auto" w:fill="auto"/>
          </w:tcPr>
          <w:p w14:paraId="1C0AB80C" w14:textId="63D72FD9" w:rsidR="00AC398F" w:rsidRPr="00E528C8" w:rsidRDefault="00AC398F" w:rsidP="00FC5C82">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Vyresnio amžiaus asmenų</w:t>
            </w:r>
            <w:r w:rsidR="00FC5C82">
              <w:rPr>
                <w:rFonts w:ascii="Times New Roman" w:eastAsia="Times New Roman" w:hAnsi="Times New Roman" w:cs="Times New Roman"/>
                <w:sz w:val="24"/>
                <w:szCs w:val="24"/>
                <w:lang w:eastAsia="lt-LT"/>
              </w:rPr>
              <w:t xml:space="preserve"> (</w:t>
            </w:r>
            <w:r w:rsidRPr="00E528C8">
              <w:rPr>
                <w:rFonts w:ascii="Times New Roman" w:eastAsia="Times New Roman" w:hAnsi="Times New Roman" w:cs="Times New Roman"/>
                <w:sz w:val="24"/>
                <w:szCs w:val="24"/>
                <w:lang w:eastAsia="lt-LT"/>
              </w:rPr>
              <w:t xml:space="preserve">65 m. ir </w:t>
            </w:r>
            <w:r w:rsidR="00FC5C82">
              <w:rPr>
                <w:rFonts w:ascii="Times New Roman" w:eastAsia="Times New Roman" w:hAnsi="Times New Roman" w:cs="Times New Roman"/>
                <w:sz w:val="24"/>
                <w:szCs w:val="24"/>
                <w:lang w:eastAsia="lt-LT"/>
              </w:rPr>
              <w:t>vyresnių),</w:t>
            </w:r>
            <w:r w:rsidRPr="00E528C8">
              <w:rPr>
                <w:rFonts w:ascii="Times New Roman" w:eastAsia="Times New Roman" w:hAnsi="Times New Roman" w:cs="Times New Roman"/>
                <w:sz w:val="24"/>
                <w:szCs w:val="24"/>
                <w:lang w:eastAsia="lt-LT"/>
              </w:rPr>
              <w:t xml:space="preserve"> dalyvavusių reguliariuose Kauno miesto savivaldybės visuomenės sveikatos biuro organizuojamuose fizinio aktyvumo užsiėmimuose, skaičius</w:t>
            </w:r>
          </w:p>
        </w:tc>
        <w:tc>
          <w:tcPr>
            <w:tcW w:w="892" w:type="dxa"/>
            <w:shd w:val="clear" w:color="auto" w:fill="auto"/>
          </w:tcPr>
          <w:p w14:paraId="62435F40"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4DAA119C"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2 050,00</w:t>
            </w:r>
          </w:p>
        </w:tc>
        <w:tc>
          <w:tcPr>
            <w:tcW w:w="1355" w:type="dxa"/>
            <w:shd w:val="clear" w:color="auto" w:fill="auto"/>
          </w:tcPr>
          <w:p w14:paraId="10727513"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2 100,00</w:t>
            </w:r>
          </w:p>
        </w:tc>
        <w:tc>
          <w:tcPr>
            <w:tcW w:w="1355" w:type="dxa"/>
            <w:shd w:val="clear" w:color="auto" w:fill="auto"/>
          </w:tcPr>
          <w:p w14:paraId="120226DB" w14:textId="77777777" w:rsidR="00AC398F" w:rsidRPr="00E528C8" w:rsidRDefault="00AC398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2 200,00</w:t>
            </w:r>
          </w:p>
        </w:tc>
      </w:tr>
    </w:tbl>
    <w:p w14:paraId="53354DDC" w14:textId="77777777" w:rsidR="00923547" w:rsidRPr="00E528C8" w:rsidRDefault="00923547" w:rsidP="00923547">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074123" w:rsidRPr="00E528C8" w14:paraId="672EB696" w14:textId="77777777" w:rsidTr="004824FD">
        <w:trPr>
          <w:trHeight w:val="2401"/>
        </w:trPr>
        <w:tc>
          <w:tcPr>
            <w:tcW w:w="9628" w:type="dxa"/>
            <w:shd w:val="clear" w:color="auto" w:fill="auto"/>
            <w:hideMark/>
          </w:tcPr>
          <w:p w14:paraId="69A42B37" w14:textId="1AC5573F" w:rsidR="00923547" w:rsidRPr="00E528C8" w:rsidRDefault="00FC5C82" w:rsidP="00FC5C82">
            <w:pPr>
              <w:spacing w:after="0" w:line="240" w:lineRule="auto"/>
              <w:ind w:firstLine="1165"/>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t xml:space="preserve"> </w:t>
            </w:r>
            <w:r w:rsidR="00923547" w:rsidRPr="00E528C8">
              <w:rPr>
                <w:rFonts w:ascii="Times New Roman" w:eastAsia="Times New Roman" w:hAnsi="Times New Roman" w:cs="Times New Roman"/>
                <w:b/>
                <w:bCs/>
                <w:sz w:val="24"/>
                <w:szCs w:val="24"/>
                <w:lang w:eastAsia="lt-LT"/>
              </w:rPr>
              <w:t>2.</w:t>
            </w:r>
            <w:r w:rsidR="009B5678" w:rsidRPr="00E528C8">
              <w:rPr>
                <w:rFonts w:ascii="Times New Roman" w:eastAsia="Times New Roman" w:hAnsi="Times New Roman" w:cs="Times New Roman"/>
                <w:b/>
                <w:bCs/>
                <w:sz w:val="24"/>
                <w:szCs w:val="24"/>
                <w:lang w:eastAsia="lt-LT"/>
              </w:rPr>
              <w:t>2</w:t>
            </w:r>
            <w:r w:rsidR="00923547" w:rsidRPr="00E528C8">
              <w:rPr>
                <w:rFonts w:ascii="Times New Roman" w:eastAsia="Times New Roman" w:hAnsi="Times New Roman" w:cs="Times New Roman"/>
                <w:b/>
                <w:bCs/>
                <w:sz w:val="24"/>
                <w:szCs w:val="24"/>
                <w:lang w:eastAsia="lt-LT"/>
              </w:rPr>
              <w:t xml:space="preserve">.2 </w:t>
            </w:r>
            <w:r>
              <w:rPr>
                <w:rFonts w:ascii="Times New Roman" w:eastAsia="Times New Roman" w:hAnsi="Times New Roman" w:cs="Times New Roman"/>
                <w:b/>
                <w:bCs/>
                <w:sz w:val="24"/>
                <w:szCs w:val="24"/>
                <w:lang w:eastAsia="lt-LT"/>
              </w:rPr>
              <w:t>u</w:t>
            </w:r>
            <w:r w:rsidR="00923547" w:rsidRPr="00E528C8">
              <w:rPr>
                <w:rFonts w:ascii="Times New Roman" w:eastAsia="Times New Roman" w:hAnsi="Times New Roman" w:cs="Times New Roman"/>
                <w:b/>
                <w:sz w:val="24"/>
                <w:szCs w:val="24"/>
                <w:lang w:eastAsia="lt-LT"/>
              </w:rPr>
              <w:t>ždavinys</w:t>
            </w:r>
            <w:r w:rsidR="00923547" w:rsidRPr="00E528C8">
              <w:rPr>
                <w:rFonts w:ascii="Times New Roman" w:eastAsia="Times New Roman" w:hAnsi="Times New Roman" w:cs="Times New Roman"/>
                <w:b/>
                <w:bCs/>
                <w:sz w:val="24"/>
                <w:szCs w:val="24"/>
                <w:lang w:eastAsia="lt-LT"/>
              </w:rPr>
              <w:t xml:space="preserve">. </w:t>
            </w:r>
            <w:r w:rsidR="009B5678" w:rsidRPr="00E528C8">
              <w:rPr>
                <w:rFonts w:ascii="Times New Roman" w:eastAsia="Times New Roman" w:hAnsi="Times New Roman" w:cs="Times New Roman"/>
                <w:b/>
                <w:bCs/>
                <w:sz w:val="24"/>
                <w:szCs w:val="24"/>
                <w:lang w:eastAsia="lt-LT"/>
              </w:rPr>
              <w:t>Užtikrinti kokybiškas sveikatos ir socialines paslaugas, plėtojant inovatyvią ir efektyvią pagalbos paslaugų sistemą</w:t>
            </w:r>
            <w:r>
              <w:rPr>
                <w:rFonts w:ascii="Times New Roman" w:eastAsia="Times New Roman" w:hAnsi="Times New Roman" w:cs="Times New Roman"/>
                <w:b/>
                <w:bCs/>
                <w:sz w:val="24"/>
                <w:szCs w:val="24"/>
                <w:lang w:eastAsia="lt-LT"/>
              </w:rPr>
              <w:t xml:space="preserve"> </w:t>
            </w:r>
          </w:p>
          <w:p w14:paraId="5325AB70" w14:textId="523BAE50" w:rsidR="00923547" w:rsidRPr="00E528C8" w:rsidRDefault="009B5678" w:rsidP="00FC5C82">
            <w:pPr>
              <w:ind w:firstLine="1247"/>
              <w:jc w:val="both"/>
              <w:rPr>
                <w:rFonts w:ascii="Times New Roman" w:eastAsia="Times New Roman" w:hAnsi="Times New Roman" w:cs="Times New Roman"/>
                <w:sz w:val="24"/>
                <w:szCs w:val="24"/>
                <w:lang w:eastAsia="lt-LT"/>
              </w:rPr>
            </w:pPr>
            <w:r w:rsidRPr="00E528C8">
              <w:rPr>
                <w:rFonts w:ascii="Times New Roman" w:hAnsi="Times New Roman"/>
                <w:sz w:val="24"/>
                <w:szCs w:val="24"/>
                <w:lang w:eastAsia="zh-CN"/>
              </w:rPr>
              <w:t xml:space="preserve">Antruoju uždaviniu siekiama, kad sveikatos ir socialinės paslaugos, teikiamos gyventojams, atitiktų aukščiausius kokybės standartus, sukuriant inovatyvią ir efektyvią sveikatos ir socialinių paslaugų sistemą. Kokybiškų sveikatos ir socialinių paslaugų, orientuotų į gyventojų poreikius, užtikrinimas yra svarbus, siekiant sudaryti palankias sąlygas gyventojams jaustis sveikais, saugiais ir gyventi visavertį gyvenimą. </w:t>
            </w:r>
            <w:r w:rsidRPr="00E528C8">
              <w:rPr>
                <w:rFonts w:ascii="Times New Roman" w:hAnsi="Times New Roman"/>
                <w:sz w:val="24"/>
                <w:szCs w:val="24"/>
              </w:rPr>
              <w:t xml:space="preserve">Saugesnė socialinė aplinka, sveikatos ir socialinių paslaugų prieinamumas mažina socialinę atskirtį ir sudaro galimybę visiems miesto gyventojams palaikyti gerą sveikatos būklę. Todėl svarbu, kad tiek sveikatos, tiek socialinės paslaugos būtų ir kokybiškos, paremtos inovatyviais, įrodymais paremtais metodais, ir prieinamos kiekvienam gyventojui pagal poreikius. Sveikatos ir socialinių paslaugų kokybei ir efektyvumui gerinti numatoma atnaujinti ir plėtoti paslaugoms teikti reikiamą infrastruktūrą </w:t>
            </w:r>
            <w:r w:rsidR="00FC5C82">
              <w:rPr>
                <w:rFonts w:ascii="Times New Roman" w:hAnsi="Times New Roman"/>
                <w:sz w:val="24"/>
                <w:szCs w:val="24"/>
              </w:rPr>
              <w:t xml:space="preserve">ir </w:t>
            </w:r>
            <w:r w:rsidRPr="00E528C8">
              <w:rPr>
                <w:rFonts w:ascii="Times New Roman" w:hAnsi="Times New Roman"/>
                <w:sz w:val="24"/>
                <w:szCs w:val="24"/>
              </w:rPr>
              <w:t>įrangą, diegti inovatyvius paslaugų teikimo metodus, skatinti tarpžinybinį kompleksinį bendradarbiavimą, didinti socialinės ir sveikatos sričių sanglaudą. Šių paslaugų prieinamumą didina tinkamas informacijos apie teikiamas paslaugas pateikimas ir galimybė paslaugas gauti elektroniniu būdu. Todėl planuojama sukurti ir įdiegti bendrą informavimo sistemą, apimančią sveikatos, sveikatinimo ir socialinių paslaugų sritis, ir plėtoti</w:t>
            </w:r>
            <w:r w:rsidRPr="00E528C8">
              <w:t xml:space="preserve"> </w:t>
            </w:r>
            <w:r w:rsidRPr="00E528C8">
              <w:rPr>
                <w:rFonts w:ascii="Times New Roman" w:hAnsi="Times New Roman"/>
                <w:sz w:val="24"/>
                <w:szCs w:val="24"/>
              </w:rPr>
              <w:t>elektronines paslaugas socialinių ir sveikatos paslaugų sektoriuose. Įgyvendinus planuojamas priemones bus sumažinti socialinių ir sveikatos paslaugų netolygumai</w:t>
            </w:r>
          </w:p>
        </w:tc>
      </w:tr>
    </w:tbl>
    <w:p w14:paraId="061F7C9A" w14:textId="77777777" w:rsidR="00923547" w:rsidRPr="00E528C8" w:rsidRDefault="00923547" w:rsidP="00923547">
      <w:pPr>
        <w:spacing w:after="0" w:line="240" w:lineRule="auto"/>
        <w:rPr>
          <w:rFonts w:ascii="Times New Roman" w:hAnsi="Times New Roman" w:cs="Times New Roman"/>
          <w:sz w:val="24"/>
          <w:szCs w:val="24"/>
        </w:rPr>
      </w:pPr>
    </w:p>
    <w:p w14:paraId="00FBC6D6" w14:textId="777B4C0D" w:rsidR="009B5678" w:rsidRPr="00E528C8" w:rsidRDefault="009B5678" w:rsidP="009B5678">
      <w:pPr>
        <w:spacing w:after="0" w:line="240" w:lineRule="auto"/>
        <w:rPr>
          <w:rFonts w:ascii="Times New Roman" w:hAnsi="Times New Roman" w:cs="Times New Roman"/>
          <w:sz w:val="24"/>
          <w:szCs w:val="24"/>
        </w:rPr>
      </w:pPr>
      <w:r w:rsidRPr="00E528C8">
        <w:rPr>
          <w:rFonts w:ascii="Times New Roman" w:hAnsi="Times New Roman" w:cs="Times New Roman"/>
          <w:sz w:val="24"/>
          <w:szCs w:val="24"/>
        </w:rPr>
        <w:t xml:space="preserve">2.2.2.1 </w:t>
      </w:r>
      <w:r w:rsidR="00FC5C82">
        <w:rPr>
          <w:rFonts w:ascii="Times New Roman" w:hAnsi="Times New Roman" w:cs="Times New Roman"/>
          <w:sz w:val="24"/>
          <w:szCs w:val="24"/>
        </w:rPr>
        <w:t>p</w:t>
      </w:r>
      <w:r w:rsidRPr="00E528C8">
        <w:rPr>
          <w:rFonts w:ascii="Times New Roman" w:hAnsi="Times New Roman" w:cs="Times New Roman"/>
          <w:sz w:val="24"/>
          <w:szCs w:val="24"/>
        </w:rPr>
        <w:t>riemonė. Didinti sveikatos ir socialinės srities specialistų paslaugų prieinamumą</w:t>
      </w:r>
      <w:r w:rsidR="00FC5C8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FC5C82" w14:paraId="7DBEBB29" w14:textId="77777777" w:rsidTr="004824FD">
        <w:trPr>
          <w:trHeight w:val="454"/>
        </w:trPr>
        <w:tc>
          <w:tcPr>
            <w:tcW w:w="4671" w:type="dxa"/>
            <w:shd w:val="clear" w:color="auto" w:fill="auto"/>
            <w:vAlign w:val="center"/>
            <w:hideMark/>
          </w:tcPr>
          <w:p w14:paraId="5607BDA2" w14:textId="004126BD" w:rsidR="009B5678" w:rsidRPr="00FC5C82" w:rsidRDefault="009B5678" w:rsidP="00FC5C82">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 xml:space="preserve">Priemonės </w:t>
            </w:r>
            <w:r w:rsidR="00FC5C82" w:rsidRPr="00FC5C82">
              <w:rPr>
                <w:rFonts w:ascii="Times New Roman" w:eastAsia="Times New Roman" w:hAnsi="Times New Roman" w:cs="Times New Roman"/>
                <w:sz w:val="24"/>
                <w:szCs w:val="24"/>
                <w:lang w:eastAsia="lt-LT"/>
              </w:rPr>
              <w:t>p</w:t>
            </w:r>
            <w:r w:rsidRPr="00FC5C82">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0202CB0B"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4034261C"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2BA6D418"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3A2377FB"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2025 m.</w:t>
            </w:r>
          </w:p>
        </w:tc>
      </w:tr>
      <w:tr w:rsidR="003B094A" w:rsidRPr="00E528C8" w14:paraId="5118DDAD" w14:textId="77777777" w:rsidTr="00B845E2">
        <w:trPr>
          <w:trHeight w:val="614"/>
        </w:trPr>
        <w:tc>
          <w:tcPr>
            <w:tcW w:w="4671" w:type="dxa"/>
            <w:shd w:val="clear" w:color="auto" w:fill="auto"/>
            <w:hideMark/>
          </w:tcPr>
          <w:p w14:paraId="191F1214" w14:textId="77777777" w:rsidR="00BE426F" w:rsidRPr="00E528C8" w:rsidRDefault="00BE426F" w:rsidP="00BE426F">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Jaunimo darbuotojų etatų skaičius, tenkantis 1000 jaunuolių</w:t>
            </w:r>
          </w:p>
        </w:tc>
        <w:tc>
          <w:tcPr>
            <w:tcW w:w="892" w:type="dxa"/>
            <w:shd w:val="clear" w:color="auto" w:fill="auto"/>
            <w:hideMark/>
          </w:tcPr>
          <w:p w14:paraId="5805383F"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5B4B9E74"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0,15</w:t>
            </w:r>
          </w:p>
        </w:tc>
        <w:tc>
          <w:tcPr>
            <w:tcW w:w="1355" w:type="dxa"/>
            <w:shd w:val="clear" w:color="auto" w:fill="auto"/>
            <w:hideMark/>
          </w:tcPr>
          <w:p w14:paraId="7F0AB29C"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0,20</w:t>
            </w:r>
          </w:p>
        </w:tc>
        <w:tc>
          <w:tcPr>
            <w:tcW w:w="1355" w:type="dxa"/>
            <w:shd w:val="clear" w:color="auto" w:fill="auto"/>
            <w:hideMark/>
          </w:tcPr>
          <w:p w14:paraId="58730F25"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0,25</w:t>
            </w:r>
          </w:p>
        </w:tc>
      </w:tr>
      <w:tr w:rsidR="003B094A" w:rsidRPr="00E528C8" w14:paraId="2238B266" w14:textId="77777777" w:rsidTr="00B845E2">
        <w:trPr>
          <w:trHeight w:val="657"/>
        </w:trPr>
        <w:tc>
          <w:tcPr>
            <w:tcW w:w="4671" w:type="dxa"/>
            <w:shd w:val="clear" w:color="auto" w:fill="auto"/>
          </w:tcPr>
          <w:p w14:paraId="28FFD076" w14:textId="77777777" w:rsidR="00FC5C82" w:rsidRDefault="00BE426F" w:rsidP="00FC5C82">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 xml:space="preserve">Šeimos gydytojų skaičius, tenkantis </w:t>
            </w:r>
          </w:p>
          <w:p w14:paraId="41FD0A84" w14:textId="100849B1" w:rsidR="00BE426F" w:rsidRPr="00E528C8" w:rsidRDefault="00BE426F" w:rsidP="00FC5C82">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10 tūkst. gyventojų Kauno m</w:t>
            </w:r>
            <w:r w:rsidR="00FC5C82">
              <w:rPr>
                <w:rFonts w:ascii="Times New Roman" w:eastAsia="Times New Roman" w:hAnsi="Times New Roman" w:cs="Times New Roman"/>
                <w:sz w:val="24"/>
                <w:szCs w:val="24"/>
                <w:lang w:eastAsia="lt-LT"/>
              </w:rPr>
              <w:t>ieste</w:t>
            </w:r>
          </w:p>
        </w:tc>
        <w:tc>
          <w:tcPr>
            <w:tcW w:w="892" w:type="dxa"/>
            <w:shd w:val="clear" w:color="auto" w:fill="auto"/>
          </w:tcPr>
          <w:p w14:paraId="23894D89"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6570439B"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13,50</w:t>
            </w:r>
          </w:p>
        </w:tc>
        <w:tc>
          <w:tcPr>
            <w:tcW w:w="1355" w:type="dxa"/>
            <w:shd w:val="clear" w:color="auto" w:fill="auto"/>
          </w:tcPr>
          <w:p w14:paraId="1EDE6C0D"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13,50</w:t>
            </w:r>
          </w:p>
        </w:tc>
        <w:tc>
          <w:tcPr>
            <w:tcW w:w="1355" w:type="dxa"/>
            <w:shd w:val="clear" w:color="auto" w:fill="auto"/>
          </w:tcPr>
          <w:p w14:paraId="55E3E0EC"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13,50</w:t>
            </w:r>
          </w:p>
        </w:tc>
      </w:tr>
      <w:tr w:rsidR="00BE426F" w:rsidRPr="00E528C8" w14:paraId="04314D1A" w14:textId="77777777" w:rsidTr="004824FD">
        <w:trPr>
          <w:trHeight w:val="936"/>
        </w:trPr>
        <w:tc>
          <w:tcPr>
            <w:tcW w:w="4671" w:type="dxa"/>
            <w:shd w:val="clear" w:color="auto" w:fill="auto"/>
          </w:tcPr>
          <w:p w14:paraId="7420C5C6" w14:textId="3CB01878" w:rsidR="00BE426F" w:rsidRPr="00E528C8" w:rsidRDefault="00BE426F" w:rsidP="00FC5C82">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Socialinių paslaugų srities darbuotojų, dirbančių Kauno miest</w:t>
            </w:r>
            <w:r w:rsidR="00FC5C82">
              <w:rPr>
                <w:rFonts w:ascii="Times New Roman" w:eastAsia="Times New Roman" w:hAnsi="Times New Roman" w:cs="Times New Roman"/>
                <w:sz w:val="24"/>
                <w:szCs w:val="24"/>
                <w:lang w:eastAsia="lt-LT"/>
              </w:rPr>
              <w:t>o</w:t>
            </w:r>
            <w:r w:rsidRPr="00E528C8">
              <w:rPr>
                <w:rFonts w:ascii="Times New Roman" w:eastAsia="Times New Roman" w:hAnsi="Times New Roman" w:cs="Times New Roman"/>
                <w:sz w:val="24"/>
                <w:szCs w:val="24"/>
                <w:lang w:eastAsia="lt-LT"/>
              </w:rPr>
              <w:t xml:space="preserve"> socialinių paslaugų srityje, skaičius 10 tūkst. gyventojų</w:t>
            </w:r>
          </w:p>
        </w:tc>
        <w:tc>
          <w:tcPr>
            <w:tcW w:w="892" w:type="dxa"/>
            <w:shd w:val="clear" w:color="auto" w:fill="auto"/>
          </w:tcPr>
          <w:p w14:paraId="28502B27"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26943223"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28,00</w:t>
            </w:r>
          </w:p>
        </w:tc>
        <w:tc>
          <w:tcPr>
            <w:tcW w:w="1355" w:type="dxa"/>
            <w:shd w:val="clear" w:color="auto" w:fill="auto"/>
          </w:tcPr>
          <w:p w14:paraId="1E5440AF"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29,00</w:t>
            </w:r>
          </w:p>
        </w:tc>
        <w:tc>
          <w:tcPr>
            <w:tcW w:w="1355" w:type="dxa"/>
            <w:shd w:val="clear" w:color="auto" w:fill="auto"/>
          </w:tcPr>
          <w:p w14:paraId="2142367E"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30,00</w:t>
            </w:r>
          </w:p>
        </w:tc>
      </w:tr>
    </w:tbl>
    <w:p w14:paraId="7267A34D" w14:textId="25644BC4" w:rsidR="009B5678" w:rsidRDefault="009B5678" w:rsidP="009B5678">
      <w:pPr>
        <w:spacing w:after="0" w:line="240" w:lineRule="auto"/>
        <w:rPr>
          <w:rFonts w:ascii="Times New Roman" w:hAnsi="Times New Roman" w:cs="Times New Roman"/>
          <w:sz w:val="24"/>
          <w:szCs w:val="24"/>
        </w:rPr>
      </w:pPr>
    </w:p>
    <w:p w14:paraId="13BB6025" w14:textId="6C011250" w:rsidR="00FC5C82" w:rsidRDefault="00FC5C82" w:rsidP="009B5678">
      <w:pPr>
        <w:spacing w:after="0" w:line="240" w:lineRule="auto"/>
        <w:rPr>
          <w:rFonts w:ascii="Times New Roman" w:hAnsi="Times New Roman" w:cs="Times New Roman"/>
          <w:sz w:val="24"/>
          <w:szCs w:val="24"/>
        </w:rPr>
      </w:pPr>
    </w:p>
    <w:p w14:paraId="00287C54" w14:textId="6B8D38FE" w:rsidR="00FC5C82" w:rsidRDefault="00FC5C82" w:rsidP="009B5678">
      <w:pPr>
        <w:spacing w:after="0" w:line="240" w:lineRule="auto"/>
        <w:rPr>
          <w:rFonts w:ascii="Times New Roman" w:hAnsi="Times New Roman" w:cs="Times New Roman"/>
          <w:sz w:val="24"/>
          <w:szCs w:val="24"/>
        </w:rPr>
      </w:pPr>
    </w:p>
    <w:p w14:paraId="23D0512D" w14:textId="10C82185" w:rsidR="00FC5C82" w:rsidRDefault="00FC5C82" w:rsidP="009B5678">
      <w:pPr>
        <w:spacing w:after="0" w:line="240" w:lineRule="auto"/>
        <w:rPr>
          <w:rFonts w:ascii="Times New Roman" w:hAnsi="Times New Roman" w:cs="Times New Roman"/>
          <w:sz w:val="24"/>
          <w:szCs w:val="24"/>
        </w:rPr>
      </w:pPr>
    </w:p>
    <w:p w14:paraId="68BAA097" w14:textId="214E50B2" w:rsidR="00FC5C82" w:rsidRDefault="00FC5C82" w:rsidP="009B5678">
      <w:pPr>
        <w:spacing w:after="0" w:line="240" w:lineRule="auto"/>
        <w:rPr>
          <w:rFonts w:ascii="Times New Roman" w:hAnsi="Times New Roman" w:cs="Times New Roman"/>
          <w:sz w:val="24"/>
          <w:szCs w:val="24"/>
        </w:rPr>
      </w:pPr>
    </w:p>
    <w:p w14:paraId="547A7DC7" w14:textId="77777777" w:rsidR="00FC5C82" w:rsidRPr="00E528C8" w:rsidRDefault="00FC5C82" w:rsidP="009B5678">
      <w:pPr>
        <w:spacing w:after="0" w:line="240" w:lineRule="auto"/>
        <w:rPr>
          <w:rFonts w:ascii="Times New Roman" w:hAnsi="Times New Roman" w:cs="Times New Roman"/>
          <w:sz w:val="24"/>
          <w:szCs w:val="24"/>
        </w:rPr>
      </w:pPr>
    </w:p>
    <w:p w14:paraId="0CF0BE68" w14:textId="52113DCD" w:rsidR="009B5678" w:rsidRPr="00E528C8" w:rsidRDefault="009B5678" w:rsidP="009B5678">
      <w:pPr>
        <w:spacing w:after="0" w:line="240" w:lineRule="auto"/>
        <w:rPr>
          <w:rFonts w:ascii="Times New Roman" w:hAnsi="Times New Roman" w:cs="Times New Roman"/>
          <w:sz w:val="24"/>
          <w:szCs w:val="24"/>
        </w:rPr>
      </w:pPr>
      <w:r w:rsidRPr="00E528C8">
        <w:rPr>
          <w:rFonts w:ascii="Times New Roman" w:hAnsi="Times New Roman" w:cs="Times New Roman"/>
          <w:sz w:val="24"/>
          <w:szCs w:val="24"/>
        </w:rPr>
        <w:lastRenderedPageBreak/>
        <w:t xml:space="preserve">2.2.2.2 </w:t>
      </w:r>
      <w:r w:rsidR="00FC5C82">
        <w:rPr>
          <w:rFonts w:ascii="Times New Roman" w:hAnsi="Times New Roman" w:cs="Times New Roman"/>
          <w:sz w:val="24"/>
          <w:szCs w:val="24"/>
        </w:rPr>
        <w:t>p</w:t>
      </w:r>
      <w:r w:rsidRPr="00E528C8">
        <w:rPr>
          <w:rFonts w:ascii="Times New Roman" w:hAnsi="Times New Roman" w:cs="Times New Roman"/>
          <w:sz w:val="24"/>
          <w:szCs w:val="24"/>
        </w:rPr>
        <w:t>riemonė. Gerinti sveikatos priežiūros ir socialinių paslaugų kokybę</w:t>
      </w:r>
      <w:r w:rsidR="00FC5C8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FC5C82" w14:paraId="0B7835BE" w14:textId="77777777" w:rsidTr="004824FD">
        <w:trPr>
          <w:trHeight w:val="454"/>
        </w:trPr>
        <w:tc>
          <w:tcPr>
            <w:tcW w:w="4671" w:type="dxa"/>
            <w:shd w:val="clear" w:color="auto" w:fill="auto"/>
            <w:vAlign w:val="center"/>
            <w:hideMark/>
          </w:tcPr>
          <w:p w14:paraId="0AC551F5" w14:textId="244D8D05" w:rsidR="009B5678" w:rsidRPr="00FC5C82" w:rsidRDefault="009B5678" w:rsidP="00FC5C82">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 xml:space="preserve">Priemonės </w:t>
            </w:r>
            <w:r w:rsidR="00FC5C82" w:rsidRPr="00FC5C82">
              <w:rPr>
                <w:rFonts w:ascii="Times New Roman" w:eastAsia="Times New Roman" w:hAnsi="Times New Roman" w:cs="Times New Roman"/>
                <w:sz w:val="24"/>
                <w:szCs w:val="24"/>
                <w:lang w:eastAsia="lt-LT"/>
              </w:rPr>
              <w:t>p</w:t>
            </w:r>
            <w:r w:rsidRPr="00FC5C82">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4EE5E3FE"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646865C2"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14149F31"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762BDADD"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2025 m.</w:t>
            </w:r>
          </w:p>
        </w:tc>
      </w:tr>
      <w:tr w:rsidR="003B094A" w:rsidRPr="00E528C8" w14:paraId="65C6031F" w14:textId="77777777" w:rsidTr="004824FD">
        <w:trPr>
          <w:trHeight w:val="936"/>
        </w:trPr>
        <w:tc>
          <w:tcPr>
            <w:tcW w:w="4671" w:type="dxa"/>
            <w:shd w:val="clear" w:color="auto" w:fill="auto"/>
            <w:hideMark/>
          </w:tcPr>
          <w:p w14:paraId="1DB26B67" w14:textId="77777777" w:rsidR="00BE426F" w:rsidRPr="00E528C8" w:rsidRDefault="00BE426F" w:rsidP="00BE426F">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Pirminės sveikatos priežiūros paslaugų gavėjų, vertinančių Kauno mieste teikiamas paslaugas teigiamai, dalis nuo visų apklaustų šios paslaugos gavėjų</w:t>
            </w:r>
          </w:p>
        </w:tc>
        <w:tc>
          <w:tcPr>
            <w:tcW w:w="892" w:type="dxa"/>
            <w:shd w:val="clear" w:color="auto" w:fill="auto"/>
            <w:hideMark/>
          </w:tcPr>
          <w:p w14:paraId="60CF1CCB"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04907170"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79,00</w:t>
            </w:r>
          </w:p>
        </w:tc>
        <w:tc>
          <w:tcPr>
            <w:tcW w:w="1355" w:type="dxa"/>
            <w:shd w:val="clear" w:color="auto" w:fill="auto"/>
            <w:hideMark/>
          </w:tcPr>
          <w:p w14:paraId="345C996C"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80,00</w:t>
            </w:r>
          </w:p>
        </w:tc>
        <w:tc>
          <w:tcPr>
            <w:tcW w:w="1355" w:type="dxa"/>
            <w:shd w:val="clear" w:color="auto" w:fill="auto"/>
            <w:hideMark/>
          </w:tcPr>
          <w:p w14:paraId="5F76A5DD"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80,00</w:t>
            </w:r>
          </w:p>
        </w:tc>
      </w:tr>
      <w:tr w:rsidR="00BE426F" w:rsidRPr="00E528C8" w14:paraId="5C5141F7" w14:textId="77777777" w:rsidTr="004824FD">
        <w:trPr>
          <w:trHeight w:val="936"/>
        </w:trPr>
        <w:tc>
          <w:tcPr>
            <w:tcW w:w="4671" w:type="dxa"/>
            <w:shd w:val="clear" w:color="auto" w:fill="auto"/>
          </w:tcPr>
          <w:p w14:paraId="7872B56B" w14:textId="45CE534C" w:rsidR="00BE426F" w:rsidRPr="00E528C8" w:rsidRDefault="00BE426F" w:rsidP="00FC5C82">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 xml:space="preserve">Socialinių paslaugų gavėjų, </w:t>
            </w:r>
            <w:r w:rsidR="00FC5C82" w:rsidRPr="00E528C8">
              <w:rPr>
                <w:rFonts w:ascii="Times New Roman" w:eastAsia="Times New Roman" w:hAnsi="Times New Roman" w:cs="Times New Roman"/>
                <w:sz w:val="24"/>
                <w:szCs w:val="24"/>
                <w:lang w:eastAsia="lt-LT"/>
              </w:rPr>
              <w:t xml:space="preserve">teigiamai </w:t>
            </w:r>
            <w:r w:rsidRPr="00E528C8">
              <w:rPr>
                <w:rFonts w:ascii="Times New Roman" w:eastAsia="Times New Roman" w:hAnsi="Times New Roman" w:cs="Times New Roman"/>
                <w:sz w:val="24"/>
                <w:szCs w:val="24"/>
                <w:lang w:eastAsia="lt-LT"/>
              </w:rPr>
              <w:t>vertinančių Kauno miesto gyventojams teikiamas socialines paslaugas, dalis nuo visų apklaustų šių paslaugų gavėjų</w:t>
            </w:r>
            <w:r w:rsidR="00FC5C82">
              <w:rPr>
                <w:rFonts w:ascii="Times New Roman" w:eastAsia="Times New Roman" w:hAnsi="Times New Roman" w:cs="Times New Roman"/>
                <w:sz w:val="24"/>
                <w:szCs w:val="24"/>
                <w:lang w:eastAsia="lt-LT"/>
              </w:rPr>
              <w:t xml:space="preserve"> </w:t>
            </w:r>
          </w:p>
        </w:tc>
        <w:tc>
          <w:tcPr>
            <w:tcW w:w="892" w:type="dxa"/>
            <w:shd w:val="clear" w:color="auto" w:fill="auto"/>
          </w:tcPr>
          <w:p w14:paraId="63A6BF0F"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0EFC7F97"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68,00</w:t>
            </w:r>
          </w:p>
        </w:tc>
        <w:tc>
          <w:tcPr>
            <w:tcW w:w="1355" w:type="dxa"/>
            <w:shd w:val="clear" w:color="auto" w:fill="auto"/>
          </w:tcPr>
          <w:p w14:paraId="07B76EDE"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71,00</w:t>
            </w:r>
          </w:p>
        </w:tc>
        <w:tc>
          <w:tcPr>
            <w:tcW w:w="1355" w:type="dxa"/>
            <w:shd w:val="clear" w:color="auto" w:fill="auto"/>
          </w:tcPr>
          <w:p w14:paraId="2324F82B"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74,00</w:t>
            </w:r>
          </w:p>
        </w:tc>
      </w:tr>
    </w:tbl>
    <w:p w14:paraId="345C9159" w14:textId="77777777" w:rsidR="009B5678" w:rsidRPr="00E528C8" w:rsidRDefault="009B5678" w:rsidP="009B5678">
      <w:pPr>
        <w:spacing w:after="0" w:line="240" w:lineRule="auto"/>
        <w:rPr>
          <w:rFonts w:ascii="Times New Roman" w:hAnsi="Times New Roman" w:cs="Times New Roman"/>
          <w:sz w:val="24"/>
          <w:szCs w:val="24"/>
        </w:rPr>
      </w:pPr>
    </w:p>
    <w:p w14:paraId="5E40DD65" w14:textId="2A6B062B" w:rsidR="009B5678" w:rsidRPr="00E528C8" w:rsidRDefault="009B5678" w:rsidP="009B5678">
      <w:pPr>
        <w:spacing w:after="0" w:line="240" w:lineRule="auto"/>
        <w:rPr>
          <w:rFonts w:ascii="Times New Roman" w:hAnsi="Times New Roman" w:cs="Times New Roman"/>
          <w:sz w:val="24"/>
          <w:szCs w:val="24"/>
        </w:rPr>
      </w:pPr>
      <w:r w:rsidRPr="00E528C8">
        <w:rPr>
          <w:rFonts w:ascii="Times New Roman" w:hAnsi="Times New Roman" w:cs="Times New Roman"/>
          <w:sz w:val="24"/>
          <w:szCs w:val="24"/>
        </w:rPr>
        <w:t xml:space="preserve">2.2.2.3 </w:t>
      </w:r>
      <w:r w:rsidR="00FC5C82">
        <w:rPr>
          <w:rFonts w:ascii="Times New Roman" w:hAnsi="Times New Roman" w:cs="Times New Roman"/>
          <w:sz w:val="24"/>
          <w:szCs w:val="24"/>
        </w:rPr>
        <w:t>p</w:t>
      </w:r>
      <w:r w:rsidRPr="00E528C8">
        <w:rPr>
          <w:rFonts w:ascii="Times New Roman" w:hAnsi="Times New Roman" w:cs="Times New Roman"/>
          <w:sz w:val="24"/>
          <w:szCs w:val="24"/>
        </w:rPr>
        <w:t>riemonė. Plėtoti tvarų socialinių paslaugų tinklą mieste</w:t>
      </w:r>
      <w:r w:rsidR="00FC5C8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FC5C82" w14:paraId="7CF6A201" w14:textId="77777777" w:rsidTr="004824FD">
        <w:trPr>
          <w:trHeight w:val="454"/>
        </w:trPr>
        <w:tc>
          <w:tcPr>
            <w:tcW w:w="4671" w:type="dxa"/>
            <w:shd w:val="clear" w:color="auto" w:fill="auto"/>
            <w:vAlign w:val="center"/>
            <w:hideMark/>
          </w:tcPr>
          <w:p w14:paraId="797A5244" w14:textId="2E76ADDD" w:rsidR="009B5678" w:rsidRPr="00FC5C82" w:rsidRDefault="009B5678" w:rsidP="00FC5C82">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 xml:space="preserve">Priemonės </w:t>
            </w:r>
            <w:r w:rsidR="00FC5C82" w:rsidRPr="00FC5C82">
              <w:rPr>
                <w:rFonts w:ascii="Times New Roman" w:eastAsia="Times New Roman" w:hAnsi="Times New Roman" w:cs="Times New Roman"/>
                <w:sz w:val="24"/>
                <w:szCs w:val="24"/>
                <w:lang w:eastAsia="lt-LT"/>
              </w:rPr>
              <w:t>p</w:t>
            </w:r>
            <w:r w:rsidRPr="00FC5C82">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64B2EE17"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3F64DE11"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1BA819BB"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1AEFCF76" w14:textId="77777777" w:rsidR="009B5678" w:rsidRPr="00FC5C82" w:rsidRDefault="009B5678" w:rsidP="004824FD">
            <w:pPr>
              <w:spacing w:after="0" w:line="240" w:lineRule="auto"/>
              <w:jc w:val="center"/>
              <w:rPr>
                <w:rFonts w:ascii="Times New Roman" w:eastAsia="Times New Roman" w:hAnsi="Times New Roman" w:cs="Times New Roman"/>
                <w:sz w:val="24"/>
                <w:szCs w:val="24"/>
                <w:lang w:eastAsia="lt-LT"/>
              </w:rPr>
            </w:pPr>
            <w:r w:rsidRPr="00FC5C82">
              <w:rPr>
                <w:rFonts w:ascii="Times New Roman" w:eastAsia="Times New Roman" w:hAnsi="Times New Roman" w:cs="Times New Roman"/>
                <w:sz w:val="24"/>
                <w:szCs w:val="24"/>
                <w:lang w:eastAsia="lt-LT"/>
              </w:rPr>
              <w:t>2025 m.</w:t>
            </w:r>
          </w:p>
        </w:tc>
      </w:tr>
      <w:tr w:rsidR="003B094A" w:rsidRPr="00E528C8" w14:paraId="13D7A319" w14:textId="77777777" w:rsidTr="004824FD">
        <w:trPr>
          <w:trHeight w:val="936"/>
        </w:trPr>
        <w:tc>
          <w:tcPr>
            <w:tcW w:w="4671" w:type="dxa"/>
            <w:shd w:val="clear" w:color="auto" w:fill="auto"/>
            <w:hideMark/>
          </w:tcPr>
          <w:p w14:paraId="1CB1ECC9" w14:textId="77777777" w:rsidR="00BE426F" w:rsidRPr="00E528C8" w:rsidRDefault="00BE426F" w:rsidP="00BE426F">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Nepatenkinta socialinių paslaugų gavėjų poreikio dalis nuo visų socialinių paslaugų gavėjų</w:t>
            </w:r>
          </w:p>
        </w:tc>
        <w:tc>
          <w:tcPr>
            <w:tcW w:w="892" w:type="dxa"/>
            <w:shd w:val="clear" w:color="auto" w:fill="auto"/>
            <w:hideMark/>
          </w:tcPr>
          <w:p w14:paraId="70D5AE90"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5096B875"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1,70</w:t>
            </w:r>
          </w:p>
        </w:tc>
        <w:tc>
          <w:tcPr>
            <w:tcW w:w="1355" w:type="dxa"/>
            <w:shd w:val="clear" w:color="auto" w:fill="auto"/>
            <w:hideMark/>
          </w:tcPr>
          <w:p w14:paraId="412F3AF1"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1,60</w:t>
            </w:r>
          </w:p>
        </w:tc>
        <w:tc>
          <w:tcPr>
            <w:tcW w:w="1355" w:type="dxa"/>
            <w:shd w:val="clear" w:color="auto" w:fill="auto"/>
            <w:hideMark/>
          </w:tcPr>
          <w:p w14:paraId="4BF5129B"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1,50</w:t>
            </w:r>
          </w:p>
        </w:tc>
      </w:tr>
      <w:tr w:rsidR="00BE426F" w:rsidRPr="00E528C8" w14:paraId="7977E426" w14:textId="77777777" w:rsidTr="00B845E2">
        <w:trPr>
          <w:trHeight w:val="615"/>
        </w:trPr>
        <w:tc>
          <w:tcPr>
            <w:tcW w:w="4671" w:type="dxa"/>
            <w:shd w:val="clear" w:color="auto" w:fill="auto"/>
          </w:tcPr>
          <w:p w14:paraId="5298A0F1" w14:textId="1A803917" w:rsidR="00BE426F" w:rsidRPr="00E528C8" w:rsidRDefault="00BE426F" w:rsidP="00FC5C82">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Seniūnijų, kuriose yra teikiamos atvirojo darbo paslaugos</w:t>
            </w:r>
            <w:r w:rsidR="00FC5C82">
              <w:rPr>
                <w:rFonts w:ascii="Times New Roman" w:eastAsia="Times New Roman" w:hAnsi="Times New Roman" w:cs="Times New Roman"/>
                <w:sz w:val="24"/>
                <w:szCs w:val="24"/>
                <w:lang w:eastAsia="lt-LT"/>
              </w:rPr>
              <w:t xml:space="preserve">, </w:t>
            </w:r>
            <w:r w:rsidR="00FC5C82" w:rsidRPr="00E528C8">
              <w:rPr>
                <w:rFonts w:ascii="Times New Roman" w:eastAsia="Times New Roman" w:hAnsi="Times New Roman" w:cs="Times New Roman"/>
                <w:sz w:val="24"/>
                <w:szCs w:val="24"/>
                <w:lang w:eastAsia="lt-LT"/>
              </w:rPr>
              <w:t>skaičius</w:t>
            </w:r>
          </w:p>
        </w:tc>
        <w:tc>
          <w:tcPr>
            <w:tcW w:w="892" w:type="dxa"/>
            <w:shd w:val="clear" w:color="auto" w:fill="auto"/>
          </w:tcPr>
          <w:p w14:paraId="4463137E"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27EFAFBA"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7,00</w:t>
            </w:r>
          </w:p>
        </w:tc>
        <w:tc>
          <w:tcPr>
            <w:tcW w:w="1355" w:type="dxa"/>
            <w:shd w:val="clear" w:color="auto" w:fill="auto"/>
          </w:tcPr>
          <w:p w14:paraId="31353C14"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8,00</w:t>
            </w:r>
          </w:p>
        </w:tc>
        <w:tc>
          <w:tcPr>
            <w:tcW w:w="1355" w:type="dxa"/>
            <w:shd w:val="clear" w:color="auto" w:fill="auto"/>
          </w:tcPr>
          <w:p w14:paraId="624E8602" w14:textId="77777777" w:rsidR="00BE426F" w:rsidRPr="00E528C8" w:rsidRDefault="00BE426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8,00</w:t>
            </w:r>
          </w:p>
        </w:tc>
      </w:tr>
    </w:tbl>
    <w:p w14:paraId="07787574" w14:textId="77777777" w:rsidR="009B5678" w:rsidRPr="00E528C8" w:rsidRDefault="009B5678" w:rsidP="00923547">
      <w:pPr>
        <w:spacing w:after="0" w:line="240" w:lineRule="auto"/>
        <w:rPr>
          <w:rFonts w:ascii="Times New Roman" w:hAnsi="Times New Roman" w:cs="Times New Roman"/>
          <w:sz w:val="24"/>
          <w:szCs w:val="24"/>
        </w:rPr>
      </w:pPr>
    </w:p>
    <w:p w14:paraId="333E8921" w14:textId="3FF17BB2" w:rsidR="00923547" w:rsidRPr="00E528C8" w:rsidRDefault="00923547" w:rsidP="00FC5C82">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2.</w:t>
      </w:r>
      <w:r w:rsidR="009B5678" w:rsidRPr="00E528C8">
        <w:rPr>
          <w:rFonts w:ascii="Times New Roman" w:hAnsi="Times New Roman" w:cs="Times New Roman"/>
          <w:sz w:val="24"/>
          <w:szCs w:val="24"/>
        </w:rPr>
        <w:t>2</w:t>
      </w:r>
      <w:r w:rsidRPr="00E528C8">
        <w:rPr>
          <w:rFonts w:ascii="Times New Roman" w:hAnsi="Times New Roman" w:cs="Times New Roman"/>
          <w:sz w:val="24"/>
          <w:szCs w:val="24"/>
        </w:rPr>
        <w:t>.2.</w:t>
      </w:r>
      <w:r w:rsidR="009B5678" w:rsidRPr="00E528C8">
        <w:rPr>
          <w:rFonts w:ascii="Times New Roman" w:hAnsi="Times New Roman" w:cs="Times New Roman"/>
          <w:sz w:val="24"/>
          <w:szCs w:val="24"/>
        </w:rPr>
        <w:t>4</w:t>
      </w:r>
      <w:r w:rsidRPr="00E528C8">
        <w:rPr>
          <w:rFonts w:ascii="Times New Roman" w:hAnsi="Times New Roman" w:cs="Times New Roman"/>
          <w:sz w:val="24"/>
          <w:szCs w:val="24"/>
        </w:rPr>
        <w:t xml:space="preserve"> </w:t>
      </w:r>
      <w:r w:rsidR="00FC5C82">
        <w:rPr>
          <w:rFonts w:ascii="Times New Roman" w:hAnsi="Times New Roman" w:cs="Times New Roman"/>
          <w:sz w:val="24"/>
          <w:szCs w:val="24"/>
        </w:rPr>
        <w:t>p</w:t>
      </w:r>
      <w:r w:rsidRPr="00E528C8">
        <w:rPr>
          <w:rFonts w:ascii="Times New Roman" w:hAnsi="Times New Roman" w:cs="Times New Roman"/>
          <w:sz w:val="24"/>
          <w:szCs w:val="24"/>
        </w:rPr>
        <w:t xml:space="preserve">riemonė. </w:t>
      </w:r>
      <w:r w:rsidR="009B5678" w:rsidRPr="00E528C8">
        <w:rPr>
          <w:rFonts w:ascii="Times New Roman" w:hAnsi="Times New Roman" w:cs="Times New Roman"/>
          <w:sz w:val="24"/>
          <w:szCs w:val="24"/>
        </w:rPr>
        <w:t>Sukurti bendrą informavimo sistemą ir didinti informacijos prieinamumą skirtingoms gyventojų grupėms sveikatos, sveikatinimo ir socialinių paslaugų srityse</w:t>
      </w:r>
      <w:r w:rsidR="00543A0D">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543A0D" w14:paraId="440BCFF9" w14:textId="77777777" w:rsidTr="004824FD">
        <w:trPr>
          <w:trHeight w:val="454"/>
        </w:trPr>
        <w:tc>
          <w:tcPr>
            <w:tcW w:w="4671" w:type="dxa"/>
            <w:shd w:val="clear" w:color="auto" w:fill="auto"/>
            <w:vAlign w:val="center"/>
            <w:hideMark/>
          </w:tcPr>
          <w:p w14:paraId="011F945A" w14:textId="7287FF5F" w:rsidR="00923547" w:rsidRPr="00543A0D" w:rsidRDefault="00923547" w:rsidP="00543A0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 xml:space="preserve">Priemonės </w:t>
            </w:r>
            <w:r w:rsidR="00543A0D" w:rsidRPr="00543A0D">
              <w:rPr>
                <w:rFonts w:ascii="Times New Roman" w:eastAsia="Times New Roman" w:hAnsi="Times New Roman" w:cs="Times New Roman"/>
                <w:sz w:val="24"/>
                <w:szCs w:val="24"/>
                <w:lang w:eastAsia="lt-LT"/>
              </w:rPr>
              <w:t>p</w:t>
            </w:r>
            <w:r w:rsidRPr="00543A0D">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338B009C" w14:textId="77777777" w:rsidR="00923547" w:rsidRPr="00543A0D" w:rsidRDefault="00923547"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76A33830" w14:textId="77777777" w:rsidR="00923547" w:rsidRPr="00543A0D" w:rsidRDefault="00923547"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6EAF74C5" w14:textId="77777777" w:rsidR="00923547" w:rsidRPr="00543A0D" w:rsidRDefault="00923547"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5C1F9E61" w14:textId="77777777" w:rsidR="00923547" w:rsidRPr="00543A0D" w:rsidRDefault="00923547"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2025 m.</w:t>
            </w:r>
          </w:p>
        </w:tc>
      </w:tr>
      <w:tr w:rsidR="003D6975" w:rsidRPr="00E528C8" w14:paraId="0AA571B6" w14:textId="77777777" w:rsidTr="00B845E2">
        <w:trPr>
          <w:trHeight w:val="633"/>
        </w:trPr>
        <w:tc>
          <w:tcPr>
            <w:tcW w:w="4671" w:type="dxa"/>
            <w:shd w:val="clear" w:color="auto" w:fill="auto"/>
            <w:hideMark/>
          </w:tcPr>
          <w:p w14:paraId="14364A0B" w14:textId="77777777" w:rsidR="003D6975" w:rsidRPr="00E528C8" w:rsidRDefault="003D6975" w:rsidP="003D6975">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Sukurta bendra sveikatos ir socialinių paslaugų informavimo sistema</w:t>
            </w:r>
          </w:p>
        </w:tc>
        <w:tc>
          <w:tcPr>
            <w:tcW w:w="892" w:type="dxa"/>
            <w:shd w:val="clear" w:color="auto" w:fill="auto"/>
            <w:hideMark/>
          </w:tcPr>
          <w:p w14:paraId="01C33F86"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hideMark/>
          </w:tcPr>
          <w:p w14:paraId="3A689BA5"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1,00</w:t>
            </w:r>
          </w:p>
        </w:tc>
        <w:tc>
          <w:tcPr>
            <w:tcW w:w="1355" w:type="dxa"/>
            <w:shd w:val="clear" w:color="auto" w:fill="auto"/>
            <w:hideMark/>
          </w:tcPr>
          <w:p w14:paraId="5A27E9FA"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hideMark/>
          </w:tcPr>
          <w:p w14:paraId="4847EEEA"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r>
    </w:tbl>
    <w:p w14:paraId="0807F969" w14:textId="77777777" w:rsidR="00923547" w:rsidRPr="00E528C8" w:rsidRDefault="00923547" w:rsidP="00923547">
      <w:pPr>
        <w:spacing w:after="0" w:line="240" w:lineRule="auto"/>
        <w:rPr>
          <w:rFonts w:ascii="Times New Roman" w:hAnsi="Times New Roman" w:cs="Times New Roman"/>
          <w:sz w:val="24"/>
          <w:szCs w:val="24"/>
        </w:rPr>
      </w:pPr>
    </w:p>
    <w:p w14:paraId="34F7DDA7" w14:textId="6380BFE4" w:rsidR="00923547" w:rsidRPr="00E528C8" w:rsidRDefault="00923547" w:rsidP="00543A0D">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2.</w:t>
      </w:r>
      <w:r w:rsidR="009B5678" w:rsidRPr="00E528C8">
        <w:rPr>
          <w:rFonts w:ascii="Times New Roman" w:hAnsi="Times New Roman" w:cs="Times New Roman"/>
          <w:sz w:val="24"/>
          <w:szCs w:val="24"/>
        </w:rPr>
        <w:t>2</w:t>
      </w:r>
      <w:r w:rsidRPr="00E528C8">
        <w:rPr>
          <w:rFonts w:ascii="Times New Roman" w:hAnsi="Times New Roman" w:cs="Times New Roman"/>
          <w:sz w:val="24"/>
          <w:szCs w:val="24"/>
        </w:rPr>
        <w:t>.2.</w:t>
      </w:r>
      <w:r w:rsidR="009B5678" w:rsidRPr="00E528C8">
        <w:rPr>
          <w:rFonts w:ascii="Times New Roman" w:hAnsi="Times New Roman" w:cs="Times New Roman"/>
          <w:sz w:val="24"/>
          <w:szCs w:val="24"/>
        </w:rPr>
        <w:t>5</w:t>
      </w:r>
      <w:r w:rsidRPr="00E528C8">
        <w:rPr>
          <w:rFonts w:ascii="Times New Roman" w:hAnsi="Times New Roman" w:cs="Times New Roman"/>
          <w:sz w:val="24"/>
          <w:szCs w:val="24"/>
        </w:rPr>
        <w:t xml:space="preserve"> </w:t>
      </w:r>
      <w:r w:rsidR="00543A0D">
        <w:rPr>
          <w:rFonts w:ascii="Times New Roman" w:hAnsi="Times New Roman" w:cs="Times New Roman"/>
          <w:sz w:val="24"/>
          <w:szCs w:val="24"/>
        </w:rPr>
        <w:t>p</w:t>
      </w:r>
      <w:r w:rsidRPr="00E528C8">
        <w:rPr>
          <w:rFonts w:ascii="Times New Roman" w:hAnsi="Times New Roman" w:cs="Times New Roman"/>
          <w:sz w:val="24"/>
          <w:szCs w:val="24"/>
        </w:rPr>
        <w:t xml:space="preserve">riemonė. </w:t>
      </w:r>
      <w:r w:rsidR="009B5678" w:rsidRPr="00E528C8">
        <w:rPr>
          <w:rFonts w:ascii="Times New Roman" w:hAnsi="Times New Roman" w:cs="Times New Roman"/>
          <w:sz w:val="24"/>
          <w:szCs w:val="24"/>
        </w:rPr>
        <w:t>Diegti ir plėtoti elektronines paslaugas socialinių ir sveikatos paslaugų sektoriuose</w:t>
      </w:r>
      <w:r w:rsidR="00543A0D">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543A0D" w14:paraId="05DABD7D" w14:textId="77777777" w:rsidTr="004824FD">
        <w:trPr>
          <w:trHeight w:val="454"/>
        </w:trPr>
        <w:tc>
          <w:tcPr>
            <w:tcW w:w="4671" w:type="dxa"/>
            <w:shd w:val="clear" w:color="auto" w:fill="auto"/>
            <w:vAlign w:val="center"/>
            <w:hideMark/>
          </w:tcPr>
          <w:p w14:paraId="23FF2577" w14:textId="72220158" w:rsidR="00923547" w:rsidRPr="00543A0D" w:rsidRDefault="00923547" w:rsidP="00543A0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 xml:space="preserve">Priemonės </w:t>
            </w:r>
            <w:r w:rsidR="00543A0D" w:rsidRPr="00543A0D">
              <w:rPr>
                <w:rFonts w:ascii="Times New Roman" w:eastAsia="Times New Roman" w:hAnsi="Times New Roman" w:cs="Times New Roman"/>
                <w:sz w:val="24"/>
                <w:szCs w:val="24"/>
                <w:lang w:eastAsia="lt-LT"/>
              </w:rPr>
              <w:t>p</w:t>
            </w:r>
            <w:r w:rsidRPr="00543A0D">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0E4CF8E3" w14:textId="77777777" w:rsidR="00923547" w:rsidRPr="00543A0D" w:rsidRDefault="00923547"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39F4C7D9" w14:textId="77777777" w:rsidR="00923547" w:rsidRPr="00543A0D" w:rsidRDefault="00923547"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7EA3B030" w14:textId="77777777" w:rsidR="00923547" w:rsidRPr="00543A0D" w:rsidRDefault="00923547"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68AB11E7" w14:textId="77777777" w:rsidR="00923547" w:rsidRPr="00543A0D" w:rsidRDefault="00923547"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2025 m.</w:t>
            </w:r>
          </w:p>
        </w:tc>
      </w:tr>
      <w:tr w:rsidR="003B094A" w:rsidRPr="00E528C8" w14:paraId="3D94722A" w14:textId="77777777" w:rsidTr="004824FD">
        <w:trPr>
          <w:trHeight w:val="936"/>
        </w:trPr>
        <w:tc>
          <w:tcPr>
            <w:tcW w:w="4671" w:type="dxa"/>
            <w:shd w:val="clear" w:color="auto" w:fill="auto"/>
            <w:hideMark/>
          </w:tcPr>
          <w:p w14:paraId="33A40D79" w14:textId="1671F78A" w:rsidR="003D6975" w:rsidRPr="00E528C8" w:rsidRDefault="003D6975" w:rsidP="00543A0D">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Socialin</w:t>
            </w:r>
            <w:r w:rsidR="00543A0D">
              <w:rPr>
                <w:rFonts w:ascii="Times New Roman" w:eastAsia="Times New Roman" w:hAnsi="Times New Roman" w:cs="Times New Roman"/>
                <w:sz w:val="24"/>
                <w:szCs w:val="24"/>
                <w:lang w:eastAsia="lt-LT"/>
              </w:rPr>
              <w:t>ių</w:t>
            </w:r>
            <w:r w:rsidRPr="00E528C8">
              <w:rPr>
                <w:rFonts w:ascii="Times New Roman" w:eastAsia="Times New Roman" w:hAnsi="Times New Roman" w:cs="Times New Roman"/>
                <w:sz w:val="24"/>
                <w:szCs w:val="24"/>
                <w:lang w:eastAsia="lt-LT"/>
              </w:rPr>
              <w:t xml:space="preserve"> paslaug</w:t>
            </w:r>
            <w:r w:rsidR="00543A0D">
              <w:rPr>
                <w:rFonts w:ascii="Times New Roman" w:eastAsia="Times New Roman" w:hAnsi="Times New Roman" w:cs="Times New Roman"/>
                <w:sz w:val="24"/>
                <w:szCs w:val="24"/>
                <w:lang w:eastAsia="lt-LT"/>
              </w:rPr>
              <w:t>ų</w:t>
            </w:r>
            <w:r w:rsidRPr="00E528C8">
              <w:rPr>
                <w:rFonts w:ascii="Times New Roman" w:eastAsia="Times New Roman" w:hAnsi="Times New Roman" w:cs="Times New Roman"/>
                <w:sz w:val="24"/>
                <w:szCs w:val="24"/>
                <w:lang w:eastAsia="lt-LT"/>
              </w:rPr>
              <w:t>, kurių poreikio įvertinimas, tikslinimas ir pan. užsakomas elektroniniu ar nuotoliniu būdu, dalis nuo visų šių paslaugų užsakymo</w:t>
            </w:r>
          </w:p>
        </w:tc>
        <w:tc>
          <w:tcPr>
            <w:tcW w:w="892" w:type="dxa"/>
            <w:shd w:val="clear" w:color="auto" w:fill="auto"/>
            <w:hideMark/>
          </w:tcPr>
          <w:p w14:paraId="37A5A31D"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686F664D"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20,00</w:t>
            </w:r>
          </w:p>
        </w:tc>
        <w:tc>
          <w:tcPr>
            <w:tcW w:w="1355" w:type="dxa"/>
            <w:shd w:val="clear" w:color="auto" w:fill="auto"/>
            <w:hideMark/>
          </w:tcPr>
          <w:p w14:paraId="14B47EDA"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25,00</w:t>
            </w:r>
          </w:p>
        </w:tc>
        <w:tc>
          <w:tcPr>
            <w:tcW w:w="1355" w:type="dxa"/>
            <w:shd w:val="clear" w:color="auto" w:fill="auto"/>
            <w:hideMark/>
          </w:tcPr>
          <w:p w14:paraId="6B7333BB"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30,00</w:t>
            </w:r>
          </w:p>
        </w:tc>
      </w:tr>
      <w:tr w:rsidR="003B094A" w:rsidRPr="00E528C8" w14:paraId="0AD94867" w14:textId="77777777" w:rsidTr="004824FD">
        <w:trPr>
          <w:trHeight w:val="936"/>
        </w:trPr>
        <w:tc>
          <w:tcPr>
            <w:tcW w:w="4671" w:type="dxa"/>
            <w:shd w:val="clear" w:color="auto" w:fill="auto"/>
          </w:tcPr>
          <w:p w14:paraId="02EC7806" w14:textId="70602552" w:rsidR="003D6975" w:rsidRPr="00E528C8" w:rsidRDefault="003D6975" w:rsidP="003D6975">
            <w:pPr>
              <w:spacing w:after="0" w:line="240" w:lineRule="auto"/>
              <w:rPr>
                <w:rFonts w:ascii="Times New Roman" w:eastAsia="Times New Roman" w:hAnsi="Times New Roman" w:cs="Times New Roman"/>
                <w:sz w:val="24"/>
                <w:szCs w:val="24"/>
                <w:vertAlign w:val="superscript"/>
                <w:lang w:eastAsia="lt-LT"/>
              </w:rPr>
            </w:pPr>
            <w:r w:rsidRPr="00E528C8">
              <w:rPr>
                <w:rFonts w:ascii="Times New Roman" w:eastAsia="Times New Roman" w:hAnsi="Times New Roman" w:cs="Times New Roman"/>
                <w:sz w:val="24"/>
                <w:szCs w:val="24"/>
                <w:lang w:eastAsia="lt-LT"/>
              </w:rPr>
              <w:t>Automatizuotos socialinių paslaugų gavėjų pasitenkinimo ir paslaugų kokybės atlikimo ir vertinimo sistemos sukūrimas</w:t>
            </w:r>
            <w:r w:rsidR="003D4D71" w:rsidRPr="00E528C8">
              <w:rPr>
                <w:rFonts w:ascii="Times New Roman" w:eastAsia="Times New Roman" w:hAnsi="Times New Roman" w:cs="Times New Roman"/>
                <w:sz w:val="24"/>
                <w:szCs w:val="24"/>
                <w:vertAlign w:val="superscript"/>
                <w:lang w:eastAsia="lt-LT"/>
              </w:rPr>
              <w:t>*</w:t>
            </w:r>
          </w:p>
        </w:tc>
        <w:tc>
          <w:tcPr>
            <w:tcW w:w="892" w:type="dxa"/>
            <w:shd w:val="clear" w:color="auto" w:fill="auto"/>
          </w:tcPr>
          <w:p w14:paraId="44C52B96"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Vnt.</w:t>
            </w:r>
          </w:p>
        </w:tc>
        <w:tc>
          <w:tcPr>
            <w:tcW w:w="1355" w:type="dxa"/>
            <w:shd w:val="clear" w:color="auto" w:fill="auto"/>
          </w:tcPr>
          <w:p w14:paraId="5B25F62E"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tcPr>
          <w:p w14:paraId="5A6227A3"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tcPr>
          <w:p w14:paraId="02978BC2"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r>
      <w:tr w:rsidR="003D6975" w:rsidRPr="00E528C8" w14:paraId="44611877" w14:textId="77777777" w:rsidTr="004824FD">
        <w:trPr>
          <w:trHeight w:val="936"/>
        </w:trPr>
        <w:tc>
          <w:tcPr>
            <w:tcW w:w="4671" w:type="dxa"/>
            <w:shd w:val="clear" w:color="auto" w:fill="auto"/>
          </w:tcPr>
          <w:p w14:paraId="4CBB505E" w14:textId="65C1AA73" w:rsidR="003D6975" w:rsidRPr="00E528C8" w:rsidRDefault="003D6975" w:rsidP="00543A0D">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Pacientų, užsiregistravusių pas gydytojus elektroniniu būdu, dalis nuo visų užsiregistravusiųjų per IPRIS (išankstinę pacientų registracijos informacinę sistemą)</w:t>
            </w:r>
          </w:p>
        </w:tc>
        <w:tc>
          <w:tcPr>
            <w:tcW w:w="892" w:type="dxa"/>
            <w:shd w:val="clear" w:color="auto" w:fill="auto"/>
          </w:tcPr>
          <w:p w14:paraId="4906F26A"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2A8EB9FB"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7,00</w:t>
            </w:r>
          </w:p>
        </w:tc>
        <w:tc>
          <w:tcPr>
            <w:tcW w:w="1355" w:type="dxa"/>
            <w:shd w:val="clear" w:color="auto" w:fill="auto"/>
          </w:tcPr>
          <w:p w14:paraId="4081941F"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8,00</w:t>
            </w:r>
          </w:p>
        </w:tc>
        <w:tc>
          <w:tcPr>
            <w:tcW w:w="1355" w:type="dxa"/>
            <w:shd w:val="clear" w:color="auto" w:fill="auto"/>
          </w:tcPr>
          <w:p w14:paraId="461C3D1B" w14:textId="77777777" w:rsidR="003D6975" w:rsidRPr="00E528C8" w:rsidRDefault="003D6975"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9,00</w:t>
            </w:r>
          </w:p>
        </w:tc>
      </w:tr>
    </w:tbl>
    <w:p w14:paraId="5CC667C4" w14:textId="65AC5885" w:rsidR="00585CDB" w:rsidRPr="00543A0D" w:rsidRDefault="00543A0D" w:rsidP="00543A0D">
      <w:pPr>
        <w:pStyle w:val="Komentarotekstas"/>
        <w:ind w:firstLine="567"/>
        <w:rPr>
          <w:rFonts w:ascii="Times New Roman" w:hAnsi="Times New Roman" w:cs="Times New Roman"/>
          <w:sz w:val="22"/>
          <w:szCs w:val="22"/>
        </w:rPr>
      </w:pPr>
      <w:r w:rsidRPr="00543A0D">
        <w:rPr>
          <w:rFonts w:ascii="Times New Roman" w:hAnsi="Times New Roman" w:cs="Times New Roman"/>
          <w:b/>
          <w:sz w:val="22"/>
          <w:szCs w:val="22"/>
        </w:rPr>
        <w:t>Pastaba</w:t>
      </w:r>
      <w:r w:rsidRPr="00543A0D">
        <w:rPr>
          <w:rFonts w:ascii="Times New Roman" w:hAnsi="Times New Roman" w:cs="Times New Roman"/>
          <w:sz w:val="22"/>
          <w:szCs w:val="22"/>
        </w:rPr>
        <w:t>. Žvaigždute (</w:t>
      </w:r>
      <w:r w:rsidR="003D4D71" w:rsidRPr="00543A0D">
        <w:rPr>
          <w:rFonts w:ascii="Times New Roman" w:hAnsi="Times New Roman" w:cs="Times New Roman"/>
          <w:sz w:val="22"/>
          <w:szCs w:val="22"/>
          <w:vertAlign w:val="superscript"/>
        </w:rPr>
        <w:t>*</w:t>
      </w:r>
      <w:r w:rsidRPr="00543A0D">
        <w:rPr>
          <w:rFonts w:ascii="Times New Roman" w:hAnsi="Times New Roman" w:cs="Times New Roman"/>
          <w:sz w:val="22"/>
          <w:szCs w:val="22"/>
        </w:rPr>
        <w:t>)</w:t>
      </w:r>
      <w:r>
        <w:rPr>
          <w:rFonts w:ascii="Times New Roman" w:hAnsi="Times New Roman" w:cs="Times New Roman"/>
          <w:sz w:val="22"/>
          <w:szCs w:val="22"/>
        </w:rPr>
        <w:t xml:space="preserve"> pažymėta p</w:t>
      </w:r>
      <w:r w:rsidR="00843B4D" w:rsidRPr="00543A0D">
        <w:rPr>
          <w:rFonts w:ascii="Times New Roman" w:hAnsi="Times New Roman" w:cs="Times New Roman"/>
          <w:sz w:val="22"/>
          <w:szCs w:val="22"/>
        </w:rPr>
        <w:t>lan</w:t>
      </w:r>
      <w:r w:rsidR="003D4D71" w:rsidRPr="00543A0D">
        <w:rPr>
          <w:rFonts w:ascii="Times New Roman" w:hAnsi="Times New Roman" w:cs="Times New Roman"/>
          <w:sz w:val="22"/>
          <w:szCs w:val="22"/>
        </w:rPr>
        <w:t xml:space="preserve">inė rodiklio reikšmė 2027 m. </w:t>
      </w:r>
      <w:r>
        <w:rPr>
          <w:rFonts w:ascii="Times New Roman" w:hAnsi="Times New Roman" w:cs="Times New Roman"/>
          <w:sz w:val="22"/>
          <w:szCs w:val="22"/>
        </w:rPr>
        <w:t xml:space="preserve">– </w:t>
      </w:r>
      <w:r w:rsidR="003D4D71" w:rsidRPr="00543A0D">
        <w:rPr>
          <w:rFonts w:ascii="Times New Roman" w:hAnsi="Times New Roman" w:cs="Times New Roman"/>
          <w:sz w:val="22"/>
          <w:szCs w:val="22"/>
        </w:rPr>
        <w:t>1 vnt</w:t>
      </w:r>
      <w:r w:rsidR="00585CDB" w:rsidRPr="00543A0D">
        <w:rPr>
          <w:rFonts w:ascii="Times New Roman" w:hAnsi="Times New Roman" w:cs="Times New Roman"/>
          <w:sz w:val="22"/>
          <w:szCs w:val="22"/>
        </w:rPr>
        <w:t>.</w:t>
      </w:r>
      <w:r>
        <w:rPr>
          <w:rFonts w:ascii="Times New Roman" w:hAnsi="Times New Roman" w:cs="Times New Roman"/>
          <w:sz w:val="22"/>
          <w:szCs w:val="22"/>
        </w:rPr>
        <w:t xml:space="preserve"> </w:t>
      </w:r>
    </w:p>
    <w:p w14:paraId="616C7F74" w14:textId="293FA7A3" w:rsidR="00585CDB" w:rsidRPr="00E528C8" w:rsidRDefault="00585CDB"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44188A" w:rsidRPr="00E528C8" w14:paraId="1920A96E" w14:textId="77777777" w:rsidTr="004824FD">
        <w:trPr>
          <w:trHeight w:val="2401"/>
        </w:trPr>
        <w:tc>
          <w:tcPr>
            <w:tcW w:w="9628" w:type="dxa"/>
            <w:shd w:val="clear" w:color="auto" w:fill="auto"/>
            <w:hideMark/>
          </w:tcPr>
          <w:p w14:paraId="47BBCAE3" w14:textId="7430ADDA" w:rsidR="009B5678" w:rsidRPr="00E528C8" w:rsidRDefault="00543A0D" w:rsidP="00543A0D">
            <w:pPr>
              <w:spacing w:after="0" w:line="240" w:lineRule="auto"/>
              <w:ind w:firstLine="1165"/>
              <w:jc w:val="both"/>
              <w:rPr>
                <w:rFonts w:ascii="Times New Roman" w:eastAsia="Times New Roman" w:hAnsi="Times New Roman" w:cs="Times New Roman"/>
                <w:sz w:val="24"/>
                <w:szCs w:val="24"/>
                <w:lang w:eastAsia="lt-LT"/>
              </w:rPr>
            </w:pPr>
            <w:r>
              <w:rPr>
                <w:rFonts w:ascii="Times New Roman" w:eastAsia="Times New Roman" w:hAnsi="Times New Roman" w:cs="Times New Roman"/>
                <w:b/>
                <w:bCs/>
                <w:sz w:val="24"/>
                <w:szCs w:val="24"/>
                <w:lang w:eastAsia="lt-LT"/>
              </w:rPr>
              <w:lastRenderedPageBreak/>
              <w:t xml:space="preserve"> </w:t>
            </w:r>
            <w:r w:rsidR="009B5678" w:rsidRPr="00E528C8">
              <w:rPr>
                <w:rFonts w:ascii="Times New Roman" w:eastAsia="Times New Roman" w:hAnsi="Times New Roman" w:cs="Times New Roman"/>
                <w:b/>
                <w:bCs/>
                <w:sz w:val="24"/>
                <w:szCs w:val="24"/>
                <w:lang w:eastAsia="lt-LT"/>
              </w:rPr>
              <w:t xml:space="preserve">2.2.3 </w:t>
            </w:r>
            <w:r>
              <w:rPr>
                <w:rFonts w:ascii="Times New Roman" w:eastAsia="Times New Roman" w:hAnsi="Times New Roman" w:cs="Times New Roman"/>
                <w:b/>
                <w:bCs/>
                <w:sz w:val="24"/>
                <w:szCs w:val="24"/>
                <w:lang w:eastAsia="lt-LT"/>
              </w:rPr>
              <w:t>u</w:t>
            </w:r>
            <w:r w:rsidR="009B5678" w:rsidRPr="00E528C8">
              <w:rPr>
                <w:rFonts w:ascii="Times New Roman" w:eastAsia="Times New Roman" w:hAnsi="Times New Roman" w:cs="Times New Roman"/>
                <w:b/>
                <w:sz w:val="24"/>
                <w:szCs w:val="24"/>
                <w:lang w:eastAsia="lt-LT"/>
              </w:rPr>
              <w:t>ždavinys</w:t>
            </w:r>
            <w:r w:rsidR="009B5678" w:rsidRPr="00E528C8">
              <w:rPr>
                <w:rFonts w:ascii="Times New Roman" w:eastAsia="Times New Roman" w:hAnsi="Times New Roman" w:cs="Times New Roman"/>
                <w:b/>
                <w:bCs/>
                <w:sz w:val="24"/>
                <w:szCs w:val="24"/>
                <w:lang w:eastAsia="lt-LT"/>
              </w:rPr>
              <w:t>. Įveiklinti bendruomenes sveikatinimo ir socialinėje srityse</w:t>
            </w:r>
            <w:r>
              <w:rPr>
                <w:rFonts w:ascii="Times New Roman" w:eastAsia="Times New Roman" w:hAnsi="Times New Roman" w:cs="Times New Roman"/>
                <w:b/>
                <w:bCs/>
                <w:sz w:val="24"/>
                <w:szCs w:val="24"/>
                <w:lang w:eastAsia="lt-LT"/>
              </w:rPr>
              <w:t xml:space="preserve"> </w:t>
            </w:r>
          </w:p>
          <w:p w14:paraId="1C844390" w14:textId="248C48D8" w:rsidR="009B5678" w:rsidRPr="00E528C8" w:rsidRDefault="009B5678" w:rsidP="00543A0D">
            <w:pPr>
              <w:ind w:firstLine="1247"/>
              <w:jc w:val="both"/>
              <w:rPr>
                <w:rFonts w:ascii="Times New Roman" w:eastAsia="Times New Roman" w:hAnsi="Times New Roman" w:cs="Times New Roman"/>
                <w:sz w:val="24"/>
                <w:szCs w:val="24"/>
                <w:lang w:eastAsia="lt-LT"/>
              </w:rPr>
            </w:pPr>
            <w:r w:rsidRPr="00E528C8">
              <w:rPr>
                <w:rFonts w:ascii="Times New Roman" w:hAnsi="Times New Roman"/>
                <w:sz w:val="24"/>
                <w:szCs w:val="24"/>
              </w:rPr>
              <w:t xml:space="preserve">Trečiuoju uždaviniu siekiama skatinti bendruomenes aktyviau įsitraukti ir veikti sveikatinimo ir socialinėje srityse. </w:t>
            </w:r>
            <w:r w:rsidR="00E50E45" w:rsidRPr="00E528C8">
              <w:rPr>
                <w:rFonts w:ascii="Times New Roman" w:hAnsi="Times New Roman"/>
                <w:sz w:val="24"/>
                <w:szCs w:val="24"/>
              </w:rPr>
              <w:t>N</w:t>
            </w:r>
            <w:r w:rsidRPr="00E528C8">
              <w:rPr>
                <w:rFonts w:ascii="Times New Roman" w:hAnsi="Times New Roman"/>
                <w:sz w:val="24"/>
                <w:szCs w:val="24"/>
              </w:rPr>
              <w:t xml:space="preserve">umatoma aktyviai plėtoti pirmosios pagalbos teikėjų tinklo ir staigios mirties prevencijos sistemų plėtrą Kauno mieste. Sveikatinimo ir socialinės pagalbos tinklui plėtoti ir paslaugų prieinamumui didinti didelę įtaką daro ir tai, kiek pati visuomenė yra įsitraukusi į šios pagalbos organizavimą, kiek išplėtotas savanorystės tinklas. Savanorių sukuriama socialinė nauda reikšminga, socialinis poveikis ilgalaikis, reikšmingas pačiam savanoriui, savanorį priimančiai organizacijai, paslaugos teikimo bendruomenei, paslaugos gavėjui. </w:t>
            </w:r>
            <w:r w:rsidR="00E50E45" w:rsidRPr="00E528C8">
              <w:rPr>
                <w:rFonts w:ascii="Times New Roman" w:hAnsi="Times New Roman"/>
                <w:sz w:val="24"/>
                <w:szCs w:val="24"/>
              </w:rPr>
              <w:t>N</w:t>
            </w:r>
            <w:r w:rsidRPr="00E528C8">
              <w:rPr>
                <w:rFonts w:ascii="Times New Roman" w:hAnsi="Times New Roman"/>
                <w:sz w:val="24"/>
                <w:szCs w:val="24"/>
              </w:rPr>
              <w:t xml:space="preserve">umatoma skatinti savanorystės iniciatyvas sveikatinimo ir socialinėje srityse. Norint užtikrinti aukštą sveikatinimo ir socialinių paslaugų kokybę ir gyventojų poreikių tenkinimą, svarbu, kad teikiantys sveikatinimo </w:t>
            </w:r>
            <w:r w:rsidR="00543A0D">
              <w:rPr>
                <w:rFonts w:ascii="Times New Roman" w:hAnsi="Times New Roman"/>
                <w:sz w:val="24"/>
                <w:szCs w:val="24"/>
              </w:rPr>
              <w:t xml:space="preserve">ir </w:t>
            </w:r>
            <w:r w:rsidRPr="00E528C8">
              <w:rPr>
                <w:rFonts w:ascii="Times New Roman" w:hAnsi="Times New Roman"/>
                <w:sz w:val="24"/>
                <w:szCs w:val="24"/>
              </w:rPr>
              <w:t>socialines paslaugas profesionalai, dirbantys įvairiose įstaigose ir įmonėse</w:t>
            </w:r>
            <w:r w:rsidR="00543A0D">
              <w:rPr>
                <w:rFonts w:ascii="Times New Roman" w:hAnsi="Times New Roman"/>
                <w:sz w:val="24"/>
                <w:szCs w:val="24"/>
              </w:rPr>
              <w:t>,</w:t>
            </w:r>
            <w:r w:rsidRPr="00E528C8">
              <w:rPr>
                <w:rFonts w:ascii="Times New Roman" w:hAnsi="Times New Roman"/>
                <w:sz w:val="24"/>
                <w:szCs w:val="24"/>
              </w:rPr>
              <w:t xml:space="preserve"> ar NVO organizacijos turėtų reikiamą kvalifikaciją ir ją nuolat tobulintų. Todėl </w:t>
            </w:r>
            <w:r w:rsidR="00F96841" w:rsidRPr="00E528C8">
              <w:rPr>
                <w:rFonts w:ascii="Times New Roman" w:hAnsi="Times New Roman"/>
                <w:sz w:val="24"/>
                <w:szCs w:val="24"/>
              </w:rPr>
              <w:t>siekiama</w:t>
            </w:r>
            <w:r w:rsidRPr="00E528C8">
              <w:rPr>
                <w:rFonts w:ascii="Times New Roman" w:hAnsi="Times New Roman"/>
                <w:sz w:val="24"/>
                <w:szCs w:val="24"/>
              </w:rPr>
              <w:t xml:space="preserve"> nuolat stiprinti viešojo sektoriaus įstaigų, NVO ir privačių tiekėjų kompetencijas sveikatinimo ir socialinių paslaugų teikimo srityse</w:t>
            </w:r>
          </w:p>
        </w:tc>
      </w:tr>
    </w:tbl>
    <w:p w14:paraId="1510AAB1" w14:textId="77777777" w:rsidR="009B5678" w:rsidRPr="00E528C8" w:rsidRDefault="009B5678" w:rsidP="009B5678">
      <w:pPr>
        <w:spacing w:after="0" w:line="240" w:lineRule="auto"/>
        <w:rPr>
          <w:rFonts w:ascii="Times New Roman" w:hAnsi="Times New Roman" w:cs="Times New Roman"/>
          <w:sz w:val="24"/>
          <w:szCs w:val="24"/>
        </w:rPr>
      </w:pPr>
    </w:p>
    <w:p w14:paraId="3B7117F3" w14:textId="10185D51" w:rsidR="009B5678" w:rsidRPr="00E528C8" w:rsidRDefault="009B5678" w:rsidP="00543A0D">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2.2.3.1 </w:t>
      </w:r>
      <w:r w:rsidR="00543A0D">
        <w:rPr>
          <w:rFonts w:ascii="Times New Roman" w:hAnsi="Times New Roman" w:cs="Times New Roman"/>
          <w:sz w:val="24"/>
          <w:szCs w:val="24"/>
        </w:rPr>
        <w:t>p</w:t>
      </w:r>
      <w:r w:rsidRPr="00E528C8">
        <w:rPr>
          <w:rFonts w:ascii="Times New Roman" w:hAnsi="Times New Roman" w:cs="Times New Roman"/>
          <w:sz w:val="24"/>
          <w:szCs w:val="24"/>
        </w:rPr>
        <w:t>riemonė. Didinti pirmosios pagalbos teikėjų tinklo ir staigios mirties prevencijos sistemų plėtrą Kauno mieste</w:t>
      </w:r>
      <w:r w:rsidR="00543A0D">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543A0D" w14:paraId="7296D8F4" w14:textId="77777777" w:rsidTr="004824FD">
        <w:trPr>
          <w:trHeight w:val="454"/>
        </w:trPr>
        <w:tc>
          <w:tcPr>
            <w:tcW w:w="4671" w:type="dxa"/>
            <w:shd w:val="clear" w:color="auto" w:fill="auto"/>
            <w:vAlign w:val="center"/>
            <w:hideMark/>
          </w:tcPr>
          <w:p w14:paraId="7CB0A256" w14:textId="686110A8" w:rsidR="009B5678" w:rsidRPr="00543A0D" w:rsidRDefault="009B5678" w:rsidP="00543A0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 xml:space="preserve">Priemonės </w:t>
            </w:r>
            <w:r w:rsidR="00543A0D" w:rsidRPr="00543A0D">
              <w:rPr>
                <w:rFonts w:ascii="Times New Roman" w:eastAsia="Times New Roman" w:hAnsi="Times New Roman" w:cs="Times New Roman"/>
                <w:sz w:val="24"/>
                <w:szCs w:val="24"/>
                <w:lang w:eastAsia="lt-LT"/>
              </w:rPr>
              <w:t>p</w:t>
            </w:r>
            <w:r w:rsidRPr="00543A0D">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1F50AE03" w14:textId="77777777" w:rsidR="009B5678" w:rsidRPr="00543A0D" w:rsidRDefault="009B5678"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75306ACD" w14:textId="77777777" w:rsidR="009B5678" w:rsidRPr="00543A0D" w:rsidRDefault="009B5678"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5D7E1FC6" w14:textId="77777777" w:rsidR="009B5678" w:rsidRPr="00543A0D" w:rsidRDefault="009B5678"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4A95DEF2" w14:textId="77777777" w:rsidR="009B5678" w:rsidRPr="00543A0D" w:rsidRDefault="009B5678"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2025 m.</w:t>
            </w:r>
          </w:p>
        </w:tc>
      </w:tr>
      <w:tr w:rsidR="007A453F" w:rsidRPr="00E528C8" w14:paraId="716F392C" w14:textId="77777777" w:rsidTr="00B845E2">
        <w:trPr>
          <w:trHeight w:val="661"/>
        </w:trPr>
        <w:tc>
          <w:tcPr>
            <w:tcW w:w="4671" w:type="dxa"/>
            <w:shd w:val="clear" w:color="auto" w:fill="auto"/>
            <w:hideMark/>
          </w:tcPr>
          <w:p w14:paraId="200E1030" w14:textId="221C0EAC" w:rsidR="007A453F" w:rsidRPr="00E528C8" w:rsidRDefault="007A453F" w:rsidP="00543A0D">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Sėkmingų gaivinimų, esant defibriliuojamam ritmui</w:t>
            </w:r>
            <w:r w:rsidR="00543A0D">
              <w:rPr>
                <w:rFonts w:ascii="Times New Roman" w:eastAsia="Times New Roman" w:hAnsi="Times New Roman" w:cs="Times New Roman"/>
                <w:sz w:val="24"/>
                <w:szCs w:val="24"/>
                <w:lang w:eastAsia="lt-LT"/>
              </w:rPr>
              <w:t xml:space="preserve">, </w:t>
            </w:r>
            <w:r w:rsidR="00543A0D" w:rsidRPr="00E528C8">
              <w:rPr>
                <w:rFonts w:ascii="Times New Roman" w:eastAsia="Times New Roman" w:hAnsi="Times New Roman" w:cs="Times New Roman"/>
                <w:sz w:val="24"/>
                <w:szCs w:val="24"/>
                <w:lang w:eastAsia="lt-LT"/>
              </w:rPr>
              <w:t>procentas Kauno mieste</w:t>
            </w:r>
          </w:p>
        </w:tc>
        <w:tc>
          <w:tcPr>
            <w:tcW w:w="892" w:type="dxa"/>
            <w:shd w:val="clear" w:color="auto" w:fill="auto"/>
            <w:hideMark/>
          </w:tcPr>
          <w:p w14:paraId="568FCB8A"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65805F9F"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52,00</w:t>
            </w:r>
          </w:p>
        </w:tc>
        <w:tc>
          <w:tcPr>
            <w:tcW w:w="1355" w:type="dxa"/>
            <w:shd w:val="clear" w:color="auto" w:fill="auto"/>
            <w:hideMark/>
          </w:tcPr>
          <w:p w14:paraId="08E14596"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c>
          <w:tcPr>
            <w:tcW w:w="1355" w:type="dxa"/>
            <w:shd w:val="clear" w:color="auto" w:fill="auto"/>
            <w:hideMark/>
          </w:tcPr>
          <w:p w14:paraId="45373168"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0,00</w:t>
            </w:r>
          </w:p>
        </w:tc>
      </w:tr>
    </w:tbl>
    <w:p w14:paraId="52F13762" w14:textId="77777777" w:rsidR="009B5678" w:rsidRPr="00E528C8" w:rsidRDefault="009B5678" w:rsidP="009B5678">
      <w:pPr>
        <w:spacing w:after="0" w:line="240" w:lineRule="auto"/>
        <w:rPr>
          <w:rFonts w:ascii="Times New Roman" w:hAnsi="Times New Roman" w:cs="Times New Roman"/>
          <w:sz w:val="24"/>
          <w:szCs w:val="24"/>
        </w:rPr>
      </w:pPr>
    </w:p>
    <w:p w14:paraId="0AE681BF" w14:textId="4A5CB501" w:rsidR="009B5678" w:rsidRPr="00E528C8" w:rsidRDefault="009B5678" w:rsidP="00543A0D">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2.2.3.2 </w:t>
      </w:r>
      <w:r w:rsidR="00543A0D">
        <w:rPr>
          <w:rFonts w:ascii="Times New Roman" w:hAnsi="Times New Roman" w:cs="Times New Roman"/>
          <w:sz w:val="24"/>
          <w:szCs w:val="24"/>
        </w:rPr>
        <w:t>p</w:t>
      </w:r>
      <w:r w:rsidRPr="00E528C8">
        <w:rPr>
          <w:rFonts w:ascii="Times New Roman" w:hAnsi="Times New Roman" w:cs="Times New Roman"/>
          <w:sz w:val="24"/>
          <w:szCs w:val="24"/>
        </w:rPr>
        <w:t>riemonė. Skatinti savanorystės iniciatyvas sveikatinimo ir socialinėje srityse</w:t>
      </w:r>
      <w:r w:rsidR="00543A0D">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543A0D" w14:paraId="13BBC1B9" w14:textId="77777777" w:rsidTr="004824FD">
        <w:trPr>
          <w:trHeight w:val="454"/>
        </w:trPr>
        <w:tc>
          <w:tcPr>
            <w:tcW w:w="4671" w:type="dxa"/>
            <w:shd w:val="clear" w:color="auto" w:fill="auto"/>
            <w:vAlign w:val="center"/>
            <w:hideMark/>
          </w:tcPr>
          <w:p w14:paraId="480C3961" w14:textId="3DF791F8" w:rsidR="009B5678" w:rsidRPr="00543A0D" w:rsidRDefault="009B5678" w:rsidP="00543A0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 xml:space="preserve">Priemonės </w:t>
            </w:r>
            <w:r w:rsidR="00543A0D" w:rsidRPr="00543A0D">
              <w:rPr>
                <w:rFonts w:ascii="Times New Roman" w:eastAsia="Times New Roman" w:hAnsi="Times New Roman" w:cs="Times New Roman"/>
                <w:sz w:val="24"/>
                <w:szCs w:val="24"/>
                <w:lang w:eastAsia="lt-LT"/>
              </w:rPr>
              <w:t>p</w:t>
            </w:r>
            <w:r w:rsidRPr="00543A0D">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18021289" w14:textId="77777777" w:rsidR="009B5678" w:rsidRPr="00543A0D" w:rsidRDefault="009B5678"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228DD282" w14:textId="77777777" w:rsidR="009B5678" w:rsidRPr="00543A0D" w:rsidRDefault="009B5678"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35D19CAB" w14:textId="77777777" w:rsidR="009B5678" w:rsidRPr="00543A0D" w:rsidRDefault="009B5678"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457424FC" w14:textId="77777777" w:rsidR="009B5678" w:rsidRPr="00543A0D" w:rsidRDefault="009B5678" w:rsidP="004824FD">
            <w:pPr>
              <w:spacing w:after="0" w:line="240" w:lineRule="auto"/>
              <w:jc w:val="center"/>
              <w:rPr>
                <w:rFonts w:ascii="Times New Roman" w:eastAsia="Times New Roman" w:hAnsi="Times New Roman" w:cs="Times New Roman"/>
                <w:sz w:val="24"/>
                <w:szCs w:val="24"/>
                <w:lang w:eastAsia="lt-LT"/>
              </w:rPr>
            </w:pPr>
            <w:r w:rsidRPr="00543A0D">
              <w:rPr>
                <w:rFonts w:ascii="Times New Roman" w:eastAsia="Times New Roman" w:hAnsi="Times New Roman" w:cs="Times New Roman"/>
                <w:sz w:val="24"/>
                <w:szCs w:val="24"/>
                <w:lang w:eastAsia="lt-LT"/>
              </w:rPr>
              <w:t>2025 m.</w:t>
            </w:r>
          </w:p>
        </w:tc>
      </w:tr>
      <w:tr w:rsidR="003B094A" w:rsidRPr="00E528C8" w14:paraId="75628393" w14:textId="77777777" w:rsidTr="004824FD">
        <w:trPr>
          <w:trHeight w:val="936"/>
        </w:trPr>
        <w:tc>
          <w:tcPr>
            <w:tcW w:w="4671" w:type="dxa"/>
            <w:shd w:val="clear" w:color="auto" w:fill="auto"/>
            <w:hideMark/>
          </w:tcPr>
          <w:p w14:paraId="25039872" w14:textId="77777777" w:rsidR="007A453F" w:rsidRPr="00E528C8" w:rsidRDefault="007A453F" w:rsidP="007A453F">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Į savanorišką veiklą įsitraukusių 14–29 m. Kauno miesto gyventojų dalis nuo visų tos amžiaus grupės Kauno miesto gyventojų</w:t>
            </w:r>
          </w:p>
        </w:tc>
        <w:tc>
          <w:tcPr>
            <w:tcW w:w="892" w:type="dxa"/>
            <w:shd w:val="clear" w:color="auto" w:fill="auto"/>
            <w:hideMark/>
          </w:tcPr>
          <w:p w14:paraId="15FC16C6"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030256BE"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1,50</w:t>
            </w:r>
          </w:p>
        </w:tc>
        <w:tc>
          <w:tcPr>
            <w:tcW w:w="1355" w:type="dxa"/>
            <w:shd w:val="clear" w:color="auto" w:fill="auto"/>
            <w:hideMark/>
          </w:tcPr>
          <w:p w14:paraId="0BC65BF7"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1,55</w:t>
            </w:r>
          </w:p>
        </w:tc>
        <w:tc>
          <w:tcPr>
            <w:tcW w:w="1355" w:type="dxa"/>
            <w:shd w:val="clear" w:color="auto" w:fill="auto"/>
            <w:hideMark/>
          </w:tcPr>
          <w:p w14:paraId="53C2DB43"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1,60</w:t>
            </w:r>
          </w:p>
        </w:tc>
      </w:tr>
      <w:tr w:rsidR="003B094A" w:rsidRPr="00E528C8" w14:paraId="25C6CFB2" w14:textId="77777777" w:rsidTr="004824FD">
        <w:trPr>
          <w:trHeight w:val="936"/>
        </w:trPr>
        <w:tc>
          <w:tcPr>
            <w:tcW w:w="4671" w:type="dxa"/>
            <w:shd w:val="clear" w:color="auto" w:fill="auto"/>
          </w:tcPr>
          <w:p w14:paraId="5F5EA50C" w14:textId="77777777" w:rsidR="007A453F" w:rsidRPr="00E528C8" w:rsidRDefault="007A453F" w:rsidP="007A453F">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Į savanorišką veiklą įsitraukusių 30–65 m. Kauno miesto gyventojų dalis nuo visų tos amžiaus grupės Kauno miesto gyventojų</w:t>
            </w:r>
          </w:p>
        </w:tc>
        <w:tc>
          <w:tcPr>
            <w:tcW w:w="892" w:type="dxa"/>
            <w:shd w:val="clear" w:color="auto" w:fill="auto"/>
          </w:tcPr>
          <w:p w14:paraId="4CEEA6EF"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7A86F60A"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1,00</w:t>
            </w:r>
          </w:p>
        </w:tc>
        <w:tc>
          <w:tcPr>
            <w:tcW w:w="1355" w:type="dxa"/>
            <w:shd w:val="clear" w:color="auto" w:fill="auto"/>
          </w:tcPr>
          <w:p w14:paraId="2699C7F5"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1,10</w:t>
            </w:r>
          </w:p>
        </w:tc>
        <w:tc>
          <w:tcPr>
            <w:tcW w:w="1355" w:type="dxa"/>
            <w:shd w:val="clear" w:color="auto" w:fill="auto"/>
          </w:tcPr>
          <w:p w14:paraId="7498D240"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1,20</w:t>
            </w:r>
          </w:p>
        </w:tc>
      </w:tr>
      <w:tr w:rsidR="007A453F" w:rsidRPr="00E528C8" w14:paraId="2347EDC8" w14:textId="77777777" w:rsidTr="004824FD">
        <w:trPr>
          <w:trHeight w:val="936"/>
        </w:trPr>
        <w:tc>
          <w:tcPr>
            <w:tcW w:w="4671" w:type="dxa"/>
            <w:shd w:val="clear" w:color="auto" w:fill="auto"/>
          </w:tcPr>
          <w:p w14:paraId="571AAF9D" w14:textId="77777777" w:rsidR="007A453F" w:rsidRPr="00E528C8" w:rsidRDefault="007A453F" w:rsidP="007A453F">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Į savanorišką veiklą įsitraukusių 66 m. ir vyresnių Kauno miesto gyventojų dalis nuo visų tos amžiaus grupės Kauno miesto gyventojų</w:t>
            </w:r>
          </w:p>
        </w:tc>
        <w:tc>
          <w:tcPr>
            <w:tcW w:w="892" w:type="dxa"/>
            <w:shd w:val="clear" w:color="auto" w:fill="auto"/>
          </w:tcPr>
          <w:p w14:paraId="35CFEC9B"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04B4D698"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1,70</w:t>
            </w:r>
          </w:p>
        </w:tc>
        <w:tc>
          <w:tcPr>
            <w:tcW w:w="1355" w:type="dxa"/>
            <w:shd w:val="clear" w:color="auto" w:fill="auto"/>
          </w:tcPr>
          <w:p w14:paraId="2899485B"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1,80</w:t>
            </w:r>
          </w:p>
        </w:tc>
        <w:tc>
          <w:tcPr>
            <w:tcW w:w="1355" w:type="dxa"/>
            <w:shd w:val="clear" w:color="auto" w:fill="auto"/>
          </w:tcPr>
          <w:p w14:paraId="1B799B4F"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2,00</w:t>
            </w:r>
          </w:p>
        </w:tc>
      </w:tr>
    </w:tbl>
    <w:p w14:paraId="1979E175" w14:textId="77777777" w:rsidR="009B5678" w:rsidRPr="00E528C8" w:rsidRDefault="009B5678" w:rsidP="009B5678">
      <w:pPr>
        <w:spacing w:after="0" w:line="240" w:lineRule="auto"/>
        <w:rPr>
          <w:rFonts w:ascii="Times New Roman" w:hAnsi="Times New Roman" w:cs="Times New Roman"/>
          <w:sz w:val="24"/>
          <w:szCs w:val="24"/>
        </w:rPr>
      </w:pPr>
    </w:p>
    <w:p w14:paraId="73CB0A23" w14:textId="3DB98832" w:rsidR="009B5678" w:rsidRPr="00E528C8" w:rsidRDefault="009B5678" w:rsidP="00B0457F">
      <w:pPr>
        <w:spacing w:after="0" w:line="240" w:lineRule="auto"/>
        <w:jc w:val="both"/>
        <w:rPr>
          <w:rFonts w:ascii="Times New Roman" w:hAnsi="Times New Roman" w:cs="Times New Roman"/>
          <w:sz w:val="24"/>
          <w:szCs w:val="24"/>
        </w:rPr>
      </w:pPr>
      <w:r w:rsidRPr="00E528C8">
        <w:rPr>
          <w:rFonts w:ascii="Times New Roman" w:hAnsi="Times New Roman" w:cs="Times New Roman"/>
          <w:sz w:val="24"/>
          <w:szCs w:val="24"/>
        </w:rPr>
        <w:t xml:space="preserve">2.2.3.3 </w:t>
      </w:r>
      <w:r w:rsidR="00B0457F">
        <w:rPr>
          <w:rFonts w:ascii="Times New Roman" w:hAnsi="Times New Roman" w:cs="Times New Roman"/>
          <w:sz w:val="24"/>
          <w:szCs w:val="24"/>
        </w:rPr>
        <w:t>p</w:t>
      </w:r>
      <w:r w:rsidRPr="00E528C8">
        <w:rPr>
          <w:rFonts w:ascii="Times New Roman" w:hAnsi="Times New Roman" w:cs="Times New Roman"/>
          <w:sz w:val="24"/>
          <w:szCs w:val="24"/>
        </w:rPr>
        <w:t xml:space="preserve">riemonė. </w:t>
      </w:r>
      <w:r w:rsidR="00685544" w:rsidRPr="00E528C8">
        <w:rPr>
          <w:rFonts w:ascii="Times New Roman" w:hAnsi="Times New Roman" w:cs="Times New Roman"/>
          <w:sz w:val="24"/>
          <w:szCs w:val="24"/>
        </w:rPr>
        <w:t>Stiprinti viešojo sektoriaus įstaigų, NVO ir privačių tiekėjų kompetencijas sveikatinimo ir socialinių paslaugų teikimo srityse</w:t>
      </w:r>
      <w:r w:rsidR="00B0457F">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1"/>
        <w:gridCol w:w="892"/>
        <w:gridCol w:w="1355"/>
        <w:gridCol w:w="1355"/>
        <w:gridCol w:w="1355"/>
      </w:tblGrid>
      <w:tr w:rsidR="003B094A" w:rsidRPr="00B0457F" w14:paraId="6389037F" w14:textId="77777777" w:rsidTr="004824FD">
        <w:trPr>
          <w:trHeight w:val="454"/>
        </w:trPr>
        <w:tc>
          <w:tcPr>
            <w:tcW w:w="4671" w:type="dxa"/>
            <w:shd w:val="clear" w:color="auto" w:fill="auto"/>
            <w:vAlign w:val="center"/>
            <w:hideMark/>
          </w:tcPr>
          <w:p w14:paraId="4F50C93D" w14:textId="228B7BD9" w:rsidR="009B5678" w:rsidRPr="00B0457F" w:rsidRDefault="009B5678" w:rsidP="00B0457F">
            <w:pPr>
              <w:spacing w:after="0" w:line="240" w:lineRule="auto"/>
              <w:jc w:val="center"/>
              <w:rPr>
                <w:rFonts w:ascii="Times New Roman" w:eastAsia="Times New Roman" w:hAnsi="Times New Roman" w:cs="Times New Roman"/>
                <w:sz w:val="24"/>
                <w:szCs w:val="24"/>
                <w:lang w:eastAsia="lt-LT"/>
              </w:rPr>
            </w:pPr>
            <w:r w:rsidRPr="00B0457F">
              <w:rPr>
                <w:rFonts w:ascii="Times New Roman" w:eastAsia="Times New Roman" w:hAnsi="Times New Roman" w:cs="Times New Roman"/>
                <w:sz w:val="24"/>
                <w:szCs w:val="24"/>
                <w:lang w:eastAsia="lt-LT"/>
              </w:rPr>
              <w:t xml:space="preserve">Priemonės </w:t>
            </w:r>
            <w:r w:rsidR="00B0457F" w:rsidRPr="00B0457F">
              <w:rPr>
                <w:rFonts w:ascii="Times New Roman" w:eastAsia="Times New Roman" w:hAnsi="Times New Roman" w:cs="Times New Roman"/>
                <w:sz w:val="24"/>
                <w:szCs w:val="24"/>
                <w:lang w:eastAsia="lt-LT"/>
              </w:rPr>
              <w:t>p</w:t>
            </w:r>
            <w:r w:rsidRPr="00B0457F">
              <w:rPr>
                <w:rFonts w:ascii="Times New Roman" w:eastAsia="Times New Roman" w:hAnsi="Times New Roman" w:cs="Times New Roman"/>
                <w:sz w:val="24"/>
                <w:szCs w:val="24"/>
                <w:lang w:eastAsia="lt-LT"/>
              </w:rPr>
              <w:t>rodukto vertinimo kriterijus</w:t>
            </w:r>
          </w:p>
        </w:tc>
        <w:tc>
          <w:tcPr>
            <w:tcW w:w="892" w:type="dxa"/>
            <w:shd w:val="clear" w:color="auto" w:fill="auto"/>
            <w:vAlign w:val="center"/>
            <w:hideMark/>
          </w:tcPr>
          <w:p w14:paraId="694511FC" w14:textId="77777777" w:rsidR="009B5678" w:rsidRPr="00B0457F" w:rsidRDefault="009B5678" w:rsidP="004824FD">
            <w:pPr>
              <w:spacing w:after="0" w:line="240" w:lineRule="auto"/>
              <w:jc w:val="center"/>
              <w:rPr>
                <w:rFonts w:ascii="Times New Roman" w:eastAsia="Times New Roman" w:hAnsi="Times New Roman" w:cs="Times New Roman"/>
                <w:sz w:val="24"/>
                <w:szCs w:val="24"/>
                <w:lang w:eastAsia="lt-LT"/>
              </w:rPr>
            </w:pPr>
            <w:r w:rsidRPr="00B0457F">
              <w:rPr>
                <w:rFonts w:ascii="Times New Roman" w:eastAsia="Times New Roman" w:hAnsi="Times New Roman" w:cs="Times New Roman"/>
                <w:sz w:val="24"/>
                <w:szCs w:val="24"/>
                <w:lang w:eastAsia="lt-LT"/>
              </w:rPr>
              <w:t>Matas</w:t>
            </w:r>
          </w:p>
        </w:tc>
        <w:tc>
          <w:tcPr>
            <w:tcW w:w="1355" w:type="dxa"/>
            <w:shd w:val="clear" w:color="auto" w:fill="auto"/>
            <w:vAlign w:val="center"/>
            <w:hideMark/>
          </w:tcPr>
          <w:p w14:paraId="19CFCECF" w14:textId="77777777" w:rsidR="009B5678" w:rsidRPr="00B0457F" w:rsidRDefault="009B5678" w:rsidP="004824FD">
            <w:pPr>
              <w:spacing w:after="0" w:line="240" w:lineRule="auto"/>
              <w:jc w:val="center"/>
              <w:rPr>
                <w:rFonts w:ascii="Times New Roman" w:eastAsia="Times New Roman" w:hAnsi="Times New Roman" w:cs="Times New Roman"/>
                <w:sz w:val="24"/>
                <w:szCs w:val="24"/>
                <w:lang w:eastAsia="lt-LT"/>
              </w:rPr>
            </w:pPr>
            <w:r w:rsidRPr="00B0457F">
              <w:rPr>
                <w:rFonts w:ascii="Times New Roman" w:eastAsia="Times New Roman" w:hAnsi="Times New Roman" w:cs="Times New Roman"/>
                <w:sz w:val="24"/>
                <w:szCs w:val="24"/>
                <w:lang w:eastAsia="lt-LT"/>
              </w:rPr>
              <w:t>2023 m.</w:t>
            </w:r>
          </w:p>
        </w:tc>
        <w:tc>
          <w:tcPr>
            <w:tcW w:w="1355" w:type="dxa"/>
            <w:shd w:val="clear" w:color="auto" w:fill="auto"/>
            <w:vAlign w:val="center"/>
            <w:hideMark/>
          </w:tcPr>
          <w:p w14:paraId="543DA201" w14:textId="77777777" w:rsidR="009B5678" w:rsidRPr="00B0457F" w:rsidRDefault="009B5678" w:rsidP="004824FD">
            <w:pPr>
              <w:spacing w:after="0" w:line="240" w:lineRule="auto"/>
              <w:jc w:val="center"/>
              <w:rPr>
                <w:rFonts w:ascii="Times New Roman" w:eastAsia="Times New Roman" w:hAnsi="Times New Roman" w:cs="Times New Roman"/>
                <w:sz w:val="24"/>
                <w:szCs w:val="24"/>
                <w:lang w:eastAsia="lt-LT"/>
              </w:rPr>
            </w:pPr>
            <w:r w:rsidRPr="00B0457F">
              <w:rPr>
                <w:rFonts w:ascii="Times New Roman" w:eastAsia="Times New Roman" w:hAnsi="Times New Roman" w:cs="Times New Roman"/>
                <w:sz w:val="24"/>
                <w:szCs w:val="24"/>
                <w:lang w:eastAsia="lt-LT"/>
              </w:rPr>
              <w:t>2024 m.</w:t>
            </w:r>
          </w:p>
        </w:tc>
        <w:tc>
          <w:tcPr>
            <w:tcW w:w="1355" w:type="dxa"/>
            <w:shd w:val="clear" w:color="auto" w:fill="auto"/>
            <w:vAlign w:val="center"/>
            <w:hideMark/>
          </w:tcPr>
          <w:p w14:paraId="5B7CF327" w14:textId="77777777" w:rsidR="009B5678" w:rsidRPr="00B0457F" w:rsidRDefault="009B5678" w:rsidP="004824FD">
            <w:pPr>
              <w:spacing w:after="0" w:line="240" w:lineRule="auto"/>
              <w:jc w:val="center"/>
              <w:rPr>
                <w:rFonts w:ascii="Times New Roman" w:eastAsia="Times New Roman" w:hAnsi="Times New Roman" w:cs="Times New Roman"/>
                <w:sz w:val="24"/>
                <w:szCs w:val="24"/>
                <w:lang w:eastAsia="lt-LT"/>
              </w:rPr>
            </w:pPr>
            <w:r w:rsidRPr="00B0457F">
              <w:rPr>
                <w:rFonts w:ascii="Times New Roman" w:eastAsia="Times New Roman" w:hAnsi="Times New Roman" w:cs="Times New Roman"/>
                <w:sz w:val="24"/>
                <w:szCs w:val="24"/>
                <w:lang w:eastAsia="lt-LT"/>
              </w:rPr>
              <w:t>2025 m.</w:t>
            </w:r>
          </w:p>
        </w:tc>
      </w:tr>
      <w:tr w:rsidR="003B094A" w:rsidRPr="00E528C8" w14:paraId="73EAEF02" w14:textId="77777777" w:rsidTr="004824FD">
        <w:trPr>
          <w:trHeight w:val="936"/>
        </w:trPr>
        <w:tc>
          <w:tcPr>
            <w:tcW w:w="4671" w:type="dxa"/>
            <w:shd w:val="clear" w:color="auto" w:fill="auto"/>
            <w:hideMark/>
          </w:tcPr>
          <w:p w14:paraId="1A58014C" w14:textId="77777777" w:rsidR="007A453F" w:rsidRPr="00E528C8" w:rsidRDefault="007A453F" w:rsidP="007A453F">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Neprivalomuose sveikatinimo paslaugų teikimo mokymuose kvalifikaciją kėlusių darbuotojų dalis nuo visų tos įstaigos darbuotojų (dirbančių įstaigoje ne mažiau kaip 6 mėn.)</w:t>
            </w:r>
          </w:p>
        </w:tc>
        <w:tc>
          <w:tcPr>
            <w:tcW w:w="892" w:type="dxa"/>
            <w:shd w:val="clear" w:color="auto" w:fill="auto"/>
            <w:hideMark/>
          </w:tcPr>
          <w:p w14:paraId="3D367223"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hideMark/>
          </w:tcPr>
          <w:p w14:paraId="6CC58506"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90,00</w:t>
            </w:r>
          </w:p>
        </w:tc>
        <w:tc>
          <w:tcPr>
            <w:tcW w:w="1355" w:type="dxa"/>
            <w:shd w:val="clear" w:color="auto" w:fill="auto"/>
            <w:hideMark/>
          </w:tcPr>
          <w:p w14:paraId="708D2EFD"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91,00</w:t>
            </w:r>
          </w:p>
        </w:tc>
        <w:tc>
          <w:tcPr>
            <w:tcW w:w="1355" w:type="dxa"/>
            <w:shd w:val="clear" w:color="auto" w:fill="auto"/>
            <w:hideMark/>
          </w:tcPr>
          <w:p w14:paraId="73508AD4"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91,00</w:t>
            </w:r>
          </w:p>
        </w:tc>
      </w:tr>
      <w:tr w:rsidR="007A453F" w:rsidRPr="00E528C8" w14:paraId="692E470D" w14:textId="77777777" w:rsidTr="004824FD">
        <w:trPr>
          <w:trHeight w:val="936"/>
        </w:trPr>
        <w:tc>
          <w:tcPr>
            <w:tcW w:w="4671" w:type="dxa"/>
            <w:shd w:val="clear" w:color="auto" w:fill="auto"/>
          </w:tcPr>
          <w:p w14:paraId="16E013A5" w14:textId="56B09D82" w:rsidR="007A453F" w:rsidRPr="00E528C8" w:rsidRDefault="00504DC2" w:rsidP="007A453F">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Mokymuose kvalifikaciją kėlusių</w:t>
            </w:r>
            <w:r w:rsidR="007A453F" w:rsidRPr="00E528C8">
              <w:rPr>
                <w:rFonts w:ascii="Times New Roman" w:eastAsia="Times New Roman" w:hAnsi="Times New Roman" w:cs="Times New Roman"/>
                <w:sz w:val="24"/>
                <w:szCs w:val="24"/>
                <w:lang w:eastAsia="lt-LT"/>
              </w:rPr>
              <w:t xml:space="preserve"> socialinių paslaugų srities darbuotojų (dirbančių ne mažiau kaip 6 mėn.) dalis nuo visų socialinių paslaugų srities darbuotojų</w:t>
            </w:r>
          </w:p>
        </w:tc>
        <w:tc>
          <w:tcPr>
            <w:tcW w:w="892" w:type="dxa"/>
            <w:shd w:val="clear" w:color="auto" w:fill="auto"/>
          </w:tcPr>
          <w:p w14:paraId="2D5E546B"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Proc.</w:t>
            </w:r>
          </w:p>
        </w:tc>
        <w:tc>
          <w:tcPr>
            <w:tcW w:w="1355" w:type="dxa"/>
            <w:shd w:val="clear" w:color="auto" w:fill="auto"/>
          </w:tcPr>
          <w:p w14:paraId="16D95E8C"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45,00</w:t>
            </w:r>
          </w:p>
        </w:tc>
        <w:tc>
          <w:tcPr>
            <w:tcW w:w="1355" w:type="dxa"/>
            <w:shd w:val="clear" w:color="auto" w:fill="auto"/>
          </w:tcPr>
          <w:p w14:paraId="2C0CD3E3"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50,00</w:t>
            </w:r>
          </w:p>
        </w:tc>
        <w:tc>
          <w:tcPr>
            <w:tcW w:w="1355" w:type="dxa"/>
            <w:shd w:val="clear" w:color="auto" w:fill="auto"/>
          </w:tcPr>
          <w:p w14:paraId="032979B2" w14:textId="77777777" w:rsidR="007A453F" w:rsidRPr="00E528C8" w:rsidRDefault="007A453F" w:rsidP="00B84514">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53,00</w:t>
            </w:r>
          </w:p>
        </w:tc>
      </w:tr>
    </w:tbl>
    <w:p w14:paraId="696CFB2D" w14:textId="59C87EC3" w:rsidR="006D1686" w:rsidRPr="00E528C8" w:rsidRDefault="006D1686">
      <w:pPr>
        <w:rPr>
          <w:rFonts w:ascii="Times New Roman" w:hAnsi="Times New Roman" w:cs="Times New Roman"/>
          <w:sz w:val="24"/>
          <w:szCs w:val="24"/>
        </w:rPr>
      </w:pPr>
      <w:r w:rsidRPr="00E528C8">
        <w:rPr>
          <w:rFonts w:ascii="Times New Roman" w:hAnsi="Times New Roman" w:cs="Times New Roman"/>
          <w:sz w:val="24"/>
          <w:szCs w:val="24"/>
        </w:rPr>
        <w:br w:type="page"/>
      </w:r>
    </w:p>
    <w:p w14:paraId="14ECDE1E" w14:textId="236F0481" w:rsidR="006D1686" w:rsidRPr="00E528C8" w:rsidRDefault="006D1686" w:rsidP="006D1686">
      <w:pPr>
        <w:spacing w:after="0" w:line="240" w:lineRule="auto"/>
        <w:jc w:val="center"/>
        <w:rPr>
          <w:rFonts w:ascii="Times New Roman" w:eastAsia="Times New Roman" w:hAnsi="Times New Roman" w:cs="Times New Roman"/>
          <w:b/>
          <w:sz w:val="24"/>
          <w:szCs w:val="24"/>
          <w:lang w:eastAsia="lt-LT"/>
        </w:rPr>
      </w:pPr>
      <w:r w:rsidRPr="00E528C8">
        <w:rPr>
          <w:rFonts w:ascii="Times New Roman" w:eastAsia="Times New Roman" w:hAnsi="Times New Roman" w:cs="Times New Roman"/>
          <w:b/>
          <w:sz w:val="24"/>
          <w:szCs w:val="24"/>
          <w:lang w:eastAsia="lt-LT"/>
        </w:rPr>
        <w:lastRenderedPageBreak/>
        <w:t>Bendras lėšų poreikis ir numatomi finansavimo šaltiniai</w:t>
      </w:r>
      <w:r w:rsidR="00B0457F">
        <w:rPr>
          <w:rFonts w:ascii="Times New Roman" w:eastAsia="Times New Roman" w:hAnsi="Times New Roman" w:cs="Times New Roman"/>
          <w:b/>
          <w:sz w:val="24"/>
          <w:szCs w:val="24"/>
          <w:lang w:eastAsia="lt-LT"/>
        </w:rPr>
        <w:t xml:space="preserve"> </w:t>
      </w:r>
    </w:p>
    <w:p w14:paraId="5E11E689" w14:textId="77777777" w:rsidR="006D1686" w:rsidRPr="00E528C8" w:rsidRDefault="006D1686" w:rsidP="006D1686">
      <w:pPr>
        <w:spacing w:after="0" w:line="240" w:lineRule="auto"/>
        <w:jc w:val="center"/>
        <w:rPr>
          <w:rFonts w:ascii="Times New Roman" w:eastAsia="Times New Roman" w:hAnsi="Times New Roman" w:cs="Times New Roman"/>
          <w:b/>
          <w:sz w:val="24"/>
          <w:szCs w:val="24"/>
          <w:lang w:eastAsia="lt-LT"/>
        </w:rPr>
      </w:pPr>
    </w:p>
    <w:p w14:paraId="6FC5F41A" w14:textId="0C34F836" w:rsidR="006D1686" w:rsidRPr="00B0457F" w:rsidRDefault="006D1686" w:rsidP="006D1686">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b/>
          <w:sz w:val="24"/>
          <w:szCs w:val="24"/>
          <w:lang w:eastAsia="lt-LT"/>
        </w:rPr>
        <w:tab/>
      </w:r>
      <w:r w:rsidRPr="00E528C8">
        <w:rPr>
          <w:rFonts w:ascii="Times New Roman" w:eastAsia="Times New Roman" w:hAnsi="Times New Roman" w:cs="Times New Roman"/>
          <w:b/>
          <w:sz w:val="24"/>
          <w:szCs w:val="24"/>
          <w:lang w:eastAsia="lt-LT"/>
        </w:rPr>
        <w:tab/>
      </w:r>
      <w:r w:rsidRPr="00E528C8">
        <w:rPr>
          <w:rFonts w:ascii="Times New Roman" w:eastAsia="Times New Roman" w:hAnsi="Times New Roman" w:cs="Times New Roman"/>
          <w:b/>
          <w:sz w:val="24"/>
          <w:szCs w:val="24"/>
          <w:lang w:eastAsia="lt-LT"/>
        </w:rPr>
        <w:tab/>
      </w:r>
      <w:r w:rsidRPr="00E528C8">
        <w:rPr>
          <w:rFonts w:ascii="Times New Roman" w:eastAsia="Times New Roman" w:hAnsi="Times New Roman" w:cs="Times New Roman"/>
          <w:b/>
          <w:sz w:val="24"/>
          <w:szCs w:val="24"/>
          <w:lang w:eastAsia="lt-LT"/>
        </w:rPr>
        <w:tab/>
      </w:r>
      <w:r w:rsidRPr="00E528C8">
        <w:rPr>
          <w:rFonts w:ascii="Times New Roman" w:eastAsia="Times New Roman" w:hAnsi="Times New Roman" w:cs="Times New Roman"/>
          <w:b/>
          <w:sz w:val="24"/>
          <w:szCs w:val="24"/>
          <w:lang w:eastAsia="lt-LT"/>
        </w:rPr>
        <w:tab/>
      </w:r>
      <w:r w:rsidR="00EE283E" w:rsidRPr="00E528C8">
        <w:rPr>
          <w:rFonts w:ascii="Times New Roman" w:eastAsia="Times New Roman" w:hAnsi="Times New Roman" w:cs="Times New Roman"/>
          <w:b/>
          <w:sz w:val="24"/>
          <w:szCs w:val="24"/>
          <w:lang w:eastAsia="lt-LT"/>
        </w:rPr>
        <w:tab/>
      </w:r>
      <w:r w:rsidRPr="00B0457F">
        <w:rPr>
          <w:rFonts w:ascii="Times New Roman" w:eastAsia="Times New Roman" w:hAnsi="Times New Roman" w:cs="Times New Roman"/>
          <w:sz w:val="24"/>
          <w:szCs w:val="24"/>
          <w:lang w:eastAsia="lt-LT"/>
        </w:rPr>
        <w:t>Eur</w:t>
      </w:r>
      <w:r w:rsidR="00B0457F" w:rsidRPr="00B0457F">
        <w:rPr>
          <w:rFonts w:ascii="Times New Roman" w:eastAsia="Times New Roman" w:hAnsi="Times New Roman" w:cs="Times New Roman"/>
          <w:sz w:val="24"/>
          <w:szCs w:val="24"/>
          <w:lang w:eastAsia="lt-LT"/>
        </w:rPr>
        <w:t xml:space="preserve"> </w:t>
      </w:r>
    </w:p>
    <w:tbl>
      <w:tblPr>
        <w:tblW w:w="9493" w:type="dxa"/>
        <w:tblLook w:val="04A0" w:firstRow="1" w:lastRow="0" w:firstColumn="1" w:lastColumn="0" w:noHBand="0" w:noVBand="1"/>
      </w:tblPr>
      <w:tblGrid>
        <w:gridCol w:w="870"/>
        <w:gridCol w:w="3008"/>
        <w:gridCol w:w="1843"/>
        <w:gridCol w:w="1929"/>
        <w:gridCol w:w="1843"/>
      </w:tblGrid>
      <w:tr w:rsidR="0044188A" w:rsidRPr="00B0457F" w14:paraId="2A29A738" w14:textId="77777777" w:rsidTr="00134A00">
        <w:trPr>
          <w:trHeight w:val="300"/>
        </w:trPr>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327D96" w14:textId="77777777" w:rsidR="00794816" w:rsidRPr="00B0457F" w:rsidRDefault="00794816" w:rsidP="00134A00">
            <w:pPr>
              <w:spacing w:after="0" w:line="240" w:lineRule="auto"/>
              <w:jc w:val="center"/>
              <w:rPr>
                <w:rFonts w:ascii="Times New Roman" w:eastAsia="Times New Roman" w:hAnsi="Times New Roman" w:cs="Times New Roman"/>
                <w:sz w:val="24"/>
                <w:szCs w:val="24"/>
                <w:lang w:eastAsia="lt-LT"/>
              </w:rPr>
            </w:pPr>
            <w:r w:rsidRPr="00B0457F">
              <w:rPr>
                <w:rFonts w:ascii="Times New Roman" w:eastAsia="Times New Roman" w:hAnsi="Times New Roman" w:cs="Times New Roman"/>
                <w:sz w:val="24"/>
                <w:szCs w:val="24"/>
                <w:lang w:eastAsia="lt-LT"/>
              </w:rPr>
              <w:t>Finansavimo šaltiniai</w:t>
            </w:r>
          </w:p>
        </w:tc>
        <w:tc>
          <w:tcPr>
            <w:tcW w:w="1843" w:type="dxa"/>
            <w:vMerge w:val="restart"/>
            <w:tcBorders>
              <w:top w:val="single" w:sz="4" w:space="0" w:color="000000"/>
              <w:left w:val="nil"/>
              <w:right w:val="single" w:sz="4" w:space="0" w:color="000000"/>
            </w:tcBorders>
            <w:shd w:val="clear" w:color="auto" w:fill="auto"/>
            <w:noWrap/>
            <w:vAlign w:val="center"/>
          </w:tcPr>
          <w:p w14:paraId="6408ABF2" w14:textId="7CD2CAFD" w:rsidR="00794816" w:rsidRPr="00B0457F" w:rsidRDefault="00794816" w:rsidP="00B0457F">
            <w:pPr>
              <w:spacing w:after="0" w:line="240" w:lineRule="auto"/>
              <w:jc w:val="center"/>
              <w:rPr>
                <w:rFonts w:ascii="Times New Roman" w:eastAsia="Times New Roman" w:hAnsi="Times New Roman" w:cs="Times New Roman"/>
                <w:sz w:val="24"/>
                <w:szCs w:val="24"/>
                <w:lang w:eastAsia="lt-LT"/>
              </w:rPr>
            </w:pPr>
            <w:r w:rsidRPr="00B0457F">
              <w:rPr>
                <w:rFonts w:ascii="Times New Roman" w:eastAsia="Times New Roman" w:hAnsi="Times New Roman" w:cs="Times New Roman"/>
                <w:sz w:val="24"/>
                <w:szCs w:val="24"/>
                <w:lang w:eastAsia="lt-LT"/>
              </w:rPr>
              <w:t>202</w:t>
            </w:r>
            <w:r w:rsidR="003023E8" w:rsidRPr="00B0457F">
              <w:rPr>
                <w:rFonts w:ascii="Times New Roman" w:eastAsia="Times New Roman" w:hAnsi="Times New Roman" w:cs="Times New Roman"/>
                <w:sz w:val="24"/>
                <w:szCs w:val="24"/>
                <w:lang w:eastAsia="lt-LT"/>
              </w:rPr>
              <w:t>3</w:t>
            </w:r>
            <w:r w:rsidR="00B0457F">
              <w:rPr>
                <w:rFonts w:ascii="Times New Roman" w:eastAsia="Times New Roman" w:hAnsi="Times New Roman" w:cs="Times New Roman"/>
                <w:sz w:val="24"/>
                <w:szCs w:val="24"/>
                <w:lang w:eastAsia="lt-LT"/>
              </w:rPr>
              <w:t xml:space="preserve"> m. </w:t>
            </w:r>
            <w:r w:rsidRPr="00B0457F">
              <w:rPr>
                <w:rFonts w:ascii="Times New Roman" w:eastAsia="Times New Roman" w:hAnsi="Times New Roman" w:cs="Times New Roman"/>
                <w:sz w:val="24"/>
                <w:szCs w:val="24"/>
                <w:lang w:eastAsia="lt-LT"/>
              </w:rPr>
              <w:t>asignavimų planas</w:t>
            </w:r>
          </w:p>
        </w:tc>
        <w:tc>
          <w:tcPr>
            <w:tcW w:w="1929" w:type="dxa"/>
            <w:vMerge w:val="restart"/>
            <w:tcBorders>
              <w:top w:val="single" w:sz="4" w:space="0" w:color="000000"/>
              <w:left w:val="nil"/>
              <w:right w:val="single" w:sz="4" w:space="0" w:color="000000"/>
            </w:tcBorders>
            <w:shd w:val="clear" w:color="auto" w:fill="auto"/>
            <w:noWrap/>
            <w:vAlign w:val="center"/>
          </w:tcPr>
          <w:p w14:paraId="3BB9558E" w14:textId="5EBF099F" w:rsidR="00794816" w:rsidRPr="00B0457F" w:rsidRDefault="00794816" w:rsidP="00B0457F">
            <w:pPr>
              <w:spacing w:after="0" w:line="240" w:lineRule="auto"/>
              <w:jc w:val="center"/>
              <w:rPr>
                <w:rFonts w:ascii="Times New Roman" w:eastAsia="Times New Roman" w:hAnsi="Times New Roman" w:cs="Times New Roman"/>
                <w:sz w:val="24"/>
                <w:szCs w:val="24"/>
                <w:lang w:eastAsia="lt-LT"/>
              </w:rPr>
            </w:pPr>
            <w:r w:rsidRPr="00B0457F">
              <w:rPr>
                <w:rFonts w:ascii="Times New Roman" w:eastAsia="Times New Roman" w:hAnsi="Times New Roman" w:cs="Times New Roman"/>
                <w:sz w:val="24"/>
                <w:szCs w:val="24"/>
                <w:lang w:eastAsia="lt-LT"/>
              </w:rPr>
              <w:t>202</w:t>
            </w:r>
            <w:r w:rsidR="003023E8" w:rsidRPr="00B0457F">
              <w:rPr>
                <w:rFonts w:ascii="Times New Roman" w:eastAsia="Times New Roman" w:hAnsi="Times New Roman" w:cs="Times New Roman"/>
                <w:sz w:val="24"/>
                <w:szCs w:val="24"/>
                <w:lang w:eastAsia="lt-LT"/>
              </w:rPr>
              <w:t>4</w:t>
            </w:r>
            <w:r w:rsidR="00B0457F">
              <w:rPr>
                <w:rFonts w:ascii="Times New Roman" w:eastAsia="Times New Roman" w:hAnsi="Times New Roman" w:cs="Times New Roman"/>
                <w:sz w:val="24"/>
                <w:szCs w:val="24"/>
                <w:lang w:eastAsia="lt-LT"/>
              </w:rPr>
              <w:t xml:space="preserve"> m. </w:t>
            </w:r>
            <w:r w:rsidRPr="00B0457F">
              <w:rPr>
                <w:rFonts w:ascii="Times New Roman" w:eastAsia="Times New Roman" w:hAnsi="Times New Roman" w:cs="Times New Roman"/>
                <w:sz w:val="24"/>
                <w:szCs w:val="24"/>
                <w:lang w:eastAsia="lt-LT"/>
              </w:rPr>
              <w:t>asignavimų planas</w:t>
            </w:r>
          </w:p>
        </w:tc>
        <w:tc>
          <w:tcPr>
            <w:tcW w:w="1843" w:type="dxa"/>
            <w:vMerge w:val="restart"/>
            <w:tcBorders>
              <w:top w:val="single" w:sz="4" w:space="0" w:color="000000"/>
              <w:left w:val="nil"/>
              <w:right w:val="single" w:sz="4" w:space="0" w:color="000000"/>
            </w:tcBorders>
            <w:shd w:val="clear" w:color="auto" w:fill="auto"/>
            <w:noWrap/>
            <w:vAlign w:val="center"/>
          </w:tcPr>
          <w:p w14:paraId="5013FEFA" w14:textId="62983709" w:rsidR="00794816" w:rsidRPr="00B0457F" w:rsidRDefault="00794816" w:rsidP="00B0457F">
            <w:pPr>
              <w:spacing w:after="0" w:line="240" w:lineRule="auto"/>
              <w:jc w:val="center"/>
              <w:rPr>
                <w:rFonts w:ascii="Times New Roman" w:eastAsia="Times New Roman" w:hAnsi="Times New Roman" w:cs="Times New Roman"/>
                <w:sz w:val="24"/>
                <w:szCs w:val="24"/>
                <w:lang w:eastAsia="lt-LT"/>
              </w:rPr>
            </w:pPr>
            <w:r w:rsidRPr="00B0457F">
              <w:rPr>
                <w:rFonts w:ascii="Times New Roman" w:eastAsia="Times New Roman" w:hAnsi="Times New Roman" w:cs="Times New Roman"/>
                <w:sz w:val="24"/>
                <w:szCs w:val="24"/>
                <w:lang w:eastAsia="lt-LT"/>
              </w:rPr>
              <w:t>202</w:t>
            </w:r>
            <w:r w:rsidR="003023E8" w:rsidRPr="00B0457F">
              <w:rPr>
                <w:rFonts w:ascii="Times New Roman" w:eastAsia="Times New Roman" w:hAnsi="Times New Roman" w:cs="Times New Roman"/>
                <w:sz w:val="24"/>
                <w:szCs w:val="24"/>
                <w:lang w:eastAsia="lt-LT"/>
              </w:rPr>
              <w:t>5</w:t>
            </w:r>
            <w:r w:rsidR="00B0457F">
              <w:rPr>
                <w:rFonts w:ascii="Times New Roman" w:eastAsia="Times New Roman" w:hAnsi="Times New Roman" w:cs="Times New Roman"/>
                <w:sz w:val="24"/>
                <w:szCs w:val="24"/>
                <w:lang w:eastAsia="lt-LT"/>
              </w:rPr>
              <w:t xml:space="preserve"> m. </w:t>
            </w:r>
            <w:r w:rsidRPr="00B0457F">
              <w:rPr>
                <w:rFonts w:ascii="Times New Roman" w:eastAsia="Times New Roman" w:hAnsi="Times New Roman" w:cs="Times New Roman"/>
                <w:sz w:val="24"/>
                <w:szCs w:val="24"/>
                <w:lang w:eastAsia="lt-LT"/>
              </w:rPr>
              <w:t>asignavimų planas</w:t>
            </w:r>
          </w:p>
        </w:tc>
      </w:tr>
      <w:tr w:rsidR="0044188A" w:rsidRPr="00E528C8" w14:paraId="4702F0E3" w14:textId="77777777" w:rsidTr="00134A00">
        <w:trPr>
          <w:trHeight w:val="30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1B00E67D" w14:textId="77777777" w:rsidR="00794816" w:rsidRPr="00B0457F" w:rsidRDefault="00794816" w:rsidP="00134A00">
            <w:pPr>
              <w:spacing w:after="0" w:line="240" w:lineRule="auto"/>
              <w:jc w:val="center"/>
              <w:rPr>
                <w:rFonts w:ascii="Times New Roman" w:eastAsia="Times New Roman" w:hAnsi="Times New Roman" w:cs="Times New Roman"/>
                <w:sz w:val="24"/>
                <w:szCs w:val="24"/>
                <w:lang w:eastAsia="lt-LT"/>
              </w:rPr>
            </w:pPr>
            <w:r w:rsidRPr="00B0457F">
              <w:rPr>
                <w:rFonts w:ascii="Times New Roman" w:eastAsia="Times New Roman" w:hAnsi="Times New Roman" w:cs="Times New Roman"/>
                <w:sz w:val="24"/>
                <w:szCs w:val="24"/>
                <w:lang w:eastAsia="lt-LT"/>
              </w:rPr>
              <w:t>Kodas</w:t>
            </w:r>
          </w:p>
        </w:tc>
        <w:tc>
          <w:tcPr>
            <w:tcW w:w="3008" w:type="dxa"/>
            <w:tcBorders>
              <w:top w:val="single" w:sz="4" w:space="0" w:color="000000"/>
              <w:left w:val="nil"/>
              <w:bottom w:val="single" w:sz="4" w:space="0" w:color="000000"/>
              <w:right w:val="single" w:sz="4" w:space="0" w:color="000000"/>
            </w:tcBorders>
            <w:shd w:val="clear" w:color="auto" w:fill="auto"/>
            <w:noWrap/>
            <w:vAlign w:val="center"/>
            <w:hideMark/>
          </w:tcPr>
          <w:p w14:paraId="0C970668" w14:textId="77777777" w:rsidR="00794816" w:rsidRPr="00B0457F" w:rsidRDefault="00794816" w:rsidP="00134A00">
            <w:pPr>
              <w:spacing w:after="0" w:line="240" w:lineRule="auto"/>
              <w:jc w:val="center"/>
              <w:rPr>
                <w:rFonts w:ascii="Times New Roman" w:eastAsia="Times New Roman" w:hAnsi="Times New Roman" w:cs="Times New Roman"/>
                <w:sz w:val="24"/>
                <w:szCs w:val="24"/>
                <w:lang w:eastAsia="lt-LT"/>
              </w:rPr>
            </w:pPr>
            <w:r w:rsidRPr="00B0457F">
              <w:rPr>
                <w:rFonts w:ascii="Times New Roman" w:eastAsia="Times New Roman" w:hAnsi="Times New Roman" w:cs="Times New Roman"/>
                <w:sz w:val="24"/>
                <w:szCs w:val="24"/>
                <w:lang w:eastAsia="lt-LT"/>
              </w:rPr>
              <w:t>Pavadinimas</w:t>
            </w:r>
          </w:p>
        </w:tc>
        <w:tc>
          <w:tcPr>
            <w:tcW w:w="1843" w:type="dxa"/>
            <w:vMerge/>
            <w:tcBorders>
              <w:left w:val="nil"/>
              <w:bottom w:val="single" w:sz="4" w:space="0" w:color="000000"/>
              <w:right w:val="single" w:sz="4" w:space="0" w:color="000000"/>
            </w:tcBorders>
            <w:shd w:val="clear" w:color="auto" w:fill="auto"/>
            <w:noWrap/>
            <w:vAlign w:val="center"/>
            <w:hideMark/>
          </w:tcPr>
          <w:p w14:paraId="18DD71B7" w14:textId="77777777" w:rsidR="00794816" w:rsidRPr="00E528C8" w:rsidRDefault="00794816" w:rsidP="00134A00">
            <w:pPr>
              <w:spacing w:after="0" w:line="240" w:lineRule="auto"/>
              <w:rPr>
                <w:rFonts w:ascii="Times New Roman" w:eastAsia="Times New Roman" w:hAnsi="Times New Roman" w:cs="Times New Roman"/>
                <w:b/>
                <w:bCs/>
                <w:sz w:val="24"/>
                <w:szCs w:val="24"/>
                <w:lang w:eastAsia="lt-LT"/>
              </w:rPr>
            </w:pPr>
          </w:p>
        </w:tc>
        <w:tc>
          <w:tcPr>
            <w:tcW w:w="1929" w:type="dxa"/>
            <w:vMerge/>
            <w:tcBorders>
              <w:left w:val="nil"/>
              <w:bottom w:val="single" w:sz="4" w:space="0" w:color="000000"/>
              <w:right w:val="single" w:sz="4" w:space="0" w:color="000000"/>
            </w:tcBorders>
            <w:shd w:val="clear" w:color="auto" w:fill="auto"/>
            <w:noWrap/>
            <w:vAlign w:val="center"/>
            <w:hideMark/>
          </w:tcPr>
          <w:p w14:paraId="02603A39" w14:textId="77777777" w:rsidR="00794816" w:rsidRPr="00E528C8" w:rsidRDefault="00794816" w:rsidP="00134A00">
            <w:pPr>
              <w:spacing w:after="0" w:line="240" w:lineRule="auto"/>
              <w:rPr>
                <w:rFonts w:ascii="Times New Roman" w:eastAsia="Times New Roman" w:hAnsi="Times New Roman" w:cs="Times New Roman"/>
                <w:b/>
                <w:bCs/>
                <w:sz w:val="24"/>
                <w:szCs w:val="24"/>
                <w:lang w:eastAsia="lt-LT"/>
              </w:rPr>
            </w:pPr>
          </w:p>
        </w:tc>
        <w:tc>
          <w:tcPr>
            <w:tcW w:w="1843" w:type="dxa"/>
            <w:vMerge/>
            <w:tcBorders>
              <w:left w:val="nil"/>
              <w:bottom w:val="single" w:sz="4" w:space="0" w:color="000000"/>
              <w:right w:val="single" w:sz="4" w:space="0" w:color="000000"/>
            </w:tcBorders>
            <w:shd w:val="clear" w:color="auto" w:fill="auto"/>
            <w:noWrap/>
            <w:vAlign w:val="center"/>
            <w:hideMark/>
          </w:tcPr>
          <w:p w14:paraId="40A64DC9" w14:textId="77777777" w:rsidR="00794816" w:rsidRPr="00E528C8" w:rsidRDefault="00794816" w:rsidP="00134A00">
            <w:pPr>
              <w:spacing w:after="0" w:line="240" w:lineRule="auto"/>
              <w:rPr>
                <w:rFonts w:ascii="Times New Roman" w:eastAsia="Times New Roman" w:hAnsi="Times New Roman" w:cs="Times New Roman"/>
                <w:b/>
                <w:bCs/>
                <w:sz w:val="24"/>
                <w:szCs w:val="24"/>
                <w:lang w:eastAsia="lt-LT"/>
              </w:rPr>
            </w:pPr>
          </w:p>
        </w:tc>
      </w:tr>
      <w:tr w:rsidR="0044188A" w:rsidRPr="00E528C8" w14:paraId="660CB4C7" w14:textId="77777777" w:rsidTr="00134A00">
        <w:trPr>
          <w:trHeight w:val="252"/>
        </w:trPr>
        <w:tc>
          <w:tcPr>
            <w:tcW w:w="870" w:type="dxa"/>
            <w:tcBorders>
              <w:top w:val="single" w:sz="4" w:space="0" w:color="000000"/>
              <w:left w:val="single" w:sz="4" w:space="0" w:color="000000"/>
              <w:bottom w:val="single" w:sz="4" w:space="0" w:color="000000"/>
              <w:right w:val="single" w:sz="4" w:space="0" w:color="000000"/>
            </w:tcBorders>
            <w:shd w:val="clear" w:color="auto" w:fill="auto"/>
            <w:noWrap/>
            <w:hideMark/>
          </w:tcPr>
          <w:p w14:paraId="56E00F47"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w:t>
            </w:r>
          </w:p>
        </w:tc>
        <w:tc>
          <w:tcPr>
            <w:tcW w:w="3008" w:type="dxa"/>
            <w:tcBorders>
              <w:top w:val="single" w:sz="4" w:space="0" w:color="000000"/>
              <w:left w:val="nil"/>
              <w:bottom w:val="single" w:sz="4" w:space="0" w:color="000000"/>
              <w:right w:val="single" w:sz="4" w:space="0" w:color="000000"/>
            </w:tcBorders>
            <w:shd w:val="clear" w:color="auto" w:fill="auto"/>
            <w:noWrap/>
            <w:hideMark/>
          </w:tcPr>
          <w:p w14:paraId="6CB6F653"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Savivaldybės biudžeto lėšos</w:t>
            </w:r>
          </w:p>
        </w:tc>
        <w:tc>
          <w:tcPr>
            <w:tcW w:w="1843" w:type="dxa"/>
            <w:tcBorders>
              <w:top w:val="single" w:sz="4" w:space="0" w:color="000000"/>
              <w:left w:val="nil"/>
              <w:bottom w:val="single" w:sz="4" w:space="0" w:color="000000"/>
              <w:right w:val="single" w:sz="4" w:space="0" w:color="000000"/>
            </w:tcBorders>
            <w:shd w:val="clear" w:color="auto" w:fill="auto"/>
            <w:noWrap/>
            <w:hideMark/>
          </w:tcPr>
          <w:p w14:paraId="4214BEB2" w14:textId="2F0E9446"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366 275 808,38</w:t>
            </w:r>
          </w:p>
        </w:tc>
        <w:tc>
          <w:tcPr>
            <w:tcW w:w="1929" w:type="dxa"/>
            <w:tcBorders>
              <w:top w:val="single" w:sz="4" w:space="0" w:color="000000"/>
              <w:left w:val="nil"/>
              <w:bottom w:val="single" w:sz="4" w:space="0" w:color="000000"/>
              <w:right w:val="single" w:sz="4" w:space="0" w:color="000000"/>
            </w:tcBorders>
            <w:shd w:val="clear" w:color="auto" w:fill="auto"/>
            <w:noWrap/>
            <w:hideMark/>
          </w:tcPr>
          <w:p w14:paraId="30E485E9" w14:textId="0AC1DCC9"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354 727 365,00</w:t>
            </w:r>
          </w:p>
        </w:tc>
        <w:tc>
          <w:tcPr>
            <w:tcW w:w="1843" w:type="dxa"/>
            <w:tcBorders>
              <w:top w:val="single" w:sz="4" w:space="0" w:color="000000"/>
              <w:left w:val="nil"/>
              <w:bottom w:val="single" w:sz="4" w:space="0" w:color="000000"/>
              <w:right w:val="single" w:sz="4" w:space="0" w:color="000000"/>
            </w:tcBorders>
            <w:shd w:val="clear" w:color="auto" w:fill="auto"/>
            <w:noWrap/>
            <w:hideMark/>
          </w:tcPr>
          <w:p w14:paraId="49F20DEA" w14:textId="0B81740B"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334 990 951,00</w:t>
            </w:r>
          </w:p>
        </w:tc>
      </w:tr>
      <w:tr w:rsidR="0044188A" w:rsidRPr="00E528C8" w14:paraId="1C3DFB59" w14:textId="77777777" w:rsidTr="00134A00">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14:paraId="10803048"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1.1.</w:t>
            </w:r>
          </w:p>
        </w:tc>
        <w:tc>
          <w:tcPr>
            <w:tcW w:w="3008" w:type="dxa"/>
            <w:tcBorders>
              <w:top w:val="nil"/>
              <w:left w:val="nil"/>
              <w:bottom w:val="single" w:sz="4" w:space="0" w:color="000000"/>
              <w:right w:val="single" w:sz="4" w:space="0" w:color="000000"/>
            </w:tcBorders>
            <w:shd w:val="clear" w:color="auto" w:fill="auto"/>
            <w:noWrap/>
            <w:hideMark/>
          </w:tcPr>
          <w:p w14:paraId="20C8E28B"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Savivaldybės biudžeto asignavimai savarankiškosioms funkcijoms atlikti</w:t>
            </w:r>
          </w:p>
        </w:tc>
        <w:tc>
          <w:tcPr>
            <w:tcW w:w="1843" w:type="dxa"/>
            <w:tcBorders>
              <w:top w:val="nil"/>
              <w:left w:val="nil"/>
              <w:bottom w:val="single" w:sz="4" w:space="0" w:color="000000"/>
              <w:right w:val="single" w:sz="4" w:space="0" w:color="000000"/>
            </w:tcBorders>
            <w:shd w:val="clear" w:color="auto" w:fill="auto"/>
            <w:noWrap/>
            <w:hideMark/>
          </w:tcPr>
          <w:p w14:paraId="55A7C4AA" w14:textId="390CAE88"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200 789 095,38</w:t>
            </w:r>
          </w:p>
        </w:tc>
        <w:tc>
          <w:tcPr>
            <w:tcW w:w="1929" w:type="dxa"/>
            <w:tcBorders>
              <w:top w:val="nil"/>
              <w:left w:val="nil"/>
              <w:bottom w:val="single" w:sz="4" w:space="0" w:color="000000"/>
              <w:right w:val="single" w:sz="4" w:space="0" w:color="000000"/>
            </w:tcBorders>
            <w:shd w:val="clear" w:color="auto" w:fill="auto"/>
            <w:noWrap/>
            <w:hideMark/>
          </w:tcPr>
          <w:p w14:paraId="20308341" w14:textId="5FF06B73"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193 332 071,00</w:t>
            </w:r>
          </w:p>
        </w:tc>
        <w:tc>
          <w:tcPr>
            <w:tcW w:w="1843" w:type="dxa"/>
            <w:tcBorders>
              <w:top w:val="nil"/>
              <w:left w:val="nil"/>
              <w:bottom w:val="single" w:sz="4" w:space="0" w:color="000000"/>
              <w:right w:val="single" w:sz="4" w:space="0" w:color="000000"/>
            </w:tcBorders>
            <w:shd w:val="clear" w:color="auto" w:fill="auto"/>
            <w:noWrap/>
            <w:hideMark/>
          </w:tcPr>
          <w:p w14:paraId="002811C2" w14:textId="16D5E1D6"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179 229 757,00</w:t>
            </w:r>
          </w:p>
        </w:tc>
      </w:tr>
      <w:tr w:rsidR="0044188A" w:rsidRPr="00E528C8" w14:paraId="3DC27A2B" w14:textId="77777777" w:rsidTr="00134A00">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14:paraId="10E03DD5"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1.1.1.</w:t>
            </w:r>
          </w:p>
        </w:tc>
        <w:tc>
          <w:tcPr>
            <w:tcW w:w="3008" w:type="dxa"/>
            <w:tcBorders>
              <w:top w:val="nil"/>
              <w:left w:val="nil"/>
              <w:bottom w:val="single" w:sz="4" w:space="0" w:color="000000"/>
              <w:right w:val="single" w:sz="4" w:space="0" w:color="000000"/>
            </w:tcBorders>
            <w:shd w:val="clear" w:color="auto" w:fill="auto"/>
            <w:noWrap/>
            <w:hideMark/>
          </w:tcPr>
          <w:p w14:paraId="05B0D499"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Pajamų lėšos programai finansuoti</w:t>
            </w:r>
          </w:p>
        </w:tc>
        <w:tc>
          <w:tcPr>
            <w:tcW w:w="1843" w:type="dxa"/>
            <w:tcBorders>
              <w:top w:val="nil"/>
              <w:left w:val="nil"/>
              <w:bottom w:val="single" w:sz="4" w:space="0" w:color="000000"/>
              <w:right w:val="single" w:sz="4" w:space="0" w:color="000000"/>
            </w:tcBorders>
            <w:shd w:val="clear" w:color="auto" w:fill="auto"/>
            <w:noWrap/>
            <w:hideMark/>
          </w:tcPr>
          <w:p w14:paraId="6BD8983E" w14:textId="55D1F6CC"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16 173 015,67</w:t>
            </w:r>
          </w:p>
        </w:tc>
        <w:tc>
          <w:tcPr>
            <w:tcW w:w="1929" w:type="dxa"/>
            <w:tcBorders>
              <w:top w:val="nil"/>
              <w:left w:val="nil"/>
              <w:bottom w:val="single" w:sz="4" w:space="0" w:color="000000"/>
              <w:right w:val="single" w:sz="4" w:space="0" w:color="000000"/>
            </w:tcBorders>
            <w:shd w:val="clear" w:color="auto" w:fill="auto"/>
            <w:noWrap/>
            <w:hideMark/>
          </w:tcPr>
          <w:p w14:paraId="6F55783C" w14:textId="5A8D9E3B"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15 830 486,00</w:t>
            </w:r>
          </w:p>
        </w:tc>
        <w:tc>
          <w:tcPr>
            <w:tcW w:w="1843" w:type="dxa"/>
            <w:tcBorders>
              <w:top w:val="nil"/>
              <w:left w:val="nil"/>
              <w:bottom w:val="single" w:sz="4" w:space="0" w:color="000000"/>
              <w:right w:val="single" w:sz="4" w:space="0" w:color="000000"/>
            </w:tcBorders>
            <w:shd w:val="clear" w:color="auto" w:fill="auto"/>
            <w:noWrap/>
            <w:hideMark/>
          </w:tcPr>
          <w:p w14:paraId="3CF27D6C" w14:textId="374E797A"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16 201 905,00</w:t>
            </w:r>
          </w:p>
        </w:tc>
      </w:tr>
      <w:tr w:rsidR="0044188A" w:rsidRPr="00E528C8" w14:paraId="051FACC9" w14:textId="77777777" w:rsidTr="00134A00">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14:paraId="68D5869B"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1.1.2.</w:t>
            </w:r>
          </w:p>
        </w:tc>
        <w:tc>
          <w:tcPr>
            <w:tcW w:w="3008" w:type="dxa"/>
            <w:tcBorders>
              <w:top w:val="nil"/>
              <w:left w:val="nil"/>
              <w:bottom w:val="single" w:sz="4" w:space="0" w:color="000000"/>
              <w:right w:val="single" w:sz="4" w:space="0" w:color="000000"/>
            </w:tcBorders>
            <w:shd w:val="clear" w:color="auto" w:fill="auto"/>
            <w:noWrap/>
            <w:hideMark/>
          </w:tcPr>
          <w:p w14:paraId="6299D0FB"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Asignavimai kitoms savarankiškosioms funkcijoms atlikti</w:t>
            </w:r>
          </w:p>
        </w:tc>
        <w:tc>
          <w:tcPr>
            <w:tcW w:w="1843" w:type="dxa"/>
            <w:tcBorders>
              <w:top w:val="nil"/>
              <w:left w:val="nil"/>
              <w:bottom w:val="single" w:sz="4" w:space="0" w:color="000000"/>
              <w:right w:val="single" w:sz="4" w:space="0" w:color="000000"/>
            </w:tcBorders>
            <w:shd w:val="clear" w:color="auto" w:fill="auto"/>
            <w:noWrap/>
            <w:hideMark/>
          </w:tcPr>
          <w:p w14:paraId="41F323DF" w14:textId="35102C35"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184 616 079,71</w:t>
            </w:r>
          </w:p>
        </w:tc>
        <w:tc>
          <w:tcPr>
            <w:tcW w:w="1929" w:type="dxa"/>
            <w:tcBorders>
              <w:top w:val="nil"/>
              <w:left w:val="nil"/>
              <w:bottom w:val="single" w:sz="4" w:space="0" w:color="000000"/>
              <w:right w:val="single" w:sz="4" w:space="0" w:color="000000"/>
            </w:tcBorders>
            <w:shd w:val="clear" w:color="auto" w:fill="auto"/>
            <w:noWrap/>
            <w:hideMark/>
          </w:tcPr>
          <w:p w14:paraId="27B3F110" w14:textId="769B2DA1"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177 501 585,00</w:t>
            </w:r>
          </w:p>
        </w:tc>
        <w:tc>
          <w:tcPr>
            <w:tcW w:w="1843" w:type="dxa"/>
            <w:tcBorders>
              <w:top w:val="nil"/>
              <w:left w:val="nil"/>
              <w:bottom w:val="single" w:sz="4" w:space="0" w:color="000000"/>
              <w:right w:val="single" w:sz="4" w:space="0" w:color="000000"/>
            </w:tcBorders>
            <w:shd w:val="clear" w:color="auto" w:fill="auto"/>
            <w:noWrap/>
            <w:hideMark/>
          </w:tcPr>
          <w:p w14:paraId="3D33BE7E" w14:textId="3AD2AB4F"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163 027 852,00</w:t>
            </w:r>
          </w:p>
        </w:tc>
      </w:tr>
      <w:tr w:rsidR="0044188A" w:rsidRPr="00E528C8" w14:paraId="0344D5A4" w14:textId="77777777" w:rsidTr="00134A00">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14:paraId="2B3459A9"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1.2.</w:t>
            </w:r>
          </w:p>
        </w:tc>
        <w:tc>
          <w:tcPr>
            <w:tcW w:w="3008" w:type="dxa"/>
            <w:tcBorders>
              <w:top w:val="nil"/>
              <w:left w:val="nil"/>
              <w:bottom w:val="single" w:sz="4" w:space="0" w:color="000000"/>
              <w:right w:val="single" w:sz="4" w:space="0" w:color="000000"/>
            </w:tcBorders>
            <w:shd w:val="clear" w:color="auto" w:fill="auto"/>
            <w:noWrap/>
            <w:hideMark/>
          </w:tcPr>
          <w:p w14:paraId="12607C8B"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Skolintos lėšos</w:t>
            </w:r>
          </w:p>
        </w:tc>
        <w:tc>
          <w:tcPr>
            <w:tcW w:w="1843" w:type="dxa"/>
            <w:tcBorders>
              <w:top w:val="nil"/>
              <w:left w:val="nil"/>
              <w:bottom w:val="single" w:sz="4" w:space="0" w:color="000000"/>
              <w:right w:val="single" w:sz="4" w:space="0" w:color="000000"/>
            </w:tcBorders>
            <w:shd w:val="clear" w:color="auto" w:fill="auto"/>
            <w:noWrap/>
            <w:hideMark/>
          </w:tcPr>
          <w:p w14:paraId="1A96934D" w14:textId="6BA3FE80"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5 882 400,00</w:t>
            </w:r>
          </w:p>
        </w:tc>
        <w:tc>
          <w:tcPr>
            <w:tcW w:w="1929" w:type="dxa"/>
            <w:tcBorders>
              <w:top w:val="nil"/>
              <w:left w:val="nil"/>
              <w:bottom w:val="single" w:sz="4" w:space="0" w:color="000000"/>
              <w:right w:val="single" w:sz="4" w:space="0" w:color="000000"/>
            </w:tcBorders>
            <w:shd w:val="clear" w:color="auto" w:fill="auto"/>
            <w:noWrap/>
            <w:hideMark/>
          </w:tcPr>
          <w:p w14:paraId="1D9DAA4C" w14:textId="4FEA4947"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5 559 200,00</w:t>
            </w:r>
          </w:p>
        </w:tc>
        <w:tc>
          <w:tcPr>
            <w:tcW w:w="1843" w:type="dxa"/>
            <w:tcBorders>
              <w:top w:val="nil"/>
              <w:left w:val="nil"/>
              <w:bottom w:val="single" w:sz="4" w:space="0" w:color="000000"/>
              <w:right w:val="single" w:sz="4" w:space="0" w:color="000000"/>
            </w:tcBorders>
            <w:shd w:val="clear" w:color="auto" w:fill="auto"/>
            <w:noWrap/>
            <w:hideMark/>
          </w:tcPr>
          <w:p w14:paraId="449AD75D" w14:textId="0B9EF6CA"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p>
        </w:tc>
      </w:tr>
      <w:tr w:rsidR="0044188A" w:rsidRPr="00E528C8" w14:paraId="0DDB725D" w14:textId="77777777" w:rsidTr="00134A00">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14:paraId="02C4B9AB"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1.3.</w:t>
            </w:r>
          </w:p>
        </w:tc>
        <w:tc>
          <w:tcPr>
            <w:tcW w:w="3008" w:type="dxa"/>
            <w:tcBorders>
              <w:top w:val="nil"/>
              <w:left w:val="nil"/>
              <w:bottom w:val="single" w:sz="4" w:space="0" w:color="000000"/>
              <w:right w:val="single" w:sz="4" w:space="0" w:color="000000"/>
            </w:tcBorders>
            <w:shd w:val="clear" w:color="auto" w:fill="auto"/>
            <w:noWrap/>
            <w:hideMark/>
          </w:tcPr>
          <w:p w14:paraId="5013745E"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Dotacijos</w:t>
            </w:r>
          </w:p>
        </w:tc>
        <w:tc>
          <w:tcPr>
            <w:tcW w:w="1843" w:type="dxa"/>
            <w:tcBorders>
              <w:top w:val="nil"/>
              <w:left w:val="nil"/>
              <w:bottom w:val="single" w:sz="4" w:space="0" w:color="000000"/>
              <w:right w:val="single" w:sz="4" w:space="0" w:color="000000"/>
            </w:tcBorders>
            <w:shd w:val="clear" w:color="auto" w:fill="auto"/>
            <w:noWrap/>
            <w:hideMark/>
          </w:tcPr>
          <w:p w14:paraId="1564212C" w14:textId="58158564"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159 604 313,00</w:t>
            </w:r>
          </w:p>
        </w:tc>
        <w:tc>
          <w:tcPr>
            <w:tcW w:w="1929" w:type="dxa"/>
            <w:tcBorders>
              <w:top w:val="nil"/>
              <w:left w:val="nil"/>
              <w:bottom w:val="single" w:sz="4" w:space="0" w:color="000000"/>
              <w:right w:val="single" w:sz="4" w:space="0" w:color="000000"/>
            </w:tcBorders>
            <w:shd w:val="clear" w:color="auto" w:fill="auto"/>
            <w:noWrap/>
            <w:hideMark/>
          </w:tcPr>
          <w:p w14:paraId="3D595DD1" w14:textId="5E1B8201"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155 836 094,00</w:t>
            </w:r>
          </w:p>
        </w:tc>
        <w:tc>
          <w:tcPr>
            <w:tcW w:w="1843" w:type="dxa"/>
            <w:tcBorders>
              <w:top w:val="nil"/>
              <w:left w:val="nil"/>
              <w:bottom w:val="single" w:sz="4" w:space="0" w:color="000000"/>
              <w:right w:val="single" w:sz="4" w:space="0" w:color="000000"/>
            </w:tcBorders>
            <w:shd w:val="clear" w:color="auto" w:fill="auto"/>
            <w:noWrap/>
            <w:hideMark/>
          </w:tcPr>
          <w:p w14:paraId="2870E3AF" w14:textId="11E15AB5"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155 761 194,00</w:t>
            </w:r>
          </w:p>
        </w:tc>
      </w:tr>
      <w:tr w:rsidR="0044188A" w:rsidRPr="00E528C8" w14:paraId="72C6BB03" w14:textId="77777777" w:rsidTr="00134A00">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14:paraId="36BF1FB2"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1.3.1.</w:t>
            </w:r>
          </w:p>
        </w:tc>
        <w:tc>
          <w:tcPr>
            <w:tcW w:w="3008" w:type="dxa"/>
            <w:tcBorders>
              <w:top w:val="nil"/>
              <w:left w:val="nil"/>
              <w:bottom w:val="single" w:sz="4" w:space="0" w:color="000000"/>
              <w:right w:val="single" w:sz="4" w:space="0" w:color="000000"/>
            </w:tcBorders>
            <w:shd w:val="clear" w:color="auto" w:fill="auto"/>
            <w:noWrap/>
            <w:hideMark/>
          </w:tcPr>
          <w:p w14:paraId="5D2FB532"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Valstybinėms (valstybės perduotoms savivaldybėms) funkcijoms atlikti</w:t>
            </w:r>
          </w:p>
        </w:tc>
        <w:tc>
          <w:tcPr>
            <w:tcW w:w="1843" w:type="dxa"/>
            <w:tcBorders>
              <w:top w:val="nil"/>
              <w:left w:val="nil"/>
              <w:bottom w:val="single" w:sz="4" w:space="0" w:color="000000"/>
              <w:right w:val="single" w:sz="4" w:space="0" w:color="000000"/>
            </w:tcBorders>
            <w:shd w:val="clear" w:color="auto" w:fill="auto"/>
            <w:noWrap/>
            <w:hideMark/>
          </w:tcPr>
          <w:p w14:paraId="0A472E96" w14:textId="70BF9FEC"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20 363 412,00</w:t>
            </w:r>
          </w:p>
        </w:tc>
        <w:tc>
          <w:tcPr>
            <w:tcW w:w="1929" w:type="dxa"/>
            <w:tcBorders>
              <w:top w:val="nil"/>
              <w:left w:val="nil"/>
              <w:bottom w:val="single" w:sz="4" w:space="0" w:color="000000"/>
              <w:right w:val="single" w:sz="4" w:space="0" w:color="000000"/>
            </w:tcBorders>
            <w:shd w:val="clear" w:color="auto" w:fill="auto"/>
            <w:noWrap/>
            <w:hideMark/>
          </w:tcPr>
          <w:p w14:paraId="67D2E7CA" w14:textId="4861D4A1"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20 363 412,00</w:t>
            </w:r>
          </w:p>
        </w:tc>
        <w:tc>
          <w:tcPr>
            <w:tcW w:w="1843" w:type="dxa"/>
            <w:tcBorders>
              <w:top w:val="nil"/>
              <w:left w:val="nil"/>
              <w:bottom w:val="single" w:sz="4" w:space="0" w:color="000000"/>
              <w:right w:val="single" w:sz="4" w:space="0" w:color="000000"/>
            </w:tcBorders>
            <w:shd w:val="clear" w:color="auto" w:fill="auto"/>
            <w:noWrap/>
            <w:hideMark/>
          </w:tcPr>
          <w:p w14:paraId="21130C2C" w14:textId="2D9BF4D7"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20 363 512,00</w:t>
            </w:r>
          </w:p>
        </w:tc>
      </w:tr>
      <w:tr w:rsidR="0044188A" w:rsidRPr="00E528C8" w14:paraId="54600273" w14:textId="77777777" w:rsidTr="00134A00">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14:paraId="4D0169C9"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1.3.2.</w:t>
            </w:r>
          </w:p>
        </w:tc>
        <w:tc>
          <w:tcPr>
            <w:tcW w:w="3008" w:type="dxa"/>
            <w:tcBorders>
              <w:top w:val="nil"/>
              <w:left w:val="nil"/>
              <w:bottom w:val="single" w:sz="4" w:space="0" w:color="000000"/>
              <w:right w:val="single" w:sz="4" w:space="0" w:color="000000"/>
            </w:tcBorders>
            <w:shd w:val="clear" w:color="auto" w:fill="auto"/>
            <w:noWrap/>
            <w:hideMark/>
          </w:tcPr>
          <w:p w14:paraId="4A441C0F"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Ugdymo reikmėms finansuoti</w:t>
            </w:r>
          </w:p>
        </w:tc>
        <w:tc>
          <w:tcPr>
            <w:tcW w:w="1843" w:type="dxa"/>
            <w:tcBorders>
              <w:top w:val="nil"/>
              <w:left w:val="nil"/>
              <w:bottom w:val="single" w:sz="4" w:space="0" w:color="000000"/>
              <w:right w:val="single" w:sz="4" w:space="0" w:color="000000"/>
            </w:tcBorders>
            <w:shd w:val="clear" w:color="auto" w:fill="auto"/>
            <w:noWrap/>
            <w:hideMark/>
          </w:tcPr>
          <w:p w14:paraId="31F555B3" w14:textId="283CE724"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131 102 100,00</w:t>
            </w:r>
          </w:p>
        </w:tc>
        <w:tc>
          <w:tcPr>
            <w:tcW w:w="1929" w:type="dxa"/>
            <w:tcBorders>
              <w:top w:val="nil"/>
              <w:left w:val="nil"/>
              <w:bottom w:val="single" w:sz="4" w:space="0" w:color="000000"/>
              <w:right w:val="single" w:sz="4" w:space="0" w:color="000000"/>
            </w:tcBorders>
            <w:shd w:val="clear" w:color="auto" w:fill="auto"/>
            <w:noWrap/>
            <w:hideMark/>
          </w:tcPr>
          <w:p w14:paraId="2BE57D3C" w14:textId="0BDFBF60"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126 625 500,00</w:t>
            </w:r>
          </w:p>
        </w:tc>
        <w:tc>
          <w:tcPr>
            <w:tcW w:w="1843" w:type="dxa"/>
            <w:tcBorders>
              <w:top w:val="nil"/>
              <w:left w:val="nil"/>
              <w:bottom w:val="single" w:sz="4" w:space="0" w:color="000000"/>
              <w:right w:val="single" w:sz="4" w:space="0" w:color="000000"/>
            </w:tcBorders>
            <w:shd w:val="clear" w:color="auto" w:fill="auto"/>
            <w:noWrap/>
            <w:hideMark/>
          </w:tcPr>
          <w:p w14:paraId="1E022C08" w14:textId="7F18AA04"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126 625 500,00</w:t>
            </w:r>
          </w:p>
        </w:tc>
      </w:tr>
      <w:tr w:rsidR="0044188A" w:rsidRPr="00E528C8" w14:paraId="0B2C025C" w14:textId="77777777" w:rsidTr="00134A00">
        <w:trPr>
          <w:trHeight w:val="252"/>
        </w:trPr>
        <w:tc>
          <w:tcPr>
            <w:tcW w:w="870" w:type="dxa"/>
            <w:tcBorders>
              <w:top w:val="nil"/>
              <w:left w:val="single" w:sz="4" w:space="0" w:color="000000"/>
              <w:bottom w:val="single" w:sz="4" w:space="0" w:color="000000"/>
              <w:right w:val="single" w:sz="4" w:space="0" w:color="000000"/>
            </w:tcBorders>
            <w:shd w:val="clear" w:color="auto" w:fill="auto"/>
            <w:noWrap/>
          </w:tcPr>
          <w:p w14:paraId="024AE3ED"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1.3.3.</w:t>
            </w:r>
          </w:p>
        </w:tc>
        <w:tc>
          <w:tcPr>
            <w:tcW w:w="3008" w:type="dxa"/>
            <w:tcBorders>
              <w:top w:val="nil"/>
              <w:left w:val="nil"/>
              <w:bottom w:val="single" w:sz="4" w:space="0" w:color="000000"/>
              <w:right w:val="single" w:sz="4" w:space="0" w:color="000000"/>
            </w:tcBorders>
            <w:shd w:val="clear" w:color="auto" w:fill="auto"/>
            <w:noWrap/>
          </w:tcPr>
          <w:p w14:paraId="0E16AF07"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Valstybinių investicijų programos lėšos</w:t>
            </w:r>
          </w:p>
        </w:tc>
        <w:tc>
          <w:tcPr>
            <w:tcW w:w="1843" w:type="dxa"/>
            <w:tcBorders>
              <w:top w:val="nil"/>
              <w:left w:val="nil"/>
              <w:bottom w:val="single" w:sz="4" w:space="0" w:color="000000"/>
              <w:right w:val="single" w:sz="4" w:space="0" w:color="000000"/>
            </w:tcBorders>
            <w:shd w:val="clear" w:color="auto" w:fill="auto"/>
            <w:noWrap/>
          </w:tcPr>
          <w:p w14:paraId="17454E4E" w14:textId="494A522D"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75 000,00</w:t>
            </w:r>
          </w:p>
        </w:tc>
        <w:tc>
          <w:tcPr>
            <w:tcW w:w="1929" w:type="dxa"/>
            <w:tcBorders>
              <w:top w:val="nil"/>
              <w:left w:val="nil"/>
              <w:bottom w:val="single" w:sz="4" w:space="0" w:color="000000"/>
              <w:right w:val="single" w:sz="4" w:space="0" w:color="000000"/>
            </w:tcBorders>
            <w:shd w:val="clear" w:color="auto" w:fill="auto"/>
            <w:noWrap/>
          </w:tcPr>
          <w:p w14:paraId="58D9B7A3" w14:textId="70A3E8BF"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1 000 000,00</w:t>
            </w:r>
          </w:p>
        </w:tc>
        <w:tc>
          <w:tcPr>
            <w:tcW w:w="1843" w:type="dxa"/>
            <w:tcBorders>
              <w:top w:val="nil"/>
              <w:left w:val="nil"/>
              <w:bottom w:val="single" w:sz="4" w:space="0" w:color="000000"/>
              <w:right w:val="single" w:sz="4" w:space="0" w:color="000000"/>
            </w:tcBorders>
            <w:shd w:val="clear" w:color="auto" w:fill="auto"/>
            <w:noWrap/>
          </w:tcPr>
          <w:p w14:paraId="3366D5FC" w14:textId="2FDB745D"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925 000,00</w:t>
            </w:r>
          </w:p>
        </w:tc>
      </w:tr>
      <w:tr w:rsidR="0044188A" w:rsidRPr="00E528C8" w14:paraId="0A8A181A" w14:textId="77777777" w:rsidTr="00134A00">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14:paraId="326346C9"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1.3.6.</w:t>
            </w:r>
          </w:p>
        </w:tc>
        <w:tc>
          <w:tcPr>
            <w:tcW w:w="3008" w:type="dxa"/>
            <w:tcBorders>
              <w:top w:val="nil"/>
              <w:left w:val="nil"/>
              <w:bottom w:val="single" w:sz="4" w:space="0" w:color="000000"/>
              <w:right w:val="single" w:sz="4" w:space="0" w:color="000000"/>
            </w:tcBorders>
            <w:shd w:val="clear" w:color="auto" w:fill="auto"/>
            <w:noWrap/>
            <w:hideMark/>
          </w:tcPr>
          <w:p w14:paraId="259F4BD0"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Kita dotacija</w:t>
            </w:r>
          </w:p>
        </w:tc>
        <w:tc>
          <w:tcPr>
            <w:tcW w:w="1843" w:type="dxa"/>
            <w:tcBorders>
              <w:top w:val="nil"/>
              <w:left w:val="nil"/>
              <w:bottom w:val="single" w:sz="4" w:space="0" w:color="000000"/>
              <w:right w:val="single" w:sz="4" w:space="0" w:color="000000"/>
            </w:tcBorders>
            <w:shd w:val="clear" w:color="auto" w:fill="auto"/>
            <w:noWrap/>
            <w:hideMark/>
          </w:tcPr>
          <w:p w14:paraId="6B2C2647" w14:textId="1217FFC2"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8 063 801,00</w:t>
            </w:r>
          </w:p>
        </w:tc>
        <w:tc>
          <w:tcPr>
            <w:tcW w:w="1929" w:type="dxa"/>
            <w:tcBorders>
              <w:top w:val="nil"/>
              <w:left w:val="nil"/>
              <w:bottom w:val="single" w:sz="4" w:space="0" w:color="000000"/>
              <w:right w:val="single" w:sz="4" w:space="0" w:color="000000"/>
            </w:tcBorders>
            <w:shd w:val="clear" w:color="auto" w:fill="auto"/>
            <w:noWrap/>
            <w:hideMark/>
          </w:tcPr>
          <w:p w14:paraId="17C56915" w14:textId="588E17A2"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7 847 182,00</w:t>
            </w:r>
          </w:p>
        </w:tc>
        <w:tc>
          <w:tcPr>
            <w:tcW w:w="1843" w:type="dxa"/>
            <w:tcBorders>
              <w:top w:val="nil"/>
              <w:left w:val="nil"/>
              <w:bottom w:val="single" w:sz="4" w:space="0" w:color="000000"/>
              <w:right w:val="single" w:sz="4" w:space="0" w:color="000000"/>
            </w:tcBorders>
            <w:shd w:val="clear" w:color="auto" w:fill="auto"/>
            <w:noWrap/>
            <w:hideMark/>
          </w:tcPr>
          <w:p w14:paraId="0B5D04B4" w14:textId="123CA37C"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7 847 182,00</w:t>
            </w:r>
          </w:p>
        </w:tc>
      </w:tr>
      <w:tr w:rsidR="0044188A" w:rsidRPr="00E528C8" w14:paraId="28E48B99" w14:textId="77777777" w:rsidTr="00134A00">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14:paraId="6ECB6573"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2.</w:t>
            </w:r>
          </w:p>
        </w:tc>
        <w:tc>
          <w:tcPr>
            <w:tcW w:w="3008" w:type="dxa"/>
            <w:tcBorders>
              <w:top w:val="nil"/>
              <w:left w:val="nil"/>
              <w:bottom w:val="single" w:sz="4" w:space="0" w:color="000000"/>
              <w:right w:val="single" w:sz="4" w:space="0" w:color="000000"/>
            </w:tcBorders>
            <w:shd w:val="clear" w:color="auto" w:fill="auto"/>
            <w:noWrap/>
            <w:hideMark/>
          </w:tcPr>
          <w:p w14:paraId="0BFFDBF9"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Europos Sąjungos struktūrinių fondų ir kitų fondų paramos lėšos</w:t>
            </w:r>
          </w:p>
        </w:tc>
        <w:tc>
          <w:tcPr>
            <w:tcW w:w="1843" w:type="dxa"/>
            <w:tcBorders>
              <w:top w:val="nil"/>
              <w:left w:val="nil"/>
              <w:bottom w:val="single" w:sz="4" w:space="0" w:color="000000"/>
              <w:right w:val="single" w:sz="4" w:space="0" w:color="000000"/>
            </w:tcBorders>
            <w:shd w:val="clear" w:color="auto" w:fill="auto"/>
            <w:noWrap/>
            <w:hideMark/>
          </w:tcPr>
          <w:p w14:paraId="71A6A836" w14:textId="4DA26388"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14 150 931,00</w:t>
            </w:r>
          </w:p>
        </w:tc>
        <w:tc>
          <w:tcPr>
            <w:tcW w:w="1929" w:type="dxa"/>
            <w:tcBorders>
              <w:top w:val="nil"/>
              <w:left w:val="nil"/>
              <w:bottom w:val="single" w:sz="4" w:space="0" w:color="000000"/>
              <w:right w:val="single" w:sz="4" w:space="0" w:color="000000"/>
            </w:tcBorders>
            <w:shd w:val="clear" w:color="auto" w:fill="auto"/>
            <w:noWrap/>
            <w:hideMark/>
          </w:tcPr>
          <w:p w14:paraId="219007C5" w14:textId="1A648258"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6 617 000,00</w:t>
            </w:r>
          </w:p>
        </w:tc>
        <w:tc>
          <w:tcPr>
            <w:tcW w:w="1843" w:type="dxa"/>
            <w:tcBorders>
              <w:top w:val="nil"/>
              <w:left w:val="nil"/>
              <w:bottom w:val="single" w:sz="4" w:space="0" w:color="000000"/>
              <w:right w:val="single" w:sz="4" w:space="0" w:color="000000"/>
            </w:tcBorders>
            <w:shd w:val="clear" w:color="auto" w:fill="auto"/>
            <w:noWrap/>
            <w:hideMark/>
          </w:tcPr>
          <w:p w14:paraId="2D86D6A0" w14:textId="38FE2EDA"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11 122 000,00</w:t>
            </w:r>
          </w:p>
        </w:tc>
      </w:tr>
      <w:tr w:rsidR="0044188A" w:rsidRPr="00E528C8" w14:paraId="2C32EBFB" w14:textId="77777777" w:rsidTr="00134A00">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14:paraId="62CC2D65"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3.</w:t>
            </w:r>
          </w:p>
        </w:tc>
        <w:tc>
          <w:tcPr>
            <w:tcW w:w="3008" w:type="dxa"/>
            <w:tcBorders>
              <w:top w:val="nil"/>
              <w:left w:val="nil"/>
              <w:bottom w:val="single" w:sz="4" w:space="0" w:color="000000"/>
              <w:right w:val="single" w:sz="4" w:space="0" w:color="000000"/>
            </w:tcBorders>
            <w:shd w:val="clear" w:color="auto" w:fill="auto"/>
            <w:noWrap/>
            <w:hideMark/>
          </w:tcPr>
          <w:p w14:paraId="4DF65A1A" w14:textId="77777777" w:rsidR="0052451C" w:rsidRPr="00E528C8" w:rsidRDefault="0052451C" w:rsidP="0052451C">
            <w:pPr>
              <w:spacing w:after="0" w:line="240" w:lineRule="auto"/>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Lėšos iš valstybės biudžeto</w:t>
            </w:r>
          </w:p>
        </w:tc>
        <w:tc>
          <w:tcPr>
            <w:tcW w:w="1843" w:type="dxa"/>
            <w:tcBorders>
              <w:top w:val="nil"/>
              <w:left w:val="nil"/>
              <w:bottom w:val="single" w:sz="4" w:space="0" w:color="000000"/>
              <w:right w:val="single" w:sz="4" w:space="0" w:color="000000"/>
            </w:tcBorders>
            <w:shd w:val="clear" w:color="auto" w:fill="auto"/>
            <w:noWrap/>
            <w:hideMark/>
          </w:tcPr>
          <w:p w14:paraId="7EEB6C30" w14:textId="724E62EF"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89 243 470,00</w:t>
            </w:r>
          </w:p>
        </w:tc>
        <w:tc>
          <w:tcPr>
            <w:tcW w:w="1929" w:type="dxa"/>
            <w:tcBorders>
              <w:top w:val="nil"/>
              <w:left w:val="nil"/>
              <w:bottom w:val="single" w:sz="4" w:space="0" w:color="000000"/>
              <w:right w:val="single" w:sz="4" w:space="0" w:color="000000"/>
            </w:tcBorders>
            <w:shd w:val="clear" w:color="auto" w:fill="auto"/>
            <w:noWrap/>
            <w:hideMark/>
          </w:tcPr>
          <w:p w14:paraId="28A257FD" w14:textId="76F11A7F"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88 846 060,00</w:t>
            </w:r>
          </w:p>
        </w:tc>
        <w:tc>
          <w:tcPr>
            <w:tcW w:w="1843" w:type="dxa"/>
            <w:tcBorders>
              <w:top w:val="nil"/>
              <w:left w:val="nil"/>
              <w:bottom w:val="single" w:sz="4" w:space="0" w:color="000000"/>
              <w:right w:val="single" w:sz="4" w:space="0" w:color="000000"/>
            </w:tcBorders>
            <w:shd w:val="clear" w:color="auto" w:fill="auto"/>
            <w:noWrap/>
            <w:hideMark/>
          </w:tcPr>
          <w:p w14:paraId="771643C6" w14:textId="7EE25F24" w:rsidR="0052451C" w:rsidRPr="00E528C8" w:rsidRDefault="0052451C" w:rsidP="0052451C">
            <w:pPr>
              <w:spacing w:after="0" w:line="240" w:lineRule="auto"/>
              <w:jc w:val="center"/>
              <w:rPr>
                <w:rFonts w:ascii="Times New Roman" w:eastAsia="Times New Roman" w:hAnsi="Times New Roman" w:cs="Times New Roman"/>
                <w:sz w:val="24"/>
                <w:szCs w:val="24"/>
                <w:lang w:eastAsia="lt-LT"/>
              </w:rPr>
            </w:pPr>
            <w:r w:rsidRPr="00E528C8">
              <w:rPr>
                <w:rFonts w:ascii="Times New Roman" w:eastAsia="Times New Roman" w:hAnsi="Times New Roman" w:cs="Times New Roman"/>
                <w:sz w:val="24"/>
                <w:szCs w:val="24"/>
                <w:lang w:eastAsia="lt-LT"/>
              </w:rPr>
              <w:t>88 846 060,00</w:t>
            </w:r>
          </w:p>
        </w:tc>
      </w:tr>
      <w:tr w:rsidR="0044188A" w:rsidRPr="00E528C8" w14:paraId="28C48CA7" w14:textId="77777777" w:rsidTr="00B0457F">
        <w:trPr>
          <w:trHeight w:val="252"/>
        </w:trPr>
        <w:tc>
          <w:tcPr>
            <w:tcW w:w="870" w:type="dxa"/>
            <w:tcBorders>
              <w:top w:val="nil"/>
              <w:left w:val="single" w:sz="4" w:space="0" w:color="000000"/>
              <w:bottom w:val="single" w:sz="4" w:space="0" w:color="000000"/>
              <w:right w:val="single" w:sz="4" w:space="0" w:color="000000"/>
            </w:tcBorders>
            <w:shd w:val="clear" w:color="auto" w:fill="FFFFFF" w:themeFill="background1"/>
            <w:noWrap/>
            <w:hideMark/>
          </w:tcPr>
          <w:p w14:paraId="3893C923" w14:textId="77777777" w:rsidR="0052451C" w:rsidRPr="00E528C8" w:rsidRDefault="0052451C" w:rsidP="0052451C">
            <w:pPr>
              <w:spacing w:after="0" w:line="240" w:lineRule="auto"/>
              <w:rPr>
                <w:rFonts w:ascii="Times New Roman" w:eastAsia="Times New Roman" w:hAnsi="Times New Roman" w:cs="Times New Roman"/>
                <w:b/>
                <w:bCs/>
                <w:sz w:val="24"/>
                <w:szCs w:val="24"/>
                <w:lang w:eastAsia="lt-LT"/>
              </w:rPr>
            </w:pPr>
            <w:r w:rsidRPr="00E528C8">
              <w:rPr>
                <w:rFonts w:ascii="Times New Roman" w:eastAsia="Times New Roman" w:hAnsi="Times New Roman" w:cs="Times New Roman"/>
                <w:b/>
                <w:bCs/>
                <w:sz w:val="24"/>
                <w:szCs w:val="24"/>
                <w:lang w:eastAsia="lt-LT"/>
              </w:rPr>
              <w:t> </w:t>
            </w:r>
          </w:p>
        </w:tc>
        <w:tc>
          <w:tcPr>
            <w:tcW w:w="3008" w:type="dxa"/>
            <w:tcBorders>
              <w:top w:val="nil"/>
              <w:left w:val="nil"/>
              <w:bottom w:val="single" w:sz="4" w:space="0" w:color="000000"/>
              <w:right w:val="single" w:sz="4" w:space="0" w:color="000000"/>
            </w:tcBorders>
            <w:shd w:val="clear" w:color="auto" w:fill="FFFFFF" w:themeFill="background1"/>
            <w:noWrap/>
            <w:hideMark/>
          </w:tcPr>
          <w:p w14:paraId="18980C19" w14:textId="5C66B8AD" w:rsidR="0052451C" w:rsidRPr="00E528C8" w:rsidRDefault="0052451C" w:rsidP="00B0457F">
            <w:pPr>
              <w:spacing w:after="0" w:line="240" w:lineRule="auto"/>
              <w:jc w:val="right"/>
              <w:rPr>
                <w:rFonts w:ascii="Times New Roman" w:eastAsia="Times New Roman" w:hAnsi="Times New Roman" w:cs="Times New Roman"/>
                <w:b/>
                <w:bCs/>
                <w:sz w:val="24"/>
                <w:szCs w:val="24"/>
                <w:lang w:eastAsia="lt-LT"/>
              </w:rPr>
            </w:pPr>
            <w:r w:rsidRPr="00E528C8">
              <w:rPr>
                <w:rFonts w:ascii="Times New Roman" w:eastAsia="Times New Roman" w:hAnsi="Times New Roman" w:cs="Times New Roman"/>
                <w:b/>
                <w:bCs/>
                <w:sz w:val="24"/>
                <w:szCs w:val="24"/>
                <w:lang w:eastAsia="lt-LT"/>
              </w:rPr>
              <w:t>I</w:t>
            </w:r>
            <w:r w:rsidR="00B0457F">
              <w:rPr>
                <w:rFonts w:ascii="Times New Roman" w:eastAsia="Times New Roman" w:hAnsi="Times New Roman" w:cs="Times New Roman"/>
                <w:b/>
                <w:bCs/>
                <w:sz w:val="24"/>
                <w:szCs w:val="24"/>
                <w:lang w:eastAsia="lt-LT"/>
              </w:rPr>
              <w:t>š viso</w:t>
            </w:r>
          </w:p>
        </w:tc>
        <w:tc>
          <w:tcPr>
            <w:tcW w:w="1843" w:type="dxa"/>
            <w:tcBorders>
              <w:top w:val="nil"/>
              <w:left w:val="nil"/>
              <w:bottom w:val="single" w:sz="4" w:space="0" w:color="000000"/>
              <w:right w:val="single" w:sz="4" w:space="0" w:color="000000"/>
            </w:tcBorders>
            <w:shd w:val="clear" w:color="auto" w:fill="FFFFFF" w:themeFill="background1"/>
            <w:noWrap/>
            <w:hideMark/>
          </w:tcPr>
          <w:p w14:paraId="1C14E065" w14:textId="6AB372EC" w:rsidR="0052451C" w:rsidRPr="00E528C8" w:rsidRDefault="0052451C" w:rsidP="0052451C">
            <w:pPr>
              <w:spacing w:after="0" w:line="240" w:lineRule="auto"/>
              <w:jc w:val="center"/>
              <w:rPr>
                <w:rFonts w:ascii="Times New Roman" w:eastAsia="Times New Roman" w:hAnsi="Times New Roman" w:cs="Times New Roman"/>
                <w:b/>
                <w:bCs/>
                <w:sz w:val="24"/>
                <w:szCs w:val="24"/>
                <w:lang w:eastAsia="lt-LT"/>
              </w:rPr>
            </w:pPr>
            <w:r w:rsidRPr="00E528C8">
              <w:rPr>
                <w:rFonts w:ascii="Times New Roman" w:eastAsia="Times New Roman" w:hAnsi="Times New Roman" w:cs="Times New Roman"/>
                <w:b/>
                <w:bCs/>
                <w:sz w:val="24"/>
                <w:szCs w:val="24"/>
                <w:lang w:eastAsia="lt-LT"/>
              </w:rPr>
              <w:t>469 670 209,38</w:t>
            </w:r>
          </w:p>
        </w:tc>
        <w:tc>
          <w:tcPr>
            <w:tcW w:w="1929" w:type="dxa"/>
            <w:tcBorders>
              <w:top w:val="nil"/>
              <w:left w:val="nil"/>
              <w:bottom w:val="single" w:sz="4" w:space="0" w:color="000000"/>
              <w:right w:val="single" w:sz="4" w:space="0" w:color="000000"/>
            </w:tcBorders>
            <w:shd w:val="clear" w:color="auto" w:fill="FFFFFF" w:themeFill="background1"/>
            <w:noWrap/>
            <w:hideMark/>
          </w:tcPr>
          <w:p w14:paraId="67F136D7" w14:textId="78E9FC01" w:rsidR="0052451C" w:rsidRPr="00E528C8" w:rsidRDefault="0052451C" w:rsidP="0052451C">
            <w:pPr>
              <w:spacing w:after="0" w:line="240" w:lineRule="auto"/>
              <w:jc w:val="center"/>
              <w:rPr>
                <w:rFonts w:ascii="Times New Roman" w:eastAsia="Times New Roman" w:hAnsi="Times New Roman" w:cs="Times New Roman"/>
                <w:b/>
                <w:bCs/>
                <w:sz w:val="24"/>
                <w:szCs w:val="24"/>
                <w:lang w:eastAsia="lt-LT"/>
              </w:rPr>
            </w:pPr>
            <w:r w:rsidRPr="00E528C8">
              <w:rPr>
                <w:rFonts w:ascii="Times New Roman" w:eastAsia="Times New Roman" w:hAnsi="Times New Roman" w:cs="Times New Roman"/>
                <w:b/>
                <w:bCs/>
                <w:sz w:val="24"/>
                <w:szCs w:val="24"/>
                <w:lang w:eastAsia="lt-LT"/>
              </w:rPr>
              <w:t>450 190 425,00</w:t>
            </w:r>
          </w:p>
        </w:tc>
        <w:tc>
          <w:tcPr>
            <w:tcW w:w="1843" w:type="dxa"/>
            <w:tcBorders>
              <w:top w:val="nil"/>
              <w:left w:val="nil"/>
              <w:bottom w:val="single" w:sz="4" w:space="0" w:color="000000"/>
              <w:right w:val="single" w:sz="4" w:space="0" w:color="000000"/>
            </w:tcBorders>
            <w:shd w:val="clear" w:color="auto" w:fill="FFFFFF" w:themeFill="background1"/>
            <w:noWrap/>
            <w:hideMark/>
          </w:tcPr>
          <w:p w14:paraId="2BD1C021" w14:textId="13E8F20E" w:rsidR="0052451C" w:rsidRPr="00E528C8" w:rsidRDefault="0052451C" w:rsidP="0052451C">
            <w:pPr>
              <w:spacing w:after="0" w:line="240" w:lineRule="auto"/>
              <w:jc w:val="center"/>
              <w:rPr>
                <w:rFonts w:ascii="Times New Roman" w:eastAsia="Times New Roman" w:hAnsi="Times New Roman" w:cs="Times New Roman"/>
                <w:b/>
                <w:bCs/>
                <w:sz w:val="24"/>
                <w:szCs w:val="24"/>
                <w:lang w:eastAsia="lt-LT"/>
              </w:rPr>
            </w:pPr>
            <w:r w:rsidRPr="00E528C8">
              <w:rPr>
                <w:rFonts w:ascii="Times New Roman" w:eastAsia="Times New Roman" w:hAnsi="Times New Roman" w:cs="Times New Roman"/>
                <w:b/>
                <w:bCs/>
                <w:sz w:val="24"/>
                <w:szCs w:val="24"/>
                <w:lang w:eastAsia="lt-LT"/>
              </w:rPr>
              <w:t>434 959 011,00</w:t>
            </w:r>
          </w:p>
        </w:tc>
      </w:tr>
    </w:tbl>
    <w:p w14:paraId="1754B445" w14:textId="77777777" w:rsidR="006D1686" w:rsidRPr="00E528C8" w:rsidRDefault="006D1686" w:rsidP="006D1686">
      <w:pPr>
        <w:rPr>
          <w:rFonts w:ascii="Times New Roman" w:hAnsi="Times New Roman" w:cs="Times New Roman"/>
          <w:sz w:val="24"/>
          <w:szCs w:val="24"/>
        </w:rPr>
      </w:pPr>
    </w:p>
    <w:sectPr w:rsidR="006D1686" w:rsidRPr="00E528C8" w:rsidSect="00012520">
      <w:head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D58040" w14:textId="77777777" w:rsidR="005C5320" w:rsidRDefault="005C5320" w:rsidP="00A503EF">
      <w:pPr>
        <w:spacing w:after="0" w:line="240" w:lineRule="auto"/>
      </w:pPr>
      <w:r>
        <w:separator/>
      </w:r>
    </w:p>
  </w:endnote>
  <w:endnote w:type="continuationSeparator" w:id="0">
    <w:p w14:paraId="26A3621A" w14:textId="77777777" w:rsidR="005C5320" w:rsidRDefault="005C5320" w:rsidP="00A5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96F3C" w14:textId="77777777" w:rsidR="005C5320" w:rsidRDefault="005C5320" w:rsidP="00A503EF">
      <w:pPr>
        <w:spacing w:after="0" w:line="240" w:lineRule="auto"/>
      </w:pPr>
      <w:r>
        <w:separator/>
      </w:r>
    </w:p>
  </w:footnote>
  <w:footnote w:type="continuationSeparator" w:id="0">
    <w:p w14:paraId="1E1DB08A" w14:textId="77777777" w:rsidR="005C5320" w:rsidRDefault="005C5320" w:rsidP="00A50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9016"/>
      <w:docPartObj>
        <w:docPartGallery w:val="Page Numbers (Top of Page)"/>
        <w:docPartUnique/>
      </w:docPartObj>
    </w:sdtPr>
    <w:sdtEndPr/>
    <w:sdtContent>
      <w:p w14:paraId="3541BD84" w14:textId="29579D9A" w:rsidR="009C2597" w:rsidRDefault="009C2597">
        <w:pPr>
          <w:pStyle w:val="Antrats"/>
          <w:jc w:val="center"/>
        </w:pPr>
        <w:r>
          <w:fldChar w:fldCharType="begin"/>
        </w:r>
        <w:r>
          <w:instrText>PAGE   \* MERGEFORMAT</w:instrText>
        </w:r>
        <w:r>
          <w:fldChar w:fldCharType="separate"/>
        </w:r>
        <w:r w:rsidR="007D00C5">
          <w:rPr>
            <w:noProof/>
          </w:rPr>
          <w:t>10</w:t>
        </w:r>
        <w:r>
          <w:fldChar w:fldCharType="end"/>
        </w:r>
      </w:p>
    </w:sdtContent>
  </w:sdt>
  <w:p w14:paraId="361041E0" w14:textId="77777777" w:rsidR="009C2597" w:rsidRDefault="009C259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E5D3B"/>
    <w:multiLevelType w:val="hybridMultilevel"/>
    <w:tmpl w:val="C6F418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57"/>
    <w:rsid w:val="00012520"/>
    <w:rsid w:val="000264AA"/>
    <w:rsid w:val="00063748"/>
    <w:rsid w:val="00074123"/>
    <w:rsid w:val="000776AD"/>
    <w:rsid w:val="0009539C"/>
    <w:rsid w:val="00096AAD"/>
    <w:rsid w:val="000F2D52"/>
    <w:rsid w:val="00134A00"/>
    <w:rsid w:val="00144A17"/>
    <w:rsid w:val="00154181"/>
    <w:rsid w:val="00166E1B"/>
    <w:rsid w:val="001717D3"/>
    <w:rsid w:val="00182553"/>
    <w:rsid w:val="001967B6"/>
    <w:rsid w:val="00197673"/>
    <w:rsid w:val="001C270C"/>
    <w:rsid w:val="001E5A6F"/>
    <w:rsid w:val="00220EE7"/>
    <w:rsid w:val="00223382"/>
    <w:rsid w:val="00227388"/>
    <w:rsid w:val="00242EA9"/>
    <w:rsid w:val="0024656F"/>
    <w:rsid w:val="00252CA7"/>
    <w:rsid w:val="0027289D"/>
    <w:rsid w:val="002A2520"/>
    <w:rsid w:val="002B2949"/>
    <w:rsid w:val="002E78EF"/>
    <w:rsid w:val="003023E8"/>
    <w:rsid w:val="003128AE"/>
    <w:rsid w:val="003633CF"/>
    <w:rsid w:val="00374FF9"/>
    <w:rsid w:val="003861DD"/>
    <w:rsid w:val="00390965"/>
    <w:rsid w:val="00396877"/>
    <w:rsid w:val="003B094A"/>
    <w:rsid w:val="003D4D71"/>
    <w:rsid w:val="003D6975"/>
    <w:rsid w:val="003F2A39"/>
    <w:rsid w:val="003F7DA1"/>
    <w:rsid w:val="0044188A"/>
    <w:rsid w:val="004824FD"/>
    <w:rsid w:val="00486078"/>
    <w:rsid w:val="004A3D0B"/>
    <w:rsid w:val="004B377F"/>
    <w:rsid w:val="004D4190"/>
    <w:rsid w:val="004F6BE9"/>
    <w:rsid w:val="00504DC2"/>
    <w:rsid w:val="0052451C"/>
    <w:rsid w:val="00541462"/>
    <w:rsid w:val="00543A0D"/>
    <w:rsid w:val="00551F20"/>
    <w:rsid w:val="00554F1D"/>
    <w:rsid w:val="00577CF4"/>
    <w:rsid w:val="00577D54"/>
    <w:rsid w:val="00585CDB"/>
    <w:rsid w:val="005A27BD"/>
    <w:rsid w:val="005A3D70"/>
    <w:rsid w:val="005A4BCB"/>
    <w:rsid w:val="005C5320"/>
    <w:rsid w:val="005C686D"/>
    <w:rsid w:val="005D71E5"/>
    <w:rsid w:val="00600E0B"/>
    <w:rsid w:val="00615E04"/>
    <w:rsid w:val="00685544"/>
    <w:rsid w:val="0069307C"/>
    <w:rsid w:val="00693ACE"/>
    <w:rsid w:val="006A2496"/>
    <w:rsid w:val="006D1686"/>
    <w:rsid w:val="006D4857"/>
    <w:rsid w:val="0073031C"/>
    <w:rsid w:val="00731B15"/>
    <w:rsid w:val="00746785"/>
    <w:rsid w:val="00794816"/>
    <w:rsid w:val="007A453F"/>
    <w:rsid w:val="007C086D"/>
    <w:rsid w:val="007D00C5"/>
    <w:rsid w:val="00826895"/>
    <w:rsid w:val="00827A57"/>
    <w:rsid w:val="00843B4D"/>
    <w:rsid w:val="00892784"/>
    <w:rsid w:val="00894059"/>
    <w:rsid w:val="00923547"/>
    <w:rsid w:val="009A04FE"/>
    <w:rsid w:val="009A0D3F"/>
    <w:rsid w:val="009B5678"/>
    <w:rsid w:val="009C2597"/>
    <w:rsid w:val="009D6BB4"/>
    <w:rsid w:val="00A00AD5"/>
    <w:rsid w:val="00A02E7A"/>
    <w:rsid w:val="00A24859"/>
    <w:rsid w:val="00A275EE"/>
    <w:rsid w:val="00A503EF"/>
    <w:rsid w:val="00A520AD"/>
    <w:rsid w:val="00A97894"/>
    <w:rsid w:val="00AB7148"/>
    <w:rsid w:val="00AC36AA"/>
    <w:rsid w:val="00AC398F"/>
    <w:rsid w:val="00B0457F"/>
    <w:rsid w:val="00B14718"/>
    <w:rsid w:val="00B57FA7"/>
    <w:rsid w:val="00B76008"/>
    <w:rsid w:val="00B84514"/>
    <w:rsid w:val="00B845E2"/>
    <w:rsid w:val="00B92821"/>
    <w:rsid w:val="00BC203B"/>
    <w:rsid w:val="00BD01E1"/>
    <w:rsid w:val="00BE426F"/>
    <w:rsid w:val="00BF6A5A"/>
    <w:rsid w:val="00BF764F"/>
    <w:rsid w:val="00C03CE6"/>
    <w:rsid w:val="00C11B5C"/>
    <w:rsid w:val="00C44267"/>
    <w:rsid w:val="00C46B68"/>
    <w:rsid w:val="00C8121C"/>
    <w:rsid w:val="00CA3CD6"/>
    <w:rsid w:val="00CB5FD5"/>
    <w:rsid w:val="00CF3275"/>
    <w:rsid w:val="00CF35F6"/>
    <w:rsid w:val="00D05567"/>
    <w:rsid w:val="00D31CDD"/>
    <w:rsid w:val="00D51600"/>
    <w:rsid w:val="00D5457F"/>
    <w:rsid w:val="00D725FE"/>
    <w:rsid w:val="00D73AE2"/>
    <w:rsid w:val="00D87E45"/>
    <w:rsid w:val="00E302AF"/>
    <w:rsid w:val="00E50E45"/>
    <w:rsid w:val="00E528C8"/>
    <w:rsid w:val="00E56D9B"/>
    <w:rsid w:val="00E67CEA"/>
    <w:rsid w:val="00E812AA"/>
    <w:rsid w:val="00E84DE4"/>
    <w:rsid w:val="00E911DE"/>
    <w:rsid w:val="00EE283E"/>
    <w:rsid w:val="00EF49C3"/>
    <w:rsid w:val="00F1016F"/>
    <w:rsid w:val="00F96841"/>
    <w:rsid w:val="00FC5C8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8553A"/>
  <w15:chartTrackingRefBased/>
  <w15:docId w15:val="{EDE9F94B-5F55-4846-8971-BAFB62B8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27A5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827A57"/>
    <w:rPr>
      <w:color w:val="0563C1"/>
      <w:u w:val="single"/>
    </w:rPr>
  </w:style>
  <w:style w:type="paragraph" w:styleId="Antrats">
    <w:name w:val="header"/>
    <w:basedOn w:val="prastasis"/>
    <w:link w:val="AntratsDiagrama"/>
    <w:uiPriority w:val="99"/>
    <w:unhideWhenUsed/>
    <w:rsid w:val="00A503E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503EF"/>
  </w:style>
  <w:style w:type="paragraph" w:styleId="Porat">
    <w:name w:val="footer"/>
    <w:basedOn w:val="prastasis"/>
    <w:link w:val="PoratDiagrama"/>
    <w:uiPriority w:val="99"/>
    <w:unhideWhenUsed/>
    <w:rsid w:val="00A503E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503EF"/>
  </w:style>
  <w:style w:type="paragraph" w:styleId="Debesliotekstas">
    <w:name w:val="Balloon Text"/>
    <w:basedOn w:val="prastasis"/>
    <w:link w:val="DebesliotekstasDiagrama"/>
    <w:uiPriority w:val="99"/>
    <w:semiHidden/>
    <w:unhideWhenUsed/>
    <w:rsid w:val="00A02E7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02E7A"/>
    <w:rPr>
      <w:rFonts w:ascii="Segoe UI" w:hAnsi="Segoe UI" w:cs="Segoe UI"/>
      <w:sz w:val="18"/>
      <w:szCs w:val="18"/>
    </w:rPr>
  </w:style>
  <w:style w:type="paragraph" w:styleId="Betarp">
    <w:name w:val="No Spacing"/>
    <w:link w:val="BetarpDiagrama"/>
    <w:uiPriority w:val="1"/>
    <w:qFormat/>
    <w:rsid w:val="00600E0B"/>
    <w:pPr>
      <w:spacing w:after="0" w:line="240" w:lineRule="auto"/>
      <w:jc w:val="both"/>
    </w:pPr>
    <w:rPr>
      <w:rFonts w:ascii="Open Sans" w:eastAsia="Times New Roman" w:hAnsi="Open Sans" w:cs="Times New Roman"/>
      <w:sz w:val="21"/>
      <w:szCs w:val="21"/>
      <w:lang w:val="en-US"/>
    </w:rPr>
  </w:style>
  <w:style w:type="character" w:customStyle="1" w:styleId="BetarpDiagrama">
    <w:name w:val="Be tarpų Diagrama"/>
    <w:basedOn w:val="Numatytasispastraiposriftas"/>
    <w:link w:val="Betarp"/>
    <w:uiPriority w:val="1"/>
    <w:rsid w:val="00600E0B"/>
    <w:rPr>
      <w:rFonts w:ascii="Open Sans" w:eastAsia="Times New Roman" w:hAnsi="Open Sans" w:cs="Times New Roman"/>
      <w:sz w:val="21"/>
      <w:szCs w:val="21"/>
      <w:lang w:val="en-US"/>
    </w:rPr>
  </w:style>
  <w:style w:type="character" w:styleId="Komentaronuoroda">
    <w:name w:val="annotation reference"/>
    <w:basedOn w:val="Numatytasispastraiposriftas"/>
    <w:uiPriority w:val="99"/>
    <w:semiHidden/>
    <w:unhideWhenUsed/>
    <w:rsid w:val="007C086D"/>
    <w:rPr>
      <w:sz w:val="16"/>
      <w:szCs w:val="16"/>
    </w:rPr>
  </w:style>
  <w:style w:type="paragraph" w:styleId="Komentarotekstas">
    <w:name w:val="annotation text"/>
    <w:basedOn w:val="prastasis"/>
    <w:link w:val="KomentarotekstasDiagrama"/>
    <w:uiPriority w:val="99"/>
    <w:semiHidden/>
    <w:unhideWhenUsed/>
    <w:rsid w:val="007C086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7C086D"/>
    <w:rPr>
      <w:sz w:val="20"/>
      <w:szCs w:val="20"/>
    </w:rPr>
  </w:style>
  <w:style w:type="paragraph" w:styleId="Komentarotema">
    <w:name w:val="annotation subject"/>
    <w:basedOn w:val="Komentarotekstas"/>
    <w:next w:val="Komentarotekstas"/>
    <w:link w:val="KomentarotemaDiagrama"/>
    <w:uiPriority w:val="99"/>
    <w:semiHidden/>
    <w:unhideWhenUsed/>
    <w:rsid w:val="007C086D"/>
    <w:rPr>
      <w:b/>
      <w:bCs/>
    </w:rPr>
  </w:style>
  <w:style w:type="character" w:customStyle="1" w:styleId="KomentarotemaDiagrama">
    <w:name w:val="Komentaro tema Diagrama"/>
    <w:basedOn w:val="KomentarotekstasDiagrama"/>
    <w:link w:val="Komentarotema"/>
    <w:uiPriority w:val="99"/>
    <w:semiHidden/>
    <w:rsid w:val="007C08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978264">
      <w:bodyDiv w:val="1"/>
      <w:marLeft w:val="0"/>
      <w:marRight w:val="0"/>
      <w:marTop w:val="0"/>
      <w:marBottom w:val="0"/>
      <w:divBdr>
        <w:top w:val="none" w:sz="0" w:space="0" w:color="auto"/>
        <w:left w:val="none" w:sz="0" w:space="0" w:color="auto"/>
        <w:bottom w:val="none" w:sz="0" w:space="0" w:color="auto"/>
        <w:right w:val="none" w:sz="0" w:space="0" w:color="auto"/>
      </w:divBdr>
    </w:div>
    <w:div w:id="1337613251">
      <w:bodyDiv w:val="1"/>
      <w:marLeft w:val="0"/>
      <w:marRight w:val="0"/>
      <w:marTop w:val="0"/>
      <w:marBottom w:val="0"/>
      <w:divBdr>
        <w:top w:val="none" w:sz="0" w:space="0" w:color="auto"/>
        <w:left w:val="none" w:sz="0" w:space="0" w:color="auto"/>
        <w:bottom w:val="none" w:sz="0" w:space="0" w:color="auto"/>
        <w:right w:val="none" w:sz="0" w:space="0" w:color="auto"/>
      </w:divBdr>
    </w:div>
    <w:div w:id="210692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laurbaci\Downloads\t2310001priedas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PROGRAMOS_poskyris\STRATEGINIS%202019\Tarybos%20sprendimas\t188004%20priedas.doc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FFE21-ACD1-40F8-966E-26118650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15345</Words>
  <Characters>8748</Characters>
  <Application>Microsoft Office Word</Application>
  <DocSecurity>0</DocSecurity>
  <Lines>72</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Šarūnas Nomeika</dc:creator>
  <cp:keywords/>
  <dc:description/>
  <cp:lastModifiedBy>Laura Bačiliūnienė</cp:lastModifiedBy>
  <cp:revision>2</cp:revision>
  <cp:lastPrinted>2023-02-08T08:37:00Z</cp:lastPrinted>
  <dcterms:created xsi:type="dcterms:W3CDTF">2023-02-10T06:57:00Z</dcterms:created>
  <dcterms:modified xsi:type="dcterms:W3CDTF">2023-02-10T06:57:00Z</dcterms:modified>
</cp:coreProperties>
</file>