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24FD2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8553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85532" w:rsidRPr="00485532">
              <w:rPr>
                <w:b/>
              </w:rPr>
              <w:t>DĖL KAUNO MIESTO SAVIVALDYBĖS ADMINISTRACIJOS DIREKTORIAUS 2022</w:t>
            </w:r>
            <w:r w:rsidR="00485532">
              <w:rPr>
                <w:b/>
              </w:rPr>
              <w:t> </w:t>
            </w:r>
            <w:r w:rsidR="00485532" w:rsidRPr="00485532">
              <w:rPr>
                <w:b/>
              </w:rPr>
              <w:t>M. KOVO 30</w:t>
            </w:r>
            <w:r w:rsidR="00485532">
              <w:rPr>
                <w:b/>
              </w:rPr>
              <w:t> </w:t>
            </w:r>
            <w:r w:rsidR="00485532" w:rsidRPr="00485532">
              <w:rPr>
                <w:b/>
              </w:rPr>
              <w:t>D. ĮSAKYMO NR. A-1113 „DĖL KAUNO MIESTO SAVIVALDYBĖS ADMINISTRACIJOS 2022 METŲ VEIKLOS PLANO PATVIRTINIMO“ 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A36AD" w:rsidRPr="007A36AD">
              <w:t>2022 m. gruodžio 12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bookmarkStart w:id="9" w:name="_GoBack"/>
            <w:r w:rsidR="007A36AD" w:rsidRPr="007A36AD">
              <w:rPr>
                <w:noProof/>
              </w:rPr>
              <w:t>A-46</w:t>
            </w:r>
            <w:r w:rsidR="007A36AD">
              <w:rPr>
                <w:noProof/>
              </w:rPr>
              <w:t>40</w:t>
            </w:r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85532" w:rsidRDefault="00485532" w:rsidP="00485532">
      <w:pPr>
        <w:pStyle w:val="Pagrindinistekstas"/>
        <w:ind w:firstLine="1304"/>
        <w:jc w:val="both"/>
      </w:pPr>
      <w:bookmarkStart w:id="11" w:name="r18"/>
      <w:r w:rsidRPr="00515120">
        <w:t>Vadovaudamasis</w:t>
      </w:r>
      <w:r>
        <w:t xml:space="preserve"> Lietuvos Respublikos vietos savivaldos įstatymo </w:t>
      </w:r>
      <w:r>
        <w:rPr>
          <w:lang w:val="en-US"/>
        </w:rPr>
        <w:t>18</w:t>
      </w:r>
      <w:r w:rsidR="00983096">
        <w:rPr>
          <w:lang w:val="en-US"/>
        </w:rPr>
        <w:t> </w:t>
      </w:r>
      <w:r>
        <w:t xml:space="preserve">straipsnio </w:t>
      </w:r>
      <w:r>
        <w:rPr>
          <w:lang w:val="en-US"/>
        </w:rPr>
        <w:t>1 </w:t>
      </w:r>
      <w:r>
        <w:t xml:space="preserve">dalimi ir atsižvelgdamas į </w:t>
      </w:r>
      <w:r w:rsidRPr="00D0504F">
        <w:rPr>
          <w:szCs w:val="24"/>
        </w:rPr>
        <w:t xml:space="preserve">Kauno miesto savivaldybės veiklos planų rengimo ir įgyvendinimo </w:t>
      </w:r>
      <w:r>
        <w:rPr>
          <w:szCs w:val="24"/>
        </w:rPr>
        <w:t xml:space="preserve">stebėsenos </w:t>
      </w:r>
      <w:r w:rsidRPr="00D0504F">
        <w:rPr>
          <w:szCs w:val="24"/>
        </w:rPr>
        <w:t>procedūrų</w:t>
      </w:r>
      <w:r w:rsidRPr="00515120">
        <w:t xml:space="preserve"> aprašo, patvirtinto Kauno miesto savivaldybės </w:t>
      </w:r>
      <w:r>
        <w:t>administracijos direktoriaus 2018</w:t>
      </w:r>
      <w:r w:rsidR="00983096">
        <w:t> </w:t>
      </w:r>
      <w:r>
        <w:t>m. sausio 11 d. įsakymu Nr. A-92</w:t>
      </w:r>
      <w:r w:rsidRPr="00515120">
        <w:t xml:space="preserve"> </w:t>
      </w:r>
      <w:r w:rsidRPr="00E1494B">
        <w:rPr>
          <w:szCs w:val="24"/>
        </w:rPr>
        <w:t>„</w:t>
      </w:r>
      <w:r w:rsidRPr="00E1494B">
        <w:rPr>
          <w:color w:val="000000"/>
          <w:szCs w:val="24"/>
          <w:shd w:val="clear" w:color="auto" w:fill="FFFFFF"/>
        </w:rPr>
        <w:t>Dėl Kauno miesto savivaldybės veiklos planų rengimo ir įgyvendinimo stebėsenos procedūrų aprašo patvirtinimo</w:t>
      </w:r>
      <w:r>
        <w:rPr>
          <w:color w:val="000000"/>
          <w:szCs w:val="24"/>
          <w:shd w:val="clear" w:color="auto" w:fill="FFFFFF"/>
        </w:rPr>
        <w:t>“</w:t>
      </w:r>
      <w:r w:rsidRPr="00E1494B">
        <w:rPr>
          <w:szCs w:val="24"/>
        </w:rPr>
        <w:t>,</w:t>
      </w:r>
      <w:r>
        <w:t xml:space="preserve"> 31 punktą: </w:t>
      </w:r>
    </w:p>
    <w:p w:rsidR="00485532" w:rsidRDefault="00485532" w:rsidP="00485532">
      <w:pPr>
        <w:pStyle w:val="Pagrindinistekstas"/>
        <w:ind w:firstLine="1304"/>
        <w:jc w:val="both"/>
        <w:rPr>
          <w:szCs w:val="24"/>
        </w:rPr>
      </w:pPr>
      <w:r>
        <w:t>1. P a k e i č i u  Kauno miesto savivaldybės administracijos 2022 metų veiklos planą, patvirtintą Kauno miesto savivaldybės administracijos direktoriaus 2022 m. kovo 30 d. įsakymu Nr</w:t>
      </w:r>
      <w:r>
        <w:rPr>
          <w:szCs w:val="24"/>
        </w:rPr>
        <w:t>. A-1113</w:t>
      </w:r>
      <w:r w:rsidRPr="00293F09">
        <w:rPr>
          <w:szCs w:val="24"/>
        </w:rPr>
        <w:t xml:space="preserve"> „Dėl Kauno miesto s</w:t>
      </w:r>
      <w:r>
        <w:rPr>
          <w:szCs w:val="24"/>
        </w:rPr>
        <w:t>avivaldybės administracijos 2022</w:t>
      </w:r>
      <w:r w:rsidRPr="00293F09">
        <w:rPr>
          <w:szCs w:val="24"/>
        </w:rPr>
        <w:t xml:space="preserve"> me</w:t>
      </w:r>
      <w:r>
        <w:rPr>
          <w:szCs w:val="24"/>
        </w:rPr>
        <w:t xml:space="preserve">tų veiklos plano patvirtinimo“: </w:t>
      </w:r>
    </w:p>
    <w:p w:rsidR="00485532" w:rsidRDefault="00485532" w:rsidP="00485532">
      <w:pPr>
        <w:pStyle w:val="Pagrindinistekstas"/>
        <w:ind w:firstLine="1304"/>
        <w:jc w:val="both"/>
        <w:rPr>
          <w:szCs w:val="24"/>
        </w:rPr>
      </w:pPr>
      <w:r>
        <w:rPr>
          <w:szCs w:val="24"/>
        </w:rPr>
        <w:t>1.1</w:t>
      </w:r>
      <w:r w:rsidRPr="006B5926">
        <w:rPr>
          <w:szCs w:val="24"/>
        </w:rPr>
        <w:t>. Papild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>
        <w:t>02.01.01.228</w:t>
      </w:r>
      <w:r w:rsidR="00983096" w:rsidRPr="00983096">
        <w:rPr>
          <w:szCs w:val="24"/>
        </w:rPr>
        <w:t xml:space="preserve"> </w:t>
      </w:r>
      <w:r w:rsidR="00983096">
        <w:rPr>
          <w:szCs w:val="24"/>
        </w:rPr>
        <w:t>kodą</w:t>
      </w:r>
      <w:r>
        <w:rPr>
          <w:szCs w:val="24"/>
        </w:rPr>
        <w:t xml:space="preserve">: </w:t>
      </w:r>
    </w:p>
    <w:tbl>
      <w:tblPr>
        <w:tblW w:w="10302" w:type="dxa"/>
        <w:tblInd w:w="-714" w:type="dxa"/>
        <w:tblLook w:val="04A0" w:firstRow="1" w:lastRow="0" w:firstColumn="1" w:lastColumn="0" w:noHBand="0" w:noVBand="1"/>
      </w:tblPr>
      <w:tblGrid>
        <w:gridCol w:w="1891"/>
        <w:gridCol w:w="1795"/>
        <w:gridCol w:w="1156"/>
        <w:gridCol w:w="1207"/>
        <w:gridCol w:w="851"/>
        <w:gridCol w:w="702"/>
        <w:gridCol w:w="702"/>
        <w:gridCol w:w="701"/>
        <w:gridCol w:w="562"/>
        <w:gridCol w:w="735"/>
      </w:tblGrid>
      <w:tr w:rsidR="00485532" w:rsidRPr="008356E4" w:rsidTr="00761F76">
        <w:trPr>
          <w:trHeight w:val="20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„02.01.01.228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Projekto „Karjeros specialistų tinklo vystymas“ įgyvendinimas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Švietimo skyrius“.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center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</w:tr>
    </w:tbl>
    <w:p w:rsidR="00485532" w:rsidRPr="008356E4" w:rsidRDefault="00485532" w:rsidP="00485532">
      <w:pPr>
        <w:pStyle w:val="Pagrindinistekstas"/>
        <w:ind w:firstLine="1304"/>
        <w:jc w:val="both"/>
        <w:rPr>
          <w:szCs w:val="24"/>
        </w:rPr>
      </w:pPr>
      <w:r w:rsidRPr="008356E4">
        <w:rPr>
          <w:szCs w:val="24"/>
        </w:rPr>
        <w:t>1.2. Papildau nauja pastraipa eilės tvarka pagal 02.01.01.228.01</w:t>
      </w:r>
      <w:r w:rsidR="00983096" w:rsidRPr="00983096">
        <w:rPr>
          <w:szCs w:val="24"/>
        </w:rPr>
        <w:t xml:space="preserve"> </w:t>
      </w:r>
      <w:r w:rsidR="00983096" w:rsidRPr="008356E4">
        <w:rPr>
          <w:szCs w:val="24"/>
        </w:rPr>
        <w:t>kodą</w:t>
      </w:r>
      <w:r w:rsidRPr="008356E4">
        <w:rPr>
          <w:szCs w:val="24"/>
        </w:rPr>
        <w:t>:</w:t>
      </w:r>
      <w:r w:rsidR="00983096">
        <w:rPr>
          <w:szCs w:val="24"/>
        </w:rPr>
        <w:t xml:space="preserve"> </w:t>
      </w:r>
    </w:p>
    <w:tbl>
      <w:tblPr>
        <w:tblW w:w="1036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799"/>
        <w:gridCol w:w="1195"/>
        <w:gridCol w:w="1240"/>
        <w:gridCol w:w="842"/>
        <w:gridCol w:w="726"/>
        <w:gridCol w:w="697"/>
        <w:gridCol w:w="654"/>
        <w:gridCol w:w="647"/>
        <w:gridCol w:w="678"/>
      </w:tblGrid>
      <w:tr w:rsidR="00485532" w:rsidRPr="008356E4" w:rsidTr="00485532">
        <w:trPr>
          <w:trHeight w:val="482"/>
        </w:trPr>
        <w:tc>
          <w:tcPr>
            <w:tcW w:w="1887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color w:val="000000"/>
                <w:szCs w:val="24"/>
                <w:lang w:eastAsia="lt-LT" w:bidi="ar-SA"/>
              </w:rPr>
            </w:pPr>
            <w:r w:rsidRPr="008356E4">
              <w:rPr>
                <w:color w:val="000000"/>
                <w:szCs w:val="24"/>
                <w:lang w:eastAsia="lt-LT" w:bidi="ar-SA"/>
              </w:rPr>
              <w:t>„</w:t>
            </w:r>
            <w:r w:rsidRPr="008356E4">
              <w:rPr>
                <w:szCs w:val="24"/>
              </w:rPr>
              <w:t>02.01.01.228.01</w:t>
            </w:r>
          </w:p>
        </w:tc>
        <w:tc>
          <w:tcPr>
            <w:tcW w:w="1799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color w:val="000000"/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Projekto „Karjeros specialistų tinklo vystymas“ įgyvendinimo priežiūra ir kontrolė</w:t>
            </w:r>
          </w:p>
        </w:tc>
        <w:tc>
          <w:tcPr>
            <w:tcW w:w="1195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color w:val="000000"/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Švietimo skyrius</w:t>
            </w:r>
          </w:p>
        </w:tc>
        <w:tc>
          <w:tcPr>
            <w:tcW w:w="1240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Įdarbintų karjeros specialistų dalis nuo skirtų etatų skaičiaus</w:t>
            </w:r>
          </w:p>
        </w:tc>
        <w:tc>
          <w:tcPr>
            <w:tcW w:w="842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szCs w:val="24"/>
              </w:rPr>
            </w:pPr>
            <w:r w:rsidRPr="008356E4">
              <w:rPr>
                <w:szCs w:val="24"/>
              </w:rPr>
              <w:t>Proc.</w:t>
            </w:r>
          </w:p>
        </w:tc>
        <w:tc>
          <w:tcPr>
            <w:tcW w:w="726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szCs w:val="24"/>
              </w:rPr>
            </w:pPr>
            <w:r w:rsidRPr="008356E4">
              <w:rPr>
                <w:szCs w:val="24"/>
              </w:rPr>
              <w:t>70</w:t>
            </w:r>
          </w:p>
        </w:tc>
        <w:tc>
          <w:tcPr>
            <w:tcW w:w="697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szCs w:val="24"/>
              </w:rPr>
            </w:pPr>
            <w:r w:rsidRPr="008356E4">
              <w:rPr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szCs w:val="24"/>
              </w:rPr>
            </w:pPr>
            <w:r w:rsidRPr="008356E4">
              <w:rPr>
                <w:szCs w:val="24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szCs w:val="24"/>
              </w:rPr>
            </w:pPr>
            <w:r w:rsidRPr="008356E4">
              <w:rPr>
                <w:szCs w:val="24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485532" w:rsidRPr="008356E4" w:rsidRDefault="00485532" w:rsidP="00761F76">
            <w:pPr>
              <w:spacing w:line="324" w:lineRule="auto"/>
              <w:rPr>
                <w:szCs w:val="24"/>
              </w:rPr>
            </w:pPr>
            <w:r w:rsidRPr="008356E4">
              <w:rPr>
                <w:szCs w:val="24"/>
              </w:rPr>
              <w:t>70“.</w:t>
            </w:r>
          </w:p>
        </w:tc>
      </w:tr>
    </w:tbl>
    <w:p w:rsidR="00485532" w:rsidRPr="008356E4" w:rsidRDefault="00485532" w:rsidP="00485532">
      <w:pPr>
        <w:pStyle w:val="Pagrindinistekstas"/>
        <w:ind w:firstLine="1304"/>
        <w:jc w:val="both"/>
        <w:rPr>
          <w:szCs w:val="24"/>
        </w:rPr>
      </w:pPr>
      <w:r w:rsidRPr="008356E4">
        <w:rPr>
          <w:szCs w:val="24"/>
        </w:rPr>
        <w:t>1.3. Pakeičiu pastraipą, prasidedančią</w:t>
      </w:r>
      <w:r w:rsidRPr="008356E4">
        <w:rPr>
          <w:color w:val="000000"/>
          <w:szCs w:val="24"/>
          <w:lang w:eastAsia="lt-LT" w:bidi="ar-SA"/>
        </w:rPr>
        <w:t xml:space="preserve"> </w:t>
      </w:r>
      <w:r w:rsidRPr="008356E4">
        <w:rPr>
          <w:szCs w:val="24"/>
        </w:rPr>
        <w:t>02.03.04.009 kodu, ir ją išdėstau taip:</w:t>
      </w:r>
      <w:r>
        <w:rPr>
          <w:szCs w:val="24"/>
        </w:rPr>
        <w:t xml:space="preserve"> </w:t>
      </w: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90"/>
        <w:gridCol w:w="1220"/>
        <w:gridCol w:w="851"/>
        <w:gridCol w:w="708"/>
        <w:gridCol w:w="685"/>
        <w:gridCol w:w="684"/>
        <w:gridCol w:w="660"/>
        <w:gridCol w:w="665"/>
      </w:tblGrid>
      <w:tr w:rsidR="00485532" w:rsidRPr="008356E4" w:rsidTr="00485532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lastRenderedPageBreak/>
              <w:t>„02.03.04.009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485532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Dienos socialinės globos paslaugos asmenims su negalia ir sunkia negalia Kauno</w:t>
            </w:r>
            <w:r>
              <w:rPr>
                <w:szCs w:val="24"/>
              </w:rPr>
              <w:t xml:space="preserve"> š</w:t>
            </w:r>
            <w:r w:rsidRPr="008356E4">
              <w:rPr>
                <w:szCs w:val="24"/>
              </w:rPr>
              <w:t>v. Roko mokykloje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Socialinių paslaugų skyrius“.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center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right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eastAsia="lt-LT" w:bidi="ar-SA"/>
              </w:rPr>
              <w:t> </w:t>
            </w:r>
          </w:p>
        </w:tc>
      </w:tr>
    </w:tbl>
    <w:p w:rsidR="00485532" w:rsidRPr="008356E4" w:rsidRDefault="00485532" w:rsidP="00485532">
      <w:pPr>
        <w:pStyle w:val="Pagrindinistekstas"/>
        <w:ind w:firstLine="1304"/>
        <w:jc w:val="both"/>
        <w:rPr>
          <w:szCs w:val="24"/>
        </w:rPr>
      </w:pPr>
      <w:r w:rsidRPr="008356E4">
        <w:rPr>
          <w:szCs w:val="24"/>
        </w:rPr>
        <w:t>1.4. Pakeičiu pastraipą, prasidedančią</w:t>
      </w:r>
      <w:r w:rsidRPr="008356E4">
        <w:rPr>
          <w:color w:val="000000"/>
          <w:szCs w:val="24"/>
          <w:lang w:eastAsia="lt-LT" w:bidi="ar-SA"/>
        </w:rPr>
        <w:t xml:space="preserve"> </w:t>
      </w:r>
      <w:r w:rsidRPr="008356E4">
        <w:rPr>
          <w:szCs w:val="24"/>
        </w:rPr>
        <w:t>02.03.04.009.03 kodu, ir ją išdėstau taip:</w:t>
      </w:r>
      <w:r>
        <w:rPr>
          <w:szCs w:val="24"/>
        </w:rPr>
        <w:t xml:space="preserve"> 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1985"/>
        <w:gridCol w:w="1580"/>
        <w:gridCol w:w="1264"/>
        <w:gridCol w:w="1296"/>
        <w:gridCol w:w="821"/>
        <w:gridCol w:w="709"/>
        <w:gridCol w:w="709"/>
        <w:gridCol w:w="709"/>
        <w:gridCol w:w="567"/>
        <w:gridCol w:w="708"/>
      </w:tblGrid>
      <w:tr w:rsidR="00485532" w:rsidRPr="008356E4" w:rsidTr="00983096">
        <w:trPr>
          <w:trHeight w:val="1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„02.03.04.009.03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485532">
            <w:pPr>
              <w:spacing w:line="324" w:lineRule="auto"/>
              <w:rPr>
                <w:color w:val="000000"/>
                <w:szCs w:val="24"/>
                <w:lang w:eastAsia="lt-LT" w:bidi="ar-SA"/>
              </w:rPr>
            </w:pPr>
            <w:r w:rsidRPr="008356E4">
              <w:rPr>
                <w:bCs/>
                <w:szCs w:val="24"/>
              </w:rPr>
              <w:t xml:space="preserve">Kauno </w:t>
            </w:r>
            <w:r>
              <w:rPr>
                <w:bCs/>
                <w:szCs w:val="24"/>
              </w:rPr>
              <w:t>š</w:t>
            </w:r>
            <w:r w:rsidRPr="008356E4">
              <w:rPr>
                <w:bCs/>
                <w:szCs w:val="24"/>
              </w:rPr>
              <w:t>v.</w:t>
            </w:r>
            <w:r>
              <w:rPr>
                <w:bCs/>
                <w:szCs w:val="24"/>
              </w:rPr>
              <w:t> </w:t>
            </w:r>
            <w:r w:rsidRPr="008356E4">
              <w:rPr>
                <w:bCs/>
                <w:szCs w:val="24"/>
              </w:rPr>
              <w:t>Roko mokyklos Socialinės globos padalinio veiklos priežiūra ir kontrolė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color w:val="000000"/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Socialinių paslaugų skyrius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rPr>
                <w:color w:val="000000"/>
                <w:szCs w:val="24"/>
                <w:lang w:eastAsia="lt-LT" w:bidi="ar-SA"/>
              </w:rPr>
            </w:pPr>
            <w:r w:rsidRPr="008356E4">
              <w:rPr>
                <w:color w:val="000000"/>
                <w:szCs w:val="24"/>
                <w:lang w:eastAsia="lt-LT" w:bidi="ar-SA"/>
              </w:rPr>
              <w:t>Suderintų dokumentų skaičius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761F76">
            <w:pPr>
              <w:spacing w:line="324" w:lineRule="auto"/>
              <w:jc w:val="center"/>
              <w:rPr>
                <w:szCs w:val="24"/>
                <w:lang w:eastAsia="lt-LT" w:bidi="ar-SA"/>
              </w:rPr>
            </w:pPr>
            <w:r w:rsidRPr="008356E4">
              <w:rPr>
                <w:color w:val="000000"/>
                <w:szCs w:val="24"/>
                <w:lang w:eastAsia="lt-LT" w:bidi="ar-SA"/>
              </w:rPr>
              <w:t>Vnt.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983096">
            <w:pPr>
              <w:spacing w:line="324" w:lineRule="auto"/>
              <w:jc w:val="center"/>
              <w:rPr>
                <w:szCs w:val="24"/>
                <w:lang w:eastAsia="lt-LT" w:bidi="ar-SA"/>
              </w:rPr>
            </w:pPr>
            <w:r w:rsidRPr="008356E4">
              <w:rPr>
                <w:szCs w:val="24"/>
                <w:lang w:val="en-US" w:eastAsia="lt-LT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983096">
            <w:pPr>
              <w:spacing w:line="324" w:lineRule="auto"/>
              <w:jc w:val="center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983096">
            <w:pPr>
              <w:spacing w:line="324" w:lineRule="auto"/>
              <w:jc w:val="center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983096">
            <w:pPr>
              <w:spacing w:line="324" w:lineRule="auto"/>
              <w:jc w:val="center"/>
              <w:rPr>
                <w:szCs w:val="24"/>
                <w:lang w:eastAsia="lt-LT" w:bidi="ar-SA"/>
              </w:rPr>
            </w:pPr>
            <w:r w:rsidRPr="008356E4"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32" w:rsidRPr="008356E4" w:rsidRDefault="00485532" w:rsidP="00983096">
            <w:pPr>
              <w:spacing w:line="324" w:lineRule="auto"/>
              <w:jc w:val="center"/>
              <w:rPr>
                <w:szCs w:val="24"/>
                <w:lang w:eastAsia="lt-LT" w:bidi="ar-SA"/>
              </w:rPr>
            </w:pPr>
            <w:r w:rsidRPr="008356E4">
              <w:rPr>
                <w:iCs/>
                <w:color w:val="000000"/>
                <w:szCs w:val="24"/>
                <w:lang w:eastAsia="lt-LT" w:bidi="ar-SA"/>
              </w:rPr>
              <w:t>1</w:t>
            </w:r>
            <w:r w:rsidRPr="008356E4">
              <w:rPr>
                <w:szCs w:val="24"/>
              </w:rPr>
              <w:t>“.</w:t>
            </w:r>
          </w:p>
        </w:tc>
      </w:tr>
    </w:tbl>
    <w:p w:rsidR="00114297" w:rsidRDefault="00485532" w:rsidP="00485532">
      <w:pPr>
        <w:pStyle w:val="Pagrindinistekstas"/>
        <w:ind w:firstLine="1304"/>
        <w:jc w:val="both"/>
      </w:pPr>
      <w:r>
        <w:t xml:space="preserve">2. Šis įsakymas per vieną mėnesį nuo jo paskelbimo ar įteikimo dienos </w:t>
      </w:r>
      <w:r w:rsidRPr="00356E3D">
        <w:t xml:space="preserve">gali būti skundžiamas </w:t>
      </w:r>
      <w:r>
        <w:t xml:space="preserve">Regionų apygardos administracinio teismo Kauno rūmams (A. Mickevičiaus g. 8A, Kaunas) Lietuvos Respublikos administracinių bylų teisenos įstatymo nustatyta tvarka. 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2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59"/>
      </w:tblGrid>
      <w:tr w:rsidR="009B3CF1" w:rsidTr="00250430">
        <w:trPr>
          <w:cantSplit/>
          <w:trHeight w:val="277"/>
        </w:trPr>
        <w:tc>
          <w:tcPr>
            <w:tcW w:w="4250" w:type="dxa"/>
            <w:vAlign w:val="bottom"/>
          </w:tcPr>
          <w:p w:rsidR="00EE5852" w:rsidRDefault="00260AD7" w:rsidP="001218D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                                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</w:t>
            </w:r>
            <w:r w:rsidR="001218DF">
              <w:rPr>
                <w:noProof/>
              </w:rPr>
              <w:t>s</w:t>
            </w:r>
            <w:r>
              <w:fldChar w:fldCharType="end"/>
            </w:r>
            <w:bookmarkEnd w:id="12"/>
            <w:r w:rsidR="00EE5852">
              <w:t xml:space="preserve"> </w:t>
            </w:r>
          </w:p>
        </w:tc>
        <w:tc>
          <w:tcPr>
            <w:tcW w:w="4959" w:type="dxa"/>
            <w:vAlign w:val="bottom"/>
          </w:tcPr>
          <w:p w:rsidR="009B3CF1" w:rsidRDefault="004A0872" w:rsidP="001218D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1218DF">
              <w:rPr>
                <w:noProof/>
              </w:rPr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1218DF">
              <w:rPr>
                <w:noProof/>
              </w:rPr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BC" w:rsidRDefault="008075BC">
      <w:r>
        <w:separator/>
      </w:r>
    </w:p>
  </w:endnote>
  <w:endnote w:type="continuationSeparator" w:id="0">
    <w:p w:rsidR="008075BC" w:rsidRDefault="0080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BC" w:rsidRDefault="008075BC">
      <w:pPr>
        <w:pStyle w:val="Porat"/>
        <w:spacing w:before="240"/>
      </w:pPr>
    </w:p>
  </w:footnote>
  <w:footnote w:type="continuationSeparator" w:id="0">
    <w:p w:rsidR="008075BC" w:rsidRDefault="0080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A36A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24FD2"/>
    <w:rsid w:val="0008063D"/>
    <w:rsid w:val="000E4C96"/>
    <w:rsid w:val="000F5BD4"/>
    <w:rsid w:val="00114297"/>
    <w:rsid w:val="001218DF"/>
    <w:rsid w:val="001276ED"/>
    <w:rsid w:val="001455F7"/>
    <w:rsid w:val="00207F41"/>
    <w:rsid w:val="00250430"/>
    <w:rsid w:val="00260AD7"/>
    <w:rsid w:val="002F7319"/>
    <w:rsid w:val="0031058C"/>
    <w:rsid w:val="00363F96"/>
    <w:rsid w:val="003820E4"/>
    <w:rsid w:val="004109E8"/>
    <w:rsid w:val="004116A3"/>
    <w:rsid w:val="00485532"/>
    <w:rsid w:val="00495FB8"/>
    <w:rsid w:val="004A0872"/>
    <w:rsid w:val="004A2345"/>
    <w:rsid w:val="004B29EB"/>
    <w:rsid w:val="004C2536"/>
    <w:rsid w:val="004C56FD"/>
    <w:rsid w:val="00513A0C"/>
    <w:rsid w:val="005175C1"/>
    <w:rsid w:val="00555321"/>
    <w:rsid w:val="005630C3"/>
    <w:rsid w:val="00576954"/>
    <w:rsid w:val="005B3A76"/>
    <w:rsid w:val="005C37B2"/>
    <w:rsid w:val="005E0B5E"/>
    <w:rsid w:val="005F7D81"/>
    <w:rsid w:val="00606F0C"/>
    <w:rsid w:val="00624FD2"/>
    <w:rsid w:val="00657764"/>
    <w:rsid w:val="00663C4E"/>
    <w:rsid w:val="00683BDE"/>
    <w:rsid w:val="006A169F"/>
    <w:rsid w:val="006B0B13"/>
    <w:rsid w:val="006B18A6"/>
    <w:rsid w:val="006F25BD"/>
    <w:rsid w:val="007131E0"/>
    <w:rsid w:val="007641B0"/>
    <w:rsid w:val="00796311"/>
    <w:rsid w:val="007A16AC"/>
    <w:rsid w:val="007A36AD"/>
    <w:rsid w:val="008019AF"/>
    <w:rsid w:val="008075BC"/>
    <w:rsid w:val="00844EB4"/>
    <w:rsid w:val="008A22C3"/>
    <w:rsid w:val="008B6BD4"/>
    <w:rsid w:val="008D0198"/>
    <w:rsid w:val="0091650D"/>
    <w:rsid w:val="00983096"/>
    <w:rsid w:val="009973C6"/>
    <w:rsid w:val="009A4AEF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B470F"/>
    <w:rsid w:val="00AB6A55"/>
    <w:rsid w:val="00AF778B"/>
    <w:rsid w:val="00B14048"/>
    <w:rsid w:val="00B375E6"/>
    <w:rsid w:val="00BD6006"/>
    <w:rsid w:val="00C944F9"/>
    <w:rsid w:val="00CA5586"/>
    <w:rsid w:val="00CC76CF"/>
    <w:rsid w:val="00CE3DCB"/>
    <w:rsid w:val="00D06F30"/>
    <w:rsid w:val="00D870A3"/>
    <w:rsid w:val="00E7704A"/>
    <w:rsid w:val="00E94004"/>
    <w:rsid w:val="00EE5852"/>
    <w:rsid w:val="00F406E1"/>
    <w:rsid w:val="00F5541C"/>
    <w:rsid w:val="00FA34E2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9B4E6"/>
  <w15:chartTrackingRefBased/>
  <w15:docId w15:val="{4D2A70EA-7166-41DC-8B46-503AE2C8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951B-494B-49E5-B81B-F365A9AD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2</Pages>
  <Words>316</Words>
  <Characters>2123</Characters>
  <Application>Microsoft Office Word</Application>
  <DocSecurity>0</DocSecurity>
  <Lines>132</Lines>
  <Paragraphs>51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2022-12-12   ĮSAKYMAS   Nr. A-4640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2022-12-12   ĮSAKYMAS   Nr. A-4640</dc:title>
  <dc:subject>DĖL KAUNO MIESTO SAVIVALDYBĖS ADMINISTRACIJOS DIREKTORIAUS 2022 M. KOVO 30 D. ĮSAKYMO NR. A-1113 „DĖL KAUNO MIESTO SAVIVALDYBĖS ADMINISTRACIJOS 2022 METŲ VEIKLOS PLANO PATVIRTINIMO“ PAKEITIMO</dc:subject>
  <dc:creator>Strateginio planavimo, analizės ir programų valdymo skyrius</dc:creator>
  <cp:keywords/>
  <dc:description/>
  <cp:lastModifiedBy>Marija Knoknerienė</cp:lastModifiedBy>
  <cp:revision>2</cp:revision>
  <cp:lastPrinted>2001-05-16T08:19:00Z</cp:lastPrinted>
  <dcterms:created xsi:type="dcterms:W3CDTF">2022-12-12T15:01:00Z</dcterms:created>
  <dcterms:modified xsi:type="dcterms:W3CDTF">2022-12-12T15:01:00Z</dcterms:modified>
</cp:coreProperties>
</file>