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75DC" w14:textId="7702CD56" w:rsidR="003240D6" w:rsidRPr="004A7093" w:rsidRDefault="003240D6" w:rsidP="006B4364">
      <w:pPr>
        <w:tabs>
          <w:tab w:val="left" w:pos="6946"/>
        </w:tabs>
        <w:spacing w:after="0" w:line="336" w:lineRule="auto"/>
        <w:ind w:left="5812"/>
        <w:contextualSpacing/>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PATVIRTINTA</w:t>
      </w:r>
      <w:r w:rsidR="007D250B" w:rsidRPr="004A7093">
        <w:rPr>
          <w:rFonts w:ascii="Times New Roman" w:eastAsia="Calibri" w:hAnsi="Times New Roman" w:cs="Times New Roman"/>
          <w:color w:val="000000" w:themeColor="text1"/>
          <w:sz w:val="24"/>
          <w:szCs w:val="24"/>
        </w:rPr>
        <w:t xml:space="preserve"> </w:t>
      </w:r>
    </w:p>
    <w:p w14:paraId="6B5458D4" w14:textId="49DA2988" w:rsidR="003240D6" w:rsidRPr="004A7093" w:rsidRDefault="003240D6" w:rsidP="006B4364">
      <w:pPr>
        <w:tabs>
          <w:tab w:val="left" w:pos="6946"/>
        </w:tabs>
        <w:spacing w:after="0" w:line="336" w:lineRule="auto"/>
        <w:ind w:left="5812"/>
        <w:contextualSpacing/>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Kauno miesto savivaldybės</w:t>
      </w:r>
      <w:r w:rsidR="007D250B" w:rsidRPr="004A7093">
        <w:rPr>
          <w:rFonts w:ascii="Times New Roman" w:eastAsia="Calibri" w:hAnsi="Times New Roman" w:cs="Times New Roman"/>
          <w:color w:val="000000" w:themeColor="text1"/>
          <w:sz w:val="24"/>
          <w:szCs w:val="24"/>
        </w:rPr>
        <w:t xml:space="preserve"> </w:t>
      </w:r>
    </w:p>
    <w:p w14:paraId="1DE0AA0A" w14:textId="59EDDE6B" w:rsidR="003240D6" w:rsidRPr="004A7093" w:rsidRDefault="003240D6" w:rsidP="006B4364">
      <w:pPr>
        <w:tabs>
          <w:tab w:val="left" w:pos="6946"/>
        </w:tabs>
        <w:spacing w:after="0" w:line="336" w:lineRule="auto"/>
        <w:ind w:left="5812"/>
        <w:contextualSpacing/>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administracijos direktoriaus</w:t>
      </w:r>
      <w:r w:rsidR="007D250B" w:rsidRPr="004A7093">
        <w:rPr>
          <w:rFonts w:ascii="Times New Roman" w:eastAsia="Calibri" w:hAnsi="Times New Roman" w:cs="Times New Roman"/>
          <w:color w:val="000000" w:themeColor="text1"/>
          <w:sz w:val="24"/>
          <w:szCs w:val="24"/>
        </w:rPr>
        <w:t xml:space="preserve"> </w:t>
      </w:r>
    </w:p>
    <w:p w14:paraId="4EE80033" w14:textId="02694C37" w:rsidR="003240D6" w:rsidRPr="004A7093" w:rsidRDefault="003240D6" w:rsidP="006B4364">
      <w:pPr>
        <w:tabs>
          <w:tab w:val="left" w:pos="6946"/>
        </w:tabs>
        <w:spacing w:after="0" w:line="336" w:lineRule="auto"/>
        <w:ind w:left="5812"/>
        <w:contextualSpacing/>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20</w:t>
      </w:r>
      <w:r w:rsidR="00347453" w:rsidRPr="004A7093">
        <w:rPr>
          <w:rFonts w:ascii="Times New Roman" w:eastAsia="Calibri" w:hAnsi="Times New Roman" w:cs="Times New Roman"/>
          <w:color w:val="000000" w:themeColor="text1"/>
          <w:sz w:val="24"/>
          <w:szCs w:val="24"/>
        </w:rPr>
        <w:t>2</w:t>
      </w:r>
      <w:r w:rsidR="00F74541" w:rsidRPr="004A7093">
        <w:rPr>
          <w:rFonts w:ascii="Times New Roman" w:eastAsia="Calibri" w:hAnsi="Times New Roman" w:cs="Times New Roman"/>
          <w:color w:val="000000" w:themeColor="text1"/>
          <w:sz w:val="24"/>
          <w:szCs w:val="24"/>
        </w:rPr>
        <w:t>4</w:t>
      </w:r>
      <w:r w:rsidR="00347453" w:rsidRPr="004A7093">
        <w:rPr>
          <w:rFonts w:ascii="Times New Roman" w:eastAsia="Calibri" w:hAnsi="Times New Roman" w:cs="Times New Roman"/>
          <w:color w:val="000000" w:themeColor="text1"/>
          <w:sz w:val="24"/>
          <w:szCs w:val="24"/>
        </w:rPr>
        <w:t xml:space="preserve"> m. </w:t>
      </w:r>
      <w:r w:rsidR="00C530F1">
        <w:rPr>
          <w:rFonts w:ascii="Times New Roman" w:eastAsia="Calibri" w:hAnsi="Times New Roman" w:cs="Times New Roman"/>
          <w:color w:val="000000" w:themeColor="text1"/>
          <w:sz w:val="24"/>
          <w:szCs w:val="24"/>
        </w:rPr>
        <w:t>birželio 21 d.</w:t>
      </w:r>
    </w:p>
    <w:p w14:paraId="355C71B4" w14:textId="2F7AD99E" w:rsidR="008108C9" w:rsidRPr="004A7093" w:rsidRDefault="00347453" w:rsidP="00A3668F">
      <w:pPr>
        <w:ind w:left="5812"/>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įsakymu Nr.</w:t>
      </w:r>
      <w:r w:rsidR="00C530F1">
        <w:rPr>
          <w:rFonts w:ascii="Times New Roman" w:eastAsia="Calibri" w:hAnsi="Times New Roman" w:cs="Times New Roman"/>
          <w:color w:val="000000" w:themeColor="text1"/>
          <w:sz w:val="24"/>
          <w:szCs w:val="24"/>
        </w:rPr>
        <w:t xml:space="preserve"> A-753</w:t>
      </w:r>
    </w:p>
    <w:p w14:paraId="7F65B314" w14:textId="77777777" w:rsidR="00827E84" w:rsidRPr="004A7093" w:rsidRDefault="00827E84" w:rsidP="00D95423">
      <w:pPr>
        <w:spacing w:after="0" w:line="336" w:lineRule="auto"/>
        <w:contextualSpacing/>
        <w:rPr>
          <w:rFonts w:ascii="Times New Roman" w:eastAsia="Calibri" w:hAnsi="Times New Roman" w:cs="Times New Roman"/>
          <w:color w:val="000000" w:themeColor="text1"/>
          <w:sz w:val="24"/>
          <w:szCs w:val="24"/>
        </w:rPr>
      </w:pPr>
    </w:p>
    <w:p w14:paraId="56654328" w14:textId="1BC75F68" w:rsidR="00AA3CBD" w:rsidRPr="004A7093" w:rsidRDefault="003240D6" w:rsidP="0059631D">
      <w:pPr>
        <w:spacing w:after="0" w:line="240" w:lineRule="auto"/>
        <w:contextualSpacing/>
        <w:jc w:val="center"/>
        <w:rPr>
          <w:rFonts w:ascii="Times New Roman" w:eastAsia="Calibri" w:hAnsi="Times New Roman" w:cs="Times New Roman"/>
          <w:b/>
          <w:color w:val="000000" w:themeColor="text1"/>
          <w:sz w:val="24"/>
          <w:szCs w:val="24"/>
        </w:rPr>
      </w:pPr>
      <w:r w:rsidRPr="004A7093">
        <w:rPr>
          <w:rFonts w:ascii="Times New Roman" w:eastAsia="Calibri" w:hAnsi="Times New Roman" w:cs="Times New Roman"/>
          <w:b/>
          <w:color w:val="000000" w:themeColor="text1"/>
          <w:sz w:val="24"/>
          <w:szCs w:val="24"/>
        </w:rPr>
        <w:t xml:space="preserve">KVIETIMAS TEIKTI PARAIŠKAS PAGAL </w:t>
      </w:r>
      <w:r w:rsidR="00000F49" w:rsidRPr="004A7093">
        <w:rPr>
          <w:rFonts w:ascii="Times New Roman" w:eastAsia="Calibri" w:hAnsi="Times New Roman" w:cs="Times New Roman"/>
          <w:b/>
          <w:color w:val="000000" w:themeColor="text1"/>
          <w:sz w:val="24"/>
          <w:szCs w:val="24"/>
        </w:rPr>
        <w:t xml:space="preserve">VISUOMENINĖS PASKIRTIES OBJEKTŲ PRIEINAMUMO DIDINIMO PROGRAMOS </w:t>
      </w:r>
      <w:r w:rsidR="002A0778" w:rsidRPr="004A7093">
        <w:rPr>
          <w:rFonts w:ascii="Times New Roman" w:eastAsia="Calibri" w:hAnsi="Times New Roman" w:cs="Times New Roman"/>
          <w:b/>
          <w:color w:val="000000" w:themeColor="text1"/>
          <w:sz w:val="24"/>
          <w:szCs w:val="24"/>
        </w:rPr>
        <w:t>PRIORITETĄ „</w:t>
      </w:r>
      <w:r w:rsidR="00C47090" w:rsidRPr="004A7093">
        <w:rPr>
          <w:rFonts w:ascii="Times New Roman" w:eastAsia="Calibri" w:hAnsi="Times New Roman" w:cs="Times New Roman"/>
          <w:b/>
          <w:color w:val="000000" w:themeColor="text1"/>
          <w:sz w:val="24"/>
          <w:szCs w:val="24"/>
        </w:rPr>
        <w:t xml:space="preserve">VISUOMENINĖS PASKIRTIES </w:t>
      </w:r>
      <w:r w:rsidR="00000F49" w:rsidRPr="004A7093">
        <w:rPr>
          <w:rFonts w:ascii="Times New Roman" w:eastAsia="Calibri" w:hAnsi="Times New Roman" w:cs="Times New Roman"/>
          <w:b/>
          <w:color w:val="000000" w:themeColor="text1"/>
          <w:sz w:val="24"/>
          <w:szCs w:val="24"/>
        </w:rPr>
        <w:t>OBJEKTŲ PRIEINAMUMO DIDINIMAS PRITAIKANT JUOS GYVENTOJŲ BENDRAJAI KULTŪRA</w:t>
      </w:r>
      <w:r w:rsidR="0059631D" w:rsidRPr="004A7093">
        <w:rPr>
          <w:rFonts w:ascii="Times New Roman" w:eastAsia="Calibri" w:hAnsi="Times New Roman" w:cs="Times New Roman"/>
          <w:b/>
          <w:color w:val="000000" w:themeColor="text1"/>
          <w:sz w:val="24"/>
          <w:szCs w:val="24"/>
        </w:rPr>
        <w:t>I UGDYTI, TURIZMO, SVEIKATINIMO </w:t>
      </w:r>
      <w:r w:rsidR="00000F49" w:rsidRPr="004A7093">
        <w:rPr>
          <w:rFonts w:ascii="Times New Roman" w:eastAsia="Calibri" w:hAnsi="Times New Roman" w:cs="Times New Roman"/>
          <w:b/>
          <w:color w:val="000000" w:themeColor="text1"/>
          <w:sz w:val="24"/>
          <w:szCs w:val="24"/>
        </w:rPr>
        <w:t xml:space="preserve"> SPORTO, SOCIALINĖMS, UŽIMTUMO IR KITOMS VEIKLOMS PLĖTOTI</w:t>
      </w:r>
      <w:r w:rsidR="002A0778" w:rsidRPr="004A7093">
        <w:rPr>
          <w:rFonts w:ascii="Times New Roman" w:eastAsia="Calibri" w:hAnsi="Times New Roman" w:cs="Times New Roman"/>
          <w:b/>
          <w:color w:val="000000" w:themeColor="text1"/>
          <w:sz w:val="24"/>
          <w:szCs w:val="24"/>
        </w:rPr>
        <w:t>“</w:t>
      </w:r>
      <w:r w:rsidR="00000F49" w:rsidRPr="004A7093">
        <w:rPr>
          <w:rFonts w:ascii="Times New Roman" w:eastAsia="Calibri" w:hAnsi="Times New Roman" w:cs="Times New Roman"/>
          <w:b/>
          <w:color w:val="000000" w:themeColor="text1"/>
          <w:sz w:val="24"/>
          <w:szCs w:val="24"/>
        </w:rPr>
        <w:t xml:space="preserve"> </w:t>
      </w:r>
      <w:r w:rsidR="00827E84" w:rsidRPr="004A7093">
        <w:rPr>
          <w:rFonts w:ascii="Times New Roman" w:eastAsia="Calibri" w:hAnsi="Times New Roman" w:cs="Times New Roman"/>
          <w:b/>
          <w:color w:val="000000" w:themeColor="text1"/>
          <w:sz w:val="24"/>
          <w:szCs w:val="24"/>
        </w:rPr>
        <w:t>NR. </w:t>
      </w:r>
      <w:r w:rsidR="00033E8E" w:rsidRPr="004A7093">
        <w:rPr>
          <w:rFonts w:ascii="Times New Roman" w:eastAsia="Calibri" w:hAnsi="Times New Roman" w:cs="Times New Roman"/>
          <w:b/>
          <w:color w:val="000000" w:themeColor="text1"/>
          <w:sz w:val="24"/>
          <w:szCs w:val="24"/>
        </w:rPr>
        <w:t>VPO-20</w:t>
      </w:r>
      <w:r w:rsidR="00347453" w:rsidRPr="004A7093">
        <w:rPr>
          <w:rFonts w:ascii="Times New Roman" w:eastAsia="Calibri" w:hAnsi="Times New Roman" w:cs="Times New Roman"/>
          <w:b/>
          <w:color w:val="000000" w:themeColor="text1"/>
          <w:sz w:val="24"/>
          <w:szCs w:val="24"/>
        </w:rPr>
        <w:t>2</w:t>
      </w:r>
      <w:r w:rsidR="00AA1D98" w:rsidRPr="004A7093">
        <w:rPr>
          <w:rFonts w:ascii="Times New Roman" w:eastAsia="Calibri" w:hAnsi="Times New Roman" w:cs="Times New Roman"/>
          <w:b/>
          <w:color w:val="000000" w:themeColor="text1"/>
          <w:sz w:val="24"/>
          <w:szCs w:val="24"/>
        </w:rPr>
        <w:t>4</w:t>
      </w:r>
      <w:r w:rsidR="00000F49" w:rsidRPr="004A7093">
        <w:rPr>
          <w:rFonts w:ascii="Times New Roman" w:eastAsia="Calibri" w:hAnsi="Times New Roman" w:cs="Times New Roman"/>
          <w:b/>
          <w:color w:val="000000" w:themeColor="text1"/>
          <w:sz w:val="24"/>
          <w:szCs w:val="24"/>
        </w:rPr>
        <w:t>-</w:t>
      </w:r>
      <w:r w:rsidR="00071C50" w:rsidRPr="004A7093">
        <w:rPr>
          <w:rFonts w:ascii="Times New Roman" w:eastAsia="Calibri" w:hAnsi="Times New Roman" w:cs="Times New Roman"/>
          <w:b/>
          <w:color w:val="000000" w:themeColor="text1"/>
          <w:sz w:val="24"/>
          <w:szCs w:val="24"/>
        </w:rPr>
        <w:t>2</w:t>
      </w:r>
      <w:r w:rsidR="001F68ED">
        <w:rPr>
          <w:rFonts w:ascii="Times New Roman" w:eastAsia="Calibri" w:hAnsi="Times New Roman" w:cs="Times New Roman"/>
          <w:b/>
          <w:color w:val="000000" w:themeColor="text1"/>
          <w:sz w:val="24"/>
          <w:szCs w:val="24"/>
        </w:rPr>
        <w:t xml:space="preserve"> </w:t>
      </w:r>
    </w:p>
    <w:p w14:paraId="08F74FD0" w14:textId="77777777" w:rsidR="00827E84" w:rsidRPr="001F68ED" w:rsidRDefault="00827E84" w:rsidP="0059631D">
      <w:pPr>
        <w:spacing w:after="0" w:line="336" w:lineRule="auto"/>
        <w:contextualSpacing/>
        <w:jc w:val="center"/>
        <w:rPr>
          <w:rFonts w:ascii="Times New Roman" w:eastAsia="Calibri" w:hAnsi="Times New Roman" w:cs="Times New Roman"/>
          <w:color w:val="000000" w:themeColor="text1"/>
          <w:sz w:val="24"/>
          <w:szCs w:val="24"/>
        </w:rPr>
      </w:pPr>
    </w:p>
    <w:tbl>
      <w:tblPr>
        <w:tblStyle w:val="Lentelstinklelis"/>
        <w:tblW w:w="9634" w:type="dxa"/>
        <w:tblLook w:val="04A0" w:firstRow="1" w:lastRow="0" w:firstColumn="1" w:lastColumn="0" w:noHBand="0" w:noVBand="1"/>
      </w:tblPr>
      <w:tblGrid>
        <w:gridCol w:w="570"/>
        <w:gridCol w:w="1736"/>
        <w:gridCol w:w="7328"/>
      </w:tblGrid>
      <w:tr w:rsidR="004A7093" w:rsidRPr="004A7093" w14:paraId="752C651C" w14:textId="77777777" w:rsidTr="00827E84">
        <w:tc>
          <w:tcPr>
            <w:tcW w:w="570" w:type="dxa"/>
            <w:vAlign w:val="center"/>
          </w:tcPr>
          <w:p w14:paraId="52411E14" w14:textId="77777777" w:rsidR="00AA3CBD" w:rsidRPr="004A7093" w:rsidRDefault="00E5549E" w:rsidP="00827E84">
            <w:pPr>
              <w:spacing w:line="336" w:lineRule="auto"/>
              <w:contextualSpacing/>
              <w:jc w:val="center"/>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Eil</w:t>
            </w:r>
            <w:r w:rsidR="00D93FE1" w:rsidRPr="004A7093">
              <w:rPr>
                <w:rFonts w:ascii="Times New Roman" w:eastAsia="Calibri" w:hAnsi="Times New Roman" w:cs="Times New Roman"/>
                <w:color w:val="000000" w:themeColor="text1"/>
                <w:sz w:val="24"/>
                <w:szCs w:val="24"/>
              </w:rPr>
              <w:t>.</w:t>
            </w:r>
            <w:r w:rsidRPr="004A7093">
              <w:rPr>
                <w:rFonts w:ascii="Times New Roman" w:eastAsia="Calibri" w:hAnsi="Times New Roman" w:cs="Times New Roman"/>
                <w:color w:val="000000" w:themeColor="text1"/>
                <w:sz w:val="24"/>
                <w:szCs w:val="24"/>
              </w:rPr>
              <w:t xml:space="preserve"> Nr.</w:t>
            </w:r>
          </w:p>
        </w:tc>
        <w:tc>
          <w:tcPr>
            <w:tcW w:w="1736" w:type="dxa"/>
            <w:vAlign w:val="center"/>
          </w:tcPr>
          <w:p w14:paraId="272BCED7" w14:textId="77777777" w:rsidR="00AA3CBD" w:rsidRPr="004A7093" w:rsidRDefault="00E5549E" w:rsidP="00827E84">
            <w:pPr>
              <w:spacing w:line="336" w:lineRule="auto"/>
              <w:contextualSpacing/>
              <w:jc w:val="center"/>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Sąlygos</w:t>
            </w:r>
          </w:p>
        </w:tc>
        <w:tc>
          <w:tcPr>
            <w:tcW w:w="7328" w:type="dxa"/>
            <w:vAlign w:val="center"/>
          </w:tcPr>
          <w:p w14:paraId="56AAE552" w14:textId="77777777" w:rsidR="00AA3CBD" w:rsidRPr="004A7093" w:rsidRDefault="00E5549E" w:rsidP="00827E84">
            <w:pPr>
              <w:spacing w:line="336" w:lineRule="auto"/>
              <w:contextualSpacing/>
              <w:jc w:val="center"/>
              <w:rPr>
                <w:rFonts w:ascii="Times New Roman" w:eastAsia="Calibri" w:hAnsi="Times New Roman" w:cs="Times New Roman"/>
                <w:color w:val="000000" w:themeColor="text1"/>
                <w:sz w:val="24"/>
                <w:szCs w:val="24"/>
              </w:rPr>
            </w:pPr>
            <w:r w:rsidRPr="004A7093">
              <w:rPr>
                <w:rFonts w:ascii="Times New Roman" w:hAnsi="Times New Roman" w:cs="Times New Roman"/>
                <w:color w:val="000000" w:themeColor="text1"/>
                <w:sz w:val="24"/>
                <w:szCs w:val="24"/>
              </w:rPr>
              <w:t>Aprašymas</w:t>
            </w:r>
          </w:p>
        </w:tc>
      </w:tr>
      <w:tr w:rsidR="004A7093" w:rsidRPr="004A7093" w14:paraId="0A74A9E2" w14:textId="77777777" w:rsidTr="00827E84">
        <w:tc>
          <w:tcPr>
            <w:tcW w:w="570" w:type="dxa"/>
          </w:tcPr>
          <w:p w14:paraId="432FD9B5" w14:textId="77777777" w:rsidR="00AA3CBD" w:rsidRPr="004A7093" w:rsidRDefault="008B7C8D" w:rsidP="00827E84">
            <w:pPr>
              <w:spacing w:line="336" w:lineRule="auto"/>
              <w:contextualSpacing/>
              <w:jc w:val="center"/>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1.</w:t>
            </w:r>
          </w:p>
        </w:tc>
        <w:tc>
          <w:tcPr>
            <w:tcW w:w="1736" w:type="dxa"/>
          </w:tcPr>
          <w:p w14:paraId="1DBFDC62" w14:textId="77777777" w:rsidR="00AA3CBD" w:rsidRPr="004A7093" w:rsidRDefault="00993635" w:rsidP="00827E84">
            <w:pPr>
              <w:spacing w:line="336" w:lineRule="auto"/>
              <w:contextualSpacing/>
              <w:rPr>
                <w:rFonts w:ascii="Times New Roman" w:eastAsia="Calibri" w:hAnsi="Times New Roman" w:cs="Times New Roman"/>
                <w:b/>
                <w:color w:val="000000" w:themeColor="text1"/>
                <w:sz w:val="24"/>
                <w:szCs w:val="24"/>
              </w:rPr>
            </w:pPr>
            <w:r w:rsidRPr="004A7093">
              <w:rPr>
                <w:rFonts w:ascii="Times New Roman" w:hAnsi="Times New Roman" w:cs="Times New Roman"/>
                <w:color w:val="000000" w:themeColor="text1"/>
                <w:sz w:val="24"/>
                <w:szCs w:val="24"/>
              </w:rPr>
              <w:t>Programos pavadinimas</w:t>
            </w:r>
          </w:p>
        </w:tc>
        <w:tc>
          <w:tcPr>
            <w:tcW w:w="7328" w:type="dxa"/>
          </w:tcPr>
          <w:p w14:paraId="2AF8161A" w14:textId="2A99405C" w:rsidR="00CE4204" w:rsidRPr="004A7093" w:rsidRDefault="00700116" w:rsidP="00827E84">
            <w:pPr>
              <w:spacing w:line="336" w:lineRule="auto"/>
              <w:contextualSpacing/>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Visuomeninės paskirties</w:t>
            </w:r>
            <w:r w:rsidR="00100725" w:rsidRPr="004A7093">
              <w:rPr>
                <w:rFonts w:ascii="Times New Roman" w:eastAsia="Calibri" w:hAnsi="Times New Roman" w:cs="Times New Roman"/>
                <w:color w:val="000000" w:themeColor="text1"/>
                <w:sz w:val="24"/>
                <w:szCs w:val="24"/>
              </w:rPr>
              <w:t xml:space="preserve"> objektų</w:t>
            </w:r>
            <w:r w:rsidRPr="004A7093">
              <w:rPr>
                <w:rFonts w:ascii="Times New Roman" w:eastAsia="Calibri" w:hAnsi="Times New Roman" w:cs="Times New Roman"/>
                <w:color w:val="000000" w:themeColor="text1"/>
                <w:sz w:val="24"/>
                <w:szCs w:val="24"/>
              </w:rPr>
              <w:t xml:space="preserve"> prieinamumo didinimo programa</w:t>
            </w:r>
          </w:p>
        </w:tc>
      </w:tr>
      <w:tr w:rsidR="004A7093" w:rsidRPr="004A7093" w14:paraId="008FE9B3" w14:textId="77777777" w:rsidTr="00827E84">
        <w:trPr>
          <w:trHeight w:val="407"/>
        </w:trPr>
        <w:tc>
          <w:tcPr>
            <w:tcW w:w="570" w:type="dxa"/>
          </w:tcPr>
          <w:p w14:paraId="38A5ECB0" w14:textId="77777777" w:rsidR="00AA3CBD" w:rsidRPr="004A7093" w:rsidRDefault="008B7C8D" w:rsidP="00827E84">
            <w:pPr>
              <w:spacing w:line="336" w:lineRule="auto"/>
              <w:contextualSpacing/>
              <w:jc w:val="center"/>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2.</w:t>
            </w:r>
          </w:p>
        </w:tc>
        <w:tc>
          <w:tcPr>
            <w:tcW w:w="1736" w:type="dxa"/>
          </w:tcPr>
          <w:p w14:paraId="5075EE82" w14:textId="77777777" w:rsidR="00AA3CBD" w:rsidRPr="004A7093" w:rsidRDefault="008B7C8D" w:rsidP="00827E84">
            <w:pPr>
              <w:spacing w:line="336" w:lineRule="auto"/>
              <w:contextualSpacing/>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Prioriteta</w:t>
            </w:r>
            <w:r w:rsidR="002A0778" w:rsidRPr="004A7093">
              <w:rPr>
                <w:rFonts w:ascii="Times New Roman" w:eastAsia="Calibri" w:hAnsi="Times New Roman" w:cs="Times New Roman"/>
                <w:color w:val="000000" w:themeColor="text1"/>
                <w:sz w:val="24"/>
                <w:szCs w:val="24"/>
              </w:rPr>
              <w:t>s</w:t>
            </w:r>
            <w:r w:rsidRPr="004A7093">
              <w:rPr>
                <w:rFonts w:ascii="Times New Roman" w:eastAsia="Calibri" w:hAnsi="Times New Roman" w:cs="Times New Roman"/>
                <w:color w:val="000000" w:themeColor="text1"/>
                <w:sz w:val="24"/>
                <w:szCs w:val="24"/>
              </w:rPr>
              <w:t xml:space="preserve"> ir tinkamos veiklos</w:t>
            </w:r>
          </w:p>
        </w:tc>
        <w:tc>
          <w:tcPr>
            <w:tcW w:w="7328" w:type="dxa"/>
          </w:tcPr>
          <w:p w14:paraId="73D0B465" w14:textId="77777777" w:rsidR="0059631D" w:rsidRPr="004A7093" w:rsidRDefault="00F3107D" w:rsidP="00827E84">
            <w:pPr>
              <w:tabs>
                <w:tab w:val="left" w:pos="380"/>
              </w:tabs>
              <w:spacing w:line="336" w:lineRule="auto"/>
              <w:jc w:val="both"/>
              <w:rPr>
                <w:rFonts w:ascii="Times New Roman" w:hAnsi="Times New Roman" w:cs="Times New Roman"/>
                <w:color w:val="000000" w:themeColor="text1"/>
                <w:sz w:val="24"/>
              </w:rPr>
            </w:pPr>
            <w:r w:rsidRPr="004A7093">
              <w:rPr>
                <w:rFonts w:ascii="Times New Roman" w:hAnsi="Times New Roman" w:cs="Times New Roman"/>
                <w:color w:val="000000" w:themeColor="text1"/>
                <w:sz w:val="24"/>
              </w:rPr>
              <w:t xml:space="preserve">2.1. </w:t>
            </w:r>
            <w:r w:rsidR="0007378B" w:rsidRPr="004A7093">
              <w:rPr>
                <w:rFonts w:ascii="Times New Roman" w:hAnsi="Times New Roman" w:cs="Times New Roman"/>
                <w:color w:val="000000" w:themeColor="text1"/>
                <w:sz w:val="24"/>
              </w:rPr>
              <w:t>P</w:t>
            </w:r>
            <w:r w:rsidR="00913CAD" w:rsidRPr="004A7093">
              <w:rPr>
                <w:rFonts w:ascii="Times New Roman" w:hAnsi="Times New Roman" w:cs="Times New Roman"/>
                <w:color w:val="000000" w:themeColor="text1"/>
                <w:sz w:val="24"/>
              </w:rPr>
              <w:t>rioritetas</w:t>
            </w:r>
            <w:r w:rsidR="00700116" w:rsidRPr="004A7093">
              <w:rPr>
                <w:rFonts w:ascii="Times New Roman" w:hAnsi="Times New Roman" w:cs="Times New Roman"/>
                <w:color w:val="000000" w:themeColor="text1"/>
                <w:sz w:val="24"/>
              </w:rPr>
              <w:t xml:space="preserve"> – </w:t>
            </w:r>
            <w:r w:rsidR="007502DE" w:rsidRPr="004A7093">
              <w:rPr>
                <w:rFonts w:ascii="Times New Roman" w:hAnsi="Times New Roman" w:cs="Times New Roman"/>
                <w:color w:val="000000" w:themeColor="text1"/>
                <w:sz w:val="24"/>
              </w:rPr>
              <w:t>v</w:t>
            </w:r>
            <w:r w:rsidR="00E771B5" w:rsidRPr="004A7093">
              <w:rPr>
                <w:rFonts w:ascii="Times New Roman" w:hAnsi="Times New Roman" w:cs="Times New Roman"/>
                <w:color w:val="000000" w:themeColor="text1"/>
                <w:sz w:val="24"/>
              </w:rPr>
              <w:t>isuomeninės paskirties o</w:t>
            </w:r>
            <w:r w:rsidR="00700116" w:rsidRPr="004A7093">
              <w:rPr>
                <w:rFonts w:ascii="Times New Roman" w:hAnsi="Times New Roman" w:cs="Times New Roman"/>
                <w:color w:val="000000" w:themeColor="text1"/>
                <w:sz w:val="24"/>
              </w:rPr>
              <w:t>bjektų prieinamumo didinimas pritaikant juos gyventojų bendrajai kultūrai ugdyti, turizmo, sveikatinimo, sporto, socialinėms, užimtumo ir kitoms veiklo</w:t>
            </w:r>
            <w:r w:rsidR="00381B21" w:rsidRPr="004A7093">
              <w:rPr>
                <w:rFonts w:ascii="Times New Roman" w:hAnsi="Times New Roman" w:cs="Times New Roman"/>
                <w:color w:val="000000" w:themeColor="text1"/>
                <w:sz w:val="24"/>
              </w:rPr>
              <w:t>m</w:t>
            </w:r>
            <w:r w:rsidR="00700116" w:rsidRPr="004A7093">
              <w:rPr>
                <w:rFonts w:ascii="Times New Roman" w:hAnsi="Times New Roman" w:cs="Times New Roman"/>
                <w:color w:val="000000" w:themeColor="text1"/>
                <w:sz w:val="24"/>
              </w:rPr>
              <w:t>s plėtoti</w:t>
            </w:r>
            <w:r w:rsidR="003756E5" w:rsidRPr="004A7093">
              <w:rPr>
                <w:rFonts w:ascii="Times New Roman" w:hAnsi="Times New Roman" w:cs="Times New Roman"/>
                <w:color w:val="000000" w:themeColor="text1"/>
                <w:sz w:val="24"/>
              </w:rPr>
              <w:t>.</w:t>
            </w:r>
            <w:r w:rsidR="00493347" w:rsidRPr="004A7093">
              <w:rPr>
                <w:rFonts w:ascii="Times New Roman" w:hAnsi="Times New Roman" w:cs="Times New Roman"/>
                <w:color w:val="000000" w:themeColor="text1"/>
                <w:sz w:val="24"/>
              </w:rPr>
              <w:t xml:space="preserve"> </w:t>
            </w:r>
          </w:p>
          <w:p w14:paraId="20914850" w14:textId="1BFA7E6C" w:rsidR="00F3107D" w:rsidRPr="004A7093" w:rsidRDefault="00F3107D" w:rsidP="00827E84">
            <w:pPr>
              <w:tabs>
                <w:tab w:val="left" w:pos="380"/>
              </w:tabs>
              <w:spacing w:line="336" w:lineRule="auto"/>
              <w:jc w:val="both"/>
              <w:rPr>
                <w:rFonts w:ascii="Times New Roman" w:hAnsi="Times New Roman" w:cs="Times New Roman"/>
                <w:color w:val="000000" w:themeColor="text1"/>
                <w:sz w:val="24"/>
                <w:szCs w:val="24"/>
                <w:lang w:bidi="he-IL"/>
              </w:rPr>
            </w:pPr>
            <w:r w:rsidRPr="004A7093">
              <w:rPr>
                <w:rFonts w:ascii="Times New Roman" w:hAnsi="Times New Roman" w:cs="Times New Roman"/>
                <w:color w:val="000000" w:themeColor="text1"/>
                <w:sz w:val="24"/>
              </w:rPr>
              <w:t xml:space="preserve">2.2. </w:t>
            </w:r>
            <w:r w:rsidR="007502DE" w:rsidRPr="004A7093">
              <w:rPr>
                <w:rFonts w:ascii="Times New Roman" w:hAnsi="Times New Roman" w:cs="Times New Roman"/>
                <w:color w:val="000000" w:themeColor="text1"/>
                <w:sz w:val="24"/>
              </w:rPr>
              <w:t>Veikl</w:t>
            </w:r>
            <w:r w:rsidRPr="004A7093">
              <w:rPr>
                <w:rFonts w:ascii="Times New Roman" w:hAnsi="Times New Roman" w:cs="Times New Roman"/>
                <w:color w:val="000000" w:themeColor="text1"/>
                <w:sz w:val="24"/>
              </w:rPr>
              <w:t>os</w:t>
            </w:r>
            <w:r w:rsidR="00493347" w:rsidRPr="004A7093">
              <w:rPr>
                <w:rFonts w:ascii="Times New Roman" w:hAnsi="Times New Roman" w:cs="Times New Roman"/>
                <w:color w:val="000000" w:themeColor="text1"/>
                <w:sz w:val="24"/>
              </w:rPr>
              <w:t xml:space="preserve"> </w:t>
            </w:r>
            <w:r w:rsidR="007502DE" w:rsidRPr="004A7093">
              <w:rPr>
                <w:rFonts w:ascii="Times New Roman" w:hAnsi="Times New Roman" w:cs="Times New Roman"/>
                <w:color w:val="000000" w:themeColor="text1"/>
                <w:sz w:val="24"/>
              </w:rPr>
              <w:t xml:space="preserve">pagal </w:t>
            </w:r>
            <w:r w:rsidR="003972B5" w:rsidRPr="004A7093">
              <w:rPr>
                <w:rFonts w:ascii="Times New Roman" w:hAnsi="Times New Roman" w:cs="Times New Roman"/>
                <w:color w:val="000000" w:themeColor="text1"/>
                <w:sz w:val="24"/>
              </w:rPr>
              <w:t>prioritetą</w:t>
            </w:r>
            <w:r w:rsidRPr="004A7093">
              <w:rPr>
                <w:rFonts w:ascii="Times New Roman" w:hAnsi="Times New Roman" w:cs="Times New Roman"/>
                <w:color w:val="000000" w:themeColor="text1"/>
                <w:sz w:val="24"/>
              </w:rPr>
              <w:t>:</w:t>
            </w:r>
            <w:r w:rsidR="00827E84" w:rsidRPr="004A7093">
              <w:rPr>
                <w:rFonts w:ascii="Times New Roman" w:hAnsi="Times New Roman" w:cs="Times New Roman"/>
                <w:color w:val="000000" w:themeColor="text1"/>
                <w:sz w:val="24"/>
              </w:rPr>
              <w:t xml:space="preserve"> </w:t>
            </w:r>
            <w:r w:rsidR="00542284" w:rsidRPr="004A7093">
              <w:rPr>
                <w:rFonts w:ascii="Times New Roman" w:hAnsi="Times New Roman" w:cs="Times New Roman"/>
                <w:color w:val="000000" w:themeColor="text1"/>
                <w:sz w:val="24"/>
                <w:szCs w:val="24"/>
                <w:lang w:bidi="he-IL"/>
              </w:rPr>
              <w:t xml:space="preserve">esamų sporto erdvių ir (ar) naujų daugiafunkcių sporto erdvių atvėrimas visuomeninės paskirties objektuose sutvarkant ir pritaikant juos </w:t>
            </w:r>
            <w:r w:rsidR="00B331E3" w:rsidRPr="004A7093">
              <w:rPr>
                <w:rFonts w:ascii="Times New Roman" w:hAnsi="Times New Roman" w:cs="Times New Roman"/>
                <w:color w:val="000000" w:themeColor="text1"/>
                <w:sz w:val="24"/>
                <w:szCs w:val="24"/>
                <w:lang w:bidi="he-IL"/>
              </w:rPr>
              <w:t>sporto</w:t>
            </w:r>
            <w:r w:rsidR="00542284" w:rsidRPr="004A7093">
              <w:rPr>
                <w:rFonts w:ascii="Times New Roman" w:hAnsi="Times New Roman" w:cs="Times New Roman"/>
                <w:color w:val="000000" w:themeColor="text1"/>
                <w:sz w:val="24"/>
                <w:szCs w:val="24"/>
                <w:lang w:bidi="he-IL"/>
              </w:rPr>
              <w:t xml:space="preserve">, </w:t>
            </w:r>
            <w:r w:rsidR="00542284" w:rsidRPr="004A7093">
              <w:rPr>
                <w:rFonts w:ascii="Times New Roman" w:hAnsi="Times New Roman"/>
                <w:color w:val="000000" w:themeColor="text1"/>
                <w:sz w:val="24"/>
                <w:szCs w:val="24"/>
              </w:rPr>
              <w:t xml:space="preserve">laisvalaikio, </w:t>
            </w:r>
            <w:r w:rsidR="00B331E3" w:rsidRPr="004A7093">
              <w:rPr>
                <w:rFonts w:ascii="Times New Roman" w:hAnsi="Times New Roman"/>
                <w:color w:val="000000" w:themeColor="text1"/>
                <w:sz w:val="24"/>
                <w:szCs w:val="24"/>
              </w:rPr>
              <w:t xml:space="preserve">sveikatinimo </w:t>
            </w:r>
            <w:r w:rsidR="00542284" w:rsidRPr="004A7093">
              <w:rPr>
                <w:rFonts w:ascii="Times New Roman" w:hAnsi="Times New Roman"/>
                <w:color w:val="000000" w:themeColor="text1"/>
                <w:sz w:val="24"/>
                <w:szCs w:val="24"/>
              </w:rPr>
              <w:t>ir (ar) kitoms visuomenės reikmėms</w:t>
            </w:r>
            <w:r w:rsidR="00542284" w:rsidRPr="004A7093">
              <w:rPr>
                <w:rFonts w:ascii="Times New Roman" w:hAnsi="Times New Roman" w:cs="Times New Roman"/>
                <w:color w:val="000000" w:themeColor="text1"/>
                <w:sz w:val="24"/>
                <w:szCs w:val="24"/>
                <w:lang w:bidi="he-IL"/>
              </w:rPr>
              <w:t>, užtikrinant, kad jomis kuo plačiau galėtų naudotis visi žmonės (</w:t>
            </w:r>
            <w:r w:rsidR="00542284" w:rsidRPr="004A7093">
              <w:rPr>
                <w:rFonts w:ascii="Times New Roman" w:hAnsi="Times New Roman" w:cs="Times New Roman"/>
                <w:color w:val="000000" w:themeColor="text1"/>
                <w:sz w:val="24"/>
                <w:szCs w:val="24"/>
              </w:rPr>
              <w:t xml:space="preserve">vaikai, suaugusieji, vyrai, moterys, senyvo amžiaus, specialiųjų poreikių turintys žmonės, įvairių tautybių ir (ar) </w:t>
            </w:r>
            <w:r w:rsidR="00827E84" w:rsidRPr="004A7093">
              <w:rPr>
                <w:rFonts w:ascii="Times New Roman" w:hAnsi="Times New Roman" w:cs="Times New Roman"/>
                <w:color w:val="000000" w:themeColor="text1"/>
                <w:sz w:val="24"/>
                <w:szCs w:val="24"/>
              </w:rPr>
              <w:t xml:space="preserve">kitų skirtumų turintys žmonės, </w:t>
            </w:r>
            <w:r w:rsidR="00542284" w:rsidRPr="004A7093">
              <w:rPr>
                <w:rFonts w:ascii="Times New Roman" w:hAnsi="Times New Roman" w:cs="Times New Roman"/>
                <w:color w:val="000000" w:themeColor="text1"/>
                <w:sz w:val="24"/>
                <w:szCs w:val="24"/>
              </w:rPr>
              <w:t>t. y. kiekvienas, nepaisant jo sveikatos, išvaizdos, socialinio statuso ir (ar) kitų dalykų)</w:t>
            </w:r>
            <w:r w:rsidR="00542284" w:rsidRPr="004A7093">
              <w:rPr>
                <w:rFonts w:ascii="Times New Roman" w:hAnsi="Times New Roman" w:cs="Times New Roman"/>
                <w:color w:val="000000" w:themeColor="text1"/>
                <w:sz w:val="24"/>
                <w:szCs w:val="24"/>
                <w:lang w:bidi="he-IL"/>
              </w:rPr>
              <w:t xml:space="preserve">, </w:t>
            </w:r>
            <w:r w:rsidR="00542284" w:rsidRPr="004A7093">
              <w:rPr>
                <w:rFonts w:ascii="Times New Roman" w:hAnsi="Times New Roman"/>
                <w:color w:val="000000" w:themeColor="text1"/>
                <w:sz w:val="24"/>
                <w:szCs w:val="24"/>
              </w:rPr>
              <w:t>išlaikant esamus ir sukuriant papildomus lankytojų srautus</w:t>
            </w:r>
          </w:p>
        </w:tc>
      </w:tr>
      <w:tr w:rsidR="004A7093" w:rsidRPr="004A7093" w14:paraId="2BBD810D" w14:textId="77777777" w:rsidTr="00827E84">
        <w:trPr>
          <w:trHeight w:val="837"/>
        </w:trPr>
        <w:tc>
          <w:tcPr>
            <w:tcW w:w="570" w:type="dxa"/>
          </w:tcPr>
          <w:p w14:paraId="2C053A31" w14:textId="77777777" w:rsidR="00F54E65" w:rsidRPr="004A7093" w:rsidRDefault="00F54E65" w:rsidP="00827E84">
            <w:pPr>
              <w:spacing w:line="336" w:lineRule="auto"/>
              <w:contextualSpacing/>
              <w:jc w:val="center"/>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 xml:space="preserve">3. </w:t>
            </w:r>
          </w:p>
        </w:tc>
        <w:tc>
          <w:tcPr>
            <w:tcW w:w="1736" w:type="dxa"/>
          </w:tcPr>
          <w:p w14:paraId="5F962C30" w14:textId="0557B3E7" w:rsidR="00F54E65" w:rsidRPr="004A7093" w:rsidRDefault="00EE2252" w:rsidP="00827E84">
            <w:pPr>
              <w:spacing w:line="336" w:lineRule="auto"/>
              <w:contextualSpacing/>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Projektų veiklų vykdymo vieta</w:t>
            </w:r>
          </w:p>
        </w:tc>
        <w:tc>
          <w:tcPr>
            <w:tcW w:w="7328" w:type="dxa"/>
          </w:tcPr>
          <w:p w14:paraId="1F2A103C" w14:textId="53021E09" w:rsidR="00462F0E" w:rsidRPr="004A7093" w:rsidRDefault="00AE0EFE" w:rsidP="00827E84">
            <w:pPr>
              <w:tabs>
                <w:tab w:val="left" w:pos="638"/>
              </w:tabs>
              <w:spacing w:line="336" w:lineRule="auto"/>
              <w:jc w:val="both"/>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rPr>
              <w:t>Veiklų</w:t>
            </w:r>
            <w:r w:rsidR="00396CFC" w:rsidRPr="004A7093">
              <w:rPr>
                <w:rFonts w:ascii="Times New Roman" w:hAnsi="Times New Roman" w:cs="Times New Roman"/>
                <w:color w:val="000000" w:themeColor="text1"/>
                <w:sz w:val="24"/>
                <w:szCs w:val="24"/>
              </w:rPr>
              <w:t xml:space="preserve"> </w:t>
            </w:r>
            <w:r w:rsidR="008269A2" w:rsidRPr="004A7093">
              <w:rPr>
                <w:rFonts w:ascii="Times New Roman" w:hAnsi="Times New Roman" w:cs="Times New Roman"/>
                <w:color w:val="000000" w:themeColor="text1"/>
                <w:sz w:val="24"/>
                <w:szCs w:val="24"/>
              </w:rPr>
              <w:t>vykdymo vieta</w:t>
            </w:r>
            <w:r w:rsidR="00396CFC" w:rsidRPr="004A7093">
              <w:rPr>
                <w:rFonts w:ascii="Times New Roman" w:hAnsi="Times New Roman" w:cs="Times New Roman"/>
                <w:color w:val="000000" w:themeColor="text1"/>
                <w:sz w:val="24"/>
                <w:szCs w:val="24"/>
              </w:rPr>
              <w:t xml:space="preserve"> </w:t>
            </w:r>
            <w:r w:rsidR="00396CFC" w:rsidRPr="004A7093">
              <w:rPr>
                <w:rFonts w:ascii="Times New Roman" w:hAnsi="Times New Roman" w:cs="Times New Roman"/>
                <w:color w:val="000000" w:themeColor="text1"/>
                <w:sz w:val="24"/>
              </w:rPr>
              <w:t>–</w:t>
            </w:r>
            <w:r w:rsidR="008269A2" w:rsidRPr="004A7093">
              <w:rPr>
                <w:rFonts w:ascii="Times New Roman" w:hAnsi="Times New Roman" w:cs="Times New Roman"/>
                <w:color w:val="000000" w:themeColor="text1"/>
                <w:sz w:val="24"/>
                <w:szCs w:val="24"/>
              </w:rPr>
              <w:t xml:space="preserve"> </w:t>
            </w:r>
            <w:r w:rsidR="00396CFC" w:rsidRPr="004A7093">
              <w:rPr>
                <w:rFonts w:ascii="Times New Roman" w:hAnsi="Times New Roman" w:cs="Times New Roman"/>
                <w:color w:val="000000" w:themeColor="text1"/>
                <w:sz w:val="24"/>
                <w:szCs w:val="24"/>
              </w:rPr>
              <w:t>Kaunas</w:t>
            </w:r>
          </w:p>
        </w:tc>
      </w:tr>
      <w:tr w:rsidR="004A7093" w:rsidRPr="004A7093" w14:paraId="433DC67C" w14:textId="77777777" w:rsidTr="00827E84">
        <w:trPr>
          <w:trHeight w:val="968"/>
        </w:trPr>
        <w:tc>
          <w:tcPr>
            <w:tcW w:w="570" w:type="dxa"/>
          </w:tcPr>
          <w:p w14:paraId="200C8C7E" w14:textId="77777777" w:rsidR="003744FE" w:rsidRPr="004A7093" w:rsidRDefault="00EE3506" w:rsidP="00827E84">
            <w:pPr>
              <w:spacing w:line="336" w:lineRule="auto"/>
              <w:contextualSpacing/>
              <w:jc w:val="center"/>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4.</w:t>
            </w:r>
          </w:p>
        </w:tc>
        <w:tc>
          <w:tcPr>
            <w:tcW w:w="1736" w:type="dxa"/>
          </w:tcPr>
          <w:p w14:paraId="1C767D2A" w14:textId="4CCF42EE" w:rsidR="003744FE" w:rsidRPr="004A7093" w:rsidRDefault="003744FE" w:rsidP="00827E84">
            <w:pPr>
              <w:spacing w:line="336" w:lineRule="auto"/>
              <w:contextualSpacing/>
              <w:rPr>
                <w:rFonts w:ascii="Times New Roman" w:eastAsia="Calibri" w:hAnsi="Times New Roman" w:cs="Times New Roman"/>
                <w:color w:val="000000" w:themeColor="text1"/>
                <w:sz w:val="24"/>
                <w:szCs w:val="24"/>
              </w:rPr>
            </w:pPr>
            <w:r w:rsidRPr="004A7093">
              <w:rPr>
                <w:rFonts w:ascii="Times New Roman" w:hAnsi="Times New Roman" w:cs="Times New Roman"/>
                <w:color w:val="000000" w:themeColor="text1"/>
                <w:sz w:val="24"/>
                <w:szCs w:val="24"/>
              </w:rPr>
              <w:t xml:space="preserve">Reikalavimai </w:t>
            </w:r>
            <w:r w:rsidR="00164D30" w:rsidRPr="004A7093">
              <w:rPr>
                <w:rFonts w:ascii="Times New Roman" w:hAnsi="Times New Roman" w:cs="Times New Roman"/>
                <w:color w:val="000000" w:themeColor="text1"/>
                <w:sz w:val="24"/>
                <w:szCs w:val="24"/>
              </w:rPr>
              <w:t>pareiškėjams ir visuomeninės paskirties o</w:t>
            </w:r>
            <w:r w:rsidR="0005475A" w:rsidRPr="004A7093">
              <w:rPr>
                <w:rFonts w:ascii="Times New Roman" w:hAnsi="Times New Roman" w:cs="Times New Roman"/>
                <w:color w:val="000000" w:themeColor="text1"/>
                <w:sz w:val="24"/>
                <w:szCs w:val="24"/>
              </w:rPr>
              <w:t>bjektui</w:t>
            </w:r>
          </w:p>
        </w:tc>
        <w:tc>
          <w:tcPr>
            <w:tcW w:w="7328" w:type="dxa"/>
          </w:tcPr>
          <w:p w14:paraId="08AC815D" w14:textId="05BC3CB3" w:rsidR="003744FE" w:rsidRPr="004A7093" w:rsidRDefault="00565121" w:rsidP="00827E84">
            <w:pPr>
              <w:tabs>
                <w:tab w:val="left" w:pos="5"/>
                <w:tab w:val="left" w:pos="1134"/>
              </w:tabs>
              <w:autoSpaceDE w:val="0"/>
              <w:autoSpaceDN w:val="0"/>
              <w:adjustRightInd w:val="0"/>
              <w:spacing w:line="336" w:lineRule="auto"/>
              <w:ind w:left="5" w:hanging="5"/>
              <w:jc w:val="both"/>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rPr>
              <w:t>4</w:t>
            </w:r>
            <w:r w:rsidR="003744FE" w:rsidRPr="004A7093">
              <w:rPr>
                <w:rFonts w:ascii="Times New Roman" w:hAnsi="Times New Roman" w:cs="Times New Roman"/>
                <w:color w:val="000000" w:themeColor="text1"/>
                <w:sz w:val="24"/>
                <w:szCs w:val="24"/>
              </w:rPr>
              <w:t xml:space="preserve">.1. </w:t>
            </w:r>
            <w:r w:rsidR="0063193D" w:rsidRPr="004A7093">
              <w:rPr>
                <w:rFonts w:ascii="Times New Roman" w:hAnsi="Times New Roman" w:cs="Times New Roman"/>
                <w:color w:val="000000" w:themeColor="text1"/>
                <w:sz w:val="24"/>
                <w:szCs w:val="24"/>
              </w:rPr>
              <w:t>P</w:t>
            </w:r>
            <w:r w:rsidR="003744FE" w:rsidRPr="004A7093">
              <w:rPr>
                <w:rFonts w:ascii="Times New Roman" w:hAnsi="Times New Roman" w:cs="Times New Roman"/>
                <w:color w:val="000000" w:themeColor="text1"/>
                <w:sz w:val="24"/>
                <w:szCs w:val="24"/>
              </w:rPr>
              <w:t xml:space="preserve">araiškas gali teikti Lietuvos Respublikos įstatymų nustatyta tvarka įregistruoti </w:t>
            </w:r>
            <w:r w:rsidR="00CF702C" w:rsidRPr="004A7093">
              <w:rPr>
                <w:rFonts w:ascii="Times New Roman" w:hAnsi="Times New Roman" w:cs="Times New Roman"/>
                <w:color w:val="000000" w:themeColor="text1"/>
                <w:sz w:val="24"/>
                <w:szCs w:val="24"/>
              </w:rPr>
              <w:t>viešieji ir privatieji</w:t>
            </w:r>
            <w:r w:rsidR="003744FE" w:rsidRPr="004A7093">
              <w:rPr>
                <w:rFonts w:ascii="Times New Roman" w:hAnsi="Times New Roman" w:cs="Times New Roman"/>
                <w:color w:val="000000" w:themeColor="text1"/>
                <w:sz w:val="24"/>
                <w:szCs w:val="24"/>
              </w:rPr>
              <w:t xml:space="preserve"> juridiniai asmenys</w:t>
            </w:r>
            <w:r w:rsidR="00DE6463" w:rsidRPr="004A7093">
              <w:rPr>
                <w:rFonts w:ascii="Times New Roman" w:hAnsi="Times New Roman" w:cs="Times New Roman"/>
                <w:color w:val="000000" w:themeColor="text1"/>
                <w:sz w:val="24"/>
                <w:szCs w:val="24"/>
              </w:rPr>
              <w:t xml:space="preserve"> (</w:t>
            </w:r>
            <w:r w:rsidR="00926775" w:rsidRPr="004A7093">
              <w:rPr>
                <w:rFonts w:ascii="Times New Roman" w:hAnsi="Times New Roman" w:cs="Times New Roman"/>
                <w:color w:val="000000" w:themeColor="text1"/>
                <w:sz w:val="24"/>
                <w:szCs w:val="24"/>
              </w:rPr>
              <w:t>išskyrus Kauno miesto s</w:t>
            </w:r>
            <w:r w:rsidR="000847FF" w:rsidRPr="004A7093">
              <w:rPr>
                <w:rFonts w:ascii="Times New Roman" w:hAnsi="Times New Roman" w:cs="Times New Roman"/>
                <w:color w:val="000000" w:themeColor="text1"/>
                <w:sz w:val="24"/>
                <w:szCs w:val="24"/>
              </w:rPr>
              <w:t>avivaldybės</w:t>
            </w:r>
            <w:r w:rsidR="0069166C" w:rsidRPr="004A7093">
              <w:rPr>
                <w:rFonts w:ascii="Times New Roman" w:hAnsi="Times New Roman" w:cs="Times New Roman"/>
                <w:color w:val="000000" w:themeColor="text1"/>
                <w:sz w:val="24"/>
                <w:szCs w:val="24"/>
              </w:rPr>
              <w:t xml:space="preserve"> (toliau – Savivaldybė) </w:t>
            </w:r>
            <w:r w:rsidR="00164D30" w:rsidRPr="004A7093">
              <w:rPr>
                <w:rFonts w:ascii="Times New Roman" w:hAnsi="Times New Roman" w:cs="Times New Roman"/>
                <w:color w:val="000000" w:themeColor="text1"/>
                <w:sz w:val="24"/>
                <w:szCs w:val="24"/>
              </w:rPr>
              <w:t>biudžetine</w:t>
            </w:r>
            <w:r w:rsidR="000847FF" w:rsidRPr="004A7093">
              <w:rPr>
                <w:rFonts w:ascii="Times New Roman" w:hAnsi="Times New Roman" w:cs="Times New Roman"/>
                <w:color w:val="000000" w:themeColor="text1"/>
                <w:sz w:val="24"/>
                <w:szCs w:val="24"/>
              </w:rPr>
              <w:t>s įstaig</w:t>
            </w:r>
            <w:r w:rsidR="00381B21" w:rsidRPr="004A7093">
              <w:rPr>
                <w:rFonts w:ascii="Times New Roman" w:hAnsi="Times New Roman" w:cs="Times New Roman"/>
                <w:color w:val="000000" w:themeColor="text1"/>
                <w:sz w:val="24"/>
                <w:szCs w:val="24"/>
              </w:rPr>
              <w:t>a</w:t>
            </w:r>
            <w:r w:rsidR="000847FF" w:rsidRPr="004A7093">
              <w:rPr>
                <w:rFonts w:ascii="Times New Roman" w:hAnsi="Times New Roman" w:cs="Times New Roman"/>
                <w:color w:val="000000" w:themeColor="text1"/>
                <w:sz w:val="24"/>
                <w:szCs w:val="24"/>
              </w:rPr>
              <w:t>s</w:t>
            </w:r>
            <w:r w:rsidR="00DE6463" w:rsidRPr="004A7093">
              <w:rPr>
                <w:rFonts w:ascii="Times New Roman" w:hAnsi="Times New Roman" w:cs="Times New Roman"/>
                <w:color w:val="000000" w:themeColor="text1"/>
                <w:sz w:val="24"/>
                <w:szCs w:val="24"/>
              </w:rPr>
              <w:t>)</w:t>
            </w:r>
            <w:r w:rsidR="003744FE" w:rsidRPr="004A7093">
              <w:rPr>
                <w:rFonts w:ascii="Times New Roman" w:hAnsi="Times New Roman" w:cs="Times New Roman"/>
                <w:color w:val="000000" w:themeColor="text1"/>
                <w:sz w:val="24"/>
                <w:szCs w:val="24"/>
              </w:rPr>
              <w:t>,</w:t>
            </w:r>
            <w:r w:rsidR="007E447E" w:rsidRPr="004A7093">
              <w:rPr>
                <w:rFonts w:ascii="Times New Roman" w:hAnsi="Times New Roman" w:cs="Times New Roman"/>
                <w:color w:val="000000" w:themeColor="text1"/>
                <w:sz w:val="24"/>
                <w:szCs w:val="24"/>
              </w:rPr>
              <w:t xml:space="preserve"> kurie</w:t>
            </w:r>
            <w:r w:rsidR="00381B21" w:rsidRPr="004A7093">
              <w:rPr>
                <w:rFonts w:ascii="Times New Roman" w:hAnsi="Times New Roman" w:cs="Times New Roman"/>
                <w:color w:val="000000" w:themeColor="text1"/>
                <w:sz w:val="24"/>
                <w:szCs w:val="24"/>
              </w:rPr>
              <w:t xml:space="preserve"> visuomeninės paskirties objekt</w:t>
            </w:r>
            <w:r w:rsidR="00721C53" w:rsidRPr="004A7093">
              <w:rPr>
                <w:rFonts w:ascii="Times New Roman" w:hAnsi="Times New Roman" w:cs="Times New Roman"/>
                <w:color w:val="000000" w:themeColor="text1"/>
                <w:sz w:val="24"/>
                <w:szCs w:val="24"/>
              </w:rPr>
              <w:t>ą</w:t>
            </w:r>
            <w:r w:rsidR="00381B21" w:rsidRPr="004A7093">
              <w:rPr>
                <w:rFonts w:ascii="Times New Roman" w:hAnsi="Times New Roman" w:cs="Times New Roman"/>
                <w:color w:val="000000" w:themeColor="text1"/>
                <w:sz w:val="24"/>
                <w:szCs w:val="24"/>
              </w:rPr>
              <w:t xml:space="preserve"> </w:t>
            </w:r>
            <w:r w:rsidR="00721C53" w:rsidRPr="004A7093">
              <w:rPr>
                <w:rFonts w:ascii="Times New Roman" w:hAnsi="Times New Roman" w:cs="Times New Roman"/>
                <w:color w:val="000000" w:themeColor="text1"/>
                <w:sz w:val="24"/>
                <w:szCs w:val="24"/>
              </w:rPr>
              <w:t>valdo</w:t>
            </w:r>
            <w:r w:rsidR="00381B21" w:rsidRPr="004A7093">
              <w:rPr>
                <w:rFonts w:ascii="Times New Roman" w:hAnsi="Times New Roman" w:cs="Times New Roman"/>
                <w:color w:val="000000" w:themeColor="text1"/>
                <w:sz w:val="24"/>
                <w:szCs w:val="24"/>
              </w:rPr>
              <w:t xml:space="preserve"> nuosavybės teise ar kitais įstatymų nustatytais pagrindais </w:t>
            </w:r>
            <w:r w:rsidR="007E447E" w:rsidRPr="004A7093">
              <w:rPr>
                <w:rFonts w:ascii="Times New Roman" w:hAnsi="Times New Roman" w:cs="Times New Roman"/>
                <w:color w:val="000000" w:themeColor="text1"/>
                <w:sz w:val="24"/>
                <w:szCs w:val="24"/>
              </w:rPr>
              <w:t xml:space="preserve">ir </w:t>
            </w:r>
            <w:r w:rsidR="00E617FC" w:rsidRPr="004A7093">
              <w:rPr>
                <w:rFonts w:ascii="Times New Roman" w:hAnsi="Times New Roman" w:cs="Times New Roman"/>
                <w:color w:val="000000" w:themeColor="text1"/>
                <w:sz w:val="24"/>
                <w:szCs w:val="24"/>
              </w:rPr>
              <w:t xml:space="preserve">kurie </w:t>
            </w:r>
            <w:r w:rsidR="007E447E" w:rsidRPr="004A7093">
              <w:rPr>
                <w:rFonts w:ascii="Times New Roman" w:hAnsi="Times New Roman" w:cs="Times New Roman"/>
                <w:color w:val="000000" w:themeColor="text1"/>
                <w:sz w:val="24"/>
                <w:szCs w:val="24"/>
              </w:rPr>
              <w:t xml:space="preserve">visuomeninės paskirties objekte vykdo veiklą, </w:t>
            </w:r>
            <w:r w:rsidR="00EB4B67" w:rsidRPr="004A7093">
              <w:rPr>
                <w:rFonts w:ascii="Times New Roman" w:hAnsi="Times New Roman" w:cs="Times New Roman"/>
                <w:color w:val="000000" w:themeColor="text1"/>
                <w:sz w:val="24"/>
                <w:szCs w:val="24"/>
              </w:rPr>
              <w:t>galimą vykdyti nur</w:t>
            </w:r>
            <w:r w:rsidR="00A85796" w:rsidRPr="004A7093">
              <w:rPr>
                <w:rFonts w:ascii="Times New Roman" w:hAnsi="Times New Roman" w:cs="Times New Roman"/>
                <w:color w:val="000000" w:themeColor="text1"/>
                <w:sz w:val="24"/>
                <w:szCs w:val="24"/>
              </w:rPr>
              <w:t>odytos</w:t>
            </w:r>
            <w:r w:rsidR="00EB4B67" w:rsidRPr="004A7093">
              <w:rPr>
                <w:rFonts w:ascii="Times New Roman" w:hAnsi="Times New Roman" w:cs="Times New Roman"/>
                <w:color w:val="000000" w:themeColor="text1"/>
                <w:sz w:val="24"/>
                <w:szCs w:val="24"/>
              </w:rPr>
              <w:t xml:space="preserve"> visuomeninės paskirties o</w:t>
            </w:r>
            <w:r w:rsidR="00E13501" w:rsidRPr="004A7093">
              <w:rPr>
                <w:rFonts w:ascii="Times New Roman" w:hAnsi="Times New Roman" w:cs="Times New Roman"/>
                <w:color w:val="000000" w:themeColor="text1"/>
                <w:sz w:val="24"/>
                <w:szCs w:val="24"/>
              </w:rPr>
              <w:t>bjekte</w:t>
            </w:r>
            <w:r w:rsidR="006F0CF0" w:rsidRPr="004A7093">
              <w:rPr>
                <w:rFonts w:ascii="Times New Roman" w:hAnsi="Times New Roman" w:cs="Times New Roman"/>
                <w:color w:val="000000" w:themeColor="text1"/>
                <w:sz w:val="24"/>
                <w:szCs w:val="24"/>
              </w:rPr>
              <w:t xml:space="preserve"> (toliau </w:t>
            </w:r>
            <w:r w:rsidR="006F0CF0" w:rsidRPr="004A7093">
              <w:rPr>
                <w:rFonts w:ascii="Times New Roman" w:eastAsia="Calibri" w:hAnsi="Times New Roman" w:cs="Times New Roman"/>
                <w:color w:val="000000" w:themeColor="text1"/>
                <w:sz w:val="24"/>
                <w:szCs w:val="24"/>
              </w:rPr>
              <w:t>–</w:t>
            </w:r>
            <w:r w:rsidR="006F0CF0" w:rsidRPr="004A7093">
              <w:rPr>
                <w:rFonts w:ascii="Times New Roman" w:hAnsi="Times New Roman" w:cs="Times New Roman"/>
                <w:color w:val="000000" w:themeColor="text1"/>
                <w:sz w:val="24"/>
                <w:szCs w:val="24"/>
              </w:rPr>
              <w:t xml:space="preserve"> Asm</w:t>
            </w:r>
            <w:r w:rsidR="00E617FC" w:rsidRPr="004A7093">
              <w:rPr>
                <w:rFonts w:ascii="Times New Roman" w:hAnsi="Times New Roman" w:cs="Times New Roman"/>
                <w:color w:val="000000" w:themeColor="text1"/>
                <w:sz w:val="24"/>
                <w:szCs w:val="24"/>
              </w:rPr>
              <w:t>uo</w:t>
            </w:r>
            <w:r w:rsidR="006F0CF0" w:rsidRPr="004A7093">
              <w:rPr>
                <w:rFonts w:ascii="Times New Roman" w:hAnsi="Times New Roman" w:cs="Times New Roman"/>
                <w:color w:val="000000" w:themeColor="text1"/>
                <w:sz w:val="24"/>
                <w:szCs w:val="24"/>
              </w:rPr>
              <w:t>)</w:t>
            </w:r>
            <w:r w:rsidR="00586ABC" w:rsidRPr="004A7093">
              <w:rPr>
                <w:rFonts w:ascii="Times New Roman" w:hAnsi="Times New Roman" w:cs="Times New Roman"/>
                <w:color w:val="000000" w:themeColor="text1"/>
                <w:sz w:val="24"/>
                <w:szCs w:val="24"/>
              </w:rPr>
              <w:t>.</w:t>
            </w:r>
            <w:r w:rsidR="00E617FC" w:rsidRPr="004A7093">
              <w:rPr>
                <w:rFonts w:ascii="Times New Roman" w:hAnsi="Times New Roman" w:cs="Times New Roman"/>
                <w:color w:val="000000" w:themeColor="text1"/>
                <w:sz w:val="24"/>
                <w:szCs w:val="24"/>
              </w:rPr>
              <w:t xml:space="preserve"> </w:t>
            </w:r>
          </w:p>
          <w:p w14:paraId="5CEB7CBD" w14:textId="60ABE6BB" w:rsidR="00BF4D7A" w:rsidRPr="004A7093" w:rsidRDefault="00565121" w:rsidP="00827E84">
            <w:pPr>
              <w:tabs>
                <w:tab w:val="left" w:pos="5"/>
                <w:tab w:val="left" w:pos="1134"/>
              </w:tabs>
              <w:autoSpaceDE w:val="0"/>
              <w:autoSpaceDN w:val="0"/>
              <w:adjustRightInd w:val="0"/>
              <w:spacing w:line="336" w:lineRule="auto"/>
              <w:ind w:left="5" w:hanging="5"/>
              <w:jc w:val="both"/>
              <w:rPr>
                <w:rFonts w:ascii="Times New Roman" w:hAnsi="Times New Roman" w:cs="Times New Roman"/>
                <w:color w:val="000000" w:themeColor="text1"/>
                <w:sz w:val="24"/>
                <w:szCs w:val="24"/>
                <w:lang w:bidi="he-IL"/>
              </w:rPr>
            </w:pPr>
            <w:r w:rsidRPr="004A7093">
              <w:rPr>
                <w:rFonts w:ascii="Times New Roman" w:hAnsi="Times New Roman" w:cs="Times New Roman"/>
                <w:color w:val="000000" w:themeColor="text1"/>
                <w:sz w:val="24"/>
                <w:szCs w:val="24"/>
              </w:rPr>
              <w:lastRenderedPageBreak/>
              <w:t>4</w:t>
            </w:r>
            <w:r w:rsidR="00D8034F" w:rsidRPr="004A7093">
              <w:rPr>
                <w:rFonts w:ascii="Times New Roman" w:hAnsi="Times New Roman" w:cs="Times New Roman"/>
                <w:color w:val="000000" w:themeColor="text1"/>
                <w:sz w:val="24"/>
                <w:szCs w:val="24"/>
              </w:rPr>
              <w:t xml:space="preserve">.2. </w:t>
            </w:r>
            <w:r w:rsidR="00D8034F" w:rsidRPr="004A7093">
              <w:rPr>
                <w:rFonts w:ascii="Times New Roman" w:hAnsi="Times New Roman" w:cs="Times New Roman"/>
                <w:color w:val="000000" w:themeColor="text1"/>
                <w:sz w:val="24"/>
                <w:szCs w:val="24"/>
                <w:lang w:bidi="he-IL"/>
              </w:rPr>
              <w:t xml:space="preserve">Visuomeninės paskirties </w:t>
            </w:r>
            <w:r w:rsidR="005657FD" w:rsidRPr="004A7093">
              <w:rPr>
                <w:rFonts w:ascii="Times New Roman" w:hAnsi="Times New Roman" w:cs="Times New Roman"/>
                <w:color w:val="000000" w:themeColor="text1"/>
                <w:sz w:val="24"/>
                <w:szCs w:val="24"/>
                <w:lang w:bidi="he-IL"/>
              </w:rPr>
              <w:t xml:space="preserve">objektams </w:t>
            </w:r>
            <w:r w:rsidR="00D8034F" w:rsidRPr="004A7093">
              <w:rPr>
                <w:rFonts w:ascii="Times New Roman" w:hAnsi="Times New Roman" w:cs="Times New Roman"/>
                <w:color w:val="000000" w:themeColor="text1"/>
                <w:sz w:val="24"/>
                <w:szCs w:val="24"/>
                <w:lang w:bidi="he-IL"/>
              </w:rPr>
              <w:t xml:space="preserve">priskiriamas visuomenės reikmėms naudojamas nekilnojamasis turtas (pastatai, patalpos) ir jam eksploatuoti naudojami žemės sklypai (teritorijos), kurie </w:t>
            </w:r>
            <w:r w:rsidR="005657FD" w:rsidRPr="004A7093">
              <w:rPr>
                <w:rFonts w:ascii="Times New Roman" w:hAnsi="Times New Roman" w:cs="Times New Roman"/>
                <w:color w:val="000000" w:themeColor="text1"/>
                <w:sz w:val="24"/>
                <w:szCs w:val="24"/>
                <w:lang w:bidi="he-IL"/>
              </w:rPr>
              <w:t>nuosavybės teise ar kitais įstatymų nustatytais pagrindais</w:t>
            </w:r>
            <w:r w:rsidR="00D8034F" w:rsidRPr="004A7093">
              <w:rPr>
                <w:rFonts w:ascii="Times New Roman" w:hAnsi="Times New Roman" w:cs="Times New Roman"/>
                <w:color w:val="000000" w:themeColor="text1"/>
                <w:sz w:val="24"/>
                <w:szCs w:val="24"/>
                <w:lang w:bidi="he-IL"/>
              </w:rPr>
              <w:t xml:space="preserve"> valdomi Asmenų (toliau</w:t>
            </w:r>
            <w:r w:rsidR="00E07AC2" w:rsidRPr="004A7093">
              <w:rPr>
                <w:rFonts w:ascii="Times New Roman" w:hAnsi="Times New Roman" w:cs="Times New Roman"/>
                <w:color w:val="000000" w:themeColor="text1"/>
                <w:sz w:val="24"/>
                <w:szCs w:val="24"/>
                <w:lang w:bidi="he-IL"/>
              </w:rPr>
              <w:t> </w:t>
            </w:r>
            <w:r w:rsidR="00D8034F" w:rsidRPr="004A7093">
              <w:rPr>
                <w:rFonts w:ascii="Times New Roman" w:hAnsi="Times New Roman" w:cs="Times New Roman"/>
                <w:color w:val="000000" w:themeColor="text1"/>
                <w:sz w:val="24"/>
                <w:szCs w:val="24"/>
                <w:lang w:bidi="he-IL"/>
              </w:rPr>
              <w:t>–</w:t>
            </w:r>
            <w:r w:rsidR="00E07AC2" w:rsidRPr="004A7093">
              <w:rPr>
                <w:rFonts w:ascii="Times New Roman" w:hAnsi="Times New Roman" w:cs="Times New Roman"/>
                <w:color w:val="000000" w:themeColor="text1"/>
                <w:sz w:val="24"/>
                <w:szCs w:val="24"/>
                <w:lang w:bidi="he-IL"/>
              </w:rPr>
              <w:t> </w:t>
            </w:r>
            <w:r w:rsidR="00D8034F" w:rsidRPr="004A7093">
              <w:rPr>
                <w:rFonts w:ascii="Times New Roman" w:hAnsi="Times New Roman" w:cs="Times New Roman"/>
                <w:color w:val="000000" w:themeColor="text1"/>
                <w:sz w:val="24"/>
                <w:szCs w:val="24"/>
                <w:lang w:bidi="he-IL"/>
              </w:rPr>
              <w:t>Objekta</w:t>
            </w:r>
            <w:r w:rsidR="00E617FC" w:rsidRPr="004A7093">
              <w:rPr>
                <w:rFonts w:ascii="Times New Roman" w:hAnsi="Times New Roman" w:cs="Times New Roman"/>
                <w:color w:val="000000" w:themeColor="text1"/>
                <w:sz w:val="24"/>
                <w:szCs w:val="24"/>
                <w:lang w:bidi="he-IL"/>
              </w:rPr>
              <w:t>s</w:t>
            </w:r>
            <w:r w:rsidR="00D8034F" w:rsidRPr="004A7093">
              <w:rPr>
                <w:rFonts w:ascii="Times New Roman" w:hAnsi="Times New Roman" w:cs="Times New Roman"/>
                <w:color w:val="000000" w:themeColor="text1"/>
                <w:sz w:val="24"/>
                <w:szCs w:val="24"/>
                <w:lang w:bidi="he-IL"/>
              </w:rPr>
              <w:t>).</w:t>
            </w:r>
            <w:r w:rsidR="00E617FC" w:rsidRPr="004A7093">
              <w:rPr>
                <w:rFonts w:ascii="Times New Roman" w:hAnsi="Times New Roman" w:cs="Times New Roman"/>
                <w:color w:val="000000" w:themeColor="text1"/>
                <w:sz w:val="24"/>
                <w:szCs w:val="24"/>
                <w:lang w:bidi="he-IL"/>
              </w:rPr>
              <w:t xml:space="preserve"> </w:t>
            </w:r>
          </w:p>
          <w:p w14:paraId="511D4217" w14:textId="09BEC9EB" w:rsidR="00525E4F" w:rsidRPr="004A7093" w:rsidRDefault="00BF4D7A" w:rsidP="00827E84">
            <w:pPr>
              <w:tabs>
                <w:tab w:val="left" w:pos="5"/>
                <w:tab w:val="left" w:pos="1134"/>
              </w:tabs>
              <w:autoSpaceDE w:val="0"/>
              <w:autoSpaceDN w:val="0"/>
              <w:adjustRightInd w:val="0"/>
              <w:spacing w:line="336" w:lineRule="auto"/>
              <w:ind w:left="5" w:hanging="5"/>
              <w:jc w:val="both"/>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lang w:bidi="he-IL"/>
              </w:rPr>
              <w:t>4.3.</w:t>
            </w:r>
            <w:r w:rsidR="00856CF9" w:rsidRPr="004A7093">
              <w:rPr>
                <w:rFonts w:ascii="Times New Roman" w:hAnsi="Times New Roman" w:cs="Times New Roman"/>
                <w:color w:val="000000" w:themeColor="text1"/>
                <w:sz w:val="24"/>
                <w:szCs w:val="24"/>
                <w:lang w:bidi="he-IL"/>
              </w:rPr>
              <w:t xml:space="preserve"> </w:t>
            </w:r>
            <w:r w:rsidR="008E5F54" w:rsidRPr="004A7093">
              <w:rPr>
                <w:rFonts w:ascii="Times New Roman" w:hAnsi="Times New Roman" w:cs="Times New Roman"/>
                <w:color w:val="000000" w:themeColor="text1"/>
                <w:sz w:val="24"/>
                <w:szCs w:val="24"/>
                <w:lang w:bidi="he-IL"/>
              </w:rPr>
              <w:t>Objektas yra arba bus atviras, prieinamas ir visuomenės lankomas, jame paraišką teikiančio Asmens veikla</w:t>
            </w:r>
            <w:r w:rsidR="006F0CF0" w:rsidRPr="004A7093">
              <w:rPr>
                <w:rFonts w:ascii="Times New Roman" w:hAnsi="Times New Roman" w:cs="Times New Roman"/>
                <w:color w:val="000000" w:themeColor="text1"/>
                <w:sz w:val="24"/>
                <w:szCs w:val="24"/>
                <w:lang w:bidi="he-IL"/>
              </w:rPr>
              <w:t xml:space="preserve"> vykdoma</w:t>
            </w:r>
            <w:r w:rsidR="00A35CB4" w:rsidRPr="004A7093">
              <w:rPr>
                <w:rFonts w:ascii="Times New Roman" w:hAnsi="Times New Roman" w:cs="Times New Roman"/>
                <w:color w:val="000000" w:themeColor="text1"/>
                <w:sz w:val="24"/>
                <w:szCs w:val="24"/>
                <w:lang w:bidi="he-IL"/>
              </w:rPr>
              <w:t xml:space="preserve"> </w:t>
            </w:r>
            <w:r w:rsidR="00782616" w:rsidRPr="004A7093">
              <w:rPr>
                <w:rFonts w:ascii="Times New Roman" w:hAnsi="Times New Roman" w:cs="Times New Roman"/>
                <w:color w:val="000000" w:themeColor="text1"/>
                <w:sz w:val="24"/>
                <w:szCs w:val="24"/>
                <w:lang w:bidi="he-IL"/>
              </w:rPr>
              <w:t>dvejus metus nuo atsiskaitymo už skirtą finansavimą;</w:t>
            </w:r>
            <w:r w:rsidR="00A35CB4" w:rsidRPr="004A7093">
              <w:rPr>
                <w:rFonts w:ascii="Times New Roman" w:hAnsi="Times New Roman" w:cs="Times New Roman"/>
                <w:color w:val="000000" w:themeColor="text1"/>
                <w:sz w:val="24"/>
                <w:szCs w:val="24"/>
                <w:lang w:bidi="he-IL"/>
              </w:rPr>
              <w:t xml:space="preserve"> </w:t>
            </w:r>
          </w:p>
          <w:p w14:paraId="6A7D479E" w14:textId="1B908D94" w:rsidR="00525E4F" w:rsidRPr="004A7093" w:rsidRDefault="00565121" w:rsidP="00827E84">
            <w:pPr>
              <w:tabs>
                <w:tab w:val="left" w:pos="5"/>
                <w:tab w:val="left" w:pos="1134"/>
              </w:tabs>
              <w:autoSpaceDE w:val="0"/>
              <w:autoSpaceDN w:val="0"/>
              <w:adjustRightInd w:val="0"/>
              <w:spacing w:line="336" w:lineRule="auto"/>
              <w:ind w:left="5" w:hanging="5"/>
              <w:jc w:val="both"/>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rPr>
              <w:t>4</w:t>
            </w:r>
            <w:r w:rsidR="00BF4D7A" w:rsidRPr="004A7093">
              <w:rPr>
                <w:rFonts w:ascii="Times New Roman" w:hAnsi="Times New Roman" w:cs="Times New Roman"/>
                <w:color w:val="000000" w:themeColor="text1"/>
                <w:sz w:val="24"/>
                <w:szCs w:val="24"/>
              </w:rPr>
              <w:t>.4</w:t>
            </w:r>
            <w:r w:rsidR="00795332" w:rsidRPr="004A7093">
              <w:rPr>
                <w:rFonts w:ascii="Times New Roman" w:hAnsi="Times New Roman" w:cs="Times New Roman"/>
                <w:color w:val="000000" w:themeColor="text1"/>
                <w:sz w:val="24"/>
                <w:szCs w:val="24"/>
              </w:rPr>
              <w:t>. Asmens</w:t>
            </w:r>
            <w:r w:rsidR="00525E4F" w:rsidRPr="004A7093">
              <w:rPr>
                <w:rFonts w:ascii="Times New Roman" w:hAnsi="Times New Roman" w:cs="Times New Roman"/>
                <w:color w:val="000000" w:themeColor="text1"/>
                <w:sz w:val="24"/>
                <w:szCs w:val="24"/>
              </w:rPr>
              <w:t xml:space="preserve"> teisės į</w:t>
            </w:r>
            <w:r w:rsidR="00795332" w:rsidRPr="004A7093">
              <w:rPr>
                <w:rFonts w:ascii="Times New Roman" w:hAnsi="Times New Roman" w:cs="Times New Roman"/>
                <w:color w:val="000000" w:themeColor="text1"/>
                <w:sz w:val="24"/>
                <w:szCs w:val="24"/>
              </w:rPr>
              <w:t xml:space="preserve"> Objektą, </w:t>
            </w:r>
            <w:r w:rsidR="006F0CF0" w:rsidRPr="004A7093">
              <w:rPr>
                <w:rFonts w:ascii="Times New Roman" w:hAnsi="Times New Roman" w:cs="Times New Roman"/>
                <w:color w:val="000000" w:themeColor="text1"/>
                <w:sz w:val="24"/>
                <w:szCs w:val="24"/>
              </w:rPr>
              <w:t>dėl kurio</w:t>
            </w:r>
            <w:r w:rsidR="00795332" w:rsidRPr="004A7093">
              <w:rPr>
                <w:rFonts w:ascii="Times New Roman" w:hAnsi="Times New Roman" w:cs="Times New Roman"/>
                <w:color w:val="000000" w:themeColor="text1"/>
                <w:sz w:val="24"/>
                <w:szCs w:val="24"/>
              </w:rPr>
              <w:t xml:space="preserve"> prašoma</w:t>
            </w:r>
            <w:r w:rsidR="006F0CF0" w:rsidRPr="004A7093">
              <w:rPr>
                <w:rFonts w:ascii="Times New Roman" w:hAnsi="Times New Roman" w:cs="Times New Roman"/>
                <w:color w:val="000000" w:themeColor="text1"/>
                <w:sz w:val="24"/>
                <w:szCs w:val="24"/>
              </w:rPr>
              <w:t>s finansavimas</w:t>
            </w:r>
            <w:r w:rsidR="00525E4F" w:rsidRPr="004A7093">
              <w:rPr>
                <w:rFonts w:ascii="Times New Roman" w:hAnsi="Times New Roman" w:cs="Times New Roman"/>
                <w:color w:val="000000" w:themeColor="text1"/>
                <w:sz w:val="24"/>
                <w:szCs w:val="24"/>
              </w:rPr>
              <w:t xml:space="preserve">, turi būti įregistruotos įstatymų nustatyta tvarka ir galioti ne trumpiau kaip </w:t>
            </w:r>
            <w:r w:rsidR="000B0C1E" w:rsidRPr="004A7093">
              <w:rPr>
                <w:rFonts w:ascii="Times New Roman" w:hAnsi="Times New Roman" w:cs="Times New Roman"/>
                <w:color w:val="000000" w:themeColor="text1"/>
                <w:sz w:val="24"/>
                <w:szCs w:val="24"/>
              </w:rPr>
              <w:t>dvejus metus</w:t>
            </w:r>
            <w:r w:rsidR="00525E4F" w:rsidRPr="004A7093">
              <w:rPr>
                <w:rFonts w:ascii="Times New Roman" w:hAnsi="Times New Roman" w:cs="Times New Roman"/>
                <w:color w:val="000000" w:themeColor="text1"/>
                <w:sz w:val="24"/>
                <w:szCs w:val="24"/>
              </w:rPr>
              <w:t xml:space="preserve"> nuo</w:t>
            </w:r>
            <w:r w:rsidR="004B532B" w:rsidRPr="004A7093">
              <w:rPr>
                <w:rFonts w:ascii="Times New Roman" w:hAnsi="Times New Roman" w:cs="Times New Roman"/>
                <w:color w:val="000000" w:themeColor="text1"/>
                <w:sz w:val="24"/>
                <w:szCs w:val="24"/>
              </w:rPr>
              <w:t xml:space="preserve"> paraiškos pateikimo datos</w:t>
            </w:r>
            <w:r w:rsidR="00525E4F" w:rsidRPr="004A7093">
              <w:rPr>
                <w:rFonts w:ascii="Times New Roman" w:hAnsi="Times New Roman" w:cs="Times New Roman"/>
                <w:color w:val="000000" w:themeColor="text1"/>
                <w:sz w:val="24"/>
                <w:szCs w:val="24"/>
              </w:rPr>
              <w:t xml:space="preserve">. </w:t>
            </w:r>
          </w:p>
          <w:p w14:paraId="63315B60" w14:textId="24E68F1B" w:rsidR="003744FE" w:rsidRPr="004A7093" w:rsidRDefault="00565121" w:rsidP="00827E84">
            <w:pPr>
              <w:tabs>
                <w:tab w:val="left" w:pos="5"/>
                <w:tab w:val="left" w:pos="1134"/>
              </w:tabs>
              <w:autoSpaceDE w:val="0"/>
              <w:autoSpaceDN w:val="0"/>
              <w:adjustRightInd w:val="0"/>
              <w:spacing w:line="336" w:lineRule="auto"/>
              <w:jc w:val="both"/>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4</w:t>
            </w:r>
            <w:r w:rsidR="00BF4D7A" w:rsidRPr="004A7093">
              <w:rPr>
                <w:rFonts w:ascii="Times New Roman" w:eastAsia="Calibri" w:hAnsi="Times New Roman" w:cs="Times New Roman"/>
                <w:color w:val="000000" w:themeColor="text1"/>
                <w:sz w:val="24"/>
                <w:szCs w:val="24"/>
              </w:rPr>
              <w:t>.5</w:t>
            </w:r>
            <w:r w:rsidR="003744FE" w:rsidRPr="004A7093">
              <w:rPr>
                <w:rFonts w:ascii="Times New Roman" w:eastAsia="Calibri" w:hAnsi="Times New Roman" w:cs="Times New Roman"/>
                <w:color w:val="000000" w:themeColor="text1"/>
                <w:sz w:val="24"/>
                <w:szCs w:val="24"/>
              </w:rPr>
              <w:t xml:space="preserve">. </w:t>
            </w:r>
            <w:r w:rsidR="001B6E06" w:rsidRPr="004A7093">
              <w:rPr>
                <w:rFonts w:ascii="Times New Roman" w:eastAsia="Calibri" w:hAnsi="Times New Roman" w:cs="Times New Roman"/>
                <w:color w:val="000000" w:themeColor="text1"/>
                <w:sz w:val="24"/>
                <w:szCs w:val="24"/>
              </w:rPr>
              <w:t>Asmuo</w:t>
            </w:r>
            <w:r w:rsidR="003744FE" w:rsidRPr="004A7093">
              <w:rPr>
                <w:rFonts w:ascii="Times New Roman" w:eastAsia="Calibri" w:hAnsi="Times New Roman" w:cs="Times New Roman"/>
                <w:color w:val="000000" w:themeColor="text1"/>
                <w:sz w:val="24"/>
                <w:szCs w:val="24"/>
              </w:rPr>
              <w:t xml:space="preserve"> teisės aktų nustatyta tvarka iki paraiškos pateikimo dienos turi būti tinkamai atsiskaitęs už</w:t>
            </w:r>
            <w:r w:rsidR="00D20E71" w:rsidRPr="004A7093">
              <w:rPr>
                <w:rFonts w:ascii="Times New Roman" w:eastAsia="Calibri" w:hAnsi="Times New Roman" w:cs="Times New Roman"/>
                <w:color w:val="000000" w:themeColor="text1"/>
                <w:sz w:val="24"/>
                <w:szCs w:val="24"/>
              </w:rPr>
              <w:t xml:space="preserve"> ankstesniais metais</w:t>
            </w:r>
            <w:r w:rsidR="001B6E06" w:rsidRPr="004A7093">
              <w:rPr>
                <w:rFonts w:ascii="Times New Roman" w:eastAsia="Calibri" w:hAnsi="Times New Roman" w:cs="Times New Roman"/>
                <w:color w:val="000000" w:themeColor="text1"/>
                <w:sz w:val="24"/>
                <w:szCs w:val="24"/>
              </w:rPr>
              <w:t xml:space="preserve"> </w:t>
            </w:r>
            <w:r w:rsidR="003744FE" w:rsidRPr="004A7093">
              <w:rPr>
                <w:rFonts w:ascii="Times New Roman" w:eastAsia="Calibri" w:hAnsi="Times New Roman" w:cs="Times New Roman"/>
                <w:color w:val="000000" w:themeColor="text1"/>
                <w:sz w:val="24"/>
                <w:szCs w:val="24"/>
              </w:rPr>
              <w:t xml:space="preserve">skirtų </w:t>
            </w:r>
            <w:r w:rsidR="0069166C" w:rsidRPr="004A7093">
              <w:rPr>
                <w:rFonts w:ascii="Times New Roman" w:eastAsia="Calibri" w:hAnsi="Times New Roman" w:cs="Times New Roman"/>
                <w:color w:val="000000" w:themeColor="text1"/>
                <w:sz w:val="24"/>
                <w:szCs w:val="24"/>
              </w:rPr>
              <w:t>S</w:t>
            </w:r>
            <w:r w:rsidR="003744FE" w:rsidRPr="004A7093">
              <w:rPr>
                <w:rFonts w:ascii="Times New Roman" w:eastAsia="Calibri" w:hAnsi="Times New Roman" w:cs="Times New Roman"/>
                <w:color w:val="000000" w:themeColor="text1"/>
                <w:sz w:val="24"/>
                <w:szCs w:val="24"/>
              </w:rPr>
              <w:t>avivaldybės biudžeto lėšų (jeigu buvo skirta) panaudojimą.</w:t>
            </w:r>
            <w:r w:rsidR="00E617FC" w:rsidRPr="004A7093">
              <w:rPr>
                <w:rFonts w:ascii="Times New Roman" w:eastAsia="Calibri" w:hAnsi="Times New Roman" w:cs="Times New Roman"/>
                <w:color w:val="000000" w:themeColor="text1"/>
                <w:sz w:val="24"/>
                <w:szCs w:val="24"/>
              </w:rPr>
              <w:t xml:space="preserve"> </w:t>
            </w:r>
          </w:p>
          <w:p w14:paraId="778B700D" w14:textId="1C25DDDE" w:rsidR="003744FE" w:rsidRPr="004A7093" w:rsidRDefault="00565121" w:rsidP="00827E84">
            <w:pPr>
              <w:tabs>
                <w:tab w:val="left" w:pos="5"/>
                <w:tab w:val="left" w:pos="1134"/>
              </w:tabs>
              <w:autoSpaceDE w:val="0"/>
              <w:autoSpaceDN w:val="0"/>
              <w:adjustRightInd w:val="0"/>
              <w:spacing w:line="336" w:lineRule="auto"/>
              <w:jc w:val="both"/>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rPr>
              <w:t>4</w:t>
            </w:r>
            <w:r w:rsidR="003744FE" w:rsidRPr="004A7093">
              <w:rPr>
                <w:rFonts w:ascii="Times New Roman" w:hAnsi="Times New Roman" w:cs="Times New Roman"/>
                <w:color w:val="000000" w:themeColor="text1"/>
                <w:sz w:val="24"/>
                <w:szCs w:val="24"/>
              </w:rPr>
              <w:t>.</w:t>
            </w:r>
            <w:r w:rsidR="00BF4D7A" w:rsidRPr="004A7093">
              <w:rPr>
                <w:rFonts w:ascii="Times New Roman" w:hAnsi="Times New Roman" w:cs="Times New Roman"/>
                <w:color w:val="000000" w:themeColor="text1"/>
                <w:sz w:val="24"/>
                <w:szCs w:val="24"/>
              </w:rPr>
              <w:t>6</w:t>
            </w:r>
            <w:r w:rsidR="003744FE" w:rsidRPr="004A7093">
              <w:rPr>
                <w:rFonts w:ascii="Times New Roman" w:hAnsi="Times New Roman" w:cs="Times New Roman"/>
                <w:color w:val="000000" w:themeColor="text1"/>
                <w:sz w:val="24"/>
                <w:szCs w:val="24"/>
              </w:rPr>
              <w:t xml:space="preserve">. </w:t>
            </w:r>
            <w:r w:rsidR="0069166C" w:rsidRPr="004A7093">
              <w:rPr>
                <w:rFonts w:ascii="Times New Roman" w:hAnsi="Times New Roman" w:cs="Times New Roman"/>
                <w:color w:val="000000" w:themeColor="text1"/>
                <w:sz w:val="24"/>
                <w:szCs w:val="24"/>
              </w:rPr>
              <w:t xml:space="preserve">Lėšų </w:t>
            </w:r>
            <w:r w:rsidR="00610246" w:rsidRPr="004A7093">
              <w:rPr>
                <w:rFonts w:ascii="Times New Roman" w:hAnsi="Times New Roman" w:cs="Times New Roman"/>
                <w:color w:val="000000" w:themeColor="text1"/>
                <w:sz w:val="24"/>
                <w:szCs w:val="24"/>
              </w:rPr>
              <w:t>Objektui</w:t>
            </w:r>
            <w:r w:rsidR="0069166C" w:rsidRPr="004A7093">
              <w:rPr>
                <w:rFonts w:ascii="Times New Roman" w:hAnsi="Times New Roman" w:cs="Times New Roman"/>
                <w:color w:val="000000" w:themeColor="text1"/>
                <w:sz w:val="24"/>
                <w:szCs w:val="24"/>
              </w:rPr>
              <w:t xml:space="preserve"> finansuoti negali būti skiriama</w:t>
            </w:r>
            <w:r w:rsidR="00CF5EE5" w:rsidRPr="004A7093">
              <w:rPr>
                <w:rFonts w:ascii="Times New Roman" w:hAnsi="Times New Roman" w:cs="Times New Roman"/>
                <w:color w:val="000000" w:themeColor="text1"/>
                <w:sz w:val="24"/>
                <w:szCs w:val="24"/>
              </w:rPr>
              <w:t>, jeigu:</w:t>
            </w:r>
            <w:r w:rsidR="00E617FC" w:rsidRPr="004A7093">
              <w:rPr>
                <w:rFonts w:ascii="Times New Roman" w:hAnsi="Times New Roman" w:cs="Times New Roman"/>
                <w:color w:val="000000" w:themeColor="text1"/>
                <w:sz w:val="24"/>
                <w:szCs w:val="24"/>
              </w:rPr>
              <w:t xml:space="preserve"> </w:t>
            </w:r>
          </w:p>
          <w:p w14:paraId="3B569E6E" w14:textId="5DD6C386" w:rsidR="00A11AE1" w:rsidRPr="004A7093" w:rsidRDefault="00565121" w:rsidP="00827E84">
            <w:pPr>
              <w:tabs>
                <w:tab w:val="left" w:pos="5"/>
                <w:tab w:val="left" w:pos="1260"/>
              </w:tabs>
              <w:autoSpaceDE w:val="0"/>
              <w:autoSpaceDN w:val="0"/>
              <w:adjustRightInd w:val="0"/>
              <w:spacing w:line="336" w:lineRule="auto"/>
              <w:ind w:left="5" w:hanging="5"/>
              <w:jc w:val="both"/>
              <w:rPr>
                <w:rFonts w:ascii="Times New Roman" w:hAnsi="Times New Roman" w:cs="Times New Roman"/>
                <w:color w:val="000000" w:themeColor="text1"/>
                <w:sz w:val="24"/>
                <w:szCs w:val="24"/>
                <w:lang w:eastAsia="lt-LT"/>
              </w:rPr>
            </w:pPr>
            <w:r w:rsidRPr="004A7093">
              <w:rPr>
                <w:rFonts w:ascii="Times New Roman" w:hAnsi="Times New Roman" w:cs="Times New Roman"/>
                <w:color w:val="000000" w:themeColor="text1"/>
                <w:sz w:val="24"/>
                <w:szCs w:val="24"/>
                <w:lang w:eastAsia="lt-LT"/>
              </w:rPr>
              <w:t>4</w:t>
            </w:r>
            <w:r w:rsidR="003744FE" w:rsidRPr="004A7093">
              <w:rPr>
                <w:rFonts w:ascii="Times New Roman" w:hAnsi="Times New Roman" w:cs="Times New Roman"/>
                <w:color w:val="000000" w:themeColor="text1"/>
                <w:sz w:val="24"/>
                <w:szCs w:val="24"/>
                <w:lang w:eastAsia="lt-LT"/>
              </w:rPr>
              <w:t>.</w:t>
            </w:r>
            <w:r w:rsidR="00BF4D7A" w:rsidRPr="004A7093">
              <w:rPr>
                <w:rFonts w:ascii="Times New Roman" w:hAnsi="Times New Roman" w:cs="Times New Roman"/>
                <w:color w:val="000000" w:themeColor="text1"/>
                <w:sz w:val="24"/>
                <w:szCs w:val="24"/>
                <w:lang w:eastAsia="lt-LT"/>
              </w:rPr>
              <w:t>6</w:t>
            </w:r>
            <w:r w:rsidR="003744FE" w:rsidRPr="004A7093">
              <w:rPr>
                <w:rFonts w:ascii="Times New Roman" w:hAnsi="Times New Roman" w:cs="Times New Roman"/>
                <w:color w:val="000000" w:themeColor="text1"/>
                <w:sz w:val="24"/>
                <w:szCs w:val="24"/>
                <w:lang w:eastAsia="lt-LT"/>
              </w:rPr>
              <w:t xml:space="preserve">.1. </w:t>
            </w:r>
            <w:r w:rsidR="006F0CF0" w:rsidRPr="004A7093">
              <w:rPr>
                <w:rFonts w:ascii="Times New Roman" w:hAnsi="Times New Roman" w:cs="Times New Roman"/>
                <w:color w:val="000000" w:themeColor="text1"/>
                <w:sz w:val="24"/>
                <w:szCs w:val="24"/>
                <w:lang w:eastAsia="lt-LT"/>
              </w:rPr>
              <w:t>Asmuo paraiškoje</w:t>
            </w:r>
            <w:r w:rsidR="00A11AE1" w:rsidRPr="004A7093">
              <w:rPr>
                <w:rFonts w:ascii="Times New Roman" w:hAnsi="Times New Roman" w:cs="Times New Roman"/>
                <w:color w:val="000000" w:themeColor="text1"/>
                <w:sz w:val="24"/>
                <w:szCs w:val="24"/>
                <w:lang w:eastAsia="lt-LT"/>
              </w:rPr>
              <w:t xml:space="preserve"> arba jos prieduose pateikė klaidinančią informaciją;</w:t>
            </w:r>
            <w:r w:rsidR="00E617FC" w:rsidRPr="004A7093">
              <w:rPr>
                <w:rFonts w:ascii="Times New Roman" w:hAnsi="Times New Roman" w:cs="Times New Roman"/>
                <w:color w:val="000000" w:themeColor="text1"/>
                <w:sz w:val="24"/>
                <w:szCs w:val="24"/>
                <w:lang w:eastAsia="lt-LT"/>
              </w:rPr>
              <w:t xml:space="preserve"> </w:t>
            </w:r>
          </w:p>
          <w:p w14:paraId="0508B79C" w14:textId="45A0276B" w:rsidR="003744FE" w:rsidRPr="004A7093" w:rsidRDefault="00565121" w:rsidP="00827E84">
            <w:pPr>
              <w:tabs>
                <w:tab w:val="left" w:pos="5"/>
                <w:tab w:val="left" w:pos="1260"/>
              </w:tabs>
              <w:autoSpaceDE w:val="0"/>
              <w:autoSpaceDN w:val="0"/>
              <w:adjustRightInd w:val="0"/>
              <w:spacing w:line="336" w:lineRule="auto"/>
              <w:ind w:left="5" w:hanging="5"/>
              <w:jc w:val="both"/>
              <w:rPr>
                <w:rFonts w:ascii="Times New Roman" w:hAnsi="Times New Roman" w:cs="Times New Roman"/>
                <w:color w:val="000000" w:themeColor="text1"/>
                <w:sz w:val="24"/>
                <w:szCs w:val="24"/>
                <w:lang w:eastAsia="lt-LT"/>
              </w:rPr>
            </w:pPr>
            <w:r w:rsidRPr="004A7093">
              <w:rPr>
                <w:rFonts w:ascii="Times New Roman" w:hAnsi="Times New Roman" w:cs="Times New Roman"/>
                <w:color w:val="000000" w:themeColor="text1"/>
                <w:sz w:val="24"/>
                <w:szCs w:val="24"/>
                <w:lang w:eastAsia="lt-LT"/>
              </w:rPr>
              <w:t>4</w:t>
            </w:r>
            <w:r w:rsidR="00BF4D7A" w:rsidRPr="004A7093">
              <w:rPr>
                <w:rFonts w:ascii="Times New Roman" w:hAnsi="Times New Roman" w:cs="Times New Roman"/>
                <w:color w:val="000000" w:themeColor="text1"/>
                <w:sz w:val="24"/>
                <w:szCs w:val="24"/>
                <w:lang w:eastAsia="lt-LT"/>
              </w:rPr>
              <w:t>.6.</w:t>
            </w:r>
            <w:r w:rsidR="00A11AE1" w:rsidRPr="004A7093">
              <w:rPr>
                <w:rFonts w:ascii="Times New Roman" w:hAnsi="Times New Roman" w:cs="Times New Roman"/>
                <w:color w:val="000000" w:themeColor="text1"/>
                <w:sz w:val="24"/>
                <w:szCs w:val="24"/>
                <w:lang w:eastAsia="lt-LT"/>
              </w:rPr>
              <w:t>2.</w:t>
            </w:r>
            <w:r w:rsidR="003744FE" w:rsidRPr="004A7093">
              <w:rPr>
                <w:rFonts w:ascii="Times New Roman" w:hAnsi="Times New Roman" w:cs="Times New Roman"/>
                <w:color w:val="000000" w:themeColor="text1"/>
                <w:sz w:val="24"/>
                <w:szCs w:val="24"/>
                <w:lang w:eastAsia="lt-LT"/>
              </w:rPr>
              <w:t xml:space="preserve"> </w:t>
            </w:r>
            <w:r w:rsidR="00A11AE1" w:rsidRPr="004A7093">
              <w:rPr>
                <w:rFonts w:ascii="Times New Roman" w:hAnsi="Times New Roman" w:cs="Times New Roman"/>
                <w:color w:val="000000" w:themeColor="text1"/>
                <w:sz w:val="24"/>
                <w:szCs w:val="24"/>
                <w:lang w:eastAsia="lt-LT"/>
              </w:rPr>
              <w:t xml:space="preserve">Asmuo </w:t>
            </w:r>
            <w:r w:rsidR="003744FE" w:rsidRPr="004A7093">
              <w:rPr>
                <w:rFonts w:ascii="Times New Roman" w:hAnsi="Times New Roman" w:cs="Times New Roman"/>
                <w:color w:val="000000" w:themeColor="text1"/>
                <w:sz w:val="24"/>
                <w:szCs w:val="24"/>
                <w:lang w:eastAsia="lt-LT"/>
              </w:rPr>
              <w:t>yra bankrutavęs, bankrutuojantis, likviduojamas ar laikinai sustabdęs veiklą;</w:t>
            </w:r>
            <w:r w:rsidR="00E617FC" w:rsidRPr="004A7093">
              <w:rPr>
                <w:rFonts w:ascii="Times New Roman" w:hAnsi="Times New Roman" w:cs="Times New Roman"/>
                <w:color w:val="000000" w:themeColor="text1"/>
                <w:sz w:val="24"/>
                <w:szCs w:val="24"/>
                <w:lang w:eastAsia="lt-LT"/>
              </w:rPr>
              <w:t xml:space="preserve"> </w:t>
            </w:r>
          </w:p>
          <w:p w14:paraId="3BE22FF4" w14:textId="422752A5" w:rsidR="003744FE" w:rsidRPr="004A7093" w:rsidRDefault="00A071F8" w:rsidP="00827E84">
            <w:pPr>
              <w:tabs>
                <w:tab w:val="left" w:pos="5"/>
                <w:tab w:val="left" w:pos="1260"/>
              </w:tabs>
              <w:autoSpaceDE w:val="0"/>
              <w:autoSpaceDN w:val="0"/>
              <w:adjustRightInd w:val="0"/>
              <w:spacing w:line="336" w:lineRule="auto"/>
              <w:ind w:left="5" w:hanging="5"/>
              <w:jc w:val="both"/>
              <w:rPr>
                <w:rFonts w:ascii="Times New Roman" w:hAnsi="Times New Roman" w:cs="Times New Roman"/>
                <w:color w:val="000000" w:themeColor="text1"/>
                <w:sz w:val="24"/>
                <w:szCs w:val="24"/>
                <w:lang w:eastAsia="lt-LT"/>
              </w:rPr>
            </w:pPr>
            <w:r w:rsidRPr="004A7093">
              <w:rPr>
                <w:rFonts w:ascii="Times New Roman" w:hAnsi="Times New Roman" w:cs="Times New Roman"/>
                <w:color w:val="000000" w:themeColor="text1"/>
                <w:sz w:val="24"/>
                <w:szCs w:val="24"/>
                <w:lang w:eastAsia="lt-LT"/>
              </w:rPr>
              <w:t>4</w:t>
            </w:r>
            <w:r w:rsidR="003744FE" w:rsidRPr="004A7093">
              <w:rPr>
                <w:rFonts w:ascii="Times New Roman" w:hAnsi="Times New Roman" w:cs="Times New Roman"/>
                <w:color w:val="000000" w:themeColor="text1"/>
                <w:sz w:val="24"/>
                <w:szCs w:val="24"/>
                <w:lang w:eastAsia="lt-LT"/>
              </w:rPr>
              <w:t>.</w:t>
            </w:r>
            <w:r w:rsidR="00087158" w:rsidRPr="004A7093">
              <w:rPr>
                <w:rFonts w:ascii="Times New Roman" w:hAnsi="Times New Roman" w:cs="Times New Roman"/>
                <w:color w:val="000000" w:themeColor="text1"/>
                <w:sz w:val="24"/>
                <w:szCs w:val="24"/>
                <w:lang w:eastAsia="lt-LT"/>
              </w:rPr>
              <w:t>6</w:t>
            </w:r>
            <w:r w:rsidR="00DF1EFC" w:rsidRPr="004A7093">
              <w:rPr>
                <w:rFonts w:ascii="Times New Roman" w:hAnsi="Times New Roman" w:cs="Times New Roman"/>
                <w:color w:val="000000" w:themeColor="text1"/>
                <w:sz w:val="24"/>
                <w:szCs w:val="24"/>
                <w:lang w:eastAsia="lt-LT"/>
              </w:rPr>
              <w:t>.3</w:t>
            </w:r>
            <w:r w:rsidR="003744FE" w:rsidRPr="004A7093">
              <w:rPr>
                <w:rFonts w:ascii="Times New Roman" w:hAnsi="Times New Roman" w:cs="Times New Roman"/>
                <w:color w:val="000000" w:themeColor="text1"/>
                <w:sz w:val="24"/>
                <w:szCs w:val="24"/>
                <w:lang w:eastAsia="lt-LT"/>
              </w:rPr>
              <w:t xml:space="preserve">. yra įsiteisėjęs teismo sprendimas dėl </w:t>
            </w:r>
            <w:r w:rsidR="00A11AE1" w:rsidRPr="004A7093">
              <w:rPr>
                <w:rFonts w:ascii="Times New Roman" w:hAnsi="Times New Roman" w:cs="Times New Roman"/>
                <w:color w:val="000000" w:themeColor="text1"/>
                <w:sz w:val="24"/>
                <w:szCs w:val="24"/>
                <w:lang w:eastAsia="lt-LT"/>
              </w:rPr>
              <w:t xml:space="preserve">Asmens įsipareigojimų nevykdymo gaunant paramą iš Europos Sąjungos, Europos ekonominei erdvei priklausančių Europos laisvosios prekybos asociacijos valstybių </w:t>
            </w:r>
            <w:r w:rsidR="00E617FC" w:rsidRPr="004A7093">
              <w:rPr>
                <w:rFonts w:ascii="Times New Roman" w:hAnsi="Times New Roman" w:cs="Times New Roman"/>
                <w:color w:val="000000" w:themeColor="text1"/>
                <w:sz w:val="24"/>
                <w:szCs w:val="24"/>
                <w:lang w:eastAsia="lt-LT"/>
              </w:rPr>
              <w:t xml:space="preserve">biudžetų </w:t>
            </w:r>
            <w:r w:rsidR="00A11AE1" w:rsidRPr="004A7093">
              <w:rPr>
                <w:rFonts w:ascii="Times New Roman" w:hAnsi="Times New Roman" w:cs="Times New Roman"/>
                <w:color w:val="000000" w:themeColor="text1"/>
                <w:sz w:val="24"/>
                <w:szCs w:val="24"/>
                <w:lang w:eastAsia="lt-LT"/>
              </w:rPr>
              <w:t>arba Lietuvos Respublikos biudžet</w:t>
            </w:r>
            <w:r w:rsidR="00E617FC" w:rsidRPr="004A7093">
              <w:rPr>
                <w:rFonts w:ascii="Times New Roman" w:hAnsi="Times New Roman" w:cs="Times New Roman"/>
                <w:color w:val="000000" w:themeColor="text1"/>
                <w:sz w:val="24"/>
                <w:szCs w:val="24"/>
                <w:lang w:eastAsia="lt-LT"/>
              </w:rPr>
              <w:t>o</w:t>
            </w:r>
            <w:r w:rsidR="00A11AE1" w:rsidRPr="004A7093">
              <w:rPr>
                <w:rFonts w:ascii="Times New Roman" w:hAnsi="Times New Roman" w:cs="Times New Roman"/>
                <w:color w:val="000000" w:themeColor="text1"/>
                <w:sz w:val="24"/>
                <w:szCs w:val="24"/>
                <w:lang w:eastAsia="lt-LT"/>
              </w:rPr>
              <w:t xml:space="preserve"> lėšų;</w:t>
            </w:r>
            <w:r w:rsidR="00E617FC" w:rsidRPr="004A7093">
              <w:rPr>
                <w:rFonts w:ascii="Times New Roman" w:hAnsi="Times New Roman" w:cs="Times New Roman"/>
                <w:color w:val="000000" w:themeColor="text1"/>
                <w:sz w:val="24"/>
                <w:szCs w:val="24"/>
                <w:lang w:eastAsia="lt-LT"/>
              </w:rPr>
              <w:t xml:space="preserve"> </w:t>
            </w:r>
          </w:p>
          <w:p w14:paraId="6F56833F" w14:textId="17FCA732" w:rsidR="003744FE" w:rsidRPr="004A7093" w:rsidRDefault="00A071F8" w:rsidP="00827E84">
            <w:pPr>
              <w:tabs>
                <w:tab w:val="left" w:pos="5"/>
                <w:tab w:val="left" w:pos="1260"/>
              </w:tabs>
              <w:autoSpaceDE w:val="0"/>
              <w:autoSpaceDN w:val="0"/>
              <w:adjustRightInd w:val="0"/>
              <w:spacing w:line="336" w:lineRule="auto"/>
              <w:ind w:left="6" w:hanging="6"/>
              <w:jc w:val="both"/>
              <w:rPr>
                <w:rFonts w:ascii="Times New Roman" w:hAnsi="Times New Roman" w:cs="Times New Roman"/>
                <w:color w:val="000000" w:themeColor="text1"/>
                <w:sz w:val="24"/>
                <w:szCs w:val="24"/>
                <w:lang w:eastAsia="lt-LT"/>
              </w:rPr>
            </w:pPr>
            <w:r w:rsidRPr="004A7093">
              <w:rPr>
                <w:rFonts w:ascii="Times New Roman" w:hAnsi="Times New Roman" w:cs="Times New Roman"/>
                <w:color w:val="000000" w:themeColor="text1"/>
                <w:sz w:val="24"/>
                <w:szCs w:val="24"/>
                <w:lang w:eastAsia="lt-LT"/>
              </w:rPr>
              <w:t>4</w:t>
            </w:r>
            <w:r w:rsidR="003744FE" w:rsidRPr="004A7093">
              <w:rPr>
                <w:rFonts w:ascii="Times New Roman" w:hAnsi="Times New Roman" w:cs="Times New Roman"/>
                <w:color w:val="000000" w:themeColor="text1"/>
                <w:sz w:val="24"/>
                <w:szCs w:val="24"/>
                <w:lang w:eastAsia="lt-LT"/>
              </w:rPr>
              <w:t>.</w:t>
            </w:r>
            <w:r w:rsidR="00087158" w:rsidRPr="004A7093">
              <w:rPr>
                <w:rFonts w:ascii="Times New Roman" w:hAnsi="Times New Roman" w:cs="Times New Roman"/>
                <w:color w:val="000000" w:themeColor="text1"/>
                <w:sz w:val="24"/>
                <w:szCs w:val="24"/>
                <w:lang w:eastAsia="lt-LT"/>
              </w:rPr>
              <w:t>6</w:t>
            </w:r>
            <w:r w:rsidR="00DF5792" w:rsidRPr="004A7093">
              <w:rPr>
                <w:rFonts w:ascii="Times New Roman" w:hAnsi="Times New Roman" w:cs="Times New Roman"/>
                <w:color w:val="000000" w:themeColor="text1"/>
                <w:sz w:val="24"/>
                <w:szCs w:val="24"/>
                <w:lang w:eastAsia="lt-LT"/>
              </w:rPr>
              <w:t>.</w:t>
            </w:r>
            <w:r w:rsidR="00DF1EFC" w:rsidRPr="004A7093">
              <w:rPr>
                <w:rFonts w:ascii="Times New Roman" w:hAnsi="Times New Roman" w:cs="Times New Roman"/>
                <w:color w:val="000000" w:themeColor="text1"/>
                <w:sz w:val="24"/>
                <w:szCs w:val="24"/>
                <w:lang w:eastAsia="lt-LT"/>
              </w:rPr>
              <w:t>4</w:t>
            </w:r>
            <w:r w:rsidR="003744FE" w:rsidRPr="004A7093">
              <w:rPr>
                <w:rFonts w:ascii="Times New Roman" w:hAnsi="Times New Roman" w:cs="Times New Roman"/>
                <w:color w:val="000000" w:themeColor="text1"/>
                <w:sz w:val="24"/>
                <w:szCs w:val="24"/>
                <w:lang w:eastAsia="lt-LT"/>
              </w:rPr>
              <w:t xml:space="preserve">. </w:t>
            </w:r>
            <w:r w:rsidR="00E07AC2" w:rsidRPr="004A7093">
              <w:rPr>
                <w:rFonts w:ascii="Times New Roman" w:hAnsi="Times New Roman" w:cs="Times New Roman"/>
                <w:color w:val="000000" w:themeColor="text1"/>
                <w:sz w:val="24"/>
                <w:szCs w:val="24"/>
                <w:lang w:eastAsia="lt-LT"/>
              </w:rPr>
              <w:t>t</w:t>
            </w:r>
            <w:r w:rsidR="00C41CB0" w:rsidRPr="004A7093">
              <w:rPr>
                <w:rFonts w:ascii="Times New Roman" w:hAnsi="Times New Roman" w:cs="Times New Roman"/>
                <w:color w:val="000000" w:themeColor="text1"/>
                <w:sz w:val="24"/>
                <w:szCs w:val="24"/>
                <w:lang w:eastAsia="lt-LT"/>
              </w:rPr>
              <w:t>urima oficialių duomenų, kad a</w:t>
            </w:r>
            <w:r w:rsidR="000035EA" w:rsidRPr="004A7093">
              <w:rPr>
                <w:rFonts w:ascii="Times New Roman" w:hAnsi="Times New Roman" w:cs="Times New Roman"/>
                <w:color w:val="000000" w:themeColor="text1"/>
                <w:sz w:val="24"/>
                <w:szCs w:val="24"/>
                <w:lang w:eastAsia="lt-LT"/>
              </w:rPr>
              <w:t xml:space="preserve">smuo </w:t>
            </w:r>
            <w:r w:rsidR="003744FE" w:rsidRPr="004A7093">
              <w:rPr>
                <w:rFonts w:ascii="Times New Roman" w:hAnsi="Times New Roman" w:cs="Times New Roman"/>
                <w:color w:val="000000" w:themeColor="text1"/>
                <w:sz w:val="24"/>
                <w:szCs w:val="24"/>
                <w:lang w:eastAsia="lt-LT"/>
              </w:rPr>
              <w:t xml:space="preserve">bandė gauti konfidencialios </w:t>
            </w:r>
            <w:r w:rsidR="00B55F16" w:rsidRPr="004A7093">
              <w:rPr>
                <w:rFonts w:ascii="Times New Roman" w:hAnsi="Times New Roman" w:cs="Times New Roman"/>
                <w:color w:val="000000" w:themeColor="text1"/>
                <w:sz w:val="24"/>
                <w:szCs w:val="24"/>
                <w:lang w:eastAsia="lt-LT"/>
              </w:rPr>
              <w:t xml:space="preserve">informacijos arba daryti įtaką </w:t>
            </w:r>
            <w:r w:rsidR="00926775" w:rsidRPr="004A7093">
              <w:rPr>
                <w:rFonts w:ascii="Times New Roman" w:hAnsi="Times New Roman" w:cs="Times New Roman"/>
                <w:color w:val="000000" w:themeColor="text1"/>
                <w:sz w:val="24"/>
                <w:szCs w:val="24"/>
                <w:lang w:eastAsia="lt-LT"/>
              </w:rPr>
              <w:t>S</w:t>
            </w:r>
            <w:r w:rsidR="003744FE" w:rsidRPr="004A7093">
              <w:rPr>
                <w:rFonts w:ascii="Times New Roman" w:hAnsi="Times New Roman" w:cs="Times New Roman"/>
                <w:color w:val="000000" w:themeColor="text1"/>
                <w:sz w:val="24"/>
                <w:szCs w:val="24"/>
                <w:lang w:eastAsia="lt-LT"/>
              </w:rPr>
              <w:t xml:space="preserve">avivaldybės atstovams, paraiškų atrankos </w:t>
            </w:r>
            <w:r w:rsidR="00A11AE1" w:rsidRPr="004A7093">
              <w:rPr>
                <w:rFonts w:ascii="Times New Roman" w:hAnsi="Times New Roman" w:cs="Times New Roman"/>
                <w:color w:val="000000" w:themeColor="text1"/>
                <w:sz w:val="24"/>
                <w:szCs w:val="24"/>
                <w:lang w:eastAsia="lt-LT"/>
              </w:rPr>
              <w:t xml:space="preserve">darbo grupės </w:t>
            </w:r>
            <w:r w:rsidR="003744FE" w:rsidRPr="004A7093">
              <w:rPr>
                <w:rFonts w:ascii="Times New Roman" w:hAnsi="Times New Roman" w:cs="Times New Roman"/>
                <w:color w:val="000000" w:themeColor="text1"/>
                <w:sz w:val="24"/>
                <w:szCs w:val="24"/>
                <w:lang w:eastAsia="lt-LT"/>
              </w:rPr>
              <w:t>nariams paraiškų vertini</w:t>
            </w:r>
            <w:r w:rsidR="00E54001" w:rsidRPr="004A7093">
              <w:rPr>
                <w:rFonts w:ascii="Times New Roman" w:hAnsi="Times New Roman" w:cs="Times New Roman"/>
                <w:color w:val="000000" w:themeColor="text1"/>
                <w:sz w:val="24"/>
                <w:szCs w:val="24"/>
                <w:lang w:eastAsia="lt-LT"/>
              </w:rPr>
              <w:t>mo ir atrankos procesų metu;</w:t>
            </w:r>
            <w:r w:rsidR="00E617FC" w:rsidRPr="004A7093">
              <w:rPr>
                <w:rFonts w:ascii="Times New Roman" w:hAnsi="Times New Roman" w:cs="Times New Roman"/>
                <w:color w:val="000000" w:themeColor="text1"/>
                <w:sz w:val="24"/>
                <w:szCs w:val="24"/>
                <w:lang w:eastAsia="lt-LT"/>
              </w:rPr>
              <w:t xml:space="preserve"> </w:t>
            </w:r>
          </w:p>
          <w:p w14:paraId="64F5FF65" w14:textId="636B2832" w:rsidR="00412E14" w:rsidRPr="004A7093" w:rsidRDefault="00087158" w:rsidP="00827E84">
            <w:pPr>
              <w:tabs>
                <w:tab w:val="left" w:pos="5"/>
                <w:tab w:val="left" w:pos="1260"/>
              </w:tabs>
              <w:autoSpaceDE w:val="0"/>
              <w:autoSpaceDN w:val="0"/>
              <w:adjustRightInd w:val="0"/>
              <w:spacing w:line="336" w:lineRule="auto"/>
              <w:ind w:left="5" w:hanging="5"/>
              <w:jc w:val="both"/>
              <w:rPr>
                <w:rFonts w:ascii="Times New Roman" w:hAnsi="Times New Roman" w:cs="Times New Roman"/>
                <w:color w:val="000000" w:themeColor="text1"/>
                <w:sz w:val="24"/>
                <w:szCs w:val="24"/>
                <w:lang w:eastAsia="lt-LT"/>
              </w:rPr>
            </w:pPr>
            <w:r w:rsidRPr="004A7093">
              <w:rPr>
                <w:rFonts w:ascii="Times New Roman" w:hAnsi="Times New Roman" w:cs="Times New Roman"/>
                <w:color w:val="000000" w:themeColor="text1"/>
                <w:sz w:val="24"/>
                <w:szCs w:val="24"/>
                <w:lang w:eastAsia="lt-LT"/>
              </w:rPr>
              <w:t>4.6.</w:t>
            </w:r>
            <w:r w:rsidR="00DF1EFC" w:rsidRPr="004A7093">
              <w:rPr>
                <w:rFonts w:ascii="Times New Roman" w:hAnsi="Times New Roman" w:cs="Times New Roman"/>
                <w:color w:val="000000" w:themeColor="text1"/>
                <w:sz w:val="24"/>
                <w:szCs w:val="24"/>
                <w:lang w:eastAsia="lt-LT"/>
              </w:rPr>
              <w:t>5</w:t>
            </w:r>
            <w:r w:rsidR="00412E14" w:rsidRPr="004A7093">
              <w:rPr>
                <w:rFonts w:ascii="Times New Roman" w:hAnsi="Times New Roman" w:cs="Times New Roman"/>
                <w:color w:val="000000" w:themeColor="text1"/>
                <w:sz w:val="24"/>
                <w:szCs w:val="24"/>
                <w:lang w:eastAsia="lt-LT"/>
              </w:rPr>
              <w:t>.</w:t>
            </w:r>
            <w:r w:rsidR="00E54001" w:rsidRPr="004A7093">
              <w:rPr>
                <w:rFonts w:ascii="Times New Roman" w:hAnsi="Times New Roman" w:cs="Times New Roman"/>
                <w:color w:val="000000" w:themeColor="text1"/>
                <w:sz w:val="24"/>
                <w:szCs w:val="24"/>
                <w:lang w:eastAsia="lt-LT"/>
              </w:rPr>
              <w:t xml:space="preserve"> </w:t>
            </w:r>
            <w:r w:rsidR="00747724" w:rsidRPr="004A7093">
              <w:rPr>
                <w:rFonts w:ascii="Times New Roman" w:hAnsi="Times New Roman" w:cs="Times New Roman"/>
                <w:color w:val="000000" w:themeColor="text1"/>
                <w:sz w:val="24"/>
                <w:szCs w:val="24"/>
                <w:lang w:eastAsia="lt-LT"/>
              </w:rPr>
              <w:t xml:space="preserve">Objekte </w:t>
            </w:r>
            <w:r w:rsidR="006146E6" w:rsidRPr="004A7093">
              <w:rPr>
                <w:rFonts w:ascii="Times New Roman" w:hAnsi="Times New Roman" w:cs="Times New Roman"/>
                <w:color w:val="000000" w:themeColor="text1"/>
                <w:sz w:val="24"/>
                <w:szCs w:val="24"/>
                <w:lang w:eastAsia="lt-LT"/>
              </w:rPr>
              <w:t>planuojama vykdyti</w:t>
            </w:r>
            <w:r w:rsidR="00747724" w:rsidRPr="004A7093">
              <w:rPr>
                <w:rFonts w:ascii="Times New Roman" w:hAnsi="Times New Roman" w:cs="Times New Roman"/>
                <w:color w:val="000000" w:themeColor="text1"/>
                <w:sz w:val="24"/>
                <w:szCs w:val="24"/>
                <w:lang w:eastAsia="lt-LT"/>
              </w:rPr>
              <w:t xml:space="preserve"> veikla </w:t>
            </w:r>
            <w:r w:rsidR="000C27A6" w:rsidRPr="004A7093">
              <w:rPr>
                <w:rFonts w:ascii="Times New Roman" w:hAnsi="Times New Roman" w:cs="Times New Roman"/>
                <w:color w:val="000000" w:themeColor="text1"/>
                <w:sz w:val="24"/>
                <w:szCs w:val="24"/>
                <w:lang w:eastAsia="lt-LT"/>
              </w:rPr>
              <w:t>p</w:t>
            </w:r>
            <w:r w:rsidR="006146E6" w:rsidRPr="004A7093">
              <w:rPr>
                <w:rFonts w:ascii="Times New Roman" w:hAnsi="Times New Roman" w:cs="Times New Roman"/>
                <w:color w:val="000000" w:themeColor="text1"/>
                <w:sz w:val="24"/>
                <w:szCs w:val="24"/>
                <w:lang w:eastAsia="lt-LT"/>
              </w:rPr>
              <w:t>rieštarauja Objekto paskirčiai, t.</w:t>
            </w:r>
            <w:r w:rsidR="00B55F16" w:rsidRPr="004A7093">
              <w:rPr>
                <w:rFonts w:ascii="Times New Roman" w:hAnsi="Times New Roman" w:cs="Times New Roman"/>
                <w:color w:val="000000" w:themeColor="text1"/>
                <w:sz w:val="24"/>
                <w:szCs w:val="24"/>
                <w:lang w:eastAsia="lt-LT"/>
              </w:rPr>
              <w:t xml:space="preserve"> </w:t>
            </w:r>
            <w:r w:rsidR="006146E6" w:rsidRPr="004A7093">
              <w:rPr>
                <w:rFonts w:ascii="Times New Roman" w:hAnsi="Times New Roman" w:cs="Times New Roman"/>
                <w:color w:val="000000" w:themeColor="text1"/>
                <w:sz w:val="24"/>
                <w:szCs w:val="24"/>
                <w:lang w:eastAsia="lt-LT"/>
              </w:rPr>
              <w:t xml:space="preserve">y. </w:t>
            </w:r>
            <w:r w:rsidR="00B55F16" w:rsidRPr="004A7093">
              <w:rPr>
                <w:rFonts w:ascii="Times New Roman" w:hAnsi="Times New Roman" w:cs="Times New Roman"/>
                <w:color w:val="000000" w:themeColor="text1"/>
                <w:sz w:val="24"/>
                <w:szCs w:val="24"/>
                <w:lang w:eastAsia="lt-LT"/>
              </w:rPr>
              <w:t>šios veiklos negalima</w:t>
            </w:r>
            <w:r w:rsidR="006146E6" w:rsidRPr="004A7093">
              <w:rPr>
                <w:rFonts w:ascii="Times New Roman" w:hAnsi="Times New Roman" w:cs="Times New Roman"/>
                <w:color w:val="000000" w:themeColor="text1"/>
                <w:sz w:val="24"/>
                <w:szCs w:val="24"/>
                <w:lang w:eastAsia="lt-LT"/>
              </w:rPr>
              <w:t xml:space="preserve"> vykdyti tokios paskirties Objekte</w:t>
            </w:r>
            <w:r w:rsidR="00E617FC" w:rsidRPr="004A7093">
              <w:rPr>
                <w:rFonts w:ascii="Times New Roman" w:hAnsi="Times New Roman" w:cs="Times New Roman"/>
                <w:color w:val="000000" w:themeColor="text1"/>
                <w:sz w:val="24"/>
                <w:szCs w:val="24"/>
                <w:lang w:eastAsia="lt-LT"/>
              </w:rPr>
              <w:t xml:space="preserve">. </w:t>
            </w:r>
          </w:p>
          <w:p w14:paraId="4C53BB1B" w14:textId="1ABAF5BA" w:rsidR="003744FE" w:rsidRPr="004A7093" w:rsidRDefault="0069166C" w:rsidP="00827E84">
            <w:pPr>
              <w:tabs>
                <w:tab w:val="left" w:pos="638"/>
              </w:tabs>
              <w:spacing w:line="336" w:lineRule="auto"/>
              <w:jc w:val="both"/>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rPr>
              <w:t>4.7</w:t>
            </w:r>
            <w:r w:rsidR="003744FE" w:rsidRPr="004A7093">
              <w:rPr>
                <w:rFonts w:ascii="Times New Roman" w:hAnsi="Times New Roman" w:cs="Times New Roman"/>
                <w:color w:val="000000" w:themeColor="text1"/>
                <w:sz w:val="24"/>
                <w:szCs w:val="24"/>
              </w:rPr>
              <w:t xml:space="preserve">. Už </w:t>
            </w:r>
            <w:r w:rsidR="00992704" w:rsidRPr="004A7093">
              <w:rPr>
                <w:rFonts w:ascii="Times New Roman" w:hAnsi="Times New Roman" w:cs="Times New Roman"/>
                <w:color w:val="000000" w:themeColor="text1"/>
                <w:sz w:val="24"/>
                <w:szCs w:val="24"/>
              </w:rPr>
              <w:t xml:space="preserve">paraiškoje nurodytų veiklų vykdymą (darbų atlikimą) </w:t>
            </w:r>
            <w:r w:rsidR="003744FE" w:rsidRPr="004A7093">
              <w:rPr>
                <w:rFonts w:ascii="Times New Roman" w:hAnsi="Times New Roman" w:cs="Times New Roman"/>
                <w:color w:val="000000" w:themeColor="text1"/>
                <w:sz w:val="24"/>
                <w:szCs w:val="24"/>
              </w:rPr>
              <w:t>atsakingas</w:t>
            </w:r>
            <w:r w:rsidR="00992704" w:rsidRPr="004A7093">
              <w:rPr>
                <w:rFonts w:ascii="Times New Roman" w:hAnsi="Times New Roman" w:cs="Times New Roman"/>
                <w:color w:val="000000" w:themeColor="text1"/>
                <w:sz w:val="24"/>
                <w:szCs w:val="24"/>
              </w:rPr>
              <w:t xml:space="preserve"> Asmuo</w:t>
            </w:r>
          </w:p>
        </w:tc>
      </w:tr>
      <w:tr w:rsidR="004A7093" w:rsidRPr="004A7093" w14:paraId="4118555E" w14:textId="77777777" w:rsidTr="00A12427">
        <w:trPr>
          <w:trHeight w:val="2560"/>
        </w:trPr>
        <w:tc>
          <w:tcPr>
            <w:tcW w:w="570" w:type="dxa"/>
          </w:tcPr>
          <w:p w14:paraId="33F46E6C" w14:textId="77777777" w:rsidR="003744FE" w:rsidRPr="004A7093" w:rsidRDefault="004B41F2" w:rsidP="00827E84">
            <w:pPr>
              <w:spacing w:line="360" w:lineRule="auto"/>
              <w:contextualSpacing/>
              <w:jc w:val="center"/>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lastRenderedPageBreak/>
              <w:t>5</w:t>
            </w:r>
            <w:r w:rsidR="003744FE" w:rsidRPr="004A7093">
              <w:rPr>
                <w:rFonts w:ascii="Times New Roman" w:eastAsia="Calibri" w:hAnsi="Times New Roman" w:cs="Times New Roman"/>
                <w:color w:val="000000" w:themeColor="text1"/>
                <w:sz w:val="24"/>
                <w:szCs w:val="24"/>
              </w:rPr>
              <w:t>.</w:t>
            </w:r>
          </w:p>
        </w:tc>
        <w:tc>
          <w:tcPr>
            <w:tcW w:w="1736" w:type="dxa"/>
          </w:tcPr>
          <w:p w14:paraId="433CE3E0" w14:textId="6BFC25FD" w:rsidR="003744FE" w:rsidRPr="004A7093" w:rsidRDefault="003744FE" w:rsidP="00827E84">
            <w:pPr>
              <w:spacing w:line="360" w:lineRule="auto"/>
              <w:contextualSpacing/>
              <w:rPr>
                <w:rFonts w:ascii="Times New Roman" w:eastAsia="Calibri" w:hAnsi="Times New Roman" w:cs="Times New Roman"/>
                <w:b/>
                <w:color w:val="000000" w:themeColor="text1"/>
                <w:sz w:val="24"/>
                <w:szCs w:val="24"/>
              </w:rPr>
            </w:pPr>
            <w:r w:rsidRPr="004A7093">
              <w:rPr>
                <w:rFonts w:ascii="Times New Roman" w:hAnsi="Times New Roman" w:cs="Times New Roman"/>
                <w:color w:val="000000" w:themeColor="text1"/>
                <w:sz w:val="24"/>
                <w:szCs w:val="24"/>
              </w:rPr>
              <w:t>Finansavim</w:t>
            </w:r>
            <w:r w:rsidR="00EE2252" w:rsidRPr="004A7093">
              <w:rPr>
                <w:rFonts w:ascii="Times New Roman" w:hAnsi="Times New Roman" w:cs="Times New Roman"/>
                <w:color w:val="000000" w:themeColor="text1"/>
                <w:sz w:val="24"/>
                <w:szCs w:val="24"/>
              </w:rPr>
              <w:t>as</w:t>
            </w:r>
          </w:p>
        </w:tc>
        <w:tc>
          <w:tcPr>
            <w:tcW w:w="7328" w:type="dxa"/>
          </w:tcPr>
          <w:p w14:paraId="11FEDC86" w14:textId="4FF5A4F9" w:rsidR="003744FE" w:rsidRPr="004A7093" w:rsidRDefault="0031267B" w:rsidP="00827E84">
            <w:pPr>
              <w:pStyle w:val="Sraopastraipa"/>
              <w:tabs>
                <w:tab w:val="left" w:pos="380"/>
                <w:tab w:val="left" w:pos="638"/>
              </w:tabs>
              <w:spacing w:line="360" w:lineRule="auto"/>
              <w:ind w:left="0"/>
              <w:jc w:val="both"/>
              <w:rPr>
                <w:rFonts w:ascii="Times New Roman" w:hAnsi="Times New Roman" w:cs="Times New Roman"/>
                <w:color w:val="000000" w:themeColor="text1"/>
                <w:sz w:val="24"/>
                <w:szCs w:val="24"/>
                <w:lang w:bidi="he-IL"/>
              </w:rPr>
            </w:pPr>
            <w:r w:rsidRPr="004A7093">
              <w:rPr>
                <w:rFonts w:ascii="Times New Roman" w:hAnsi="Times New Roman" w:cs="Times New Roman"/>
                <w:color w:val="000000" w:themeColor="text1"/>
                <w:sz w:val="24"/>
                <w:szCs w:val="24"/>
              </w:rPr>
              <w:t>5</w:t>
            </w:r>
            <w:r w:rsidR="003744FE" w:rsidRPr="004A7093">
              <w:rPr>
                <w:rFonts w:ascii="Times New Roman" w:hAnsi="Times New Roman" w:cs="Times New Roman"/>
                <w:color w:val="000000" w:themeColor="text1"/>
                <w:sz w:val="24"/>
                <w:szCs w:val="24"/>
              </w:rPr>
              <w:t xml:space="preserve">.1. </w:t>
            </w:r>
            <w:r w:rsidR="00545410" w:rsidRPr="004A7093">
              <w:rPr>
                <w:rFonts w:ascii="Times New Roman" w:hAnsi="Times New Roman" w:cs="Times New Roman"/>
                <w:color w:val="000000" w:themeColor="text1"/>
                <w:sz w:val="24"/>
                <w:szCs w:val="24"/>
              </w:rPr>
              <w:t>Objektui finansuoti</w:t>
            </w:r>
            <w:r w:rsidR="003744FE" w:rsidRPr="004A7093">
              <w:rPr>
                <w:rFonts w:ascii="Times New Roman" w:hAnsi="Times New Roman" w:cs="Times New Roman"/>
                <w:color w:val="000000" w:themeColor="text1"/>
                <w:sz w:val="24"/>
                <w:szCs w:val="24"/>
              </w:rPr>
              <w:t xml:space="preserve"> iš </w:t>
            </w:r>
            <w:r w:rsidR="00926775" w:rsidRPr="004A7093">
              <w:rPr>
                <w:rFonts w:ascii="Times New Roman" w:hAnsi="Times New Roman" w:cs="Times New Roman"/>
                <w:color w:val="000000" w:themeColor="text1"/>
                <w:sz w:val="24"/>
                <w:szCs w:val="24"/>
              </w:rPr>
              <w:t>S</w:t>
            </w:r>
            <w:r w:rsidR="003744FE" w:rsidRPr="004A7093">
              <w:rPr>
                <w:rFonts w:ascii="Times New Roman" w:hAnsi="Times New Roman" w:cs="Times New Roman"/>
                <w:color w:val="000000" w:themeColor="text1"/>
                <w:sz w:val="24"/>
                <w:szCs w:val="24"/>
              </w:rPr>
              <w:t>avivaldybės biudžeto gali būti skiriama</w:t>
            </w:r>
            <w:r w:rsidR="007B2017" w:rsidRPr="004A7093">
              <w:rPr>
                <w:rFonts w:ascii="Times New Roman" w:hAnsi="Times New Roman" w:cs="Times New Roman"/>
                <w:color w:val="000000" w:themeColor="text1"/>
                <w:sz w:val="24"/>
                <w:szCs w:val="24"/>
              </w:rPr>
              <w:t xml:space="preserve"> lėšų iki 100 proc. tink</w:t>
            </w:r>
            <w:r w:rsidR="0078523D" w:rsidRPr="004A7093">
              <w:rPr>
                <w:rFonts w:ascii="Times New Roman" w:hAnsi="Times New Roman" w:cs="Times New Roman"/>
                <w:color w:val="000000" w:themeColor="text1"/>
                <w:sz w:val="24"/>
                <w:szCs w:val="24"/>
              </w:rPr>
              <w:t>amų finansuoti išlaidų</w:t>
            </w:r>
            <w:r w:rsidR="008D032F" w:rsidRPr="004A7093">
              <w:rPr>
                <w:rFonts w:ascii="Times New Roman" w:hAnsi="Times New Roman" w:cs="Times New Roman"/>
                <w:color w:val="000000" w:themeColor="text1"/>
                <w:sz w:val="24"/>
                <w:szCs w:val="24"/>
              </w:rPr>
              <w:t xml:space="preserve"> padengti. </w:t>
            </w:r>
            <w:r w:rsidR="00CC12C1" w:rsidRPr="004A7093">
              <w:rPr>
                <w:rFonts w:ascii="Times New Roman" w:hAnsi="Times New Roman" w:cs="Times New Roman"/>
                <w:color w:val="000000" w:themeColor="text1"/>
                <w:sz w:val="24"/>
                <w:szCs w:val="24"/>
              </w:rPr>
              <w:t>Nagrinėjant prašymus ir siūlant finansavimo dydį</w:t>
            </w:r>
            <w:r w:rsidR="009E6239" w:rsidRPr="004A7093">
              <w:rPr>
                <w:rFonts w:ascii="Times New Roman" w:hAnsi="Times New Roman" w:cs="Times New Roman"/>
                <w:color w:val="000000" w:themeColor="text1"/>
                <w:sz w:val="24"/>
                <w:szCs w:val="24"/>
              </w:rPr>
              <w:t>,</w:t>
            </w:r>
            <w:r w:rsidR="00CC12C1" w:rsidRPr="004A7093">
              <w:rPr>
                <w:rFonts w:ascii="Times New Roman" w:hAnsi="Times New Roman" w:cs="Times New Roman"/>
                <w:color w:val="000000" w:themeColor="text1"/>
                <w:sz w:val="24"/>
                <w:szCs w:val="24"/>
              </w:rPr>
              <w:t xml:space="preserve"> prioritetas </w:t>
            </w:r>
            <w:r w:rsidR="00DA4B23" w:rsidRPr="004A7093">
              <w:rPr>
                <w:rFonts w:ascii="Times New Roman" w:hAnsi="Times New Roman" w:cs="Times New Roman"/>
                <w:color w:val="000000" w:themeColor="text1"/>
                <w:sz w:val="24"/>
                <w:szCs w:val="24"/>
              </w:rPr>
              <w:t xml:space="preserve">teikiamas </w:t>
            </w:r>
            <w:r w:rsidR="00496F46" w:rsidRPr="004A7093">
              <w:rPr>
                <w:rFonts w:ascii="Times New Roman" w:hAnsi="Times New Roman" w:cs="Times New Roman"/>
                <w:color w:val="000000" w:themeColor="text1"/>
                <w:sz w:val="24"/>
                <w:szCs w:val="24"/>
              </w:rPr>
              <w:t xml:space="preserve">Asmenims, </w:t>
            </w:r>
            <w:r w:rsidR="003A0935" w:rsidRPr="004A7093">
              <w:rPr>
                <w:rFonts w:ascii="Times New Roman" w:hAnsi="Times New Roman" w:cs="Times New Roman"/>
                <w:color w:val="000000" w:themeColor="text1"/>
                <w:sz w:val="24"/>
                <w:szCs w:val="24"/>
              </w:rPr>
              <w:t xml:space="preserve">siekiantiems pritaikyti </w:t>
            </w:r>
            <w:r w:rsidR="00E07AC2" w:rsidRPr="004A7093">
              <w:rPr>
                <w:rFonts w:ascii="Times New Roman" w:hAnsi="Times New Roman" w:cs="Times New Roman"/>
                <w:color w:val="000000" w:themeColor="text1"/>
                <w:sz w:val="24"/>
                <w:szCs w:val="24"/>
              </w:rPr>
              <w:t>O</w:t>
            </w:r>
            <w:r w:rsidR="00B74B21" w:rsidRPr="004A7093">
              <w:rPr>
                <w:rFonts w:ascii="Times New Roman" w:hAnsi="Times New Roman"/>
                <w:color w:val="000000" w:themeColor="text1"/>
                <w:sz w:val="24"/>
                <w:szCs w:val="24"/>
              </w:rPr>
              <w:t>bjekt</w:t>
            </w:r>
            <w:r w:rsidR="00E07AC2" w:rsidRPr="004A7093">
              <w:rPr>
                <w:rFonts w:ascii="Times New Roman" w:hAnsi="Times New Roman"/>
                <w:color w:val="000000" w:themeColor="text1"/>
                <w:sz w:val="24"/>
                <w:szCs w:val="24"/>
              </w:rPr>
              <w:t>ą</w:t>
            </w:r>
            <w:r w:rsidR="00E65A05" w:rsidRPr="004A7093">
              <w:rPr>
                <w:rFonts w:ascii="Times New Roman" w:hAnsi="Times New Roman"/>
                <w:color w:val="000000" w:themeColor="text1"/>
                <w:sz w:val="24"/>
                <w:szCs w:val="24"/>
              </w:rPr>
              <w:t xml:space="preserve"> taip, kad j</w:t>
            </w:r>
            <w:r w:rsidR="00E07AC2" w:rsidRPr="004A7093">
              <w:rPr>
                <w:rFonts w:ascii="Times New Roman" w:hAnsi="Times New Roman"/>
                <w:color w:val="000000" w:themeColor="text1"/>
                <w:sz w:val="24"/>
                <w:szCs w:val="24"/>
              </w:rPr>
              <w:t>uo</w:t>
            </w:r>
            <w:r w:rsidR="00E65A05" w:rsidRPr="004A7093">
              <w:rPr>
                <w:rFonts w:ascii="Times New Roman" w:hAnsi="Times New Roman"/>
                <w:color w:val="000000" w:themeColor="text1"/>
                <w:sz w:val="24"/>
                <w:szCs w:val="24"/>
              </w:rPr>
              <w:t xml:space="preserve"> </w:t>
            </w:r>
            <w:r w:rsidR="00E07AC2" w:rsidRPr="004A7093">
              <w:rPr>
                <w:rFonts w:ascii="Times New Roman" w:hAnsi="Times New Roman"/>
                <w:color w:val="000000" w:themeColor="text1"/>
                <w:sz w:val="24"/>
                <w:szCs w:val="24"/>
              </w:rPr>
              <w:t xml:space="preserve">galėtų </w:t>
            </w:r>
            <w:r w:rsidR="00E65A05" w:rsidRPr="004A7093">
              <w:rPr>
                <w:rFonts w:ascii="Times New Roman" w:hAnsi="Times New Roman"/>
                <w:color w:val="000000" w:themeColor="text1"/>
                <w:sz w:val="24"/>
                <w:szCs w:val="24"/>
              </w:rPr>
              <w:t xml:space="preserve">kuo </w:t>
            </w:r>
            <w:r w:rsidR="00E65A05" w:rsidRPr="004A7093">
              <w:rPr>
                <w:rFonts w:ascii="Times New Roman" w:hAnsi="Times New Roman" w:cs="Times New Roman"/>
                <w:color w:val="000000" w:themeColor="text1"/>
                <w:sz w:val="24"/>
                <w:szCs w:val="24"/>
                <w:lang w:bidi="he-IL"/>
              </w:rPr>
              <w:t>plačiau naudotis visi žmonės</w:t>
            </w:r>
            <w:r w:rsidR="00A16BFA" w:rsidRPr="004A7093">
              <w:rPr>
                <w:rFonts w:ascii="Times New Roman" w:hAnsi="Times New Roman" w:cs="Times New Roman"/>
                <w:color w:val="000000" w:themeColor="text1"/>
                <w:sz w:val="24"/>
                <w:szCs w:val="24"/>
                <w:lang w:bidi="he-IL"/>
              </w:rPr>
              <w:t xml:space="preserve"> (</w:t>
            </w:r>
            <w:r w:rsidR="00A16BFA" w:rsidRPr="004A7093">
              <w:rPr>
                <w:rFonts w:ascii="Times New Roman" w:hAnsi="Times New Roman" w:cs="Times New Roman"/>
                <w:color w:val="000000" w:themeColor="text1"/>
                <w:sz w:val="24"/>
                <w:szCs w:val="24"/>
              </w:rPr>
              <w:t>vaikai</w:t>
            </w:r>
            <w:r w:rsidR="00977A90" w:rsidRPr="004A7093">
              <w:rPr>
                <w:rFonts w:ascii="Times New Roman" w:hAnsi="Times New Roman" w:cs="Times New Roman"/>
                <w:color w:val="000000" w:themeColor="text1"/>
                <w:sz w:val="24"/>
                <w:szCs w:val="24"/>
              </w:rPr>
              <w:t xml:space="preserve"> ir</w:t>
            </w:r>
            <w:r w:rsidR="00A16BFA" w:rsidRPr="004A7093">
              <w:rPr>
                <w:rFonts w:ascii="Times New Roman" w:hAnsi="Times New Roman" w:cs="Times New Roman"/>
                <w:color w:val="000000" w:themeColor="text1"/>
                <w:sz w:val="24"/>
                <w:szCs w:val="24"/>
              </w:rPr>
              <w:t xml:space="preserve"> suaugusieji, vyrai</w:t>
            </w:r>
            <w:r w:rsidR="00977A90" w:rsidRPr="004A7093">
              <w:rPr>
                <w:rFonts w:ascii="Times New Roman" w:hAnsi="Times New Roman" w:cs="Times New Roman"/>
                <w:color w:val="000000" w:themeColor="text1"/>
                <w:sz w:val="24"/>
                <w:szCs w:val="24"/>
              </w:rPr>
              <w:t xml:space="preserve"> ir</w:t>
            </w:r>
            <w:r w:rsidR="00A16BFA" w:rsidRPr="004A7093">
              <w:rPr>
                <w:rFonts w:ascii="Times New Roman" w:hAnsi="Times New Roman" w:cs="Times New Roman"/>
                <w:color w:val="000000" w:themeColor="text1"/>
                <w:sz w:val="24"/>
                <w:szCs w:val="24"/>
              </w:rPr>
              <w:t xml:space="preserve"> moterys, senyvo amžiaus</w:t>
            </w:r>
            <w:r w:rsidR="00977A90" w:rsidRPr="004A7093">
              <w:rPr>
                <w:rFonts w:ascii="Times New Roman" w:hAnsi="Times New Roman" w:cs="Times New Roman"/>
                <w:color w:val="000000" w:themeColor="text1"/>
                <w:sz w:val="24"/>
                <w:szCs w:val="24"/>
              </w:rPr>
              <w:t xml:space="preserve"> ar</w:t>
            </w:r>
            <w:r w:rsidR="00A16BFA" w:rsidRPr="004A7093">
              <w:rPr>
                <w:rFonts w:ascii="Times New Roman" w:hAnsi="Times New Roman" w:cs="Times New Roman"/>
                <w:color w:val="000000" w:themeColor="text1"/>
                <w:sz w:val="24"/>
                <w:szCs w:val="24"/>
              </w:rPr>
              <w:t xml:space="preserve"> specialiųjų poreikių turintys žmonės, įvairių tautybių ir (ar) kitų skirtumų turintys </w:t>
            </w:r>
            <w:r w:rsidR="00A16BFA" w:rsidRPr="004A7093">
              <w:rPr>
                <w:rFonts w:ascii="Times New Roman" w:hAnsi="Times New Roman" w:cs="Times New Roman"/>
                <w:color w:val="000000" w:themeColor="text1"/>
                <w:sz w:val="24"/>
                <w:szCs w:val="24"/>
              </w:rPr>
              <w:lastRenderedPageBreak/>
              <w:t>žmonės</w:t>
            </w:r>
            <w:r w:rsidR="00977A90" w:rsidRPr="004A7093">
              <w:rPr>
                <w:rFonts w:ascii="Times New Roman" w:hAnsi="Times New Roman" w:cs="Times New Roman"/>
                <w:color w:val="000000" w:themeColor="text1"/>
                <w:sz w:val="24"/>
                <w:szCs w:val="24"/>
              </w:rPr>
              <w:t>,</w:t>
            </w:r>
            <w:r w:rsidR="00A16BFA" w:rsidRPr="004A7093">
              <w:rPr>
                <w:rFonts w:ascii="Times New Roman" w:hAnsi="Times New Roman" w:cs="Times New Roman"/>
                <w:color w:val="000000" w:themeColor="text1"/>
                <w:sz w:val="24"/>
                <w:szCs w:val="24"/>
              </w:rPr>
              <w:t xml:space="preserve"> t. y. kiekvienas, nepaisant jo sveikatos, išvaizdos, socialinio statuso ir (ar) kitų dalykų)</w:t>
            </w:r>
            <w:r w:rsidR="00A16BFA" w:rsidRPr="004A7093">
              <w:rPr>
                <w:rFonts w:ascii="Times New Roman" w:hAnsi="Times New Roman" w:cs="Times New Roman"/>
                <w:color w:val="000000" w:themeColor="text1"/>
                <w:sz w:val="24"/>
                <w:szCs w:val="24"/>
                <w:lang w:bidi="he-IL"/>
              </w:rPr>
              <w:t>,</w:t>
            </w:r>
            <w:r w:rsidR="00B57D4E" w:rsidRPr="004A7093">
              <w:rPr>
                <w:rFonts w:ascii="Times New Roman" w:hAnsi="Times New Roman" w:cs="Times New Roman"/>
                <w:color w:val="000000" w:themeColor="text1"/>
                <w:sz w:val="24"/>
                <w:szCs w:val="24"/>
              </w:rPr>
              <w:t xml:space="preserve"> taikant universalaus dizaino principus</w:t>
            </w:r>
            <w:r w:rsidR="00694E18" w:rsidRPr="004A7093">
              <w:rPr>
                <w:rFonts w:ascii="Times New Roman" w:hAnsi="Times New Roman" w:cs="Times New Roman"/>
                <w:color w:val="000000" w:themeColor="text1"/>
                <w:sz w:val="24"/>
                <w:szCs w:val="24"/>
                <w:lang w:bidi="he-IL"/>
              </w:rPr>
              <w:t>.</w:t>
            </w:r>
            <w:r w:rsidR="00977A90" w:rsidRPr="004A7093">
              <w:rPr>
                <w:rFonts w:ascii="Times New Roman" w:hAnsi="Times New Roman" w:cs="Times New Roman"/>
                <w:color w:val="000000" w:themeColor="text1"/>
                <w:sz w:val="24"/>
                <w:szCs w:val="24"/>
                <w:lang w:bidi="he-IL"/>
              </w:rPr>
              <w:t xml:space="preserve"> </w:t>
            </w:r>
          </w:p>
          <w:p w14:paraId="2C43742D" w14:textId="0A8A35FC" w:rsidR="00D25395" w:rsidRPr="004A7093" w:rsidRDefault="00522A7C" w:rsidP="00827E84">
            <w:pPr>
              <w:tabs>
                <w:tab w:val="left" w:pos="0"/>
                <w:tab w:val="left" w:pos="1260"/>
              </w:tabs>
              <w:autoSpaceDE w:val="0"/>
              <w:autoSpaceDN w:val="0"/>
              <w:adjustRightInd w:val="0"/>
              <w:spacing w:line="360" w:lineRule="auto"/>
              <w:jc w:val="both"/>
              <w:rPr>
                <w:rFonts w:ascii="Times New Roman" w:hAnsi="Times New Roman" w:cs="Times New Roman"/>
                <w:color w:val="000000" w:themeColor="text1"/>
                <w:sz w:val="24"/>
                <w:szCs w:val="24"/>
                <w:lang w:bidi="he-IL"/>
              </w:rPr>
            </w:pPr>
            <w:r w:rsidRPr="004A7093">
              <w:rPr>
                <w:rFonts w:ascii="Times New Roman" w:eastAsia="Calibri" w:hAnsi="Times New Roman" w:cs="Times New Roman"/>
                <w:color w:val="000000" w:themeColor="text1"/>
                <w:sz w:val="24"/>
                <w:szCs w:val="24"/>
              </w:rPr>
              <w:t>5</w:t>
            </w:r>
            <w:r w:rsidR="007C645D" w:rsidRPr="004A7093">
              <w:rPr>
                <w:rFonts w:ascii="Times New Roman" w:eastAsia="Calibri" w:hAnsi="Times New Roman" w:cs="Times New Roman"/>
                <w:color w:val="000000" w:themeColor="text1"/>
                <w:sz w:val="24"/>
                <w:szCs w:val="24"/>
              </w:rPr>
              <w:t>.2</w:t>
            </w:r>
            <w:r w:rsidR="003744FE" w:rsidRPr="004A7093">
              <w:rPr>
                <w:rFonts w:ascii="Times New Roman" w:eastAsia="Calibri" w:hAnsi="Times New Roman" w:cs="Times New Roman"/>
                <w:color w:val="000000" w:themeColor="text1"/>
                <w:sz w:val="24"/>
                <w:szCs w:val="24"/>
              </w:rPr>
              <w:t xml:space="preserve">. </w:t>
            </w:r>
            <w:r w:rsidR="00F7442D" w:rsidRPr="004A7093">
              <w:rPr>
                <w:rFonts w:ascii="Times New Roman" w:eastAsia="Calibri" w:hAnsi="Times New Roman" w:cs="Times New Roman"/>
                <w:color w:val="000000" w:themeColor="text1"/>
                <w:sz w:val="24"/>
                <w:szCs w:val="24"/>
              </w:rPr>
              <w:t>Objektas finansuojamas 2024 metais. Kalendoriniais metais finansuojamo Objekto vėliausia galima finansavimo pabaigos data – 2024</w:t>
            </w:r>
            <w:r w:rsidR="001F68ED">
              <w:rPr>
                <w:rFonts w:ascii="Times New Roman" w:eastAsia="Calibri" w:hAnsi="Times New Roman" w:cs="Times New Roman"/>
                <w:color w:val="000000" w:themeColor="text1"/>
                <w:sz w:val="24"/>
                <w:szCs w:val="24"/>
              </w:rPr>
              <w:t> </w:t>
            </w:r>
            <w:r w:rsidR="00F7442D" w:rsidRPr="004A7093">
              <w:rPr>
                <w:rFonts w:ascii="Times New Roman" w:eastAsia="Calibri" w:hAnsi="Times New Roman" w:cs="Times New Roman"/>
                <w:color w:val="000000" w:themeColor="text1"/>
                <w:sz w:val="24"/>
                <w:szCs w:val="24"/>
              </w:rPr>
              <w:t>m. gruodžio 20</w:t>
            </w:r>
            <w:r w:rsidR="001F68ED">
              <w:rPr>
                <w:rFonts w:ascii="Times New Roman" w:eastAsia="Calibri" w:hAnsi="Times New Roman" w:cs="Times New Roman"/>
                <w:color w:val="000000" w:themeColor="text1"/>
                <w:sz w:val="24"/>
                <w:szCs w:val="24"/>
              </w:rPr>
              <w:t> </w:t>
            </w:r>
            <w:r w:rsidR="00F7442D" w:rsidRPr="004A7093">
              <w:rPr>
                <w:rFonts w:ascii="Times New Roman" w:eastAsia="Calibri" w:hAnsi="Times New Roman" w:cs="Times New Roman"/>
                <w:color w:val="000000" w:themeColor="text1"/>
                <w:sz w:val="24"/>
                <w:szCs w:val="24"/>
              </w:rPr>
              <w:t>d</w:t>
            </w:r>
            <w:r w:rsidR="001F68ED">
              <w:rPr>
                <w:rFonts w:ascii="Times New Roman" w:eastAsia="Calibri" w:hAnsi="Times New Roman" w:cs="Times New Roman"/>
                <w:color w:val="000000" w:themeColor="text1"/>
                <w:sz w:val="24"/>
                <w:szCs w:val="24"/>
              </w:rPr>
              <w:t>iena</w:t>
            </w:r>
            <w:r w:rsidR="00F7442D" w:rsidRPr="004A7093">
              <w:rPr>
                <w:rFonts w:ascii="Times New Roman" w:eastAsia="Calibri" w:hAnsi="Times New Roman" w:cs="Times New Roman"/>
                <w:color w:val="000000" w:themeColor="text1"/>
                <w:sz w:val="24"/>
                <w:szCs w:val="24"/>
              </w:rPr>
              <w:t xml:space="preserve">. </w:t>
            </w:r>
            <w:r w:rsidR="0048022F" w:rsidRPr="004A7093">
              <w:rPr>
                <w:rFonts w:ascii="Times New Roman" w:hAnsi="Times New Roman" w:cs="Times New Roman"/>
                <w:color w:val="000000" w:themeColor="text1"/>
                <w:sz w:val="24"/>
                <w:szCs w:val="24"/>
              </w:rPr>
              <w:t xml:space="preserve">Projektai gali būti trumpalaikiai ir ilgalaikiai. </w:t>
            </w:r>
            <w:r w:rsidR="004F6540" w:rsidRPr="004A7093">
              <w:rPr>
                <w:rFonts w:ascii="Times New Roman" w:hAnsi="Times New Roman" w:cs="Times New Roman"/>
                <w:color w:val="000000" w:themeColor="text1"/>
                <w:sz w:val="24"/>
                <w:szCs w:val="24"/>
                <w:lang w:bidi="he-IL"/>
              </w:rPr>
              <w:t>Trumpalaikio projekto trukmė yra ne ilgesnė nei vieni kalendoriniai metai, ilgalaikio projekto – ne ilgesnė kaip 24 mėnesiai.</w:t>
            </w:r>
            <w:r w:rsidR="001F68ED">
              <w:rPr>
                <w:rFonts w:ascii="Times New Roman" w:hAnsi="Times New Roman" w:cs="Times New Roman"/>
                <w:color w:val="000000" w:themeColor="text1"/>
                <w:sz w:val="24"/>
                <w:szCs w:val="24"/>
                <w:lang w:bidi="he-IL"/>
              </w:rPr>
              <w:t xml:space="preserve"> </w:t>
            </w:r>
          </w:p>
          <w:p w14:paraId="795EB37A" w14:textId="61CA52B1" w:rsidR="004B2366" w:rsidRPr="004A7093" w:rsidRDefault="004B2366" w:rsidP="00827E84">
            <w:pPr>
              <w:tabs>
                <w:tab w:val="left" w:pos="0"/>
                <w:tab w:val="left" w:pos="1260"/>
              </w:tabs>
              <w:autoSpaceDE w:val="0"/>
              <w:autoSpaceDN w:val="0"/>
              <w:adjustRightInd w:val="0"/>
              <w:spacing w:line="360" w:lineRule="auto"/>
              <w:jc w:val="both"/>
              <w:rPr>
                <w:rFonts w:ascii="Times New Roman" w:hAnsi="Times New Roman" w:cs="Times New Roman"/>
                <w:color w:val="000000" w:themeColor="text1"/>
                <w:sz w:val="24"/>
                <w:szCs w:val="24"/>
                <w:lang w:bidi="he-IL"/>
              </w:rPr>
            </w:pPr>
            <w:r w:rsidRPr="004A7093">
              <w:rPr>
                <w:rFonts w:ascii="Times New Roman" w:hAnsi="Times New Roman" w:cs="Times New Roman"/>
                <w:color w:val="000000" w:themeColor="text1"/>
                <w:sz w:val="24"/>
                <w:szCs w:val="24"/>
                <w:lang w:bidi="he-IL"/>
              </w:rPr>
              <w:t>Teikiant paraišką dėl ilgalaikio projekto, kurio trukmė ilgesnė nei nurodyta vėliausia galima Objekto finansavimo pabaigos data, paraiškoje nurodomas planuojamas finansavimas ir jo šaltiniai tęsiant projekto darbus po šiame punkte nurodytos vėliausios galimos Objekto finansavimo Savivaldybės biudžeto lėšomis pabaigos datos</w:t>
            </w:r>
          </w:p>
        </w:tc>
      </w:tr>
      <w:tr w:rsidR="004A7093" w:rsidRPr="004A7093" w14:paraId="2628B292" w14:textId="77777777" w:rsidTr="00A12427">
        <w:tc>
          <w:tcPr>
            <w:tcW w:w="570" w:type="dxa"/>
          </w:tcPr>
          <w:p w14:paraId="5D8FCF56" w14:textId="77777777" w:rsidR="008B7C8D" w:rsidRPr="004A7093" w:rsidRDefault="004B41F2" w:rsidP="00827E84">
            <w:pPr>
              <w:spacing w:line="360" w:lineRule="auto"/>
              <w:contextualSpacing/>
              <w:jc w:val="center"/>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lastRenderedPageBreak/>
              <w:t>6</w:t>
            </w:r>
            <w:r w:rsidR="008B7C8D" w:rsidRPr="004A7093">
              <w:rPr>
                <w:rFonts w:ascii="Times New Roman" w:eastAsia="Calibri" w:hAnsi="Times New Roman" w:cs="Times New Roman"/>
                <w:color w:val="000000" w:themeColor="text1"/>
                <w:sz w:val="24"/>
                <w:szCs w:val="24"/>
              </w:rPr>
              <w:t>.</w:t>
            </w:r>
          </w:p>
        </w:tc>
        <w:tc>
          <w:tcPr>
            <w:tcW w:w="1736" w:type="dxa"/>
          </w:tcPr>
          <w:p w14:paraId="71120E6D" w14:textId="77777777" w:rsidR="008B7C8D" w:rsidRPr="004A7093" w:rsidRDefault="00272AE4" w:rsidP="00827E84">
            <w:pPr>
              <w:spacing w:line="360" w:lineRule="auto"/>
              <w:contextualSpacing/>
              <w:rPr>
                <w:rFonts w:ascii="Times New Roman" w:eastAsia="Calibri" w:hAnsi="Times New Roman" w:cs="Times New Roman"/>
                <w:b/>
                <w:color w:val="000000" w:themeColor="text1"/>
                <w:sz w:val="24"/>
                <w:szCs w:val="24"/>
              </w:rPr>
            </w:pPr>
            <w:r w:rsidRPr="004A7093">
              <w:rPr>
                <w:rFonts w:ascii="Times New Roman" w:hAnsi="Times New Roman" w:cs="Times New Roman"/>
                <w:color w:val="000000" w:themeColor="text1"/>
                <w:sz w:val="24"/>
                <w:szCs w:val="24"/>
              </w:rPr>
              <w:t xml:space="preserve">Paraiškos </w:t>
            </w:r>
            <w:r w:rsidR="00093DAF" w:rsidRPr="004A7093">
              <w:rPr>
                <w:rFonts w:ascii="Times New Roman" w:hAnsi="Times New Roman" w:cs="Times New Roman"/>
                <w:color w:val="000000" w:themeColor="text1"/>
                <w:sz w:val="24"/>
                <w:szCs w:val="24"/>
              </w:rPr>
              <w:t xml:space="preserve">rengimo </w:t>
            </w:r>
            <w:r w:rsidRPr="004A7093">
              <w:rPr>
                <w:rFonts w:ascii="Times New Roman" w:hAnsi="Times New Roman" w:cs="Times New Roman"/>
                <w:color w:val="000000" w:themeColor="text1"/>
                <w:sz w:val="24"/>
                <w:szCs w:val="24"/>
              </w:rPr>
              <w:t xml:space="preserve">ir pateikimo </w:t>
            </w:r>
            <w:r w:rsidR="00093DAF" w:rsidRPr="004A7093">
              <w:rPr>
                <w:rFonts w:ascii="Times New Roman" w:hAnsi="Times New Roman" w:cs="Times New Roman"/>
                <w:color w:val="000000" w:themeColor="text1"/>
                <w:sz w:val="24"/>
                <w:szCs w:val="24"/>
              </w:rPr>
              <w:t>tvarka ir terminai</w:t>
            </w:r>
          </w:p>
        </w:tc>
        <w:tc>
          <w:tcPr>
            <w:tcW w:w="7328" w:type="dxa"/>
            <w:tcBorders>
              <w:bottom w:val="single" w:sz="4" w:space="0" w:color="auto"/>
            </w:tcBorders>
          </w:tcPr>
          <w:p w14:paraId="5CC052EC" w14:textId="705A1EAE" w:rsidR="00030721" w:rsidRPr="004A7093" w:rsidRDefault="00953767" w:rsidP="00827E84">
            <w:pPr>
              <w:spacing w:line="360" w:lineRule="auto"/>
              <w:jc w:val="both"/>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rPr>
              <w:t>6</w:t>
            </w:r>
            <w:r w:rsidR="002E2F92" w:rsidRPr="004A7093">
              <w:rPr>
                <w:rFonts w:ascii="Times New Roman" w:hAnsi="Times New Roman" w:cs="Times New Roman"/>
                <w:color w:val="000000" w:themeColor="text1"/>
                <w:sz w:val="24"/>
                <w:szCs w:val="24"/>
              </w:rPr>
              <w:t xml:space="preserve">.1. </w:t>
            </w:r>
            <w:r w:rsidR="00C067AD" w:rsidRPr="004A7093">
              <w:rPr>
                <w:rFonts w:ascii="Times New Roman" w:hAnsi="Times New Roman" w:cs="Times New Roman"/>
                <w:color w:val="000000" w:themeColor="text1"/>
                <w:sz w:val="24"/>
                <w:szCs w:val="24"/>
              </w:rPr>
              <w:t xml:space="preserve">Siekdamas gauti finansavimą, </w:t>
            </w:r>
            <w:r w:rsidR="00F04DC7" w:rsidRPr="004A7093">
              <w:rPr>
                <w:rFonts w:ascii="Times New Roman" w:hAnsi="Times New Roman" w:cs="Times New Roman"/>
                <w:color w:val="000000" w:themeColor="text1"/>
                <w:sz w:val="24"/>
                <w:szCs w:val="24"/>
              </w:rPr>
              <w:t xml:space="preserve">Asmuo </w:t>
            </w:r>
            <w:r w:rsidR="00C067AD" w:rsidRPr="004A7093">
              <w:rPr>
                <w:rFonts w:ascii="Times New Roman" w:hAnsi="Times New Roman" w:cs="Times New Roman"/>
                <w:color w:val="000000" w:themeColor="text1"/>
                <w:sz w:val="24"/>
                <w:szCs w:val="24"/>
              </w:rPr>
              <w:t xml:space="preserve">turi </w:t>
            </w:r>
            <w:r w:rsidR="00030721" w:rsidRPr="004A7093">
              <w:rPr>
                <w:rFonts w:ascii="Times New Roman" w:hAnsi="Times New Roman" w:cs="Times New Roman"/>
                <w:color w:val="000000" w:themeColor="text1"/>
                <w:sz w:val="24"/>
                <w:szCs w:val="24"/>
              </w:rPr>
              <w:t>pateikti</w:t>
            </w:r>
            <w:r w:rsidR="00EA73D2" w:rsidRPr="004A7093">
              <w:rPr>
                <w:rFonts w:ascii="Times New Roman" w:hAnsi="Times New Roman" w:cs="Times New Roman"/>
                <w:color w:val="000000" w:themeColor="text1"/>
                <w:sz w:val="24"/>
                <w:szCs w:val="24"/>
              </w:rPr>
              <w:t xml:space="preserve"> šiuos dokumentus</w:t>
            </w:r>
            <w:r w:rsidR="00030721" w:rsidRPr="004A7093">
              <w:rPr>
                <w:rFonts w:ascii="Times New Roman" w:hAnsi="Times New Roman" w:cs="Times New Roman"/>
                <w:color w:val="000000" w:themeColor="text1"/>
                <w:sz w:val="24"/>
                <w:szCs w:val="24"/>
              </w:rPr>
              <w:t>:</w:t>
            </w:r>
            <w:r w:rsidR="00977A90" w:rsidRPr="004A7093">
              <w:rPr>
                <w:rFonts w:ascii="Times New Roman" w:hAnsi="Times New Roman" w:cs="Times New Roman"/>
                <w:color w:val="000000" w:themeColor="text1"/>
                <w:sz w:val="24"/>
                <w:szCs w:val="24"/>
              </w:rPr>
              <w:t xml:space="preserve"> </w:t>
            </w:r>
          </w:p>
          <w:p w14:paraId="593A1428" w14:textId="2327ADD4" w:rsidR="00030721" w:rsidRPr="004A7093" w:rsidRDefault="00953767" w:rsidP="00827E84">
            <w:pPr>
              <w:spacing w:line="360" w:lineRule="auto"/>
              <w:jc w:val="both"/>
              <w:rPr>
                <w:rFonts w:ascii="Times New Roman" w:eastAsia="Calibri" w:hAnsi="Times New Roman" w:cs="Times New Roman"/>
                <w:color w:val="000000" w:themeColor="text1"/>
                <w:sz w:val="24"/>
                <w:szCs w:val="24"/>
              </w:rPr>
            </w:pPr>
            <w:r w:rsidRPr="004A7093">
              <w:rPr>
                <w:rFonts w:ascii="Times New Roman" w:hAnsi="Times New Roman" w:cs="Times New Roman"/>
                <w:color w:val="000000" w:themeColor="text1"/>
                <w:sz w:val="24"/>
                <w:szCs w:val="24"/>
              </w:rPr>
              <w:t>6</w:t>
            </w:r>
            <w:r w:rsidR="00030721" w:rsidRPr="004A7093">
              <w:rPr>
                <w:rFonts w:ascii="Times New Roman" w:hAnsi="Times New Roman" w:cs="Times New Roman"/>
                <w:color w:val="000000" w:themeColor="text1"/>
                <w:sz w:val="24"/>
                <w:szCs w:val="24"/>
              </w:rPr>
              <w:t xml:space="preserve">.1.1. </w:t>
            </w:r>
            <w:r w:rsidR="0059631D" w:rsidRPr="004A7093">
              <w:rPr>
                <w:rFonts w:ascii="Times New Roman" w:hAnsi="Times New Roman" w:cs="Times New Roman"/>
                <w:color w:val="000000" w:themeColor="text1"/>
                <w:sz w:val="24"/>
                <w:szCs w:val="24"/>
              </w:rPr>
              <w:t>v</w:t>
            </w:r>
            <w:r w:rsidR="007F1B0A" w:rsidRPr="004A7093">
              <w:rPr>
                <w:rFonts w:ascii="Times New Roman" w:hAnsi="Times New Roman" w:cs="Times New Roman"/>
                <w:color w:val="000000" w:themeColor="text1"/>
                <w:sz w:val="24"/>
                <w:szCs w:val="24"/>
              </w:rPr>
              <w:t>isuomeninės paskirties objektų prieinamumo didinimo programos objekto finansavimo</w:t>
            </w:r>
            <w:r w:rsidR="00093DAF" w:rsidRPr="004A7093">
              <w:rPr>
                <w:rFonts w:ascii="Times New Roman" w:hAnsi="Times New Roman" w:cs="Times New Roman"/>
                <w:color w:val="000000" w:themeColor="text1"/>
                <w:sz w:val="24"/>
                <w:szCs w:val="24"/>
              </w:rPr>
              <w:t xml:space="preserve"> paraišk</w:t>
            </w:r>
            <w:r w:rsidR="00315432" w:rsidRPr="004A7093">
              <w:rPr>
                <w:rFonts w:ascii="Times New Roman" w:hAnsi="Times New Roman" w:cs="Times New Roman"/>
                <w:color w:val="000000" w:themeColor="text1"/>
                <w:sz w:val="24"/>
                <w:szCs w:val="24"/>
              </w:rPr>
              <w:t>ą</w:t>
            </w:r>
            <w:r w:rsidR="00093DAF" w:rsidRPr="004A7093">
              <w:rPr>
                <w:rFonts w:ascii="Times New Roman" w:hAnsi="Times New Roman" w:cs="Times New Roman"/>
                <w:color w:val="000000" w:themeColor="text1"/>
                <w:sz w:val="24"/>
                <w:szCs w:val="24"/>
              </w:rPr>
              <w:t xml:space="preserve">, </w:t>
            </w:r>
            <w:r w:rsidR="00E934DB" w:rsidRPr="004A7093">
              <w:rPr>
                <w:rFonts w:ascii="Times New Roman" w:hAnsi="Times New Roman" w:cs="Times New Roman"/>
                <w:color w:val="000000" w:themeColor="text1"/>
                <w:sz w:val="24"/>
                <w:szCs w:val="24"/>
              </w:rPr>
              <w:t>parengtą pagal Kauno miesto s</w:t>
            </w:r>
            <w:r w:rsidR="00093DAF" w:rsidRPr="004A7093">
              <w:rPr>
                <w:rFonts w:ascii="Times New Roman" w:hAnsi="Times New Roman" w:cs="Times New Roman"/>
                <w:color w:val="000000" w:themeColor="text1"/>
                <w:sz w:val="24"/>
                <w:szCs w:val="24"/>
              </w:rPr>
              <w:t xml:space="preserve">avivaldybės administracijos direktoriaus </w:t>
            </w:r>
            <w:r w:rsidR="007F1B0A" w:rsidRPr="004A7093">
              <w:rPr>
                <w:rFonts w:ascii="Times New Roman" w:hAnsi="Times New Roman" w:cs="Times New Roman"/>
                <w:color w:val="000000" w:themeColor="text1"/>
                <w:sz w:val="24"/>
                <w:szCs w:val="24"/>
              </w:rPr>
              <w:t>2018</w:t>
            </w:r>
            <w:r w:rsidR="001F68ED">
              <w:rPr>
                <w:rFonts w:ascii="Times New Roman" w:hAnsi="Times New Roman" w:cs="Times New Roman"/>
                <w:color w:val="000000" w:themeColor="text1"/>
                <w:sz w:val="24"/>
                <w:szCs w:val="24"/>
              </w:rPr>
              <w:t> </w:t>
            </w:r>
            <w:r w:rsidR="001514DE" w:rsidRPr="004A7093">
              <w:rPr>
                <w:rFonts w:ascii="Times New Roman" w:hAnsi="Times New Roman" w:cs="Times New Roman"/>
                <w:color w:val="000000" w:themeColor="text1"/>
                <w:sz w:val="24"/>
                <w:szCs w:val="24"/>
              </w:rPr>
              <w:t xml:space="preserve">m. </w:t>
            </w:r>
            <w:r w:rsidR="00F63FDA" w:rsidRPr="004A7093">
              <w:rPr>
                <w:rFonts w:ascii="Times New Roman" w:hAnsi="Times New Roman" w:cs="Times New Roman"/>
                <w:color w:val="000000" w:themeColor="text1"/>
                <w:sz w:val="24"/>
                <w:szCs w:val="24"/>
              </w:rPr>
              <w:t>balandžio 4</w:t>
            </w:r>
            <w:r w:rsidR="00C626CD" w:rsidRPr="004A7093">
              <w:rPr>
                <w:rFonts w:ascii="Times New Roman" w:hAnsi="Times New Roman" w:cs="Times New Roman"/>
                <w:color w:val="000000" w:themeColor="text1"/>
                <w:sz w:val="24"/>
                <w:szCs w:val="24"/>
              </w:rPr>
              <w:t> </w:t>
            </w:r>
            <w:r w:rsidR="000815AD" w:rsidRPr="004A7093">
              <w:rPr>
                <w:rFonts w:ascii="Times New Roman" w:hAnsi="Times New Roman" w:cs="Times New Roman"/>
                <w:color w:val="000000" w:themeColor="text1"/>
                <w:sz w:val="24"/>
                <w:szCs w:val="24"/>
              </w:rPr>
              <w:t>d.</w:t>
            </w:r>
            <w:r w:rsidR="00D94180" w:rsidRPr="004A7093">
              <w:rPr>
                <w:rFonts w:ascii="Times New Roman" w:hAnsi="Times New Roman" w:cs="Times New Roman"/>
                <w:color w:val="000000" w:themeColor="text1"/>
                <w:sz w:val="24"/>
                <w:szCs w:val="24"/>
              </w:rPr>
              <w:t xml:space="preserve"> įsakymu</w:t>
            </w:r>
            <w:r w:rsidR="00F63FDA" w:rsidRPr="004A7093">
              <w:rPr>
                <w:rFonts w:ascii="Times New Roman" w:hAnsi="Times New Roman" w:cs="Times New Roman"/>
                <w:color w:val="000000" w:themeColor="text1"/>
                <w:sz w:val="24"/>
                <w:szCs w:val="24"/>
              </w:rPr>
              <w:t xml:space="preserve"> Nr.</w:t>
            </w:r>
            <w:r w:rsidR="001F68ED">
              <w:rPr>
                <w:rFonts w:ascii="Times New Roman" w:hAnsi="Times New Roman" w:cs="Times New Roman"/>
                <w:color w:val="000000" w:themeColor="text1"/>
                <w:sz w:val="24"/>
                <w:szCs w:val="24"/>
              </w:rPr>
              <w:t> </w:t>
            </w:r>
            <w:r w:rsidR="00F63FDA" w:rsidRPr="004A7093">
              <w:rPr>
                <w:rFonts w:ascii="Times New Roman" w:hAnsi="Times New Roman" w:cs="Times New Roman"/>
                <w:color w:val="000000" w:themeColor="text1"/>
                <w:sz w:val="24"/>
                <w:szCs w:val="24"/>
              </w:rPr>
              <w:t>A-1150</w:t>
            </w:r>
            <w:r w:rsidR="00C56381" w:rsidRPr="004A7093">
              <w:rPr>
                <w:rFonts w:ascii="Times New Roman" w:hAnsi="Times New Roman" w:cs="Times New Roman"/>
                <w:color w:val="000000" w:themeColor="text1"/>
                <w:sz w:val="24"/>
                <w:szCs w:val="24"/>
              </w:rPr>
              <w:t xml:space="preserve"> „</w:t>
            </w:r>
            <w:r w:rsidR="00C56381" w:rsidRPr="004A7093">
              <w:rPr>
                <w:rFonts w:ascii="Times New Roman" w:eastAsia="Times New Roman" w:hAnsi="Times New Roman" w:cs="Times New Roman"/>
                <w:color w:val="000000" w:themeColor="text1"/>
                <w:sz w:val="24"/>
                <w:szCs w:val="20"/>
                <w:lang w:bidi="he-IL"/>
              </w:rPr>
              <w:t>Dėl</w:t>
            </w:r>
            <w:r w:rsidR="008B689B" w:rsidRPr="004A7093">
              <w:rPr>
                <w:rFonts w:ascii="Times New Roman" w:eastAsia="Times New Roman" w:hAnsi="Times New Roman" w:cs="Times New Roman"/>
                <w:color w:val="000000" w:themeColor="text1"/>
                <w:sz w:val="24"/>
                <w:szCs w:val="20"/>
                <w:lang w:bidi="he-IL"/>
              </w:rPr>
              <w:t xml:space="preserve"> Visuomeninės paskirties objektų prieinamumo didinimo programos objekto finansavimo paraiškos formos ir paraiškos administracinės atitikties ir tinkamumo vertinimo lapo formos patvirtinimo</w:t>
            </w:r>
            <w:r w:rsidR="00C56381" w:rsidRPr="004A7093">
              <w:rPr>
                <w:rFonts w:ascii="Times New Roman" w:eastAsia="Times New Roman" w:hAnsi="Times New Roman" w:cs="Times New Roman"/>
                <w:noProof/>
                <w:color w:val="000000" w:themeColor="text1"/>
                <w:sz w:val="24"/>
                <w:szCs w:val="20"/>
                <w:lang w:bidi="he-IL"/>
              </w:rPr>
              <w:t>“</w:t>
            </w:r>
            <w:r w:rsidR="00E934DB" w:rsidRPr="004A7093">
              <w:rPr>
                <w:rFonts w:ascii="Times New Roman" w:hAnsi="Times New Roman" w:cs="Times New Roman"/>
                <w:color w:val="000000" w:themeColor="text1"/>
                <w:sz w:val="24"/>
                <w:szCs w:val="24"/>
              </w:rPr>
              <w:t xml:space="preserve"> patvirtintą formą.</w:t>
            </w:r>
            <w:r w:rsidR="008B689B" w:rsidRPr="004A7093">
              <w:rPr>
                <w:rFonts w:ascii="Times New Roman" w:hAnsi="Times New Roman" w:cs="Times New Roman"/>
                <w:color w:val="000000" w:themeColor="text1"/>
                <w:sz w:val="24"/>
                <w:szCs w:val="24"/>
              </w:rPr>
              <w:t xml:space="preserve"> </w:t>
            </w:r>
            <w:r w:rsidR="00A16BFA" w:rsidRPr="004A7093">
              <w:rPr>
                <w:rFonts w:ascii="Times New Roman" w:hAnsi="Times New Roman" w:cs="Times New Roman"/>
                <w:color w:val="000000" w:themeColor="text1"/>
                <w:sz w:val="24"/>
                <w:szCs w:val="24"/>
              </w:rPr>
              <w:t xml:space="preserve">Asmuo </w:t>
            </w:r>
            <w:r w:rsidR="00C067AD" w:rsidRPr="004A7093">
              <w:rPr>
                <w:rFonts w:ascii="Times New Roman" w:hAnsi="Times New Roman" w:cs="Times New Roman"/>
                <w:color w:val="000000" w:themeColor="text1"/>
                <w:sz w:val="24"/>
                <w:szCs w:val="24"/>
              </w:rPr>
              <w:t>turi užpildyti kiekvieną paraiškos dalį</w:t>
            </w:r>
            <w:r w:rsidR="00315432" w:rsidRPr="004A7093">
              <w:rPr>
                <w:rFonts w:ascii="Times New Roman" w:hAnsi="Times New Roman" w:cs="Times New Roman"/>
                <w:color w:val="000000" w:themeColor="text1"/>
                <w:sz w:val="24"/>
                <w:szCs w:val="24"/>
              </w:rPr>
              <w:t xml:space="preserve">, vadovaudamasis </w:t>
            </w:r>
            <w:r w:rsidR="00E934DB" w:rsidRPr="004A7093">
              <w:rPr>
                <w:rFonts w:ascii="Times New Roman" w:hAnsi="Times New Roman" w:cs="Times New Roman"/>
                <w:color w:val="000000" w:themeColor="text1"/>
                <w:sz w:val="24"/>
                <w:szCs w:val="24"/>
              </w:rPr>
              <w:t>p</w:t>
            </w:r>
            <w:r w:rsidR="00315432" w:rsidRPr="004A7093">
              <w:rPr>
                <w:rFonts w:ascii="Times New Roman" w:hAnsi="Times New Roman" w:cs="Times New Roman"/>
                <w:color w:val="000000" w:themeColor="text1"/>
                <w:sz w:val="24"/>
                <w:szCs w:val="24"/>
              </w:rPr>
              <w:t xml:space="preserve">araiškoje pateiktais paaiškinimais. </w:t>
            </w:r>
            <w:r w:rsidR="00C067AD" w:rsidRPr="004A7093">
              <w:rPr>
                <w:rFonts w:ascii="Times New Roman" w:eastAsia="Calibri" w:hAnsi="Times New Roman" w:cs="Times New Roman"/>
                <w:color w:val="000000" w:themeColor="text1"/>
                <w:sz w:val="24"/>
                <w:szCs w:val="24"/>
              </w:rPr>
              <w:t xml:space="preserve">Paraiška turi būti pasirašyta </w:t>
            </w:r>
            <w:r w:rsidR="00A16BFA" w:rsidRPr="004A7093">
              <w:rPr>
                <w:rFonts w:ascii="Times New Roman" w:eastAsia="Calibri" w:hAnsi="Times New Roman" w:cs="Times New Roman"/>
                <w:color w:val="000000" w:themeColor="text1"/>
                <w:sz w:val="24"/>
                <w:szCs w:val="24"/>
              </w:rPr>
              <w:t xml:space="preserve">Asmens </w:t>
            </w:r>
            <w:r w:rsidR="00CA687D" w:rsidRPr="004A7093">
              <w:rPr>
                <w:rFonts w:ascii="Times New Roman" w:eastAsia="Calibri" w:hAnsi="Times New Roman" w:cs="Times New Roman"/>
                <w:color w:val="000000" w:themeColor="text1"/>
                <w:sz w:val="24"/>
                <w:szCs w:val="24"/>
              </w:rPr>
              <w:t xml:space="preserve">vadovo ar jo įgalioto asmens </w:t>
            </w:r>
            <w:r w:rsidR="00512B8E" w:rsidRPr="004A7093">
              <w:rPr>
                <w:rFonts w:ascii="Times New Roman" w:eastAsia="Calibri" w:hAnsi="Times New Roman" w:cs="Times New Roman"/>
                <w:color w:val="000000" w:themeColor="text1"/>
                <w:sz w:val="24"/>
                <w:szCs w:val="24"/>
              </w:rPr>
              <w:t xml:space="preserve">ir </w:t>
            </w:r>
            <w:r w:rsidR="00A16BFA" w:rsidRPr="004A7093">
              <w:rPr>
                <w:rFonts w:ascii="Times New Roman" w:eastAsia="Calibri" w:hAnsi="Times New Roman" w:cs="Times New Roman"/>
                <w:color w:val="000000" w:themeColor="text1"/>
                <w:sz w:val="24"/>
                <w:szCs w:val="24"/>
              </w:rPr>
              <w:t xml:space="preserve">Asmens </w:t>
            </w:r>
            <w:r w:rsidR="00CA687D" w:rsidRPr="004A7093">
              <w:rPr>
                <w:rFonts w:ascii="Times New Roman" w:eastAsia="Calibri" w:hAnsi="Times New Roman" w:cs="Times New Roman"/>
                <w:color w:val="000000" w:themeColor="text1"/>
                <w:sz w:val="24"/>
                <w:szCs w:val="24"/>
              </w:rPr>
              <w:t>finansininko.</w:t>
            </w:r>
            <w:r w:rsidR="00DD1941" w:rsidRPr="004A7093">
              <w:rPr>
                <w:rFonts w:ascii="Times New Roman" w:eastAsia="Calibri" w:hAnsi="Times New Roman" w:cs="Times New Roman"/>
                <w:color w:val="000000" w:themeColor="text1"/>
                <w:sz w:val="24"/>
                <w:szCs w:val="24"/>
              </w:rPr>
              <w:t xml:space="preserve"> </w:t>
            </w:r>
            <w:r w:rsidR="0020364E" w:rsidRPr="004A7093">
              <w:rPr>
                <w:rFonts w:ascii="Times New Roman" w:eastAsia="Calibri" w:hAnsi="Times New Roman" w:cs="Times New Roman"/>
                <w:color w:val="000000" w:themeColor="text1"/>
                <w:sz w:val="24"/>
                <w:szCs w:val="24"/>
              </w:rPr>
              <w:t xml:space="preserve">Asmuo </w:t>
            </w:r>
            <w:r w:rsidR="00C067AD" w:rsidRPr="004A7093">
              <w:rPr>
                <w:rFonts w:ascii="Times New Roman" w:eastAsia="Calibri" w:hAnsi="Times New Roman" w:cs="Times New Roman"/>
                <w:color w:val="000000" w:themeColor="text1"/>
                <w:sz w:val="24"/>
                <w:szCs w:val="24"/>
              </w:rPr>
              <w:t xml:space="preserve">atsako už </w:t>
            </w:r>
            <w:r w:rsidR="000554D1" w:rsidRPr="004A7093">
              <w:rPr>
                <w:rFonts w:ascii="Times New Roman" w:eastAsia="Calibri" w:hAnsi="Times New Roman" w:cs="Times New Roman"/>
                <w:color w:val="000000" w:themeColor="text1"/>
                <w:sz w:val="24"/>
                <w:szCs w:val="24"/>
              </w:rPr>
              <w:t>p</w:t>
            </w:r>
            <w:r w:rsidR="00C067AD" w:rsidRPr="004A7093">
              <w:rPr>
                <w:rFonts w:ascii="Times New Roman" w:eastAsia="Calibri" w:hAnsi="Times New Roman" w:cs="Times New Roman"/>
                <w:color w:val="000000" w:themeColor="text1"/>
                <w:sz w:val="24"/>
                <w:szCs w:val="24"/>
              </w:rPr>
              <w:t>araišk</w:t>
            </w:r>
            <w:r w:rsidR="00F2720E" w:rsidRPr="004A7093">
              <w:rPr>
                <w:rFonts w:ascii="Times New Roman" w:eastAsia="Calibri" w:hAnsi="Times New Roman" w:cs="Times New Roman"/>
                <w:color w:val="000000" w:themeColor="text1"/>
                <w:sz w:val="24"/>
                <w:szCs w:val="24"/>
              </w:rPr>
              <w:t>oje nurodytų duomenų teisingumą;</w:t>
            </w:r>
            <w:r w:rsidR="00977A90" w:rsidRPr="004A7093">
              <w:rPr>
                <w:rFonts w:ascii="Times New Roman" w:eastAsia="Calibri" w:hAnsi="Times New Roman" w:cs="Times New Roman"/>
                <w:color w:val="000000" w:themeColor="text1"/>
                <w:sz w:val="24"/>
                <w:szCs w:val="24"/>
              </w:rPr>
              <w:t xml:space="preserve"> </w:t>
            </w:r>
          </w:p>
          <w:p w14:paraId="24241601" w14:textId="6CCA3F59" w:rsidR="00030721" w:rsidRPr="004A7093" w:rsidRDefault="00953767" w:rsidP="00827E84">
            <w:pPr>
              <w:spacing w:line="360" w:lineRule="auto"/>
              <w:jc w:val="both"/>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6</w:t>
            </w:r>
            <w:r w:rsidR="00030721" w:rsidRPr="004A7093">
              <w:rPr>
                <w:rFonts w:ascii="Times New Roman" w:eastAsia="Calibri" w:hAnsi="Times New Roman" w:cs="Times New Roman"/>
                <w:color w:val="000000" w:themeColor="text1"/>
                <w:sz w:val="24"/>
                <w:szCs w:val="24"/>
              </w:rPr>
              <w:t>.1.</w:t>
            </w:r>
            <w:r w:rsidR="00905430" w:rsidRPr="004A7093">
              <w:rPr>
                <w:rFonts w:ascii="Times New Roman" w:eastAsia="Calibri" w:hAnsi="Times New Roman" w:cs="Times New Roman"/>
                <w:color w:val="000000" w:themeColor="text1"/>
                <w:sz w:val="24"/>
                <w:szCs w:val="24"/>
              </w:rPr>
              <w:t>2</w:t>
            </w:r>
            <w:r w:rsidR="00F2720E" w:rsidRPr="004A7093">
              <w:rPr>
                <w:rFonts w:ascii="Times New Roman" w:eastAsia="Calibri" w:hAnsi="Times New Roman" w:cs="Times New Roman"/>
                <w:color w:val="000000" w:themeColor="text1"/>
                <w:sz w:val="24"/>
                <w:szCs w:val="24"/>
              </w:rPr>
              <w:t>. k</w:t>
            </w:r>
            <w:r w:rsidR="00030721" w:rsidRPr="004A7093">
              <w:rPr>
                <w:rFonts w:ascii="Times New Roman" w:eastAsia="Calibri" w:hAnsi="Times New Roman" w:cs="Times New Roman"/>
                <w:color w:val="000000" w:themeColor="text1"/>
                <w:sz w:val="24"/>
                <w:szCs w:val="24"/>
              </w:rPr>
              <w:t>itus dokumentus:</w:t>
            </w:r>
            <w:r w:rsidR="00977A90" w:rsidRPr="004A7093">
              <w:rPr>
                <w:rFonts w:ascii="Times New Roman" w:eastAsia="Calibri" w:hAnsi="Times New Roman" w:cs="Times New Roman"/>
                <w:color w:val="000000" w:themeColor="text1"/>
                <w:sz w:val="24"/>
                <w:szCs w:val="24"/>
              </w:rPr>
              <w:t xml:space="preserve"> </w:t>
            </w:r>
          </w:p>
          <w:p w14:paraId="3C22249A" w14:textId="2B2EFF84" w:rsidR="00CB5237" w:rsidRPr="004A7093" w:rsidRDefault="00953767" w:rsidP="00827E84">
            <w:pPr>
              <w:spacing w:line="360" w:lineRule="auto"/>
              <w:jc w:val="both"/>
              <w:rPr>
                <w:rFonts w:ascii="Times New Roman"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6</w:t>
            </w:r>
            <w:r w:rsidR="00C067AD" w:rsidRPr="004A7093">
              <w:rPr>
                <w:rFonts w:ascii="Times New Roman" w:eastAsia="Calibri" w:hAnsi="Times New Roman" w:cs="Times New Roman"/>
                <w:color w:val="000000" w:themeColor="text1"/>
                <w:sz w:val="24"/>
                <w:szCs w:val="24"/>
              </w:rPr>
              <w:t>.</w:t>
            </w:r>
            <w:r w:rsidR="00030721" w:rsidRPr="004A7093">
              <w:rPr>
                <w:rFonts w:ascii="Times New Roman" w:hAnsi="Times New Roman" w:cs="Times New Roman"/>
                <w:color w:val="000000" w:themeColor="text1"/>
                <w:sz w:val="24"/>
                <w:szCs w:val="24"/>
              </w:rPr>
              <w:t>1.</w:t>
            </w:r>
            <w:r w:rsidR="00905430" w:rsidRPr="004A7093">
              <w:rPr>
                <w:rFonts w:ascii="Times New Roman" w:hAnsi="Times New Roman" w:cs="Times New Roman"/>
                <w:color w:val="000000" w:themeColor="text1"/>
                <w:sz w:val="24"/>
                <w:szCs w:val="24"/>
              </w:rPr>
              <w:t>2</w:t>
            </w:r>
            <w:r w:rsidR="00030721" w:rsidRPr="004A7093">
              <w:rPr>
                <w:rFonts w:ascii="Times New Roman" w:hAnsi="Times New Roman" w:cs="Times New Roman"/>
                <w:color w:val="000000" w:themeColor="text1"/>
                <w:sz w:val="24"/>
                <w:szCs w:val="24"/>
              </w:rPr>
              <w:t>.1</w:t>
            </w:r>
            <w:r w:rsidR="00EA73D2" w:rsidRPr="004A7093">
              <w:rPr>
                <w:rFonts w:ascii="Times New Roman" w:hAnsi="Times New Roman" w:cs="Times New Roman"/>
                <w:color w:val="000000" w:themeColor="text1"/>
                <w:sz w:val="24"/>
                <w:szCs w:val="24"/>
              </w:rPr>
              <w:t>.</w:t>
            </w:r>
            <w:r w:rsidR="00882953" w:rsidRPr="004A7093">
              <w:rPr>
                <w:rFonts w:ascii="Times New Roman" w:hAnsi="Times New Roman" w:cs="Times New Roman"/>
                <w:color w:val="000000" w:themeColor="text1"/>
                <w:sz w:val="24"/>
                <w:szCs w:val="24"/>
              </w:rPr>
              <w:t xml:space="preserve"> </w:t>
            </w:r>
            <w:r w:rsidR="00CB5237" w:rsidRPr="004A7093">
              <w:rPr>
                <w:rFonts w:ascii="Times New Roman" w:hAnsi="Times New Roman" w:cs="Times New Roman"/>
                <w:color w:val="000000" w:themeColor="text1"/>
                <w:sz w:val="24"/>
                <w:szCs w:val="24"/>
              </w:rPr>
              <w:t xml:space="preserve">galiojančių įstatų, registruotų Lietuvos Respublikos juridinių asmenų registre, kopiją ir Lietuvos Respublikos juridinių asmenų registro pagrindinių duomenų išrašo kopiją arba Lietuvos Respublikos juridinių asmenų registro išplėstinio išrašo kopiją (jei paraišką teikia religinė bendruomenė ar bendrija ir jei pareiškėjas neturi savo steigimo dokumentų (statuto ar įstatų), jis turi pateikti savo kompetentingos vadovybės raštą, patvirtinantį, kad </w:t>
            </w:r>
            <w:r w:rsidR="00521A14" w:rsidRPr="004A7093">
              <w:rPr>
                <w:rFonts w:ascii="Times New Roman" w:hAnsi="Times New Roman" w:cs="Times New Roman"/>
                <w:color w:val="000000" w:themeColor="text1"/>
                <w:sz w:val="24"/>
                <w:szCs w:val="24"/>
              </w:rPr>
              <w:t xml:space="preserve">Asmuo </w:t>
            </w:r>
            <w:r w:rsidR="00CB5237" w:rsidRPr="004A7093">
              <w:rPr>
                <w:rFonts w:ascii="Times New Roman" w:hAnsi="Times New Roman" w:cs="Times New Roman"/>
                <w:color w:val="000000" w:themeColor="text1"/>
                <w:sz w:val="24"/>
                <w:szCs w:val="24"/>
              </w:rPr>
              <w:t xml:space="preserve">pagal religinės bendrijos kanonus ar statutus turi teisę vykdyti atitinkamą veiklą). </w:t>
            </w:r>
            <w:r w:rsidR="00521A14" w:rsidRPr="004A7093">
              <w:rPr>
                <w:rFonts w:ascii="Times New Roman" w:hAnsi="Times New Roman" w:cs="Times New Roman"/>
                <w:color w:val="000000" w:themeColor="text1"/>
                <w:sz w:val="24"/>
                <w:szCs w:val="24"/>
              </w:rPr>
              <w:t xml:space="preserve">Asmuo </w:t>
            </w:r>
            <w:r w:rsidR="00CB5237" w:rsidRPr="004A7093">
              <w:rPr>
                <w:rFonts w:ascii="Times New Roman" w:hAnsi="Times New Roman" w:cs="Times New Roman"/>
                <w:color w:val="000000" w:themeColor="text1"/>
                <w:sz w:val="24"/>
                <w:szCs w:val="24"/>
              </w:rPr>
              <w:t>atsako už šiuose dokumentuose pateiktos informacijos teisingumą;</w:t>
            </w:r>
            <w:r w:rsidR="00977A90" w:rsidRPr="004A7093">
              <w:rPr>
                <w:rFonts w:ascii="Times New Roman" w:hAnsi="Times New Roman" w:cs="Times New Roman"/>
                <w:color w:val="000000" w:themeColor="text1"/>
                <w:sz w:val="24"/>
                <w:szCs w:val="24"/>
              </w:rPr>
              <w:t xml:space="preserve"> </w:t>
            </w:r>
          </w:p>
          <w:p w14:paraId="47A0CDC2" w14:textId="02F7C85B" w:rsidR="00C067AD" w:rsidRPr="004A7093" w:rsidRDefault="00953767" w:rsidP="00827E84">
            <w:pPr>
              <w:tabs>
                <w:tab w:val="num" w:pos="0"/>
              </w:tabs>
              <w:spacing w:line="360" w:lineRule="auto"/>
              <w:jc w:val="both"/>
              <w:rPr>
                <w:rFonts w:ascii="Times New Roman" w:eastAsia="Calibri" w:hAnsi="Times New Roman" w:cs="Times New Roman"/>
                <w:color w:val="000000" w:themeColor="text1"/>
                <w:sz w:val="24"/>
                <w:szCs w:val="24"/>
              </w:rPr>
            </w:pPr>
            <w:r w:rsidRPr="004A7093">
              <w:rPr>
                <w:rFonts w:ascii="Times New Roman" w:hAnsi="Times New Roman" w:cs="Times New Roman"/>
                <w:color w:val="000000" w:themeColor="text1"/>
                <w:sz w:val="24"/>
                <w:szCs w:val="24"/>
              </w:rPr>
              <w:lastRenderedPageBreak/>
              <w:t>6</w:t>
            </w:r>
            <w:r w:rsidR="00030721" w:rsidRPr="004A7093">
              <w:rPr>
                <w:rFonts w:ascii="Times New Roman" w:hAnsi="Times New Roman" w:cs="Times New Roman"/>
                <w:color w:val="000000" w:themeColor="text1"/>
                <w:sz w:val="24"/>
                <w:szCs w:val="24"/>
              </w:rPr>
              <w:t>.1.</w:t>
            </w:r>
            <w:r w:rsidR="00905430" w:rsidRPr="004A7093">
              <w:rPr>
                <w:rFonts w:ascii="Times New Roman" w:hAnsi="Times New Roman" w:cs="Times New Roman"/>
                <w:color w:val="000000" w:themeColor="text1"/>
                <w:sz w:val="24"/>
                <w:szCs w:val="24"/>
              </w:rPr>
              <w:t>2</w:t>
            </w:r>
            <w:r w:rsidR="00030721" w:rsidRPr="004A7093">
              <w:rPr>
                <w:rFonts w:ascii="Times New Roman" w:hAnsi="Times New Roman" w:cs="Times New Roman"/>
                <w:color w:val="000000" w:themeColor="text1"/>
                <w:sz w:val="24"/>
                <w:szCs w:val="24"/>
              </w:rPr>
              <w:t>.</w:t>
            </w:r>
            <w:r w:rsidR="00315432" w:rsidRPr="004A7093">
              <w:rPr>
                <w:rFonts w:ascii="Times New Roman" w:hAnsi="Times New Roman" w:cs="Times New Roman"/>
                <w:color w:val="000000" w:themeColor="text1"/>
                <w:sz w:val="24"/>
                <w:szCs w:val="24"/>
              </w:rPr>
              <w:t>2</w:t>
            </w:r>
            <w:r w:rsidR="00030721" w:rsidRPr="004A7093">
              <w:rPr>
                <w:rFonts w:ascii="Times New Roman" w:hAnsi="Times New Roman" w:cs="Times New Roman"/>
                <w:color w:val="000000" w:themeColor="text1"/>
                <w:sz w:val="24"/>
                <w:szCs w:val="24"/>
              </w:rPr>
              <w:t>.</w:t>
            </w:r>
            <w:r w:rsidR="002D3F8A" w:rsidRPr="004A7093">
              <w:rPr>
                <w:rFonts w:ascii="Times New Roman" w:hAnsi="Times New Roman" w:cs="Times New Roman"/>
                <w:color w:val="000000" w:themeColor="text1"/>
                <w:sz w:val="24"/>
                <w:szCs w:val="24"/>
              </w:rPr>
              <w:t xml:space="preserve"> </w:t>
            </w:r>
            <w:r w:rsidR="002D3F8A" w:rsidRPr="004A7093">
              <w:rPr>
                <w:rFonts w:ascii="Times New Roman" w:eastAsia="Calibri" w:hAnsi="Times New Roman" w:cs="Times New Roman"/>
                <w:color w:val="000000" w:themeColor="text1"/>
                <w:sz w:val="24"/>
                <w:szCs w:val="24"/>
              </w:rPr>
              <w:t>Asmens</w:t>
            </w:r>
            <w:r w:rsidR="00C067AD" w:rsidRPr="004A7093">
              <w:rPr>
                <w:rFonts w:ascii="Times New Roman" w:eastAsia="Calibri" w:hAnsi="Times New Roman" w:cs="Times New Roman"/>
                <w:color w:val="000000" w:themeColor="text1"/>
                <w:sz w:val="24"/>
                <w:szCs w:val="24"/>
              </w:rPr>
              <w:t xml:space="preserve"> ir kitų finansavimo šaltinių įnašą pagrindžian</w:t>
            </w:r>
            <w:r w:rsidR="00417735" w:rsidRPr="004A7093">
              <w:rPr>
                <w:rFonts w:ascii="Times New Roman" w:eastAsia="Calibri" w:hAnsi="Times New Roman" w:cs="Times New Roman"/>
                <w:color w:val="000000" w:themeColor="text1"/>
                <w:sz w:val="24"/>
                <w:szCs w:val="24"/>
              </w:rPr>
              <w:t>čius</w:t>
            </w:r>
            <w:r w:rsidR="00C067AD" w:rsidRPr="004A7093">
              <w:rPr>
                <w:rFonts w:ascii="Times New Roman" w:eastAsia="Calibri" w:hAnsi="Times New Roman" w:cs="Times New Roman"/>
                <w:color w:val="000000" w:themeColor="text1"/>
                <w:sz w:val="24"/>
                <w:szCs w:val="24"/>
              </w:rPr>
              <w:t xml:space="preserve"> dokument</w:t>
            </w:r>
            <w:r w:rsidR="00417735" w:rsidRPr="004A7093">
              <w:rPr>
                <w:rFonts w:ascii="Times New Roman" w:eastAsia="Calibri" w:hAnsi="Times New Roman" w:cs="Times New Roman"/>
                <w:color w:val="000000" w:themeColor="text1"/>
                <w:sz w:val="24"/>
                <w:szCs w:val="24"/>
              </w:rPr>
              <w:t>us</w:t>
            </w:r>
            <w:r w:rsidR="00C067AD" w:rsidRPr="004A7093">
              <w:rPr>
                <w:rFonts w:ascii="Times New Roman" w:eastAsia="Calibri" w:hAnsi="Times New Roman" w:cs="Times New Roman"/>
                <w:color w:val="000000" w:themeColor="text1"/>
                <w:sz w:val="24"/>
                <w:szCs w:val="24"/>
              </w:rPr>
              <w:t>;</w:t>
            </w:r>
            <w:r w:rsidR="00977A90" w:rsidRPr="004A7093">
              <w:rPr>
                <w:rFonts w:ascii="Times New Roman" w:eastAsia="Calibri" w:hAnsi="Times New Roman" w:cs="Times New Roman"/>
                <w:color w:val="000000" w:themeColor="text1"/>
                <w:sz w:val="24"/>
                <w:szCs w:val="24"/>
              </w:rPr>
              <w:t xml:space="preserve"> </w:t>
            </w:r>
          </w:p>
          <w:p w14:paraId="7F026038" w14:textId="1F38DA82" w:rsidR="002D3F8A" w:rsidRPr="004A7093" w:rsidRDefault="00953767" w:rsidP="00827E84">
            <w:pPr>
              <w:tabs>
                <w:tab w:val="num" w:pos="0"/>
              </w:tabs>
              <w:spacing w:line="360" w:lineRule="auto"/>
              <w:jc w:val="both"/>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6</w:t>
            </w:r>
            <w:r w:rsidR="002D3F8A" w:rsidRPr="004A7093">
              <w:rPr>
                <w:rFonts w:ascii="Times New Roman" w:eastAsia="Calibri" w:hAnsi="Times New Roman" w:cs="Times New Roman"/>
                <w:color w:val="000000" w:themeColor="text1"/>
                <w:sz w:val="24"/>
                <w:szCs w:val="24"/>
              </w:rPr>
              <w:t xml:space="preserve">.1.2.3. </w:t>
            </w:r>
            <w:r w:rsidR="00C54316" w:rsidRPr="004A7093">
              <w:rPr>
                <w:rFonts w:ascii="Times New Roman" w:hAnsi="Times New Roman" w:cs="Times New Roman"/>
                <w:color w:val="000000" w:themeColor="text1"/>
                <w:sz w:val="24"/>
                <w:szCs w:val="24"/>
              </w:rPr>
              <w:t>d</w:t>
            </w:r>
            <w:r w:rsidR="00A61143" w:rsidRPr="004A7093">
              <w:rPr>
                <w:rFonts w:ascii="Times New Roman" w:hAnsi="Times New Roman" w:cs="Times New Roman"/>
                <w:color w:val="000000" w:themeColor="text1"/>
                <w:sz w:val="24"/>
                <w:szCs w:val="24"/>
              </w:rPr>
              <w:t>okumentą</w:t>
            </w:r>
            <w:r w:rsidR="00A61143" w:rsidRPr="004A7093">
              <w:rPr>
                <w:rFonts w:ascii="Times New Roman" w:eastAsia="Calibri" w:hAnsi="Times New Roman" w:cs="Times New Roman"/>
                <w:color w:val="000000" w:themeColor="text1"/>
                <w:sz w:val="24"/>
                <w:szCs w:val="24"/>
              </w:rPr>
              <w:t>, patvirtinantį,</w:t>
            </w:r>
            <w:r w:rsidR="00117C7B" w:rsidRPr="004A7093">
              <w:rPr>
                <w:rFonts w:ascii="Times New Roman" w:eastAsia="Calibri" w:hAnsi="Times New Roman" w:cs="Times New Roman"/>
                <w:color w:val="000000" w:themeColor="text1"/>
                <w:sz w:val="24"/>
                <w:szCs w:val="24"/>
              </w:rPr>
              <w:t xml:space="preserve"> kad </w:t>
            </w:r>
            <w:r w:rsidR="00347F90" w:rsidRPr="004A7093">
              <w:rPr>
                <w:rFonts w:ascii="Times New Roman" w:hAnsi="Times New Roman" w:cs="Times New Roman"/>
                <w:color w:val="000000" w:themeColor="text1"/>
                <w:sz w:val="24"/>
                <w:szCs w:val="24"/>
              </w:rPr>
              <w:t xml:space="preserve">Objektas nuosavybės, patikėjimo teise arba kitais pagrindais (panaudos, nuomos ir kt.) yra valdomas </w:t>
            </w:r>
            <w:r w:rsidR="00347F90" w:rsidRPr="004A7093">
              <w:rPr>
                <w:rFonts w:ascii="Times New Roman" w:hAnsi="Times New Roman" w:cs="Times New Roman"/>
                <w:iCs/>
                <w:color w:val="000000" w:themeColor="text1"/>
                <w:sz w:val="24"/>
                <w:szCs w:val="24"/>
              </w:rPr>
              <w:t>A</w:t>
            </w:r>
            <w:r w:rsidR="00347F90" w:rsidRPr="004A7093">
              <w:rPr>
                <w:rFonts w:ascii="Times New Roman" w:hAnsi="Times New Roman" w:cs="Times New Roman"/>
                <w:color w:val="000000" w:themeColor="text1"/>
                <w:sz w:val="24"/>
                <w:szCs w:val="24"/>
              </w:rPr>
              <w:t>smens</w:t>
            </w:r>
            <w:r w:rsidR="00117C7B" w:rsidRPr="004A7093">
              <w:rPr>
                <w:rFonts w:ascii="Times New Roman" w:eastAsia="Calibri" w:hAnsi="Times New Roman" w:cs="Times New Roman"/>
                <w:color w:val="000000" w:themeColor="text1"/>
                <w:sz w:val="24"/>
                <w:szCs w:val="24"/>
              </w:rPr>
              <w:t xml:space="preserve">; </w:t>
            </w:r>
          </w:p>
          <w:p w14:paraId="63236EF0" w14:textId="65050708" w:rsidR="00292595" w:rsidRPr="004A7093" w:rsidRDefault="00292595" w:rsidP="00827E84">
            <w:pPr>
              <w:tabs>
                <w:tab w:val="num" w:pos="0"/>
              </w:tabs>
              <w:spacing w:line="360" w:lineRule="auto"/>
              <w:jc w:val="both"/>
              <w:rPr>
                <w:rFonts w:ascii="Times New Roman" w:eastAsia="Calibri" w:hAnsi="Times New Roman" w:cs="Times New Roman"/>
                <w:color w:val="000000" w:themeColor="text1"/>
                <w:sz w:val="24"/>
                <w:szCs w:val="24"/>
              </w:rPr>
            </w:pPr>
            <w:r w:rsidRPr="004A7093">
              <w:rPr>
                <w:rFonts w:ascii="Times New Roman" w:hAnsi="Times New Roman" w:cs="Times New Roman"/>
                <w:color w:val="000000" w:themeColor="text1"/>
                <w:sz w:val="24"/>
                <w:szCs w:val="24"/>
              </w:rPr>
              <w:t xml:space="preserve">6.1.2.4. </w:t>
            </w:r>
            <w:r w:rsidR="00E85064" w:rsidRPr="004A7093">
              <w:rPr>
                <w:rFonts w:ascii="Times New Roman" w:hAnsi="Times New Roman" w:cs="Times New Roman"/>
                <w:color w:val="000000" w:themeColor="text1"/>
                <w:sz w:val="24"/>
                <w:szCs w:val="24"/>
              </w:rPr>
              <w:t>s</w:t>
            </w:r>
            <w:r w:rsidRPr="004A7093">
              <w:rPr>
                <w:rFonts w:ascii="Times New Roman" w:hAnsi="Times New Roman" w:cs="Times New Roman"/>
                <w:color w:val="000000" w:themeColor="text1"/>
                <w:sz w:val="24"/>
                <w:szCs w:val="24"/>
              </w:rPr>
              <w:t>ta</w:t>
            </w:r>
            <w:r w:rsidR="0059631D" w:rsidRPr="004A7093">
              <w:rPr>
                <w:rFonts w:ascii="Times New Roman" w:hAnsi="Times New Roman" w:cs="Times New Roman"/>
                <w:color w:val="000000" w:themeColor="text1"/>
                <w:sz w:val="24"/>
                <w:szCs w:val="24"/>
              </w:rPr>
              <w:t>tinio pripažinimo avariniu aktą</w:t>
            </w:r>
            <w:r w:rsidRPr="004A7093">
              <w:rPr>
                <w:rFonts w:ascii="Times New Roman" w:hAnsi="Times New Roman" w:cs="Times New Roman"/>
                <w:color w:val="000000" w:themeColor="text1"/>
                <w:sz w:val="24"/>
                <w:szCs w:val="24"/>
              </w:rPr>
              <w:t xml:space="preserve"> ir avarijos grėsmės pašalinimo darbų orientacin</w:t>
            </w:r>
            <w:r w:rsidR="0059631D" w:rsidRPr="004A7093">
              <w:rPr>
                <w:rFonts w:ascii="Times New Roman" w:hAnsi="Times New Roman" w:cs="Times New Roman"/>
                <w:color w:val="000000" w:themeColor="text1"/>
                <w:sz w:val="24"/>
                <w:szCs w:val="24"/>
              </w:rPr>
              <w:t>ės kainos skaičiavimo dokumentą</w:t>
            </w:r>
            <w:r w:rsidRPr="004A7093">
              <w:rPr>
                <w:rFonts w:ascii="Times New Roman" w:hAnsi="Times New Roman" w:cs="Times New Roman"/>
                <w:color w:val="000000" w:themeColor="text1"/>
                <w:sz w:val="24"/>
                <w:szCs w:val="24"/>
              </w:rPr>
              <w:t xml:space="preserve"> (jei prašoma lėšų avarijos grėsmei pašalinti);</w:t>
            </w:r>
          </w:p>
          <w:p w14:paraId="50432670" w14:textId="0C798150" w:rsidR="0003301C" w:rsidRPr="004A7093" w:rsidRDefault="00953767" w:rsidP="00827E84">
            <w:pPr>
              <w:tabs>
                <w:tab w:val="num" w:pos="0"/>
              </w:tabs>
              <w:spacing w:line="360" w:lineRule="auto"/>
              <w:jc w:val="both"/>
              <w:rPr>
                <w:rFonts w:ascii="Times New Roman"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6</w:t>
            </w:r>
            <w:r w:rsidR="00926828" w:rsidRPr="004A7093">
              <w:rPr>
                <w:rFonts w:ascii="Times New Roman" w:eastAsia="Calibri" w:hAnsi="Times New Roman" w:cs="Times New Roman"/>
                <w:color w:val="000000" w:themeColor="text1"/>
                <w:sz w:val="24"/>
                <w:szCs w:val="24"/>
              </w:rPr>
              <w:t>.1.2.</w:t>
            </w:r>
            <w:r w:rsidR="00CA57D9" w:rsidRPr="004A7093">
              <w:rPr>
                <w:rFonts w:ascii="Times New Roman" w:eastAsia="Calibri" w:hAnsi="Times New Roman" w:cs="Times New Roman"/>
                <w:color w:val="000000" w:themeColor="text1"/>
                <w:sz w:val="24"/>
                <w:szCs w:val="24"/>
              </w:rPr>
              <w:t>5</w:t>
            </w:r>
            <w:r w:rsidR="00926828" w:rsidRPr="004A7093">
              <w:rPr>
                <w:rFonts w:ascii="Times New Roman" w:eastAsia="Calibri" w:hAnsi="Times New Roman" w:cs="Times New Roman"/>
                <w:color w:val="000000" w:themeColor="text1"/>
                <w:sz w:val="24"/>
                <w:szCs w:val="24"/>
              </w:rPr>
              <w:t>.</w:t>
            </w:r>
            <w:r w:rsidR="00882953" w:rsidRPr="004A7093">
              <w:rPr>
                <w:rFonts w:ascii="Times New Roman" w:hAnsi="Times New Roman" w:cs="Times New Roman"/>
                <w:color w:val="000000" w:themeColor="text1"/>
                <w:sz w:val="24"/>
                <w:szCs w:val="24"/>
              </w:rPr>
              <w:t xml:space="preserve"> </w:t>
            </w:r>
            <w:r w:rsidR="0038196A" w:rsidRPr="004A7093">
              <w:rPr>
                <w:rFonts w:ascii="Times New Roman" w:hAnsi="Times New Roman" w:cs="Times New Roman"/>
                <w:color w:val="000000" w:themeColor="text1"/>
                <w:sz w:val="24"/>
                <w:szCs w:val="24"/>
              </w:rPr>
              <w:t>parengtą</w:t>
            </w:r>
            <w:r w:rsidR="0003301C" w:rsidRPr="004A7093">
              <w:rPr>
                <w:rFonts w:ascii="Times New Roman" w:hAnsi="Times New Roman" w:cs="Times New Roman"/>
                <w:color w:val="000000" w:themeColor="text1"/>
                <w:sz w:val="24"/>
                <w:szCs w:val="24"/>
              </w:rPr>
              <w:t xml:space="preserve"> ir patvirtintą</w:t>
            </w:r>
            <w:r w:rsidR="00926828" w:rsidRPr="004A7093">
              <w:rPr>
                <w:rFonts w:ascii="Times New Roman" w:hAnsi="Times New Roman" w:cs="Times New Roman"/>
                <w:color w:val="000000" w:themeColor="text1"/>
                <w:sz w:val="24"/>
                <w:szCs w:val="24"/>
              </w:rPr>
              <w:t xml:space="preserve"> technin</w:t>
            </w:r>
            <w:r w:rsidR="0003301C" w:rsidRPr="004A7093">
              <w:rPr>
                <w:rFonts w:ascii="Times New Roman" w:hAnsi="Times New Roman" w:cs="Times New Roman"/>
                <w:color w:val="000000" w:themeColor="text1"/>
                <w:sz w:val="24"/>
                <w:szCs w:val="24"/>
              </w:rPr>
              <w:t>į projektą</w:t>
            </w:r>
            <w:r w:rsidR="0038196A" w:rsidRPr="004A7093">
              <w:rPr>
                <w:rFonts w:ascii="Times New Roman" w:hAnsi="Times New Roman" w:cs="Times New Roman"/>
                <w:color w:val="000000" w:themeColor="text1"/>
                <w:sz w:val="24"/>
                <w:szCs w:val="24"/>
              </w:rPr>
              <w:t>, kuriam gauta teigiama ekspertizės išvada</w:t>
            </w:r>
            <w:r w:rsidR="0003301C" w:rsidRPr="004A7093">
              <w:rPr>
                <w:rFonts w:ascii="Times New Roman" w:hAnsi="Times New Roman" w:cs="Times New Roman"/>
                <w:color w:val="000000" w:themeColor="text1"/>
                <w:sz w:val="24"/>
                <w:szCs w:val="24"/>
              </w:rPr>
              <w:t>;</w:t>
            </w:r>
            <w:r w:rsidR="00977A90" w:rsidRPr="004A7093">
              <w:rPr>
                <w:rFonts w:ascii="Times New Roman" w:hAnsi="Times New Roman" w:cs="Times New Roman"/>
                <w:color w:val="000000" w:themeColor="text1"/>
                <w:sz w:val="24"/>
                <w:szCs w:val="24"/>
              </w:rPr>
              <w:t xml:space="preserve"> </w:t>
            </w:r>
          </w:p>
          <w:p w14:paraId="28D99A94" w14:textId="25DB9687" w:rsidR="00936614" w:rsidRPr="004A7093" w:rsidRDefault="009979FE" w:rsidP="00827E84">
            <w:pPr>
              <w:tabs>
                <w:tab w:val="num" w:pos="0"/>
              </w:tabs>
              <w:spacing w:line="360" w:lineRule="auto"/>
              <w:jc w:val="both"/>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lang w:val="en-US"/>
              </w:rPr>
              <w:t>6.1.2.</w:t>
            </w:r>
            <w:r w:rsidR="00CA57D9" w:rsidRPr="004A7093">
              <w:rPr>
                <w:rFonts w:ascii="Times New Roman" w:hAnsi="Times New Roman" w:cs="Times New Roman"/>
                <w:color w:val="000000" w:themeColor="text1"/>
                <w:sz w:val="24"/>
                <w:szCs w:val="24"/>
                <w:lang w:val="en-US"/>
              </w:rPr>
              <w:t>6</w:t>
            </w:r>
            <w:r w:rsidRPr="004A7093">
              <w:rPr>
                <w:rFonts w:ascii="Times New Roman" w:hAnsi="Times New Roman" w:cs="Times New Roman"/>
                <w:color w:val="000000" w:themeColor="text1"/>
                <w:sz w:val="24"/>
                <w:szCs w:val="24"/>
                <w:lang w:val="en-US"/>
              </w:rPr>
              <w:t xml:space="preserve">. </w:t>
            </w:r>
            <w:r w:rsidRPr="004A7093">
              <w:rPr>
                <w:rFonts w:ascii="Times New Roman" w:hAnsi="Times New Roman" w:cs="Times New Roman"/>
                <w:color w:val="000000" w:themeColor="text1"/>
                <w:sz w:val="24"/>
                <w:szCs w:val="24"/>
              </w:rPr>
              <w:t xml:space="preserve">darbams atlikti išduotą </w:t>
            </w:r>
            <w:r w:rsidR="00C626CD" w:rsidRPr="004A7093">
              <w:rPr>
                <w:rFonts w:ascii="Times New Roman" w:hAnsi="Times New Roman" w:cs="Times New Roman"/>
                <w:color w:val="000000" w:themeColor="text1"/>
                <w:sz w:val="24"/>
                <w:szCs w:val="24"/>
              </w:rPr>
              <w:t>s</w:t>
            </w:r>
            <w:r w:rsidRPr="004A7093">
              <w:rPr>
                <w:rFonts w:ascii="Times New Roman" w:hAnsi="Times New Roman" w:cs="Times New Roman"/>
                <w:color w:val="000000" w:themeColor="text1"/>
                <w:sz w:val="24"/>
                <w:szCs w:val="24"/>
              </w:rPr>
              <w:t>tatybos leidimą</w:t>
            </w:r>
            <w:r w:rsidR="0059631D" w:rsidRPr="004A7093">
              <w:rPr>
                <w:rFonts w:ascii="Times New Roman" w:hAnsi="Times New Roman" w:cs="Times New Roman"/>
                <w:color w:val="000000" w:themeColor="text1"/>
                <w:sz w:val="24"/>
                <w:szCs w:val="24"/>
              </w:rPr>
              <w:t xml:space="preserve"> (jeigu jis</w:t>
            </w:r>
            <w:r w:rsidR="00292595" w:rsidRPr="004A7093">
              <w:rPr>
                <w:rFonts w:ascii="Times New Roman" w:hAnsi="Times New Roman" w:cs="Times New Roman"/>
                <w:color w:val="000000" w:themeColor="text1"/>
                <w:sz w:val="24"/>
                <w:szCs w:val="24"/>
              </w:rPr>
              <w:t xml:space="preserve"> yra reikalingas)</w:t>
            </w:r>
            <w:r w:rsidRPr="004A7093">
              <w:rPr>
                <w:rFonts w:ascii="Times New Roman" w:hAnsi="Times New Roman" w:cs="Times New Roman"/>
                <w:color w:val="000000" w:themeColor="text1"/>
                <w:sz w:val="24"/>
                <w:szCs w:val="24"/>
              </w:rPr>
              <w:t>;</w:t>
            </w:r>
            <w:r w:rsidR="001F68ED">
              <w:rPr>
                <w:rFonts w:ascii="Times New Roman" w:hAnsi="Times New Roman" w:cs="Times New Roman"/>
                <w:color w:val="000000" w:themeColor="text1"/>
                <w:sz w:val="24"/>
                <w:szCs w:val="24"/>
              </w:rPr>
              <w:t xml:space="preserve"> </w:t>
            </w:r>
          </w:p>
          <w:p w14:paraId="72EFA5A5" w14:textId="2F1B7F6A" w:rsidR="00936614" w:rsidRPr="004A7093" w:rsidRDefault="00807057" w:rsidP="00827E84">
            <w:pPr>
              <w:tabs>
                <w:tab w:val="num" w:pos="0"/>
              </w:tabs>
              <w:spacing w:line="360" w:lineRule="auto"/>
              <w:jc w:val="both"/>
              <w:rPr>
                <w:color w:val="000000" w:themeColor="text1"/>
              </w:rPr>
            </w:pPr>
            <w:r w:rsidRPr="004A7093">
              <w:rPr>
                <w:rFonts w:ascii="Times New Roman" w:hAnsi="Times New Roman" w:cs="Times New Roman"/>
                <w:color w:val="000000" w:themeColor="text1"/>
                <w:sz w:val="24"/>
                <w:szCs w:val="24"/>
              </w:rPr>
              <w:t>6.1.2.7.</w:t>
            </w:r>
            <w:r w:rsidRPr="004A7093">
              <w:rPr>
                <w:color w:val="000000" w:themeColor="text1"/>
              </w:rPr>
              <w:t xml:space="preserve"> </w:t>
            </w:r>
            <w:r w:rsidRPr="004A7093">
              <w:rPr>
                <w:rFonts w:ascii="Times New Roman" w:hAnsi="Times New Roman" w:cs="Times New Roman"/>
                <w:color w:val="000000" w:themeColor="text1"/>
                <w:sz w:val="24"/>
                <w:szCs w:val="24"/>
              </w:rPr>
              <w:t>d</w:t>
            </w:r>
            <w:r w:rsidR="0059631D" w:rsidRPr="004A7093">
              <w:rPr>
                <w:rFonts w:ascii="Times New Roman" w:hAnsi="Times New Roman" w:cs="Times New Roman"/>
                <w:color w:val="000000" w:themeColor="text1"/>
                <w:sz w:val="24"/>
                <w:szCs w:val="24"/>
              </w:rPr>
              <w:t>okumentą, patvirtinantį</w:t>
            </w:r>
            <w:r w:rsidR="00936614" w:rsidRPr="004A7093">
              <w:rPr>
                <w:rFonts w:ascii="Times New Roman" w:hAnsi="Times New Roman" w:cs="Times New Roman"/>
                <w:color w:val="000000" w:themeColor="text1"/>
                <w:sz w:val="24"/>
                <w:szCs w:val="24"/>
              </w:rPr>
              <w:t xml:space="preserve"> istorinę, architektūrinę paveldinę objekto vertę (jei taikoma)</w:t>
            </w:r>
            <w:r w:rsidRPr="004A7093">
              <w:rPr>
                <w:rFonts w:ascii="Times New Roman" w:hAnsi="Times New Roman" w:cs="Times New Roman"/>
                <w:color w:val="000000" w:themeColor="text1"/>
                <w:sz w:val="24"/>
                <w:szCs w:val="24"/>
              </w:rPr>
              <w:t>;</w:t>
            </w:r>
          </w:p>
          <w:p w14:paraId="5346CA1D" w14:textId="0CD75E20" w:rsidR="00936614" w:rsidRPr="004A7093" w:rsidRDefault="005F0969" w:rsidP="00827E84">
            <w:pPr>
              <w:tabs>
                <w:tab w:val="num" w:pos="567"/>
              </w:tabs>
              <w:spacing w:line="360" w:lineRule="auto"/>
              <w:jc w:val="both"/>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rPr>
              <w:t>6.1.2.</w:t>
            </w:r>
            <w:r w:rsidR="0034303A" w:rsidRPr="004A7093">
              <w:rPr>
                <w:rFonts w:ascii="Times New Roman" w:hAnsi="Times New Roman" w:cs="Times New Roman"/>
                <w:color w:val="000000" w:themeColor="text1"/>
                <w:sz w:val="24"/>
                <w:szCs w:val="24"/>
              </w:rPr>
              <w:t>8</w:t>
            </w:r>
            <w:r w:rsidRPr="004A7093">
              <w:rPr>
                <w:rFonts w:ascii="Times New Roman" w:hAnsi="Times New Roman" w:cs="Times New Roman"/>
                <w:color w:val="000000" w:themeColor="text1"/>
                <w:sz w:val="24"/>
                <w:szCs w:val="24"/>
              </w:rPr>
              <w:t xml:space="preserve">. </w:t>
            </w:r>
            <w:r w:rsidR="0059631D" w:rsidRPr="004A7093">
              <w:rPr>
                <w:rFonts w:ascii="Times New Roman" w:hAnsi="Times New Roman" w:cs="Times New Roman"/>
                <w:color w:val="000000" w:themeColor="text1"/>
                <w:sz w:val="24"/>
                <w:szCs w:val="24"/>
              </w:rPr>
              <w:t>K</w:t>
            </w:r>
            <w:r w:rsidR="00936614" w:rsidRPr="004A7093">
              <w:rPr>
                <w:rFonts w:ascii="Times New Roman" w:hAnsi="Times New Roman" w:cs="Times New Roman"/>
                <w:color w:val="000000" w:themeColor="text1"/>
                <w:sz w:val="24"/>
                <w:szCs w:val="24"/>
              </w:rPr>
              <w:t xml:space="preserve">ultūros paveldo skyriaus ar (ir) Kultūros paveldo departamento prie </w:t>
            </w:r>
            <w:r w:rsidR="0059631D" w:rsidRPr="004A7093">
              <w:rPr>
                <w:rFonts w:ascii="Times New Roman" w:hAnsi="Times New Roman" w:cs="Times New Roman"/>
                <w:color w:val="000000" w:themeColor="text1"/>
                <w:sz w:val="24"/>
                <w:szCs w:val="24"/>
              </w:rPr>
              <w:t>Kultūros ministerijos suderintą tvarkybos darbų projektą</w:t>
            </w:r>
            <w:r w:rsidR="00936614" w:rsidRPr="004A7093">
              <w:rPr>
                <w:rFonts w:ascii="Times New Roman" w:hAnsi="Times New Roman" w:cs="Times New Roman"/>
                <w:color w:val="000000" w:themeColor="text1"/>
                <w:sz w:val="24"/>
                <w:szCs w:val="24"/>
              </w:rPr>
              <w:t xml:space="preserve"> su</w:t>
            </w:r>
            <w:r w:rsidR="0059631D" w:rsidRPr="004A7093">
              <w:rPr>
                <w:rFonts w:ascii="Times New Roman" w:hAnsi="Times New Roman" w:cs="Times New Roman"/>
                <w:color w:val="000000" w:themeColor="text1"/>
                <w:sz w:val="24"/>
                <w:szCs w:val="24"/>
              </w:rPr>
              <w:t xml:space="preserve"> skaičiuojamąja kaina, parengtą</w:t>
            </w:r>
            <w:r w:rsidR="00936614" w:rsidRPr="004A7093">
              <w:rPr>
                <w:rFonts w:ascii="Times New Roman" w:hAnsi="Times New Roman" w:cs="Times New Roman"/>
                <w:color w:val="000000" w:themeColor="text1"/>
                <w:sz w:val="24"/>
                <w:szCs w:val="24"/>
              </w:rPr>
              <w:t xml:space="preserve"> pagal paveldo tvarkybos reglamentą PTR</w:t>
            </w:r>
            <w:r w:rsidR="001F68ED">
              <w:rPr>
                <w:rFonts w:ascii="Times New Roman" w:hAnsi="Times New Roman" w:cs="Times New Roman"/>
                <w:color w:val="000000" w:themeColor="text1"/>
                <w:sz w:val="24"/>
                <w:szCs w:val="24"/>
              </w:rPr>
              <w:t> </w:t>
            </w:r>
            <w:r w:rsidR="00936614" w:rsidRPr="004A7093">
              <w:rPr>
                <w:rFonts w:ascii="Times New Roman" w:hAnsi="Times New Roman" w:cs="Times New Roman"/>
                <w:color w:val="000000" w:themeColor="text1"/>
                <w:sz w:val="24"/>
                <w:szCs w:val="24"/>
              </w:rPr>
              <w:t>3.06.01:2014 „Kultūros paveldo tvarkybos darbų projektų rengimo taisyklės“,</w:t>
            </w:r>
            <w:r w:rsidR="00936614" w:rsidRPr="004A7093">
              <w:rPr>
                <w:rFonts w:ascii="Times New Roman" w:hAnsi="Times New Roman" w:cs="Times New Roman"/>
                <w:color w:val="000000" w:themeColor="text1"/>
                <w:sz w:val="24"/>
                <w:szCs w:val="24"/>
                <w:lang w:bidi="he-IL"/>
              </w:rPr>
              <w:t xml:space="preserve"> patvirtintą Lietuvos Respublikos kultūros ministro 2007</w:t>
            </w:r>
            <w:r w:rsidR="001F68ED">
              <w:rPr>
                <w:rFonts w:ascii="Times New Roman" w:hAnsi="Times New Roman" w:cs="Times New Roman"/>
                <w:color w:val="000000" w:themeColor="text1"/>
                <w:sz w:val="24"/>
                <w:szCs w:val="24"/>
                <w:lang w:bidi="he-IL"/>
              </w:rPr>
              <w:t> </w:t>
            </w:r>
            <w:r w:rsidR="00936614" w:rsidRPr="004A7093">
              <w:rPr>
                <w:rFonts w:ascii="Times New Roman" w:hAnsi="Times New Roman" w:cs="Times New Roman"/>
                <w:color w:val="000000" w:themeColor="text1"/>
                <w:sz w:val="24"/>
                <w:szCs w:val="24"/>
                <w:lang w:bidi="he-IL"/>
              </w:rPr>
              <w:t>m. birželio 4 d. įsakymu Nr.</w:t>
            </w:r>
            <w:r w:rsidR="001F68ED">
              <w:rPr>
                <w:rFonts w:ascii="Times New Roman" w:hAnsi="Times New Roman" w:cs="Times New Roman"/>
                <w:color w:val="000000" w:themeColor="text1"/>
                <w:sz w:val="24"/>
                <w:szCs w:val="24"/>
                <w:lang w:bidi="he-IL"/>
              </w:rPr>
              <w:t> </w:t>
            </w:r>
            <w:r w:rsidR="00936614" w:rsidRPr="004A7093">
              <w:rPr>
                <w:rFonts w:ascii="Times New Roman" w:hAnsi="Times New Roman" w:cs="Times New Roman"/>
                <w:color w:val="000000" w:themeColor="text1"/>
                <w:sz w:val="24"/>
                <w:szCs w:val="24"/>
                <w:lang w:bidi="he-IL"/>
              </w:rPr>
              <w:t>ĮV-329 „Dėl paveldo tvarkybos reglamento PTR</w:t>
            </w:r>
            <w:r w:rsidR="001F68ED">
              <w:rPr>
                <w:rFonts w:ascii="Times New Roman" w:hAnsi="Times New Roman" w:cs="Times New Roman"/>
                <w:color w:val="000000" w:themeColor="text1"/>
                <w:sz w:val="24"/>
                <w:szCs w:val="24"/>
                <w:lang w:bidi="he-IL"/>
              </w:rPr>
              <w:t> </w:t>
            </w:r>
            <w:r w:rsidR="00936614" w:rsidRPr="004A7093">
              <w:rPr>
                <w:rFonts w:ascii="Times New Roman" w:hAnsi="Times New Roman" w:cs="Times New Roman"/>
                <w:color w:val="000000" w:themeColor="text1"/>
                <w:sz w:val="24"/>
                <w:szCs w:val="24"/>
                <w:lang w:bidi="he-IL"/>
              </w:rPr>
              <w:t xml:space="preserve">3.06.01:2014 „Kultūros paveldo tvarkybos darbų projektų rengimo taisyklės“ patvirtinimo“, </w:t>
            </w:r>
            <w:r w:rsidR="00936614" w:rsidRPr="004A7093">
              <w:rPr>
                <w:rFonts w:ascii="Times New Roman" w:hAnsi="Times New Roman" w:cs="Times New Roman"/>
                <w:color w:val="000000" w:themeColor="text1"/>
                <w:sz w:val="24"/>
                <w:szCs w:val="24"/>
              </w:rPr>
              <w:t>ir paveldo tvarkybos reglamentą PTR</w:t>
            </w:r>
            <w:r w:rsidR="001F68ED">
              <w:rPr>
                <w:rFonts w:ascii="Times New Roman" w:hAnsi="Times New Roman" w:cs="Times New Roman"/>
                <w:color w:val="000000" w:themeColor="text1"/>
                <w:sz w:val="24"/>
                <w:szCs w:val="24"/>
              </w:rPr>
              <w:t> </w:t>
            </w:r>
            <w:r w:rsidR="00936614" w:rsidRPr="004A7093">
              <w:rPr>
                <w:rFonts w:ascii="Times New Roman" w:hAnsi="Times New Roman" w:cs="Times New Roman"/>
                <w:color w:val="000000" w:themeColor="text1"/>
                <w:sz w:val="24"/>
                <w:szCs w:val="24"/>
              </w:rPr>
              <w:t>4.01.26:2007 „Nekilnojamojo kultūros paveldo tvarkybos darbų skaičiuojamųjų kainų nustatymo rekomendacijos“,</w:t>
            </w:r>
            <w:r w:rsidR="00936614" w:rsidRPr="004A7093">
              <w:rPr>
                <w:rFonts w:ascii="Times New Roman" w:hAnsi="Times New Roman" w:cs="Times New Roman"/>
                <w:color w:val="000000" w:themeColor="text1"/>
                <w:sz w:val="24"/>
                <w:szCs w:val="24"/>
                <w:lang w:bidi="he-IL"/>
              </w:rPr>
              <w:t xml:space="preserve"> patvirtintą Lietuvos Respublikos kultūros ministro 2007 m. rugpjūčio 8</w:t>
            </w:r>
            <w:r w:rsidR="0059631D" w:rsidRPr="004A7093">
              <w:rPr>
                <w:rFonts w:ascii="Times New Roman" w:hAnsi="Times New Roman" w:cs="Times New Roman"/>
                <w:color w:val="000000" w:themeColor="text1"/>
                <w:sz w:val="24"/>
                <w:szCs w:val="24"/>
                <w:lang w:bidi="he-IL"/>
              </w:rPr>
              <w:t> </w:t>
            </w:r>
            <w:r w:rsidR="00936614" w:rsidRPr="004A7093">
              <w:rPr>
                <w:rFonts w:ascii="Times New Roman" w:hAnsi="Times New Roman" w:cs="Times New Roman"/>
                <w:color w:val="000000" w:themeColor="text1"/>
                <w:sz w:val="24"/>
                <w:szCs w:val="24"/>
                <w:lang w:bidi="he-IL"/>
              </w:rPr>
              <w:t>d. įsakymu Nr.</w:t>
            </w:r>
            <w:r w:rsidR="001F68ED">
              <w:rPr>
                <w:rFonts w:ascii="Times New Roman" w:hAnsi="Times New Roman" w:cs="Times New Roman"/>
                <w:color w:val="000000" w:themeColor="text1"/>
                <w:sz w:val="24"/>
                <w:szCs w:val="24"/>
                <w:lang w:bidi="he-IL"/>
              </w:rPr>
              <w:t> </w:t>
            </w:r>
            <w:r w:rsidR="00936614" w:rsidRPr="004A7093">
              <w:rPr>
                <w:rFonts w:ascii="Times New Roman" w:hAnsi="Times New Roman" w:cs="Times New Roman"/>
                <w:color w:val="000000" w:themeColor="text1"/>
                <w:sz w:val="24"/>
                <w:szCs w:val="24"/>
                <w:lang w:bidi="he-IL"/>
              </w:rPr>
              <w:t>ĮV-527 „Dėl p</w:t>
            </w:r>
            <w:r w:rsidR="0059631D" w:rsidRPr="004A7093">
              <w:rPr>
                <w:rFonts w:ascii="Times New Roman" w:hAnsi="Times New Roman" w:cs="Times New Roman"/>
                <w:color w:val="000000" w:themeColor="text1"/>
                <w:sz w:val="24"/>
                <w:szCs w:val="24"/>
                <w:lang w:bidi="he-IL"/>
              </w:rPr>
              <w:t>aveldo tvarkybos reglamento PTR </w:t>
            </w:r>
            <w:r w:rsidR="00936614" w:rsidRPr="004A7093">
              <w:rPr>
                <w:rFonts w:ascii="Times New Roman" w:hAnsi="Times New Roman" w:cs="Times New Roman"/>
                <w:color w:val="000000" w:themeColor="text1"/>
                <w:sz w:val="24"/>
                <w:szCs w:val="24"/>
                <w:lang w:bidi="he-IL"/>
              </w:rPr>
              <w:t>4.01.26:2007 „Nekilnojamojo kultūros paveldo tvarkybos darbų skaičiuojamųjų kainų nustatymo rekomendacijos“ patvirtinimo“</w:t>
            </w:r>
            <w:r w:rsidR="00936614" w:rsidRPr="004A7093">
              <w:rPr>
                <w:rFonts w:ascii="Times New Roman" w:hAnsi="Times New Roman" w:cs="Times New Roman"/>
                <w:color w:val="000000" w:themeColor="text1"/>
                <w:sz w:val="24"/>
                <w:szCs w:val="24"/>
              </w:rPr>
              <w:t xml:space="preserve"> (arba paveldo tvarkybos reglamentą PTR</w:t>
            </w:r>
            <w:r w:rsidR="001F68ED">
              <w:rPr>
                <w:rFonts w:ascii="Times New Roman" w:hAnsi="Times New Roman" w:cs="Times New Roman"/>
                <w:color w:val="000000" w:themeColor="text1"/>
                <w:sz w:val="24"/>
                <w:szCs w:val="24"/>
              </w:rPr>
              <w:t> </w:t>
            </w:r>
            <w:r w:rsidR="00936614" w:rsidRPr="004A7093">
              <w:rPr>
                <w:rFonts w:ascii="Times New Roman" w:hAnsi="Times New Roman" w:cs="Times New Roman"/>
                <w:color w:val="000000" w:themeColor="text1"/>
                <w:sz w:val="24"/>
                <w:szCs w:val="24"/>
              </w:rPr>
              <w:t>4.01.01:2007 „Nekilnojamojo kultūros paveldo ardomųjų tyrimų ir projektavimo dokumentacijos rengimo darbų sąnaudų normatyvai“,</w:t>
            </w:r>
            <w:r w:rsidR="00936614" w:rsidRPr="004A7093">
              <w:rPr>
                <w:rFonts w:ascii="Times New Roman" w:hAnsi="Times New Roman" w:cs="Times New Roman"/>
                <w:color w:val="000000" w:themeColor="text1"/>
                <w:sz w:val="24"/>
                <w:szCs w:val="24"/>
                <w:lang w:bidi="he-IL"/>
              </w:rPr>
              <w:t xml:space="preserve"> patvirtintą Lietuvos Respublikos kultūros ministro 2007</w:t>
            </w:r>
            <w:r w:rsidR="001F68ED">
              <w:rPr>
                <w:rFonts w:ascii="Times New Roman" w:hAnsi="Times New Roman" w:cs="Times New Roman"/>
                <w:color w:val="000000" w:themeColor="text1"/>
                <w:sz w:val="24"/>
                <w:szCs w:val="24"/>
                <w:lang w:bidi="he-IL"/>
              </w:rPr>
              <w:t> </w:t>
            </w:r>
            <w:r w:rsidR="00936614" w:rsidRPr="004A7093">
              <w:rPr>
                <w:rFonts w:ascii="Times New Roman" w:hAnsi="Times New Roman" w:cs="Times New Roman"/>
                <w:color w:val="000000" w:themeColor="text1"/>
                <w:sz w:val="24"/>
                <w:szCs w:val="24"/>
                <w:lang w:bidi="he-IL"/>
              </w:rPr>
              <w:t>m. rugpjūčio 8</w:t>
            </w:r>
            <w:r w:rsidR="001F68ED">
              <w:rPr>
                <w:rFonts w:ascii="Times New Roman" w:hAnsi="Times New Roman" w:cs="Times New Roman"/>
                <w:color w:val="000000" w:themeColor="text1"/>
                <w:sz w:val="24"/>
                <w:szCs w:val="24"/>
                <w:lang w:bidi="he-IL"/>
              </w:rPr>
              <w:t> </w:t>
            </w:r>
            <w:r w:rsidR="00936614" w:rsidRPr="004A7093">
              <w:rPr>
                <w:rFonts w:ascii="Times New Roman" w:hAnsi="Times New Roman" w:cs="Times New Roman"/>
                <w:color w:val="000000" w:themeColor="text1"/>
                <w:sz w:val="24"/>
                <w:szCs w:val="24"/>
                <w:lang w:bidi="he-IL"/>
              </w:rPr>
              <w:t>d. įsakymu Nr.</w:t>
            </w:r>
            <w:r w:rsidR="001F68ED">
              <w:rPr>
                <w:rFonts w:ascii="Times New Roman" w:hAnsi="Times New Roman" w:cs="Times New Roman"/>
                <w:color w:val="000000" w:themeColor="text1"/>
                <w:sz w:val="24"/>
                <w:szCs w:val="24"/>
                <w:lang w:bidi="he-IL"/>
              </w:rPr>
              <w:t> </w:t>
            </w:r>
            <w:r w:rsidR="00936614" w:rsidRPr="004A7093">
              <w:rPr>
                <w:rFonts w:ascii="Times New Roman" w:hAnsi="Times New Roman" w:cs="Times New Roman"/>
                <w:color w:val="000000" w:themeColor="text1"/>
                <w:sz w:val="24"/>
                <w:szCs w:val="24"/>
                <w:lang w:bidi="he-IL"/>
              </w:rPr>
              <w:t>ĮV-528 „Dėl paveldo tvarkybos reglamento PTR</w:t>
            </w:r>
            <w:r w:rsidR="001F68ED">
              <w:rPr>
                <w:rFonts w:ascii="Times New Roman" w:hAnsi="Times New Roman" w:cs="Times New Roman"/>
                <w:color w:val="000000" w:themeColor="text1"/>
                <w:sz w:val="24"/>
                <w:szCs w:val="24"/>
                <w:lang w:bidi="he-IL"/>
              </w:rPr>
              <w:t> </w:t>
            </w:r>
            <w:r w:rsidR="00936614" w:rsidRPr="004A7093">
              <w:rPr>
                <w:rFonts w:ascii="Times New Roman" w:hAnsi="Times New Roman" w:cs="Times New Roman"/>
                <w:color w:val="000000" w:themeColor="text1"/>
                <w:sz w:val="24"/>
                <w:szCs w:val="24"/>
                <w:lang w:bidi="he-IL"/>
              </w:rPr>
              <w:t>4.01.01:2007 „Nekilnojamojo kultūros paveldo ardomųjų tyrimų ir projektavimo dokumentacijos rengimo darbų sąnaudų normatyvai“ patvirtinimo“</w:t>
            </w:r>
            <w:r w:rsidR="0059631D" w:rsidRPr="004A7093">
              <w:rPr>
                <w:rFonts w:ascii="Times New Roman" w:hAnsi="Times New Roman" w:cs="Times New Roman"/>
                <w:color w:val="000000" w:themeColor="text1"/>
                <w:sz w:val="24"/>
                <w:szCs w:val="24"/>
              </w:rPr>
              <w:t>), arba statinio projektą</w:t>
            </w:r>
            <w:r w:rsidR="00936614" w:rsidRPr="004A7093">
              <w:rPr>
                <w:rFonts w:ascii="Times New Roman" w:hAnsi="Times New Roman" w:cs="Times New Roman"/>
                <w:color w:val="000000" w:themeColor="text1"/>
                <w:sz w:val="24"/>
                <w:szCs w:val="24"/>
              </w:rPr>
              <w:t xml:space="preserve"> su</w:t>
            </w:r>
            <w:r w:rsidR="0059631D" w:rsidRPr="004A7093">
              <w:rPr>
                <w:rFonts w:ascii="Times New Roman" w:hAnsi="Times New Roman" w:cs="Times New Roman"/>
                <w:color w:val="000000" w:themeColor="text1"/>
                <w:sz w:val="24"/>
                <w:szCs w:val="24"/>
              </w:rPr>
              <w:t xml:space="preserve"> skaičiuojamąja kaina, parengtą</w:t>
            </w:r>
            <w:r w:rsidR="00936614" w:rsidRPr="004A7093">
              <w:rPr>
                <w:rFonts w:ascii="Times New Roman" w:hAnsi="Times New Roman" w:cs="Times New Roman"/>
                <w:color w:val="000000" w:themeColor="text1"/>
                <w:sz w:val="24"/>
                <w:szCs w:val="24"/>
              </w:rPr>
              <w:t xml:space="preserve"> </w:t>
            </w:r>
            <w:r w:rsidR="00936614" w:rsidRPr="004A7093">
              <w:rPr>
                <w:rFonts w:ascii="Times New Roman" w:hAnsi="Times New Roman" w:cs="Times New Roman"/>
                <w:color w:val="000000" w:themeColor="text1"/>
                <w:sz w:val="24"/>
                <w:szCs w:val="24"/>
              </w:rPr>
              <w:lastRenderedPageBreak/>
              <w:t>pagal statybos techninį reglamentą STR</w:t>
            </w:r>
            <w:r w:rsidR="001F68ED">
              <w:rPr>
                <w:rFonts w:ascii="Times New Roman" w:hAnsi="Times New Roman" w:cs="Times New Roman"/>
                <w:color w:val="000000" w:themeColor="text1"/>
                <w:sz w:val="24"/>
                <w:szCs w:val="24"/>
              </w:rPr>
              <w:t> </w:t>
            </w:r>
            <w:r w:rsidR="00936614" w:rsidRPr="004A7093">
              <w:rPr>
                <w:rFonts w:ascii="Times New Roman" w:hAnsi="Times New Roman" w:cs="Times New Roman"/>
                <w:color w:val="000000" w:themeColor="text1"/>
                <w:sz w:val="24"/>
                <w:szCs w:val="24"/>
              </w:rPr>
              <w:t>1.04.04:2017 „Statinio projektavimas, projekto ekspertizė“, patvirtintą Lietuvos Respublikos aplinkos ministro 2016</w:t>
            </w:r>
            <w:r w:rsidR="001F68ED">
              <w:rPr>
                <w:rFonts w:ascii="Times New Roman" w:hAnsi="Times New Roman" w:cs="Times New Roman"/>
                <w:color w:val="000000" w:themeColor="text1"/>
                <w:sz w:val="24"/>
                <w:szCs w:val="24"/>
              </w:rPr>
              <w:t xml:space="preserve"> </w:t>
            </w:r>
            <w:r w:rsidR="00936614" w:rsidRPr="004A7093">
              <w:rPr>
                <w:rFonts w:ascii="Times New Roman" w:hAnsi="Times New Roman" w:cs="Times New Roman"/>
                <w:color w:val="000000" w:themeColor="text1"/>
                <w:sz w:val="24"/>
                <w:szCs w:val="24"/>
              </w:rPr>
              <w:t xml:space="preserve">m. lapkričio 7 d. įsakymu Nr. D1-738 „Dėl statybos techninio reglamento STR 1.04.04:2017 „Statinio projektavimas, projekto ekspertizė“ patvirtinimo“, kurio sudėtinė dalis yra tvarkybos darbų projektas </w:t>
            </w:r>
            <w:r w:rsidR="004B2366" w:rsidRPr="004A7093">
              <w:rPr>
                <w:rFonts w:ascii="Times New Roman" w:hAnsi="Times New Roman" w:cs="Times New Roman"/>
                <w:color w:val="000000" w:themeColor="text1"/>
                <w:sz w:val="24"/>
                <w:szCs w:val="24"/>
              </w:rPr>
              <w:t>(jei taikoma)</w:t>
            </w:r>
            <w:r w:rsidR="008E5991" w:rsidRPr="004A7093">
              <w:rPr>
                <w:rFonts w:ascii="Times New Roman" w:hAnsi="Times New Roman" w:cs="Times New Roman"/>
                <w:color w:val="000000" w:themeColor="text1"/>
                <w:sz w:val="24"/>
                <w:szCs w:val="24"/>
              </w:rPr>
              <w:t>;</w:t>
            </w:r>
            <w:r w:rsidR="001F68ED">
              <w:rPr>
                <w:rFonts w:ascii="Times New Roman" w:hAnsi="Times New Roman" w:cs="Times New Roman"/>
                <w:color w:val="000000" w:themeColor="text1"/>
                <w:sz w:val="24"/>
                <w:szCs w:val="24"/>
              </w:rPr>
              <w:t xml:space="preserve"> </w:t>
            </w:r>
          </w:p>
          <w:p w14:paraId="56450900" w14:textId="35FE8581" w:rsidR="008E5991" w:rsidRPr="004A7093" w:rsidRDefault="008E5991" w:rsidP="00827E84">
            <w:pPr>
              <w:tabs>
                <w:tab w:val="num" w:pos="0"/>
              </w:tabs>
              <w:spacing w:line="360" w:lineRule="auto"/>
              <w:jc w:val="both"/>
              <w:rPr>
                <w:rFonts w:ascii="Times New Roman" w:hAnsi="Times New Roman" w:cs="Times New Roman"/>
                <w:color w:val="000000" w:themeColor="text1"/>
                <w:sz w:val="24"/>
                <w:szCs w:val="24"/>
              </w:rPr>
            </w:pPr>
            <w:r w:rsidRPr="004A7093">
              <w:rPr>
                <w:rFonts w:ascii="Times New Roman" w:hAnsi="Times New Roman" w:cs="Times New Roman"/>
                <w:color w:val="000000" w:themeColor="text1"/>
                <w:spacing w:val="-4"/>
                <w:sz w:val="24"/>
                <w:szCs w:val="24"/>
              </w:rPr>
              <w:t>6.1.2.9. l</w:t>
            </w:r>
            <w:r w:rsidR="0059631D" w:rsidRPr="004A7093">
              <w:rPr>
                <w:rFonts w:ascii="Times New Roman" w:hAnsi="Times New Roman" w:cs="Times New Roman"/>
                <w:color w:val="000000" w:themeColor="text1"/>
                <w:spacing w:val="-4"/>
                <w:sz w:val="24"/>
                <w:szCs w:val="24"/>
              </w:rPr>
              <w:t>eidimą</w:t>
            </w:r>
            <w:r w:rsidR="00936614" w:rsidRPr="004A7093">
              <w:rPr>
                <w:rFonts w:ascii="Times New Roman" w:hAnsi="Times New Roman" w:cs="Times New Roman"/>
                <w:color w:val="000000" w:themeColor="text1"/>
                <w:spacing w:val="-4"/>
                <w:sz w:val="24"/>
                <w:szCs w:val="24"/>
              </w:rPr>
              <w:t xml:space="preserve"> įgyvendinti tv</w:t>
            </w:r>
            <w:r w:rsidR="0059631D" w:rsidRPr="004A7093">
              <w:rPr>
                <w:rFonts w:ascii="Times New Roman" w:hAnsi="Times New Roman" w:cs="Times New Roman"/>
                <w:color w:val="000000" w:themeColor="text1"/>
                <w:spacing w:val="-4"/>
                <w:sz w:val="24"/>
                <w:szCs w:val="24"/>
              </w:rPr>
              <w:t>arkybos darbų projektą, išduotą</w:t>
            </w:r>
            <w:r w:rsidR="00936614" w:rsidRPr="004A7093">
              <w:rPr>
                <w:rFonts w:ascii="Times New Roman" w:hAnsi="Times New Roman" w:cs="Times New Roman"/>
                <w:color w:val="000000" w:themeColor="text1"/>
                <w:spacing w:val="-4"/>
                <w:sz w:val="24"/>
                <w:szCs w:val="24"/>
              </w:rPr>
              <w:t xml:space="preserve"> paveldo tvarkybos reglamento PTR 3.04.01:2014 „Leidimų atlikti tvarkybos darbus išdavimo taisyklės“,</w:t>
            </w:r>
            <w:r w:rsidR="00936614" w:rsidRPr="004A7093">
              <w:rPr>
                <w:rFonts w:ascii="Times New Roman" w:hAnsi="Times New Roman" w:cs="Times New Roman"/>
                <w:color w:val="000000" w:themeColor="text1"/>
                <w:sz w:val="24"/>
                <w:szCs w:val="24"/>
                <w:lang w:bidi="he-IL"/>
              </w:rPr>
              <w:t xml:space="preserve"> patvirtinto Lietuvos Respublikos kultūros ministro 2005</w:t>
            </w:r>
            <w:r w:rsidR="001F68ED">
              <w:rPr>
                <w:rFonts w:ascii="Times New Roman" w:hAnsi="Times New Roman" w:cs="Times New Roman"/>
                <w:color w:val="000000" w:themeColor="text1"/>
                <w:sz w:val="24"/>
                <w:szCs w:val="24"/>
                <w:lang w:bidi="he-IL"/>
              </w:rPr>
              <w:t> </w:t>
            </w:r>
            <w:r w:rsidR="00936614" w:rsidRPr="004A7093">
              <w:rPr>
                <w:rFonts w:ascii="Times New Roman" w:hAnsi="Times New Roman" w:cs="Times New Roman"/>
                <w:color w:val="000000" w:themeColor="text1"/>
                <w:sz w:val="24"/>
                <w:szCs w:val="24"/>
                <w:lang w:bidi="he-IL"/>
              </w:rPr>
              <w:t>m. balandžio 19</w:t>
            </w:r>
            <w:r w:rsidR="001F68ED">
              <w:rPr>
                <w:rFonts w:ascii="Times New Roman" w:hAnsi="Times New Roman" w:cs="Times New Roman"/>
                <w:color w:val="000000" w:themeColor="text1"/>
                <w:sz w:val="24"/>
                <w:szCs w:val="24"/>
                <w:lang w:bidi="he-IL"/>
              </w:rPr>
              <w:t> </w:t>
            </w:r>
            <w:r w:rsidR="00936614" w:rsidRPr="004A7093">
              <w:rPr>
                <w:rFonts w:ascii="Times New Roman" w:hAnsi="Times New Roman" w:cs="Times New Roman"/>
                <w:color w:val="000000" w:themeColor="text1"/>
                <w:sz w:val="24"/>
                <w:szCs w:val="24"/>
                <w:lang w:bidi="he-IL"/>
              </w:rPr>
              <w:t>d. įsakymu Nr. ĮV-155 „Dėl paveldo tvarkybos reglamento PTR 3.04.01:2014 „Leidimų atlikti tvarkybos darbus išdavimo taisyklės“ patvirtinimo“,</w:t>
            </w:r>
            <w:r w:rsidR="00936614" w:rsidRPr="004A7093">
              <w:rPr>
                <w:rFonts w:ascii="Times New Roman" w:hAnsi="Times New Roman" w:cs="Times New Roman"/>
                <w:color w:val="000000" w:themeColor="text1"/>
                <w:spacing w:val="-4"/>
                <w:sz w:val="24"/>
                <w:szCs w:val="24"/>
              </w:rPr>
              <w:t xml:space="preserve"> nustatyta tvarka </w:t>
            </w:r>
            <w:r w:rsidR="00936614" w:rsidRPr="004A7093">
              <w:rPr>
                <w:rFonts w:ascii="Times New Roman" w:hAnsi="Times New Roman" w:cs="Times New Roman"/>
                <w:color w:val="000000" w:themeColor="text1"/>
                <w:sz w:val="24"/>
                <w:szCs w:val="24"/>
              </w:rPr>
              <w:t>(jei prašoma finansuoti nekilnojamųjų kultūros vertybių tvarkybos darbų atlikimą)</w:t>
            </w:r>
            <w:r w:rsidRPr="004A7093">
              <w:rPr>
                <w:rFonts w:ascii="Times New Roman" w:hAnsi="Times New Roman" w:cs="Times New Roman"/>
                <w:color w:val="000000" w:themeColor="text1"/>
                <w:sz w:val="24"/>
                <w:szCs w:val="24"/>
              </w:rPr>
              <w:t>;</w:t>
            </w:r>
            <w:r w:rsidR="001F68ED">
              <w:rPr>
                <w:rFonts w:ascii="Times New Roman" w:hAnsi="Times New Roman" w:cs="Times New Roman"/>
                <w:color w:val="000000" w:themeColor="text1"/>
                <w:sz w:val="24"/>
                <w:szCs w:val="24"/>
              </w:rPr>
              <w:t xml:space="preserve"> </w:t>
            </w:r>
          </w:p>
          <w:p w14:paraId="23B5CC3F" w14:textId="743D2113" w:rsidR="009979FE" w:rsidRPr="004A7093" w:rsidRDefault="008E5991" w:rsidP="00827E84">
            <w:pPr>
              <w:tabs>
                <w:tab w:val="num" w:pos="0"/>
              </w:tabs>
              <w:spacing w:line="360" w:lineRule="auto"/>
              <w:jc w:val="both"/>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rPr>
              <w:t>6.1.2.10. dokumentą, patvirtinantį asmens teisę veikti pareiškėjo vardu, jei pareiš</w:t>
            </w:r>
            <w:r w:rsidR="0059631D" w:rsidRPr="004A7093">
              <w:rPr>
                <w:rFonts w:ascii="Times New Roman" w:hAnsi="Times New Roman" w:cs="Times New Roman"/>
                <w:color w:val="000000" w:themeColor="text1"/>
                <w:sz w:val="24"/>
                <w:szCs w:val="24"/>
              </w:rPr>
              <w:t>kėjui atstovauja ne jo vadovas;</w:t>
            </w:r>
            <w:r w:rsidR="00C626CD" w:rsidRPr="004A7093">
              <w:rPr>
                <w:rFonts w:ascii="Times New Roman" w:hAnsi="Times New Roman" w:cs="Times New Roman"/>
                <w:color w:val="000000" w:themeColor="text1"/>
                <w:sz w:val="24"/>
                <w:szCs w:val="24"/>
                <w:lang w:val="en-US"/>
              </w:rPr>
              <w:t xml:space="preserve"> </w:t>
            </w:r>
          </w:p>
          <w:p w14:paraId="7C2F8193" w14:textId="074FD2E8" w:rsidR="00FA11E1" w:rsidRPr="004A7093" w:rsidRDefault="00953767" w:rsidP="00827E84">
            <w:pPr>
              <w:tabs>
                <w:tab w:val="num" w:pos="0"/>
              </w:tabs>
              <w:spacing w:line="360" w:lineRule="auto"/>
              <w:jc w:val="both"/>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rPr>
              <w:t>6</w:t>
            </w:r>
            <w:r w:rsidR="00030721" w:rsidRPr="004A7093">
              <w:rPr>
                <w:rFonts w:ascii="Times New Roman" w:hAnsi="Times New Roman" w:cs="Times New Roman"/>
                <w:color w:val="000000" w:themeColor="text1"/>
                <w:sz w:val="24"/>
                <w:szCs w:val="24"/>
              </w:rPr>
              <w:t>.1.</w:t>
            </w:r>
            <w:r w:rsidR="00905430" w:rsidRPr="004A7093">
              <w:rPr>
                <w:rFonts w:ascii="Times New Roman" w:hAnsi="Times New Roman" w:cs="Times New Roman"/>
                <w:color w:val="000000" w:themeColor="text1"/>
                <w:sz w:val="24"/>
                <w:szCs w:val="24"/>
              </w:rPr>
              <w:t>2</w:t>
            </w:r>
            <w:r w:rsidR="009979FE" w:rsidRPr="004A7093">
              <w:rPr>
                <w:rFonts w:ascii="Times New Roman" w:hAnsi="Times New Roman" w:cs="Times New Roman"/>
                <w:color w:val="000000" w:themeColor="text1"/>
                <w:sz w:val="24"/>
                <w:szCs w:val="24"/>
                <w:lang w:val="en-US"/>
              </w:rPr>
              <w:t>.</w:t>
            </w:r>
            <w:r w:rsidR="008E5991" w:rsidRPr="004A7093">
              <w:rPr>
                <w:rFonts w:ascii="Times New Roman" w:hAnsi="Times New Roman" w:cs="Times New Roman"/>
                <w:color w:val="000000" w:themeColor="text1"/>
                <w:sz w:val="24"/>
                <w:szCs w:val="24"/>
                <w:lang w:val="en-US"/>
              </w:rPr>
              <w:t>11</w:t>
            </w:r>
            <w:r w:rsidR="00030721" w:rsidRPr="004A7093">
              <w:rPr>
                <w:rFonts w:ascii="Times New Roman" w:hAnsi="Times New Roman" w:cs="Times New Roman"/>
                <w:color w:val="000000" w:themeColor="text1"/>
                <w:sz w:val="24"/>
                <w:szCs w:val="24"/>
              </w:rPr>
              <w:t>.</w:t>
            </w:r>
            <w:r w:rsidR="00C067AD" w:rsidRPr="004A7093">
              <w:rPr>
                <w:rFonts w:ascii="Times New Roman" w:hAnsi="Times New Roman" w:cs="Times New Roman"/>
                <w:color w:val="000000" w:themeColor="text1"/>
                <w:sz w:val="24"/>
                <w:szCs w:val="24"/>
              </w:rPr>
              <w:t xml:space="preserve"> k</w:t>
            </w:r>
            <w:r w:rsidR="00315432" w:rsidRPr="004A7093">
              <w:rPr>
                <w:rFonts w:ascii="Times New Roman" w:hAnsi="Times New Roman" w:cs="Times New Roman"/>
                <w:color w:val="000000" w:themeColor="text1"/>
                <w:sz w:val="24"/>
                <w:szCs w:val="24"/>
              </w:rPr>
              <w:t>it</w:t>
            </w:r>
            <w:r w:rsidR="00417735" w:rsidRPr="004A7093">
              <w:rPr>
                <w:rFonts w:ascii="Times New Roman" w:hAnsi="Times New Roman" w:cs="Times New Roman"/>
                <w:color w:val="000000" w:themeColor="text1"/>
                <w:sz w:val="24"/>
                <w:szCs w:val="24"/>
              </w:rPr>
              <w:t>ą</w:t>
            </w:r>
            <w:r w:rsidR="002D3F8A" w:rsidRPr="004A7093">
              <w:rPr>
                <w:rFonts w:ascii="Times New Roman" w:hAnsi="Times New Roman" w:cs="Times New Roman"/>
                <w:color w:val="000000" w:themeColor="text1"/>
                <w:sz w:val="24"/>
                <w:szCs w:val="24"/>
              </w:rPr>
              <w:t xml:space="preserve"> </w:t>
            </w:r>
            <w:r w:rsidR="00C067AD" w:rsidRPr="004A7093">
              <w:rPr>
                <w:rFonts w:ascii="Times New Roman" w:hAnsi="Times New Roman" w:cs="Times New Roman"/>
                <w:color w:val="000000" w:themeColor="text1"/>
                <w:sz w:val="24"/>
                <w:szCs w:val="24"/>
              </w:rPr>
              <w:t>informacij</w:t>
            </w:r>
            <w:r w:rsidR="00417735" w:rsidRPr="004A7093">
              <w:rPr>
                <w:rFonts w:ascii="Times New Roman" w:hAnsi="Times New Roman" w:cs="Times New Roman"/>
                <w:color w:val="000000" w:themeColor="text1"/>
                <w:sz w:val="24"/>
                <w:szCs w:val="24"/>
              </w:rPr>
              <w:t>ą</w:t>
            </w:r>
            <w:r w:rsidR="00C067AD" w:rsidRPr="004A7093">
              <w:rPr>
                <w:rFonts w:ascii="Times New Roman" w:hAnsi="Times New Roman" w:cs="Times New Roman"/>
                <w:color w:val="000000" w:themeColor="text1"/>
                <w:sz w:val="24"/>
                <w:szCs w:val="24"/>
              </w:rPr>
              <w:t>, pagrindžian</w:t>
            </w:r>
            <w:r w:rsidR="00417735" w:rsidRPr="004A7093">
              <w:rPr>
                <w:rFonts w:ascii="Times New Roman" w:hAnsi="Times New Roman" w:cs="Times New Roman"/>
                <w:color w:val="000000" w:themeColor="text1"/>
                <w:sz w:val="24"/>
                <w:szCs w:val="24"/>
              </w:rPr>
              <w:t>čią</w:t>
            </w:r>
            <w:r w:rsidR="00C067AD" w:rsidRPr="004A7093">
              <w:rPr>
                <w:rFonts w:ascii="Times New Roman" w:hAnsi="Times New Roman" w:cs="Times New Roman"/>
                <w:color w:val="000000" w:themeColor="text1"/>
                <w:sz w:val="24"/>
                <w:szCs w:val="24"/>
              </w:rPr>
              <w:t xml:space="preserve"> finansavimo reikalingumą ar papildan</w:t>
            </w:r>
            <w:r w:rsidR="00417735" w:rsidRPr="004A7093">
              <w:rPr>
                <w:rFonts w:ascii="Times New Roman" w:hAnsi="Times New Roman" w:cs="Times New Roman"/>
                <w:color w:val="000000" w:themeColor="text1"/>
                <w:sz w:val="24"/>
                <w:szCs w:val="24"/>
              </w:rPr>
              <w:t>čią</w:t>
            </w:r>
            <w:r w:rsidR="007D02F8" w:rsidRPr="004A7093">
              <w:rPr>
                <w:rFonts w:ascii="Times New Roman" w:hAnsi="Times New Roman" w:cs="Times New Roman"/>
                <w:color w:val="000000" w:themeColor="text1"/>
                <w:sz w:val="24"/>
                <w:szCs w:val="24"/>
              </w:rPr>
              <w:t xml:space="preserve"> paraiškoje pateiktą informaciją</w:t>
            </w:r>
            <w:r w:rsidR="0059631D" w:rsidRPr="004A7093">
              <w:rPr>
                <w:rFonts w:ascii="Times New Roman" w:hAnsi="Times New Roman" w:cs="Times New Roman"/>
                <w:color w:val="000000" w:themeColor="text1"/>
                <w:sz w:val="24"/>
                <w:szCs w:val="24"/>
              </w:rPr>
              <w:t>.</w:t>
            </w:r>
            <w:r w:rsidR="00C626CD" w:rsidRPr="004A7093">
              <w:rPr>
                <w:rFonts w:ascii="Times New Roman" w:hAnsi="Times New Roman" w:cs="Times New Roman"/>
                <w:color w:val="000000" w:themeColor="text1"/>
                <w:sz w:val="24"/>
                <w:szCs w:val="24"/>
              </w:rPr>
              <w:t xml:space="preserve"> </w:t>
            </w:r>
          </w:p>
          <w:p w14:paraId="712CB053" w14:textId="749509DF" w:rsidR="00094840" w:rsidRPr="004A7093" w:rsidRDefault="00094840" w:rsidP="00827E84">
            <w:pPr>
              <w:spacing w:line="360" w:lineRule="auto"/>
              <w:jc w:val="both"/>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rPr>
              <w:t>6.2. Paraiška (popierinės formos ir „Excel“ formatu įrašyta į elektroninę laikmeną) kartu su kitais 6.1 papunktyje nurodytais dokumentais iki kvietimo teikti paraiškas skelbime nurodyto termino pabaigos</w:t>
            </w:r>
            <w:r w:rsidR="008E45FC" w:rsidRPr="004A7093">
              <w:rPr>
                <w:rFonts w:ascii="Times New Roman" w:hAnsi="Times New Roman" w:cs="Times New Roman"/>
                <w:color w:val="000000" w:themeColor="text1"/>
                <w:sz w:val="24"/>
                <w:szCs w:val="24"/>
              </w:rPr>
              <w:t> </w:t>
            </w:r>
            <w:r w:rsidRPr="004A7093">
              <w:rPr>
                <w:rFonts w:ascii="Times New Roman" w:hAnsi="Times New Roman" w:cs="Times New Roman"/>
                <w:color w:val="000000" w:themeColor="text1"/>
                <w:sz w:val="24"/>
                <w:szCs w:val="24"/>
              </w:rPr>
              <w:t>(6.3</w:t>
            </w:r>
            <w:r w:rsidR="00977A90" w:rsidRPr="004A7093">
              <w:rPr>
                <w:rFonts w:ascii="Times New Roman" w:hAnsi="Times New Roman" w:cs="Times New Roman"/>
                <w:color w:val="000000" w:themeColor="text1"/>
                <w:sz w:val="24"/>
                <w:szCs w:val="24"/>
              </w:rPr>
              <w:t> </w:t>
            </w:r>
            <w:r w:rsidRPr="004A7093">
              <w:rPr>
                <w:rFonts w:ascii="Times New Roman" w:hAnsi="Times New Roman" w:cs="Times New Roman"/>
                <w:color w:val="000000" w:themeColor="text1"/>
                <w:sz w:val="24"/>
                <w:szCs w:val="24"/>
              </w:rPr>
              <w:t>papunktis) siunčiama paštu arba pristatoma į vietą adresu: Kauno miesto savivaldybės administracijos Klientų aptarnavimo</w:t>
            </w:r>
            <w:r w:rsidR="00E07AC2" w:rsidRPr="004A7093">
              <w:rPr>
                <w:rFonts w:ascii="Times New Roman" w:hAnsi="Times New Roman" w:cs="Times New Roman"/>
                <w:color w:val="000000" w:themeColor="text1"/>
                <w:sz w:val="24"/>
                <w:szCs w:val="24"/>
              </w:rPr>
              <w:t xml:space="preserve"> ir informavimo</w:t>
            </w:r>
            <w:r w:rsidRPr="004A7093">
              <w:rPr>
                <w:rFonts w:ascii="Times New Roman" w:hAnsi="Times New Roman" w:cs="Times New Roman"/>
                <w:color w:val="000000" w:themeColor="text1"/>
                <w:sz w:val="24"/>
                <w:szCs w:val="24"/>
              </w:rPr>
              <w:t xml:space="preserve"> skyriaus Asmenų aptarnavimo poskyris, Laisvės</w:t>
            </w:r>
            <w:r w:rsidR="00E07AC2" w:rsidRPr="004A7093">
              <w:rPr>
                <w:rFonts w:ascii="Times New Roman" w:hAnsi="Times New Roman" w:cs="Times New Roman"/>
                <w:color w:val="000000" w:themeColor="text1"/>
                <w:sz w:val="24"/>
                <w:szCs w:val="24"/>
              </w:rPr>
              <w:t> </w:t>
            </w:r>
            <w:r w:rsidRPr="004A7093">
              <w:rPr>
                <w:rFonts w:ascii="Times New Roman" w:hAnsi="Times New Roman" w:cs="Times New Roman"/>
                <w:color w:val="000000" w:themeColor="text1"/>
                <w:sz w:val="24"/>
                <w:szCs w:val="24"/>
              </w:rPr>
              <w:t>al.</w:t>
            </w:r>
            <w:r w:rsidR="00E07AC2" w:rsidRPr="004A7093">
              <w:rPr>
                <w:rFonts w:ascii="Times New Roman" w:hAnsi="Times New Roman" w:cs="Times New Roman"/>
                <w:color w:val="000000" w:themeColor="text1"/>
                <w:sz w:val="24"/>
                <w:szCs w:val="24"/>
              </w:rPr>
              <w:t> </w:t>
            </w:r>
            <w:r w:rsidRPr="004A7093">
              <w:rPr>
                <w:rFonts w:ascii="Times New Roman" w:hAnsi="Times New Roman" w:cs="Times New Roman"/>
                <w:color w:val="000000" w:themeColor="text1"/>
                <w:sz w:val="24"/>
                <w:szCs w:val="24"/>
              </w:rPr>
              <w:t>96 (5</w:t>
            </w:r>
            <w:r w:rsidR="00977A90" w:rsidRPr="004A7093">
              <w:rPr>
                <w:rFonts w:ascii="Times New Roman" w:hAnsi="Times New Roman" w:cs="Times New Roman"/>
                <w:color w:val="000000" w:themeColor="text1"/>
                <w:sz w:val="24"/>
                <w:szCs w:val="24"/>
              </w:rPr>
              <w:t> </w:t>
            </w:r>
            <w:r w:rsidRPr="004A7093">
              <w:rPr>
                <w:rFonts w:ascii="Times New Roman" w:hAnsi="Times New Roman" w:cs="Times New Roman"/>
                <w:color w:val="000000" w:themeColor="text1"/>
                <w:sz w:val="24"/>
                <w:szCs w:val="24"/>
              </w:rPr>
              <w:t>darbo vieta), užklijuotame voke (pakete), ant kurio turi būti užrašas „Visuomeninės paskirties objektų prieinamumo didinimo programos paraiška“, Asmens pavadinimas ir adresas. Paraiška ir jos priedai turi būti užpildyti kompiuteriu, lietuvių kalba, atspausdinti, pasirašyti ir kartu su pridedamais dokumentais susegti į lengvai išardomus segtuvus. Paraiškos dokumentai negali būti įrišti spiraliniu ar terminiu būdu, įkišti į įmautes. Visi paraiškos ir pridedamų dokumentų (jeigu dokumentai pateikiami užsienio kalba, jie turi būti išversti į lietuvių kalbą) lapai turi būti sunumeruoti eilės tvarka. Ranka užpildytos paraiškos nepriimamos.</w:t>
            </w:r>
            <w:r w:rsidR="00BE519F" w:rsidRPr="004A7093">
              <w:rPr>
                <w:rFonts w:ascii="Times New Roman" w:hAnsi="Times New Roman" w:cs="Times New Roman"/>
                <w:color w:val="000000" w:themeColor="text1"/>
                <w:sz w:val="24"/>
                <w:szCs w:val="24"/>
              </w:rPr>
              <w:t xml:space="preserve"> </w:t>
            </w:r>
          </w:p>
          <w:p w14:paraId="761FD771" w14:textId="3D2A49CB" w:rsidR="008B7C8D" w:rsidRPr="004A7093" w:rsidRDefault="00AE055F" w:rsidP="00827E84">
            <w:pPr>
              <w:spacing w:line="360" w:lineRule="auto"/>
              <w:jc w:val="both"/>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6</w:t>
            </w:r>
            <w:r w:rsidR="00C067AD" w:rsidRPr="004A7093">
              <w:rPr>
                <w:rFonts w:ascii="Times New Roman" w:eastAsia="Calibri" w:hAnsi="Times New Roman" w:cs="Times New Roman"/>
                <w:color w:val="000000" w:themeColor="text1"/>
                <w:sz w:val="24"/>
                <w:szCs w:val="24"/>
              </w:rPr>
              <w:t>.</w:t>
            </w:r>
            <w:r w:rsidR="00094840" w:rsidRPr="004A7093">
              <w:rPr>
                <w:rFonts w:ascii="Times New Roman" w:eastAsia="Calibri" w:hAnsi="Times New Roman" w:cs="Times New Roman"/>
                <w:color w:val="000000" w:themeColor="text1"/>
                <w:sz w:val="24"/>
                <w:szCs w:val="24"/>
              </w:rPr>
              <w:t>3</w:t>
            </w:r>
            <w:r w:rsidR="00C067AD" w:rsidRPr="004A7093">
              <w:rPr>
                <w:rFonts w:ascii="Times New Roman" w:eastAsia="Calibri" w:hAnsi="Times New Roman" w:cs="Times New Roman"/>
                <w:color w:val="000000" w:themeColor="text1"/>
                <w:sz w:val="24"/>
                <w:szCs w:val="24"/>
              </w:rPr>
              <w:t>. Galutini</w:t>
            </w:r>
            <w:r w:rsidR="00422CD8" w:rsidRPr="004A7093">
              <w:rPr>
                <w:rFonts w:ascii="Times New Roman" w:eastAsia="Calibri" w:hAnsi="Times New Roman" w:cs="Times New Roman"/>
                <w:color w:val="000000" w:themeColor="text1"/>
                <w:sz w:val="24"/>
                <w:szCs w:val="24"/>
              </w:rPr>
              <w:t xml:space="preserve">s paraiškos pateikimo terminas </w:t>
            </w:r>
            <w:r w:rsidR="008E45FC" w:rsidRPr="004A7093">
              <w:rPr>
                <w:rFonts w:ascii="Times New Roman" w:eastAsia="Calibri" w:hAnsi="Times New Roman" w:cs="Times New Roman"/>
                <w:color w:val="000000" w:themeColor="text1"/>
                <w:sz w:val="24"/>
                <w:szCs w:val="24"/>
              </w:rPr>
              <w:t xml:space="preserve">– </w:t>
            </w:r>
            <w:r w:rsidR="00C067AD" w:rsidRPr="004A7093">
              <w:rPr>
                <w:rFonts w:ascii="Times New Roman" w:eastAsia="Calibri" w:hAnsi="Times New Roman" w:cs="Times New Roman"/>
                <w:color w:val="000000" w:themeColor="text1"/>
                <w:sz w:val="24"/>
                <w:szCs w:val="24"/>
              </w:rPr>
              <w:t>20</w:t>
            </w:r>
            <w:r w:rsidR="00094840" w:rsidRPr="004A7093">
              <w:rPr>
                <w:rFonts w:ascii="Times New Roman" w:eastAsia="Calibri" w:hAnsi="Times New Roman" w:cs="Times New Roman"/>
                <w:color w:val="000000" w:themeColor="text1"/>
                <w:sz w:val="24"/>
                <w:szCs w:val="24"/>
              </w:rPr>
              <w:t>2</w:t>
            </w:r>
            <w:r w:rsidR="009514A3" w:rsidRPr="004A7093">
              <w:rPr>
                <w:rFonts w:ascii="Times New Roman" w:eastAsia="Calibri" w:hAnsi="Times New Roman" w:cs="Times New Roman"/>
                <w:color w:val="000000" w:themeColor="text1"/>
                <w:sz w:val="24"/>
                <w:szCs w:val="24"/>
              </w:rPr>
              <w:t>4</w:t>
            </w:r>
            <w:r w:rsidR="00DC381E" w:rsidRPr="004A7093">
              <w:rPr>
                <w:rFonts w:ascii="Times New Roman" w:eastAsia="Calibri" w:hAnsi="Times New Roman" w:cs="Times New Roman"/>
                <w:color w:val="000000" w:themeColor="text1"/>
                <w:sz w:val="24"/>
                <w:szCs w:val="24"/>
              </w:rPr>
              <w:t xml:space="preserve"> </w:t>
            </w:r>
            <w:r w:rsidR="00213DAE" w:rsidRPr="004A7093">
              <w:rPr>
                <w:rFonts w:ascii="Times New Roman" w:eastAsia="Calibri" w:hAnsi="Times New Roman" w:cs="Times New Roman"/>
                <w:color w:val="000000" w:themeColor="text1"/>
                <w:sz w:val="24"/>
                <w:szCs w:val="24"/>
              </w:rPr>
              <w:t xml:space="preserve">m. </w:t>
            </w:r>
            <w:r w:rsidR="00E53805" w:rsidRPr="004A7093">
              <w:rPr>
                <w:rFonts w:ascii="Times New Roman" w:eastAsia="Calibri" w:hAnsi="Times New Roman" w:cs="Times New Roman"/>
                <w:color w:val="000000" w:themeColor="text1"/>
                <w:sz w:val="24"/>
                <w:szCs w:val="24"/>
              </w:rPr>
              <w:t xml:space="preserve">liepos </w:t>
            </w:r>
            <w:r w:rsidR="00243F94" w:rsidRPr="004A7093">
              <w:rPr>
                <w:rFonts w:ascii="Times New Roman" w:eastAsia="Calibri" w:hAnsi="Times New Roman" w:cs="Times New Roman"/>
                <w:color w:val="000000" w:themeColor="text1"/>
                <w:sz w:val="24"/>
                <w:szCs w:val="24"/>
              </w:rPr>
              <w:t>10</w:t>
            </w:r>
            <w:r w:rsidR="000416E5" w:rsidRPr="004A7093">
              <w:rPr>
                <w:rFonts w:ascii="Times New Roman" w:eastAsia="Calibri" w:hAnsi="Times New Roman" w:cs="Times New Roman"/>
                <w:color w:val="000000" w:themeColor="text1"/>
                <w:sz w:val="24"/>
                <w:szCs w:val="24"/>
              </w:rPr>
              <w:t xml:space="preserve"> </w:t>
            </w:r>
            <w:r w:rsidR="00C067AD" w:rsidRPr="004A7093">
              <w:rPr>
                <w:rFonts w:ascii="Times New Roman" w:eastAsia="Calibri" w:hAnsi="Times New Roman" w:cs="Times New Roman"/>
                <w:color w:val="000000" w:themeColor="text1"/>
                <w:sz w:val="24"/>
                <w:szCs w:val="24"/>
              </w:rPr>
              <w:t>d</w:t>
            </w:r>
            <w:r w:rsidR="008E45FC" w:rsidRPr="004A7093">
              <w:rPr>
                <w:rFonts w:ascii="Times New Roman" w:eastAsia="Calibri" w:hAnsi="Times New Roman" w:cs="Times New Roman"/>
                <w:color w:val="000000" w:themeColor="text1"/>
                <w:sz w:val="24"/>
                <w:szCs w:val="24"/>
              </w:rPr>
              <w:t>iena</w:t>
            </w:r>
            <w:r w:rsidR="00C067AD" w:rsidRPr="004A7093">
              <w:rPr>
                <w:rFonts w:ascii="Times New Roman" w:eastAsia="Calibri" w:hAnsi="Times New Roman" w:cs="Times New Roman"/>
                <w:color w:val="000000" w:themeColor="text1"/>
                <w:sz w:val="24"/>
                <w:szCs w:val="24"/>
              </w:rPr>
              <w:t xml:space="preserve">. Jei paraiška siunčiama paštu, pateikimo data laikoma pašto antspaudo data. Jei </w:t>
            </w:r>
            <w:r w:rsidR="00C067AD" w:rsidRPr="004A7093">
              <w:rPr>
                <w:rFonts w:ascii="Times New Roman" w:eastAsia="Calibri" w:hAnsi="Times New Roman" w:cs="Times New Roman"/>
                <w:color w:val="000000" w:themeColor="text1"/>
                <w:sz w:val="24"/>
                <w:szCs w:val="24"/>
              </w:rPr>
              <w:lastRenderedPageBreak/>
              <w:t xml:space="preserve">paraiška pristatoma į Savivaldybę, galutinis terminas yra </w:t>
            </w:r>
            <w:r w:rsidR="005A43DB" w:rsidRPr="004A7093">
              <w:rPr>
                <w:rFonts w:ascii="Times New Roman" w:eastAsia="Calibri" w:hAnsi="Times New Roman" w:cs="Times New Roman"/>
                <w:color w:val="000000" w:themeColor="text1"/>
                <w:sz w:val="24"/>
                <w:szCs w:val="24"/>
              </w:rPr>
              <w:t>20</w:t>
            </w:r>
            <w:r w:rsidR="00D86904" w:rsidRPr="004A7093">
              <w:rPr>
                <w:rFonts w:ascii="Times New Roman" w:eastAsia="Calibri" w:hAnsi="Times New Roman" w:cs="Times New Roman"/>
                <w:color w:val="000000" w:themeColor="text1"/>
                <w:sz w:val="24"/>
                <w:szCs w:val="24"/>
              </w:rPr>
              <w:t>2</w:t>
            </w:r>
            <w:r w:rsidR="009514A3" w:rsidRPr="004A7093">
              <w:rPr>
                <w:rFonts w:ascii="Times New Roman" w:eastAsia="Calibri" w:hAnsi="Times New Roman" w:cs="Times New Roman"/>
                <w:color w:val="000000" w:themeColor="text1"/>
                <w:sz w:val="24"/>
                <w:szCs w:val="24"/>
              </w:rPr>
              <w:t>4</w:t>
            </w:r>
            <w:r w:rsidR="00C626CD" w:rsidRPr="004A7093">
              <w:rPr>
                <w:rFonts w:ascii="Times New Roman" w:eastAsia="Calibri" w:hAnsi="Times New Roman" w:cs="Times New Roman"/>
                <w:color w:val="000000" w:themeColor="text1"/>
                <w:sz w:val="24"/>
                <w:szCs w:val="24"/>
              </w:rPr>
              <w:t> </w:t>
            </w:r>
            <w:r w:rsidR="00C067AD" w:rsidRPr="004A7093">
              <w:rPr>
                <w:rFonts w:ascii="Times New Roman" w:eastAsia="Calibri" w:hAnsi="Times New Roman" w:cs="Times New Roman"/>
                <w:color w:val="000000" w:themeColor="text1"/>
                <w:sz w:val="24"/>
                <w:szCs w:val="24"/>
              </w:rPr>
              <w:t>m.</w:t>
            </w:r>
            <w:r w:rsidR="006C3E49" w:rsidRPr="004A7093">
              <w:rPr>
                <w:rFonts w:ascii="Times New Roman" w:eastAsia="Calibri" w:hAnsi="Times New Roman" w:cs="Times New Roman"/>
                <w:color w:val="000000" w:themeColor="text1"/>
                <w:sz w:val="24"/>
                <w:szCs w:val="24"/>
              </w:rPr>
              <w:t xml:space="preserve"> </w:t>
            </w:r>
            <w:r w:rsidR="00E53805" w:rsidRPr="004A7093">
              <w:rPr>
                <w:rFonts w:ascii="Times New Roman" w:eastAsia="Calibri" w:hAnsi="Times New Roman" w:cs="Times New Roman"/>
                <w:color w:val="000000" w:themeColor="text1"/>
                <w:sz w:val="24"/>
                <w:szCs w:val="24"/>
              </w:rPr>
              <w:t>liepos</w:t>
            </w:r>
            <w:r w:rsidR="001F68ED">
              <w:rPr>
                <w:rFonts w:ascii="Times New Roman" w:eastAsia="Calibri" w:hAnsi="Times New Roman" w:cs="Times New Roman"/>
                <w:color w:val="000000" w:themeColor="text1"/>
                <w:sz w:val="24"/>
                <w:szCs w:val="24"/>
              </w:rPr>
              <w:t> </w:t>
            </w:r>
            <w:r w:rsidR="00243F94" w:rsidRPr="004A7093">
              <w:rPr>
                <w:rFonts w:ascii="Times New Roman" w:eastAsia="Calibri" w:hAnsi="Times New Roman" w:cs="Times New Roman"/>
                <w:color w:val="000000" w:themeColor="text1"/>
                <w:sz w:val="24"/>
                <w:szCs w:val="24"/>
              </w:rPr>
              <w:t>10</w:t>
            </w:r>
            <w:r w:rsidR="001F68ED">
              <w:rPr>
                <w:rFonts w:ascii="Times New Roman" w:eastAsia="Calibri" w:hAnsi="Times New Roman" w:cs="Times New Roman"/>
                <w:color w:val="000000" w:themeColor="text1"/>
                <w:sz w:val="24"/>
                <w:szCs w:val="24"/>
              </w:rPr>
              <w:t> </w:t>
            </w:r>
            <w:r w:rsidR="00213DAE" w:rsidRPr="004A7093">
              <w:rPr>
                <w:rFonts w:ascii="Times New Roman" w:eastAsia="Calibri" w:hAnsi="Times New Roman" w:cs="Times New Roman"/>
                <w:color w:val="000000" w:themeColor="text1"/>
                <w:sz w:val="24"/>
                <w:szCs w:val="24"/>
              </w:rPr>
              <w:t>d. 1</w:t>
            </w:r>
            <w:r w:rsidR="00E53805" w:rsidRPr="004A7093">
              <w:rPr>
                <w:rFonts w:ascii="Times New Roman" w:eastAsia="Calibri" w:hAnsi="Times New Roman" w:cs="Times New Roman"/>
                <w:color w:val="000000" w:themeColor="text1"/>
                <w:sz w:val="24"/>
                <w:szCs w:val="24"/>
              </w:rPr>
              <w:t>5</w:t>
            </w:r>
            <w:r w:rsidR="00957609" w:rsidRPr="004A7093">
              <w:rPr>
                <w:rFonts w:ascii="Times New Roman" w:eastAsia="Calibri" w:hAnsi="Times New Roman" w:cs="Times New Roman"/>
                <w:color w:val="000000" w:themeColor="text1"/>
                <w:sz w:val="24"/>
                <w:szCs w:val="24"/>
              </w:rPr>
              <w:t xml:space="preserve"> </w:t>
            </w:r>
            <w:r w:rsidR="00C067AD" w:rsidRPr="004A7093">
              <w:rPr>
                <w:rFonts w:ascii="Times New Roman" w:eastAsia="Calibri" w:hAnsi="Times New Roman" w:cs="Times New Roman"/>
                <w:color w:val="000000" w:themeColor="text1"/>
                <w:sz w:val="24"/>
                <w:szCs w:val="24"/>
              </w:rPr>
              <w:t>val.</w:t>
            </w:r>
            <w:r w:rsidR="00BE519F" w:rsidRPr="004A7093">
              <w:rPr>
                <w:rFonts w:ascii="Times New Roman" w:eastAsia="Calibri" w:hAnsi="Times New Roman" w:cs="Times New Roman"/>
                <w:color w:val="000000" w:themeColor="text1"/>
                <w:sz w:val="24"/>
                <w:szCs w:val="24"/>
              </w:rPr>
              <w:t xml:space="preserve"> </w:t>
            </w:r>
          </w:p>
          <w:p w14:paraId="3E990502" w14:textId="518FDC1B" w:rsidR="00D1664D" w:rsidRPr="004A7093" w:rsidRDefault="00AE055F" w:rsidP="00827E84">
            <w:pPr>
              <w:spacing w:line="360" w:lineRule="auto"/>
              <w:jc w:val="both"/>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6</w:t>
            </w:r>
            <w:r w:rsidR="003005B2" w:rsidRPr="004A7093">
              <w:rPr>
                <w:rFonts w:ascii="Times New Roman" w:eastAsia="Calibri" w:hAnsi="Times New Roman" w:cs="Times New Roman"/>
                <w:color w:val="000000" w:themeColor="text1"/>
                <w:sz w:val="24"/>
                <w:szCs w:val="24"/>
              </w:rPr>
              <w:t>.</w:t>
            </w:r>
            <w:r w:rsidR="00D86904" w:rsidRPr="004A7093">
              <w:rPr>
                <w:rFonts w:ascii="Times New Roman" w:eastAsia="Calibri" w:hAnsi="Times New Roman" w:cs="Times New Roman"/>
                <w:color w:val="000000" w:themeColor="text1"/>
                <w:sz w:val="24"/>
                <w:szCs w:val="24"/>
              </w:rPr>
              <w:t>4</w:t>
            </w:r>
            <w:r w:rsidR="003005B2" w:rsidRPr="004A7093">
              <w:rPr>
                <w:rFonts w:ascii="Times New Roman" w:eastAsia="Calibri" w:hAnsi="Times New Roman" w:cs="Times New Roman"/>
                <w:color w:val="000000" w:themeColor="text1"/>
                <w:sz w:val="24"/>
                <w:szCs w:val="24"/>
              </w:rPr>
              <w:t xml:space="preserve">. </w:t>
            </w:r>
            <w:r w:rsidR="0035306E" w:rsidRPr="004A7093">
              <w:rPr>
                <w:rFonts w:ascii="Times New Roman" w:eastAsia="Calibri" w:hAnsi="Times New Roman" w:cs="Times New Roman"/>
                <w:color w:val="000000" w:themeColor="text1"/>
                <w:sz w:val="24"/>
                <w:szCs w:val="24"/>
              </w:rPr>
              <w:t xml:space="preserve">Gautos </w:t>
            </w:r>
            <w:r w:rsidR="003005B2" w:rsidRPr="004A7093">
              <w:rPr>
                <w:rFonts w:ascii="Times New Roman" w:eastAsia="Calibri" w:hAnsi="Times New Roman" w:cs="Times New Roman"/>
                <w:color w:val="000000" w:themeColor="text1"/>
                <w:sz w:val="24"/>
                <w:szCs w:val="24"/>
              </w:rPr>
              <w:t>paraiškos yra registruojamos.</w:t>
            </w:r>
            <w:r w:rsidR="00060A79" w:rsidRPr="004A7093">
              <w:rPr>
                <w:rFonts w:ascii="Times New Roman" w:eastAsia="Calibri" w:hAnsi="Times New Roman" w:cs="Times New Roman"/>
                <w:color w:val="000000" w:themeColor="text1"/>
                <w:sz w:val="24"/>
                <w:szCs w:val="24"/>
              </w:rPr>
              <w:t xml:space="preserve"> 6.1.1</w:t>
            </w:r>
            <w:r w:rsidR="00C626CD" w:rsidRPr="004A7093">
              <w:rPr>
                <w:rFonts w:ascii="Times New Roman" w:eastAsia="Calibri" w:hAnsi="Times New Roman" w:cs="Times New Roman"/>
                <w:color w:val="000000" w:themeColor="text1"/>
                <w:sz w:val="24"/>
                <w:szCs w:val="24"/>
              </w:rPr>
              <w:t xml:space="preserve"> ir </w:t>
            </w:r>
            <w:r w:rsidR="00060A79" w:rsidRPr="004A7093">
              <w:rPr>
                <w:rFonts w:ascii="Times New Roman" w:eastAsia="Calibri" w:hAnsi="Times New Roman" w:cs="Times New Roman"/>
                <w:color w:val="000000" w:themeColor="text1"/>
                <w:sz w:val="24"/>
                <w:szCs w:val="24"/>
              </w:rPr>
              <w:t>6.2</w:t>
            </w:r>
            <w:r w:rsidR="00C626CD" w:rsidRPr="004A7093">
              <w:rPr>
                <w:rFonts w:ascii="Times New Roman" w:eastAsia="Calibri" w:hAnsi="Times New Roman" w:cs="Times New Roman"/>
                <w:color w:val="000000" w:themeColor="text1"/>
                <w:sz w:val="24"/>
                <w:szCs w:val="24"/>
              </w:rPr>
              <w:t> </w:t>
            </w:r>
            <w:r w:rsidR="00060A79" w:rsidRPr="004A7093">
              <w:rPr>
                <w:rFonts w:ascii="Times New Roman" w:eastAsia="Calibri" w:hAnsi="Times New Roman" w:cs="Times New Roman"/>
                <w:color w:val="000000" w:themeColor="text1"/>
                <w:sz w:val="24"/>
                <w:szCs w:val="24"/>
              </w:rPr>
              <w:t>papunkčiuose nustatytų sąlygų</w:t>
            </w:r>
            <w:r w:rsidR="00C626CD" w:rsidRPr="004A7093">
              <w:rPr>
                <w:rFonts w:ascii="Times New Roman" w:eastAsia="Calibri" w:hAnsi="Times New Roman" w:cs="Times New Roman"/>
                <w:color w:val="000000" w:themeColor="text1"/>
                <w:sz w:val="24"/>
                <w:szCs w:val="24"/>
              </w:rPr>
              <w:t xml:space="preserve"> neatitinkančios</w:t>
            </w:r>
            <w:r w:rsidR="00060A79" w:rsidRPr="004A7093">
              <w:rPr>
                <w:rFonts w:ascii="Times New Roman" w:eastAsia="Calibri" w:hAnsi="Times New Roman" w:cs="Times New Roman"/>
                <w:color w:val="000000" w:themeColor="text1"/>
                <w:sz w:val="24"/>
                <w:szCs w:val="24"/>
              </w:rPr>
              <w:t xml:space="preserve"> </w:t>
            </w:r>
            <w:r w:rsidR="00C626CD" w:rsidRPr="004A7093">
              <w:rPr>
                <w:rFonts w:ascii="Times New Roman" w:eastAsia="Calibri" w:hAnsi="Times New Roman" w:cs="Times New Roman"/>
                <w:color w:val="000000" w:themeColor="text1"/>
                <w:sz w:val="24"/>
                <w:szCs w:val="24"/>
              </w:rPr>
              <w:t xml:space="preserve">paraiškos </w:t>
            </w:r>
            <w:r w:rsidR="00060A79" w:rsidRPr="004A7093">
              <w:rPr>
                <w:rFonts w:ascii="Times New Roman" w:eastAsia="Calibri" w:hAnsi="Times New Roman" w:cs="Times New Roman"/>
                <w:color w:val="000000" w:themeColor="text1"/>
                <w:sz w:val="24"/>
                <w:szCs w:val="24"/>
              </w:rPr>
              <w:t xml:space="preserve">nenagrinėjamos. </w:t>
            </w:r>
          </w:p>
          <w:p w14:paraId="3CD0826F" w14:textId="79F3F087" w:rsidR="006B2C1A" w:rsidRPr="004A7093" w:rsidRDefault="00D86904" w:rsidP="00827E84">
            <w:pPr>
              <w:widowControl w:val="0"/>
              <w:shd w:val="clear" w:color="auto" w:fill="FFFFFF"/>
              <w:tabs>
                <w:tab w:val="left" w:pos="2943"/>
              </w:tabs>
              <w:spacing w:line="360" w:lineRule="auto"/>
              <w:jc w:val="both"/>
              <w:rPr>
                <w:rFonts w:ascii="Times New Roman" w:hAnsi="Times New Roman"/>
                <w:color w:val="000000" w:themeColor="text1"/>
                <w:sz w:val="24"/>
                <w:szCs w:val="24"/>
              </w:rPr>
            </w:pPr>
            <w:r w:rsidRPr="004A7093">
              <w:rPr>
                <w:rFonts w:ascii="Times New Roman" w:hAnsi="Times New Roman" w:cs="Times New Roman"/>
                <w:color w:val="000000" w:themeColor="text1"/>
                <w:sz w:val="24"/>
                <w:szCs w:val="24"/>
              </w:rPr>
              <w:t>6.5</w:t>
            </w:r>
            <w:r w:rsidR="00623FD2" w:rsidRPr="004A7093">
              <w:rPr>
                <w:rFonts w:ascii="Times New Roman" w:hAnsi="Times New Roman" w:cs="Times New Roman"/>
                <w:color w:val="000000" w:themeColor="text1"/>
                <w:sz w:val="24"/>
                <w:szCs w:val="24"/>
              </w:rPr>
              <w:t xml:space="preserve">. </w:t>
            </w:r>
            <w:r w:rsidR="006B2C1A" w:rsidRPr="004A7093">
              <w:rPr>
                <w:rFonts w:ascii="Times New Roman" w:hAnsi="Times New Roman"/>
                <w:color w:val="000000" w:themeColor="text1"/>
                <w:sz w:val="24"/>
                <w:szCs w:val="24"/>
              </w:rPr>
              <w:t>Pasibaigus paraiškų pateiki</w:t>
            </w:r>
            <w:r w:rsidR="00A55F15" w:rsidRPr="004A7093">
              <w:rPr>
                <w:rFonts w:ascii="Times New Roman" w:hAnsi="Times New Roman"/>
                <w:color w:val="000000" w:themeColor="text1"/>
                <w:sz w:val="24"/>
                <w:szCs w:val="24"/>
              </w:rPr>
              <w:t xml:space="preserve">mo terminui, </w:t>
            </w:r>
            <w:r w:rsidR="007E719F" w:rsidRPr="004A7093">
              <w:rPr>
                <w:rFonts w:ascii="Times New Roman" w:hAnsi="Times New Roman"/>
                <w:color w:val="000000" w:themeColor="text1"/>
                <w:sz w:val="24"/>
                <w:szCs w:val="24"/>
              </w:rPr>
              <w:t>Asmenų, pateikusių paraiškas, iniciatyva</w:t>
            </w:r>
            <w:r w:rsidR="00D80255" w:rsidRPr="004A7093">
              <w:rPr>
                <w:rFonts w:ascii="Times New Roman" w:hAnsi="Times New Roman"/>
                <w:color w:val="000000" w:themeColor="text1"/>
                <w:sz w:val="24"/>
                <w:szCs w:val="24"/>
              </w:rPr>
              <w:t xml:space="preserve"> </w:t>
            </w:r>
            <w:r w:rsidR="007E719F" w:rsidRPr="004A7093">
              <w:rPr>
                <w:rFonts w:ascii="Times New Roman" w:hAnsi="Times New Roman"/>
                <w:color w:val="000000" w:themeColor="text1"/>
                <w:sz w:val="24"/>
                <w:szCs w:val="24"/>
              </w:rPr>
              <w:t xml:space="preserve">paraiškų negalima </w:t>
            </w:r>
            <w:r w:rsidR="006B2C1A" w:rsidRPr="004A7093">
              <w:rPr>
                <w:rFonts w:ascii="Times New Roman" w:hAnsi="Times New Roman"/>
                <w:color w:val="000000" w:themeColor="text1"/>
                <w:sz w:val="24"/>
                <w:szCs w:val="24"/>
              </w:rPr>
              <w:t>taisyti, tikslinti, pildyti ar pateikti papildomus dokumentus</w:t>
            </w:r>
            <w:r w:rsidR="007E719F" w:rsidRPr="004A7093">
              <w:rPr>
                <w:rFonts w:ascii="Times New Roman" w:hAnsi="Times New Roman"/>
                <w:color w:val="000000" w:themeColor="text1"/>
                <w:sz w:val="24"/>
                <w:szCs w:val="24"/>
              </w:rPr>
              <w:t xml:space="preserve"> </w:t>
            </w:r>
          </w:p>
        </w:tc>
      </w:tr>
      <w:tr w:rsidR="004A7093" w:rsidRPr="004A7093" w14:paraId="71771AF7" w14:textId="77777777" w:rsidTr="00A12427">
        <w:tc>
          <w:tcPr>
            <w:tcW w:w="570" w:type="dxa"/>
          </w:tcPr>
          <w:p w14:paraId="02574124" w14:textId="77777777" w:rsidR="008B7C8D" w:rsidRPr="004A7093" w:rsidRDefault="004B41F2" w:rsidP="00827E84">
            <w:pPr>
              <w:spacing w:line="360" w:lineRule="auto"/>
              <w:contextualSpacing/>
              <w:jc w:val="center"/>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lastRenderedPageBreak/>
              <w:t>7</w:t>
            </w:r>
            <w:r w:rsidR="008B7C8D" w:rsidRPr="004A7093">
              <w:rPr>
                <w:rFonts w:ascii="Times New Roman" w:eastAsia="Calibri" w:hAnsi="Times New Roman" w:cs="Times New Roman"/>
                <w:color w:val="000000" w:themeColor="text1"/>
                <w:sz w:val="24"/>
                <w:szCs w:val="24"/>
              </w:rPr>
              <w:t>.</w:t>
            </w:r>
          </w:p>
        </w:tc>
        <w:tc>
          <w:tcPr>
            <w:tcW w:w="1736" w:type="dxa"/>
          </w:tcPr>
          <w:p w14:paraId="619890B0" w14:textId="5596D703" w:rsidR="008B7C8D" w:rsidRPr="004A7093" w:rsidRDefault="002A0818" w:rsidP="00827E84">
            <w:pPr>
              <w:spacing w:line="360" w:lineRule="auto"/>
              <w:contextualSpacing/>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Tinkamos</w:t>
            </w:r>
            <w:r w:rsidR="00BE519F" w:rsidRPr="004A7093">
              <w:rPr>
                <w:rFonts w:ascii="Times New Roman" w:eastAsia="Calibri" w:hAnsi="Times New Roman" w:cs="Times New Roman"/>
                <w:color w:val="000000" w:themeColor="text1"/>
                <w:sz w:val="24"/>
                <w:szCs w:val="24"/>
              </w:rPr>
              <w:t xml:space="preserve"> </w:t>
            </w:r>
            <w:r w:rsidR="00322A5F" w:rsidRPr="004A7093">
              <w:rPr>
                <w:rFonts w:ascii="Times New Roman" w:eastAsia="Calibri" w:hAnsi="Times New Roman" w:cs="Times New Roman"/>
                <w:color w:val="000000" w:themeColor="text1"/>
                <w:sz w:val="24"/>
                <w:szCs w:val="24"/>
              </w:rPr>
              <w:t>finansuoti</w:t>
            </w:r>
            <w:r w:rsidRPr="004A7093">
              <w:rPr>
                <w:rFonts w:ascii="Times New Roman" w:eastAsia="Calibri" w:hAnsi="Times New Roman" w:cs="Times New Roman"/>
                <w:color w:val="000000" w:themeColor="text1"/>
                <w:sz w:val="24"/>
                <w:szCs w:val="24"/>
              </w:rPr>
              <w:t xml:space="preserve"> išlaidos</w:t>
            </w:r>
          </w:p>
        </w:tc>
        <w:tc>
          <w:tcPr>
            <w:tcW w:w="7328" w:type="dxa"/>
          </w:tcPr>
          <w:p w14:paraId="34F3A247" w14:textId="072AAF6D" w:rsidR="00982F07" w:rsidRPr="004A7093" w:rsidRDefault="006B5AA3" w:rsidP="00827E84">
            <w:pPr>
              <w:tabs>
                <w:tab w:val="left" w:pos="457"/>
              </w:tabs>
              <w:spacing w:line="360" w:lineRule="auto"/>
              <w:jc w:val="both"/>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rPr>
              <w:t>7</w:t>
            </w:r>
            <w:r w:rsidR="002C5400" w:rsidRPr="004A7093">
              <w:rPr>
                <w:rFonts w:ascii="Times New Roman" w:hAnsi="Times New Roman" w:cs="Times New Roman"/>
                <w:color w:val="000000" w:themeColor="text1"/>
                <w:sz w:val="24"/>
                <w:szCs w:val="24"/>
              </w:rPr>
              <w:t xml:space="preserve">.1. </w:t>
            </w:r>
            <w:r w:rsidR="00982F07" w:rsidRPr="004A7093">
              <w:rPr>
                <w:rFonts w:ascii="Times New Roman" w:hAnsi="Times New Roman" w:cs="Times New Roman"/>
                <w:color w:val="000000" w:themeColor="text1"/>
                <w:sz w:val="24"/>
                <w:szCs w:val="24"/>
              </w:rPr>
              <w:t>Tinkamomis finansuoti išlaidomis gali būti pripažįstamos tik tos išlaidos, kurios yra:</w:t>
            </w:r>
            <w:r w:rsidR="001F68ED">
              <w:rPr>
                <w:rFonts w:ascii="Times New Roman" w:hAnsi="Times New Roman" w:cs="Times New Roman"/>
                <w:color w:val="000000" w:themeColor="text1"/>
                <w:sz w:val="24"/>
                <w:szCs w:val="24"/>
              </w:rPr>
              <w:t xml:space="preserve"> </w:t>
            </w:r>
          </w:p>
          <w:p w14:paraId="01A55EAE" w14:textId="496ABACC" w:rsidR="00EC7B08" w:rsidRPr="004A7093" w:rsidRDefault="006B5AA3" w:rsidP="00827E84">
            <w:pPr>
              <w:tabs>
                <w:tab w:val="left" w:pos="457"/>
              </w:tabs>
              <w:spacing w:line="360" w:lineRule="auto"/>
              <w:jc w:val="both"/>
              <w:rPr>
                <w:rFonts w:ascii="Times New Roman" w:hAnsi="Times New Roman"/>
                <w:color w:val="000000" w:themeColor="text1"/>
                <w:sz w:val="24"/>
                <w:szCs w:val="24"/>
              </w:rPr>
            </w:pPr>
            <w:r w:rsidRPr="004A7093">
              <w:rPr>
                <w:rFonts w:ascii="Times New Roman" w:hAnsi="Times New Roman"/>
                <w:color w:val="000000" w:themeColor="text1"/>
                <w:sz w:val="24"/>
                <w:szCs w:val="24"/>
              </w:rPr>
              <w:t>7</w:t>
            </w:r>
            <w:r w:rsidR="008100FA" w:rsidRPr="004A7093">
              <w:rPr>
                <w:rFonts w:ascii="Times New Roman" w:hAnsi="Times New Roman"/>
                <w:color w:val="000000" w:themeColor="text1"/>
                <w:sz w:val="24"/>
                <w:szCs w:val="24"/>
              </w:rPr>
              <w:t xml:space="preserve">.1.1. </w:t>
            </w:r>
            <w:r w:rsidR="00A55F15" w:rsidRPr="004A7093">
              <w:rPr>
                <w:rFonts w:ascii="Times New Roman" w:hAnsi="Times New Roman"/>
                <w:color w:val="000000" w:themeColor="text1"/>
                <w:sz w:val="24"/>
                <w:szCs w:val="24"/>
              </w:rPr>
              <w:t>tiesiogiai susijusios su</w:t>
            </w:r>
            <w:r w:rsidR="00BF70A6" w:rsidRPr="004A7093">
              <w:rPr>
                <w:rFonts w:ascii="Times New Roman" w:hAnsi="Times New Roman"/>
                <w:color w:val="000000" w:themeColor="text1"/>
                <w:sz w:val="24"/>
                <w:szCs w:val="24"/>
              </w:rPr>
              <w:t xml:space="preserve"> veiklomis (darbais) Objekto prieinamumui didinti</w:t>
            </w:r>
            <w:r w:rsidR="008100FA" w:rsidRPr="004A7093">
              <w:rPr>
                <w:rFonts w:ascii="Times New Roman" w:hAnsi="Times New Roman"/>
                <w:color w:val="000000" w:themeColor="text1"/>
                <w:sz w:val="24"/>
                <w:szCs w:val="24"/>
              </w:rPr>
              <w:t>;</w:t>
            </w:r>
            <w:r w:rsidR="00BE519F" w:rsidRPr="004A7093">
              <w:rPr>
                <w:rFonts w:ascii="Times New Roman" w:hAnsi="Times New Roman"/>
                <w:color w:val="000000" w:themeColor="text1"/>
                <w:sz w:val="24"/>
                <w:szCs w:val="24"/>
              </w:rPr>
              <w:t xml:space="preserve"> </w:t>
            </w:r>
          </w:p>
          <w:p w14:paraId="402DE75E" w14:textId="557CDC07" w:rsidR="00D265AD" w:rsidRPr="004A7093" w:rsidRDefault="006B5AA3" w:rsidP="00827E84">
            <w:pPr>
              <w:tabs>
                <w:tab w:val="left" w:pos="457"/>
              </w:tabs>
              <w:spacing w:line="360" w:lineRule="auto"/>
              <w:jc w:val="both"/>
              <w:rPr>
                <w:rFonts w:ascii="Times New Roman" w:hAnsi="Times New Roman"/>
                <w:color w:val="000000" w:themeColor="text1"/>
                <w:sz w:val="24"/>
                <w:szCs w:val="24"/>
              </w:rPr>
            </w:pPr>
            <w:r w:rsidRPr="004A7093">
              <w:rPr>
                <w:rFonts w:ascii="Times New Roman" w:hAnsi="Times New Roman"/>
                <w:color w:val="000000" w:themeColor="text1"/>
                <w:sz w:val="24"/>
                <w:szCs w:val="24"/>
              </w:rPr>
              <w:t>7</w:t>
            </w:r>
            <w:r w:rsidR="008100FA" w:rsidRPr="004A7093">
              <w:rPr>
                <w:rFonts w:ascii="Times New Roman" w:hAnsi="Times New Roman"/>
                <w:color w:val="000000" w:themeColor="text1"/>
                <w:sz w:val="24"/>
                <w:szCs w:val="24"/>
              </w:rPr>
              <w:t xml:space="preserve">.1.2. </w:t>
            </w:r>
            <w:r w:rsidR="00D265AD" w:rsidRPr="004A7093">
              <w:rPr>
                <w:rFonts w:ascii="Times New Roman" w:hAnsi="Times New Roman"/>
                <w:color w:val="000000" w:themeColor="text1"/>
                <w:sz w:val="24"/>
                <w:szCs w:val="24"/>
              </w:rPr>
              <w:t xml:space="preserve">būtinos </w:t>
            </w:r>
            <w:r w:rsidR="00BF70A6" w:rsidRPr="004A7093">
              <w:rPr>
                <w:rFonts w:ascii="Times New Roman" w:hAnsi="Times New Roman"/>
                <w:color w:val="000000" w:themeColor="text1"/>
                <w:sz w:val="24"/>
                <w:szCs w:val="24"/>
              </w:rPr>
              <w:t xml:space="preserve">Objekto prieinamumui </w:t>
            </w:r>
            <w:r w:rsidR="006C3E49" w:rsidRPr="004A7093">
              <w:rPr>
                <w:rFonts w:ascii="Times New Roman" w:hAnsi="Times New Roman"/>
                <w:color w:val="000000" w:themeColor="text1"/>
                <w:sz w:val="24"/>
                <w:szCs w:val="24"/>
              </w:rPr>
              <w:t>didinti ir atitinkančios</w:t>
            </w:r>
            <w:r w:rsidR="00C90984" w:rsidRPr="004A7093">
              <w:rPr>
                <w:rFonts w:ascii="Times New Roman" w:hAnsi="Times New Roman"/>
                <w:color w:val="000000" w:themeColor="text1"/>
                <w:sz w:val="24"/>
                <w:szCs w:val="24"/>
              </w:rPr>
              <w:t xml:space="preserve"> skaidraus finansų</w:t>
            </w:r>
            <w:r w:rsidR="00975903" w:rsidRPr="004A7093">
              <w:rPr>
                <w:rFonts w:ascii="Times New Roman" w:hAnsi="Times New Roman"/>
                <w:color w:val="000000" w:themeColor="text1"/>
                <w:sz w:val="24"/>
                <w:szCs w:val="24"/>
              </w:rPr>
              <w:t xml:space="preserve"> valdymo</w:t>
            </w:r>
            <w:r w:rsidR="00D265AD" w:rsidRPr="004A7093">
              <w:rPr>
                <w:rFonts w:ascii="Times New Roman" w:hAnsi="Times New Roman"/>
                <w:color w:val="000000" w:themeColor="text1"/>
                <w:sz w:val="24"/>
                <w:szCs w:val="24"/>
              </w:rPr>
              <w:t>, sąnaudų efektyvumo principus</w:t>
            </w:r>
            <w:r w:rsidR="00366408" w:rsidRPr="004A7093">
              <w:rPr>
                <w:rFonts w:ascii="Times New Roman" w:hAnsi="Times New Roman"/>
                <w:color w:val="000000" w:themeColor="text1"/>
                <w:sz w:val="24"/>
                <w:szCs w:val="24"/>
              </w:rPr>
              <w:t>;</w:t>
            </w:r>
            <w:r w:rsidR="00BE519F" w:rsidRPr="004A7093">
              <w:rPr>
                <w:rFonts w:ascii="Times New Roman" w:hAnsi="Times New Roman"/>
                <w:color w:val="000000" w:themeColor="text1"/>
                <w:sz w:val="24"/>
                <w:szCs w:val="24"/>
              </w:rPr>
              <w:t xml:space="preserve"> </w:t>
            </w:r>
          </w:p>
          <w:p w14:paraId="3C11D6CB" w14:textId="01F021C7" w:rsidR="00D265AD" w:rsidRPr="004A7093" w:rsidRDefault="006B5AA3" w:rsidP="00827E84">
            <w:pPr>
              <w:tabs>
                <w:tab w:val="left" w:pos="457"/>
              </w:tabs>
              <w:spacing w:line="360" w:lineRule="auto"/>
              <w:jc w:val="both"/>
              <w:rPr>
                <w:rFonts w:ascii="Times New Roman" w:hAnsi="Times New Roman" w:cs="Times New Roman"/>
                <w:color w:val="000000" w:themeColor="text1"/>
                <w:spacing w:val="2"/>
                <w:sz w:val="24"/>
                <w:szCs w:val="24"/>
              </w:rPr>
            </w:pPr>
            <w:r w:rsidRPr="004A7093">
              <w:rPr>
                <w:rFonts w:ascii="Times New Roman" w:hAnsi="Times New Roman"/>
                <w:color w:val="000000" w:themeColor="text1"/>
                <w:sz w:val="24"/>
                <w:szCs w:val="24"/>
              </w:rPr>
              <w:t>7</w:t>
            </w:r>
            <w:r w:rsidR="00EA3041" w:rsidRPr="004A7093">
              <w:rPr>
                <w:rFonts w:ascii="Times New Roman" w:hAnsi="Times New Roman"/>
                <w:color w:val="000000" w:themeColor="text1"/>
                <w:sz w:val="24"/>
                <w:szCs w:val="24"/>
              </w:rPr>
              <w:t xml:space="preserve">.1.3. </w:t>
            </w:r>
            <w:r w:rsidR="00D265AD" w:rsidRPr="004A7093">
              <w:rPr>
                <w:rFonts w:ascii="Times New Roman" w:hAnsi="Times New Roman"/>
                <w:color w:val="000000" w:themeColor="text1"/>
                <w:sz w:val="24"/>
                <w:szCs w:val="24"/>
              </w:rPr>
              <w:t>suplanuotos efektyviai ir pagrįstai</w:t>
            </w:r>
            <w:r w:rsidR="00FE2A0F" w:rsidRPr="004A7093">
              <w:rPr>
                <w:rFonts w:ascii="Times New Roman" w:hAnsi="Times New Roman" w:cs="Times New Roman"/>
                <w:color w:val="000000" w:themeColor="text1"/>
                <w:sz w:val="24"/>
                <w:szCs w:val="24"/>
                <w:lang w:eastAsia="lt-LT"/>
              </w:rPr>
              <w:t xml:space="preserve"> (</w:t>
            </w:r>
            <w:r w:rsidR="00E95997" w:rsidRPr="004A7093">
              <w:rPr>
                <w:rFonts w:ascii="Times New Roman" w:hAnsi="Times New Roman" w:cs="Times New Roman"/>
                <w:color w:val="000000" w:themeColor="text1"/>
                <w:sz w:val="24"/>
                <w:szCs w:val="24"/>
                <w:lang w:eastAsia="lt-LT"/>
              </w:rPr>
              <w:t>atitinkančios realias rinkos kainas, panaudojamos tik siekiant</w:t>
            </w:r>
            <w:r w:rsidR="008A55F4" w:rsidRPr="004A7093">
              <w:rPr>
                <w:rFonts w:ascii="Times New Roman" w:hAnsi="Times New Roman" w:cs="Times New Roman"/>
                <w:color w:val="000000" w:themeColor="text1"/>
                <w:sz w:val="24"/>
                <w:szCs w:val="24"/>
                <w:lang w:eastAsia="lt-LT"/>
              </w:rPr>
              <w:t xml:space="preserve"> </w:t>
            </w:r>
            <w:r w:rsidR="00975903" w:rsidRPr="004A7093">
              <w:rPr>
                <w:rFonts w:ascii="Times New Roman" w:hAnsi="Times New Roman" w:cs="Times New Roman"/>
                <w:color w:val="000000" w:themeColor="text1"/>
                <w:sz w:val="24"/>
                <w:szCs w:val="24"/>
                <w:lang w:eastAsia="lt-LT"/>
              </w:rPr>
              <w:t xml:space="preserve">didinti </w:t>
            </w:r>
            <w:r w:rsidR="008A55F4" w:rsidRPr="004A7093">
              <w:rPr>
                <w:rFonts w:ascii="Times New Roman" w:hAnsi="Times New Roman" w:cs="Times New Roman"/>
                <w:color w:val="000000" w:themeColor="text1"/>
                <w:sz w:val="24"/>
                <w:szCs w:val="24"/>
                <w:lang w:eastAsia="lt-LT"/>
              </w:rPr>
              <w:t>Objekto</w:t>
            </w:r>
            <w:r w:rsidR="00975903" w:rsidRPr="004A7093">
              <w:rPr>
                <w:rFonts w:ascii="Times New Roman" w:hAnsi="Times New Roman" w:cs="Times New Roman"/>
                <w:color w:val="000000" w:themeColor="text1"/>
                <w:sz w:val="24"/>
                <w:szCs w:val="24"/>
                <w:lang w:eastAsia="lt-LT"/>
              </w:rPr>
              <w:t xml:space="preserve"> prieinamumą</w:t>
            </w:r>
            <w:r w:rsidR="00A55F15" w:rsidRPr="004A7093">
              <w:rPr>
                <w:rFonts w:ascii="Times New Roman" w:hAnsi="Times New Roman"/>
                <w:color w:val="000000" w:themeColor="text1"/>
                <w:sz w:val="24"/>
                <w:szCs w:val="24"/>
              </w:rPr>
              <w:t>);</w:t>
            </w:r>
            <w:r w:rsidR="00BE519F" w:rsidRPr="004A7093">
              <w:rPr>
                <w:rFonts w:ascii="Times New Roman" w:hAnsi="Times New Roman"/>
                <w:color w:val="000000" w:themeColor="text1"/>
                <w:sz w:val="24"/>
                <w:szCs w:val="24"/>
              </w:rPr>
              <w:t xml:space="preserve"> </w:t>
            </w:r>
          </w:p>
          <w:p w14:paraId="6438815A" w14:textId="2569DAA1" w:rsidR="005C2E65" w:rsidRPr="004A7093" w:rsidRDefault="006B5AA3" w:rsidP="00827E84">
            <w:pPr>
              <w:tabs>
                <w:tab w:val="left" w:pos="599"/>
              </w:tabs>
              <w:spacing w:line="360" w:lineRule="auto"/>
              <w:jc w:val="both"/>
              <w:rPr>
                <w:rFonts w:ascii="Times New Roman" w:hAnsi="Times New Roman" w:cs="Times New Roman"/>
                <w:color w:val="000000" w:themeColor="text1"/>
                <w:sz w:val="24"/>
                <w:szCs w:val="24"/>
                <w:lang w:eastAsia="lt-LT"/>
              </w:rPr>
            </w:pPr>
            <w:r w:rsidRPr="004A7093">
              <w:rPr>
                <w:rFonts w:ascii="Times New Roman" w:hAnsi="Times New Roman" w:cs="Times New Roman"/>
                <w:color w:val="000000" w:themeColor="text1"/>
                <w:sz w:val="24"/>
                <w:szCs w:val="24"/>
                <w:lang w:eastAsia="lt-LT"/>
              </w:rPr>
              <w:t>7</w:t>
            </w:r>
            <w:r w:rsidR="008100FA" w:rsidRPr="004A7093">
              <w:rPr>
                <w:rFonts w:ascii="Times New Roman" w:hAnsi="Times New Roman" w:cs="Times New Roman"/>
                <w:color w:val="000000" w:themeColor="text1"/>
                <w:sz w:val="24"/>
                <w:szCs w:val="24"/>
                <w:lang w:eastAsia="lt-LT"/>
              </w:rPr>
              <w:t>.1.</w:t>
            </w:r>
            <w:r w:rsidR="00FE2A0F" w:rsidRPr="004A7093">
              <w:rPr>
                <w:rFonts w:ascii="Times New Roman" w:hAnsi="Times New Roman" w:cs="Times New Roman"/>
                <w:color w:val="000000" w:themeColor="text1"/>
                <w:sz w:val="24"/>
                <w:szCs w:val="24"/>
                <w:lang w:eastAsia="lt-LT"/>
              </w:rPr>
              <w:t>4</w:t>
            </w:r>
            <w:r w:rsidR="008100FA" w:rsidRPr="004A7093">
              <w:rPr>
                <w:rFonts w:ascii="Times New Roman" w:hAnsi="Times New Roman" w:cs="Times New Roman"/>
                <w:color w:val="000000" w:themeColor="text1"/>
                <w:sz w:val="24"/>
                <w:szCs w:val="24"/>
                <w:lang w:eastAsia="lt-LT"/>
              </w:rPr>
              <w:t xml:space="preserve">. </w:t>
            </w:r>
            <w:r w:rsidR="009B3765" w:rsidRPr="004A7093">
              <w:rPr>
                <w:rFonts w:ascii="Times New Roman" w:hAnsi="Times New Roman" w:cs="Times New Roman"/>
                <w:color w:val="000000" w:themeColor="text1"/>
                <w:sz w:val="24"/>
                <w:szCs w:val="24"/>
                <w:lang w:eastAsia="lt-LT"/>
              </w:rPr>
              <w:t>faktiškai patirtos nuo to 202</w:t>
            </w:r>
            <w:r w:rsidR="00BD4DFD" w:rsidRPr="004A7093">
              <w:rPr>
                <w:rFonts w:ascii="Times New Roman" w:hAnsi="Times New Roman" w:cs="Times New Roman"/>
                <w:color w:val="000000" w:themeColor="text1"/>
                <w:sz w:val="24"/>
                <w:szCs w:val="24"/>
                <w:lang w:eastAsia="lt-LT"/>
              </w:rPr>
              <w:t>4</w:t>
            </w:r>
            <w:r w:rsidR="005C2E65" w:rsidRPr="004A7093">
              <w:rPr>
                <w:rFonts w:ascii="Times New Roman" w:hAnsi="Times New Roman" w:cs="Times New Roman"/>
                <w:color w:val="000000" w:themeColor="text1"/>
                <w:sz w:val="24"/>
                <w:szCs w:val="24"/>
                <w:lang w:eastAsia="lt-LT"/>
              </w:rPr>
              <w:t xml:space="preserve"> m. ketvirčio, kada yra pasirašoma Savivaldybės biudžeto lėšų naudojimo Objektui finansuoti sutartis, pradžios iki sutartyje numatytos Objekto finansavimo laikotarpio pabaigos datos; nustatomos ir patikrinamos; pagrįstos jas įrodančiais dokumentais, atitinkančiais Lietuvos Respublikos teisės aktus ir Savivaldybės biudžeto lėšų naudojimo Objektui finansuoti sutartį. </w:t>
            </w:r>
          </w:p>
          <w:p w14:paraId="6499E8DA" w14:textId="1348A040" w:rsidR="00E95997" w:rsidRPr="004A7093" w:rsidRDefault="006B5AA3" w:rsidP="00827E84">
            <w:pPr>
              <w:tabs>
                <w:tab w:val="left" w:pos="599"/>
              </w:tabs>
              <w:spacing w:line="360" w:lineRule="auto"/>
              <w:jc w:val="both"/>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7</w:t>
            </w:r>
            <w:r w:rsidR="00246679" w:rsidRPr="004A7093">
              <w:rPr>
                <w:rFonts w:ascii="Times New Roman" w:eastAsia="Calibri" w:hAnsi="Times New Roman" w:cs="Times New Roman"/>
                <w:color w:val="000000" w:themeColor="text1"/>
                <w:sz w:val="24"/>
                <w:szCs w:val="24"/>
              </w:rPr>
              <w:t>.</w:t>
            </w:r>
            <w:r w:rsidR="00E95997" w:rsidRPr="004A7093">
              <w:rPr>
                <w:rFonts w:ascii="Times New Roman" w:eastAsia="Calibri" w:hAnsi="Times New Roman" w:cs="Times New Roman"/>
                <w:color w:val="000000" w:themeColor="text1"/>
                <w:sz w:val="24"/>
                <w:szCs w:val="24"/>
              </w:rPr>
              <w:t>2</w:t>
            </w:r>
            <w:r w:rsidR="009F5C56" w:rsidRPr="004A7093">
              <w:rPr>
                <w:rFonts w:ascii="Times New Roman" w:eastAsia="Calibri" w:hAnsi="Times New Roman" w:cs="Times New Roman"/>
                <w:color w:val="000000" w:themeColor="text1"/>
                <w:sz w:val="24"/>
                <w:szCs w:val="24"/>
              </w:rPr>
              <w:t>. Tinkamoms v</w:t>
            </w:r>
            <w:r w:rsidR="00FC5C2B" w:rsidRPr="004A7093">
              <w:rPr>
                <w:rFonts w:ascii="Times New Roman" w:eastAsia="Calibri" w:hAnsi="Times New Roman" w:cs="Times New Roman"/>
                <w:color w:val="000000" w:themeColor="text1"/>
                <w:sz w:val="24"/>
                <w:szCs w:val="24"/>
              </w:rPr>
              <w:t>ykdymo išlaidoms</w:t>
            </w:r>
            <w:r w:rsidR="00E95997" w:rsidRPr="004A7093">
              <w:rPr>
                <w:rFonts w:ascii="Times New Roman" w:eastAsia="Calibri" w:hAnsi="Times New Roman" w:cs="Times New Roman"/>
                <w:color w:val="000000" w:themeColor="text1"/>
                <w:sz w:val="24"/>
                <w:szCs w:val="24"/>
              </w:rPr>
              <w:t xml:space="preserve"> priskiriamos šios išlaidos:</w:t>
            </w:r>
            <w:r w:rsidR="00BE519F" w:rsidRPr="004A7093">
              <w:rPr>
                <w:rFonts w:ascii="Times New Roman" w:eastAsia="Calibri" w:hAnsi="Times New Roman" w:cs="Times New Roman"/>
                <w:color w:val="000000" w:themeColor="text1"/>
                <w:sz w:val="24"/>
                <w:szCs w:val="24"/>
              </w:rPr>
              <w:t xml:space="preserve"> </w:t>
            </w:r>
          </w:p>
          <w:p w14:paraId="7F86E874" w14:textId="2EF24A57" w:rsidR="00120F5C" w:rsidRPr="004A7093" w:rsidRDefault="00E42907" w:rsidP="00827E84">
            <w:pPr>
              <w:tabs>
                <w:tab w:val="left" w:pos="599"/>
              </w:tabs>
              <w:spacing w:line="360" w:lineRule="auto"/>
              <w:jc w:val="both"/>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7.2.1</w:t>
            </w:r>
            <w:r w:rsidR="00120F5C" w:rsidRPr="004A7093">
              <w:rPr>
                <w:rFonts w:ascii="Times New Roman" w:eastAsia="Calibri" w:hAnsi="Times New Roman" w:cs="Times New Roman"/>
                <w:color w:val="000000" w:themeColor="text1"/>
                <w:sz w:val="24"/>
                <w:szCs w:val="24"/>
              </w:rPr>
              <w:t>.</w:t>
            </w:r>
            <w:r w:rsidR="000873D8" w:rsidRPr="004A7093">
              <w:rPr>
                <w:rFonts w:ascii="Times New Roman" w:eastAsia="Calibri" w:hAnsi="Times New Roman" w:cs="Times New Roman"/>
                <w:color w:val="000000" w:themeColor="text1"/>
                <w:sz w:val="24"/>
                <w:szCs w:val="24"/>
              </w:rPr>
              <w:t xml:space="preserve"> </w:t>
            </w:r>
            <w:r w:rsidR="009923C9" w:rsidRPr="004A7093">
              <w:rPr>
                <w:rFonts w:ascii="Times New Roman" w:eastAsia="Calibri" w:hAnsi="Times New Roman" w:cs="Times New Roman"/>
                <w:color w:val="000000" w:themeColor="text1"/>
                <w:sz w:val="24"/>
                <w:szCs w:val="24"/>
              </w:rPr>
              <w:t>O</w:t>
            </w:r>
            <w:r w:rsidR="00EC634B" w:rsidRPr="004A7093">
              <w:rPr>
                <w:rFonts w:ascii="Times New Roman" w:eastAsia="Calibri" w:hAnsi="Times New Roman" w:cs="Times New Roman"/>
                <w:color w:val="000000" w:themeColor="text1"/>
                <w:sz w:val="24"/>
                <w:szCs w:val="24"/>
              </w:rPr>
              <w:t>bjekto</w:t>
            </w:r>
            <w:r w:rsidR="000873D8" w:rsidRPr="004A7093">
              <w:rPr>
                <w:rFonts w:ascii="Times New Roman" w:eastAsia="Calibri" w:hAnsi="Times New Roman" w:cs="Times New Roman"/>
                <w:color w:val="000000" w:themeColor="text1"/>
                <w:sz w:val="24"/>
                <w:szCs w:val="24"/>
              </w:rPr>
              <w:t xml:space="preserve"> </w:t>
            </w:r>
            <w:r w:rsidR="00222BE5" w:rsidRPr="004A7093">
              <w:rPr>
                <w:rFonts w:ascii="Times New Roman" w:eastAsia="Calibri" w:hAnsi="Times New Roman" w:cs="Times New Roman"/>
                <w:color w:val="000000" w:themeColor="text1"/>
                <w:sz w:val="24"/>
                <w:szCs w:val="24"/>
              </w:rPr>
              <w:t xml:space="preserve">erdvės (teritorijos) </w:t>
            </w:r>
            <w:r w:rsidR="00493347" w:rsidRPr="004A7093">
              <w:rPr>
                <w:rFonts w:ascii="Times New Roman" w:eastAsia="Calibri" w:hAnsi="Times New Roman" w:cs="Times New Roman"/>
                <w:color w:val="000000" w:themeColor="text1"/>
                <w:sz w:val="24"/>
                <w:szCs w:val="24"/>
              </w:rPr>
              <w:t>tvarkymo darbai</w:t>
            </w:r>
            <w:r w:rsidR="00EC634B" w:rsidRPr="004A7093">
              <w:rPr>
                <w:rFonts w:ascii="Times New Roman" w:eastAsia="Calibri" w:hAnsi="Times New Roman" w:cs="Times New Roman"/>
                <w:color w:val="000000" w:themeColor="text1"/>
                <w:sz w:val="24"/>
                <w:szCs w:val="24"/>
              </w:rPr>
              <w:t>;</w:t>
            </w:r>
            <w:r w:rsidR="00BE519F" w:rsidRPr="004A7093">
              <w:rPr>
                <w:rFonts w:ascii="Times New Roman" w:eastAsia="Calibri" w:hAnsi="Times New Roman" w:cs="Times New Roman"/>
                <w:color w:val="000000" w:themeColor="text1"/>
                <w:sz w:val="24"/>
                <w:szCs w:val="24"/>
              </w:rPr>
              <w:t xml:space="preserve"> </w:t>
            </w:r>
          </w:p>
          <w:p w14:paraId="03892BB9" w14:textId="120B7F05" w:rsidR="00222BE5" w:rsidRPr="004A7093" w:rsidRDefault="00222BE5" w:rsidP="00827E84">
            <w:pPr>
              <w:tabs>
                <w:tab w:val="left" w:pos="599"/>
              </w:tabs>
              <w:spacing w:line="360" w:lineRule="auto"/>
              <w:jc w:val="both"/>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 xml:space="preserve">7.2.2. </w:t>
            </w:r>
            <w:r w:rsidR="00BE519F" w:rsidRPr="004A7093">
              <w:rPr>
                <w:rFonts w:ascii="Times New Roman" w:eastAsia="Calibri" w:hAnsi="Times New Roman" w:cs="Times New Roman"/>
                <w:color w:val="000000" w:themeColor="text1"/>
                <w:sz w:val="24"/>
                <w:szCs w:val="24"/>
              </w:rPr>
              <w:t>i</w:t>
            </w:r>
            <w:r w:rsidRPr="004A7093">
              <w:rPr>
                <w:rFonts w:ascii="Times New Roman" w:eastAsia="Calibri" w:hAnsi="Times New Roman" w:cs="Times New Roman"/>
                <w:color w:val="000000" w:themeColor="text1"/>
                <w:sz w:val="24"/>
                <w:szCs w:val="24"/>
              </w:rPr>
              <w:t>nžinerinės paslaugos, susijusios su Objekto tvarkymo darbais;</w:t>
            </w:r>
            <w:r w:rsidR="00BE519F" w:rsidRPr="004A7093">
              <w:rPr>
                <w:rFonts w:ascii="Times New Roman" w:eastAsia="Calibri" w:hAnsi="Times New Roman" w:cs="Times New Roman"/>
                <w:color w:val="000000" w:themeColor="text1"/>
                <w:sz w:val="24"/>
                <w:szCs w:val="24"/>
              </w:rPr>
              <w:t xml:space="preserve"> </w:t>
            </w:r>
          </w:p>
          <w:p w14:paraId="4583EF10" w14:textId="1714BA5C" w:rsidR="00BE519F" w:rsidRPr="004A7093" w:rsidRDefault="006B5AA3" w:rsidP="00827E84">
            <w:pPr>
              <w:tabs>
                <w:tab w:val="left" w:pos="599"/>
              </w:tabs>
              <w:spacing w:line="360" w:lineRule="auto"/>
              <w:jc w:val="both"/>
              <w:rPr>
                <w:rFonts w:ascii="Times New Roman" w:hAnsi="Times New Roman" w:cs="Times New Roman"/>
                <w:color w:val="000000" w:themeColor="text1"/>
                <w:sz w:val="24"/>
                <w:szCs w:val="24"/>
                <w:lang w:eastAsia="lt-LT"/>
              </w:rPr>
            </w:pPr>
            <w:r w:rsidRPr="004A7093">
              <w:rPr>
                <w:rFonts w:ascii="Times New Roman" w:hAnsi="Times New Roman" w:cs="Times New Roman"/>
                <w:color w:val="000000" w:themeColor="text1"/>
                <w:sz w:val="24"/>
                <w:szCs w:val="24"/>
                <w:lang w:eastAsia="lt-LT"/>
              </w:rPr>
              <w:t>7</w:t>
            </w:r>
            <w:r w:rsidR="00882953" w:rsidRPr="004A7093">
              <w:rPr>
                <w:rFonts w:ascii="Times New Roman" w:hAnsi="Times New Roman" w:cs="Times New Roman"/>
                <w:color w:val="000000" w:themeColor="text1"/>
                <w:sz w:val="24"/>
                <w:szCs w:val="24"/>
                <w:lang w:eastAsia="lt-LT"/>
              </w:rPr>
              <w:t xml:space="preserve">.2.3. </w:t>
            </w:r>
            <w:r w:rsidR="00882F95" w:rsidRPr="004A7093">
              <w:rPr>
                <w:rFonts w:ascii="Times New Roman" w:hAnsi="Times New Roman" w:cs="Times New Roman"/>
                <w:color w:val="000000" w:themeColor="text1"/>
                <w:sz w:val="24"/>
                <w:szCs w:val="24"/>
                <w:lang w:eastAsia="lt-LT"/>
              </w:rPr>
              <w:t xml:space="preserve">visos kitos </w:t>
            </w:r>
            <w:r w:rsidR="00177473" w:rsidRPr="004A7093">
              <w:rPr>
                <w:rFonts w:ascii="Times New Roman" w:hAnsi="Times New Roman" w:cs="Times New Roman"/>
                <w:color w:val="000000" w:themeColor="text1"/>
                <w:sz w:val="24"/>
                <w:szCs w:val="24"/>
                <w:lang w:eastAsia="lt-LT"/>
              </w:rPr>
              <w:t>paraiškoje nurodytoms veikloms</w:t>
            </w:r>
            <w:r w:rsidR="00D736AC" w:rsidRPr="004A7093">
              <w:rPr>
                <w:rFonts w:ascii="Times New Roman" w:hAnsi="Times New Roman" w:cs="Times New Roman"/>
                <w:color w:val="000000" w:themeColor="text1"/>
                <w:sz w:val="24"/>
                <w:szCs w:val="24"/>
                <w:lang w:eastAsia="lt-LT"/>
              </w:rPr>
              <w:t xml:space="preserve"> (darbams) </w:t>
            </w:r>
            <w:r w:rsidR="000238D4" w:rsidRPr="004A7093">
              <w:rPr>
                <w:rFonts w:ascii="Times New Roman" w:hAnsi="Times New Roman" w:cs="Times New Roman"/>
                <w:color w:val="000000" w:themeColor="text1"/>
                <w:sz w:val="24"/>
                <w:szCs w:val="24"/>
                <w:lang w:eastAsia="lt-LT"/>
              </w:rPr>
              <w:t xml:space="preserve">vykdyti </w:t>
            </w:r>
            <w:r w:rsidR="00D736AC" w:rsidRPr="004A7093">
              <w:rPr>
                <w:rFonts w:ascii="Times New Roman" w:hAnsi="Times New Roman" w:cs="Times New Roman"/>
                <w:color w:val="000000" w:themeColor="text1"/>
                <w:sz w:val="24"/>
                <w:szCs w:val="24"/>
                <w:lang w:eastAsia="lt-LT"/>
              </w:rPr>
              <w:t>būtinos išlaidos</w:t>
            </w:r>
            <w:r w:rsidR="00BE519F" w:rsidRPr="004A7093">
              <w:rPr>
                <w:rFonts w:ascii="Times New Roman" w:hAnsi="Times New Roman" w:cs="Times New Roman"/>
                <w:color w:val="000000" w:themeColor="text1"/>
                <w:sz w:val="24"/>
                <w:szCs w:val="24"/>
                <w:lang w:eastAsia="lt-LT"/>
              </w:rPr>
              <w:t xml:space="preserve"> </w:t>
            </w:r>
          </w:p>
        </w:tc>
      </w:tr>
      <w:tr w:rsidR="004A7093" w:rsidRPr="004A7093" w14:paraId="085DCB86" w14:textId="77777777" w:rsidTr="00A12427">
        <w:tc>
          <w:tcPr>
            <w:tcW w:w="570" w:type="dxa"/>
          </w:tcPr>
          <w:p w14:paraId="015273FD" w14:textId="77777777" w:rsidR="00294EDC" w:rsidRPr="004A7093" w:rsidRDefault="004B41F2" w:rsidP="00827E84">
            <w:pPr>
              <w:spacing w:line="360" w:lineRule="auto"/>
              <w:contextualSpacing/>
              <w:jc w:val="center"/>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8</w:t>
            </w:r>
            <w:r w:rsidR="00A2120C" w:rsidRPr="004A7093">
              <w:rPr>
                <w:rFonts w:ascii="Times New Roman" w:eastAsia="Calibri" w:hAnsi="Times New Roman" w:cs="Times New Roman"/>
                <w:color w:val="000000" w:themeColor="text1"/>
                <w:sz w:val="24"/>
                <w:szCs w:val="24"/>
              </w:rPr>
              <w:t>.</w:t>
            </w:r>
          </w:p>
        </w:tc>
        <w:tc>
          <w:tcPr>
            <w:tcW w:w="1736" w:type="dxa"/>
          </w:tcPr>
          <w:p w14:paraId="533866EF" w14:textId="77777777" w:rsidR="00294EDC" w:rsidRPr="004A7093" w:rsidRDefault="00A2120C" w:rsidP="00827E84">
            <w:pPr>
              <w:spacing w:line="360" w:lineRule="auto"/>
              <w:contextualSpacing/>
              <w:rPr>
                <w:rFonts w:ascii="Times New Roman" w:eastAsia="Calibri" w:hAnsi="Times New Roman" w:cs="Times New Roman"/>
                <w:color w:val="000000" w:themeColor="text1"/>
                <w:sz w:val="24"/>
                <w:szCs w:val="24"/>
              </w:rPr>
            </w:pPr>
            <w:r w:rsidRPr="004A7093">
              <w:rPr>
                <w:rFonts w:ascii="Times New Roman" w:hAnsi="Times New Roman" w:cs="Times New Roman"/>
                <w:color w:val="000000" w:themeColor="text1"/>
                <w:sz w:val="24"/>
                <w:szCs w:val="24"/>
              </w:rPr>
              <w:t xml:space="preserve">Netinkamos </w:t>
            </w:r>
            <w:r w:rsidR="00322A5F" w:rsidRPr="004A7093">
              <w:rPr>
                <w:rFonts w:ascii="Times New Roman" w:hAnsi="Times New Roman" w:cs="Times New Roman"/>
                <w:color w:val="000000" w:themeColor="text1"/>
                <w:sz w:val="24"/>
                <w:szCs w:val="24"/>
              </w:rPr>
              <w:t xml:space="preserve">finansuoti </w:t>
            </w:r>
            <w:r w:rsidRPr="004A7093">
              <w:rPr>
                <w:rFonts w:ascii="Times New Roman" w:hAnsi="Times New Roman" w:cs="Times New Roman"/>
                <w:color w:val="000000" w:themeColor="text1"/>
                <w:sz w:val="24"/>
                <w:szCs w:val="24"/>
              </w:rPr>
              <w:t>išlaidos</w:t>
            </w:r>
          </w:p>
        </w:tc>
        <w:tc>
          <w:tcPr>
            <w:tcW w:w="7328" w:type="dxa"/>
          </w:tcPr>
          <w:p w14:paraId="35D1B73E" w14:textId="42BE9396" w:rsidR="0021606D" w:rsidRPr="004A7093" w:rsidRDefault="00595A52" w:rsidP="00827E84">
            <w:pPr>
              <w:tabs>
                <w:tab w:val="left" w:pos="599"/>
              </w:tabs>
              <w:spacing w:line="360" w:lineRule="auto"/>
              <w:jc w:val="both"/>
              <w:rPr>
                <w:rFonts w:ascii="Times New Roman" w:hAnsi="Times New Roman"/>
                <w:color w:val="000000" w:themeColor="text1"/>
                <w:sz w:val="24"/>
                <w:szCs w:val="24"/>
              </w:rPr>
            </w:pPr>
            <w:r w:rsidRPr="004A7093">
              <w:rPr>
                <w:rFonts w:ascii="Times New Roman" w:hAnsi="Times New Roman"/>
                <w:color w:val="000000" w:themeColor="text1"/>
                <w:sz w:val="24"/>
                <w:szCs w:val="24"/>
              </w:rPr>
              <w:t>8</w:t>
            </w:r>
            <w:r w:rsidR="0021606D" w:rsidRPr="004A7093">
              <w:rPr>
                <w:rFonts w:ascii="Times New Roman" w:hAnsi="Times New Roman"/>
                <w:color w:val="000000" w:themeColor="text1"/>
                <w:sz w:val="24"/>
                <w:szCs w:val="24"/>
              </w:rPr>
              <w:t xml:space="preserve">.1. </w:t>
            </w:r>
            <w:r w:rsidRPr="004A7093">
              <w:rPr>
                <w:rFonts w:ascii="Times New Roman" w:hAnsi="Times New Roman"/>
                <w:color w:val="000000" w:themeColor="text1"/>
                <w:sz w:val="24"/>
                <w:szCs w:val="24"/>
              </w:rPr>
              <w:t xml:space="preserve">Paraiškos </w:t>
            </w:r>
            <w:r w:rsidR="00880237" w:rsidRPr="004A7093">
              <w:rPr>
                <w:rFonts w:ascii="Times New Roman" w:hAnsi="Times New Roman"/>
                <w:color w:val="000000" w:themeColor="text1"/>
                <w:sz w:val="24"/>
                <w:szCs w:val="24"/>
              </w:rPr>
              <w:t>pa</w:t>
            </w:r>
            <w:r w:rsidR="00CC1862" w:rsidRPr="004A7093">
              <w:rPr>
                <w:rFonts w:ascii="Times New Roman" w:hAnsi="Times New Roman"/>
                <w:color w:val="000000" w:themeColor="text1"/>
                <w:sz w:val="24"/>
                <w:szCs w:val="24"/>
              </w:rPr>
              <w:t>rengimo išlaidos</w:t>
            </w:r>
            <w:r w:rsidR="005A4928" w:rsidRPr="004A7093">
              <w:rPr>
                <w:rFonts w:ascii="Times New Roman" w:hAnsi="Times New Roman"/>
                <w:color w:val="000000" w:themeColor="text1"/>
                <w:sz w:val="24"/>
                <w:szCs w:val="24"/>
              </w:rPr>
              <w:t>.</w:t>
            </w:r>
            <w:r w:rsidR="00880237" w:rsidRPr="004A7093">
              <w:rPr>
                <w:rFonts w:ascii="Times New Roman" w:hAnsi="Times New Roman"/>
                <w:color w:val="000000" w:themeColor="text1"/>
                <w:sz w:val="24"/>
                <w:szCs w:val="24"/>
              </w:rPr>
              <w:t xml:space="preserve"> </w:t>
            </w:r>
          </w:p>
          <w:p w14:paraId="496F915A" w14:textId="37109451" w:rsidR="0021606D" w:rsidRPr="004A7093" w:rsidRDefault="00595A52" w:rsidP="00827E84">
            <w:pPr>
              <w:tabs>
                <w:tab w:val="left" w:pos="599"/>
              </w:tabs>
              <w:spacing w:line="360" w:lineRule="auto"/>
              <w:jc w:val="both"/>
              <w:rPr>
                <w:rFonts w:ascii="Times New Roman" w:hAnsi="Times New Roman"/>
                <w:color w:val="000000" w:themeColor="text1"/>
                <w:sz w:val="24"/>
                <w:szCs w:val="24"/>
              </w:rPr>
            </w:pPr>
            <w:r w:rsidRPr="004A7093">
              <w:rPr>
                <w:rFonts w:ascii="Times New Roman" w:hAnsi="Times New Roman"/>
                <w:color w:val="000000" w:themeColor="text1"/>
                <w:sz w:val="24"/>
                <w:szCs w:val="24"/>
              </w:rPr>
              <w:t>8</w:t>
            </w:r>
            <w:r w:rsidR="005A4928" w:rsidRPr="004A7093">
              <w:rPr>
                <w:rFonts w:ascii="Times New Roman" w:hAnsi="Times New Roman"/>
                <w:color w:val="000000" w:themeColor="text1"/>
                <w:sz w:val="24"/>
                <w:szCs w:val="24"/>
              </w:rPr>
              <w:t>.2. B</w:t>
            </w:r>
            <w:r w:rsidR="0021606D" w:rsidRPr="004A7093">
              <w:rPr>
                <w:rFonts w:ascii="Times New Roman" w:hAnsi="Times New Roman"/>
                <w:color w:val="000000" w:themeColor="text1"/>
                <w:sz w:val="24"/>
                <w:szCs w:val="24"/>
              </w:rPr>
              <w:t xml:space="preserve">audos, delspinigiai, </w:t>
            </w:r>
            <w:r w:rsidR="005A4928" w:rsidRPr="004A7093">
              <w:rPr>
                <w:rFonts w:ascii="Times New Roman" w:hAnsi="Times New Roman"/>
                <w:color w:val="000000" w:themeColor="text1"/>
                <w:sz w:val="24"/>
                <w:szCs w:val="24"/>
              </w:rPr>
              <w:t>išlaidos finansinėms nuobaudoms.</w:t>
            </w:r>
            <w:r w:rsidR="00880237" w:rsidRPr="004A7093">
              <w:rPr>
                <w:rFonts w:ascii="Times New Roman" w:hAnsi="Times New Roman"/>
                <w:color w:val="000000" w:themeColor="text1"/>
                <w:sz w:val="24"/>
                <w:szCs w:val="24"/>
              </w:rPr>
              <w:t xml:space="preserve"> </w:t>
            </w:r>
          </w:p>
          <w:p w14:paraId="5827FCA4" w14:textId="2BB455EF" w:rsidR="0021606D" w:rsidRPr="004A7093" w:rsidRDefault="00595A52" w:rsidP="00827E84">
            <w:pPr>
              <w:tabs>
                <w:tab w:val="left" w:pos="599"/>
              </w:tabs>
              <w:spacing w:line="360" w:lineRule="auto"/>
              <w:jc w:val="both"/>
              <w:rPr>
                <w:rFonts w:ascii="Times New Roman" w:hAnsi="Times New Roman"/>
                <w:color w:val="000000" w:themeColor="text1"/>
                <w:sz w:val="24"/>
                <w:szCs w:val="24"/>
              </w:rPr>
            </w:pPr>
            <w:r w:rsidRPr="004A7093">
              <w:rPr>
                <w:rFonts w:ascii="Times New Roman" w:hAnsi="Times New Roman"/>
                <w:color w:val="000000" w:themeColor="text1"/>
                <w:sz w:val="24"/>
                <w:szCs w:val="24"/>
              </w:rPr>
              <w:t>8</w:t>
            </w:r>
            <w:r w:rsidR="0021606D" w:rsidRPr="004A7093">
              <w:rPr>
                <w:rFonts w:ascii="Times New Roman" w:hAnsi="Times New Roman"/>
                <w:color w:val="000000" w:themeColor="text1"/>
                <w:sz w:val="24"/>
                <w:szCs w:val="24"/>
              </w:rPr>
              <w:t xml:space="preserve">.3. </w:t>
            </w:r>
            <w:r w:rsidR="005A4928" w:rsidRPr="004A7093">
              <w:rPr>
                <w:rFonts w:ascii="Times New Roman" w:hAnsi="Times New Roman"/>
                <w:color w:val="000000" w:themeColor="text1"/>
                <w:sz w:val="24"/>
                <w:szCs w:val="24"/>
              </w:rPr>
              <w:t>Bylinėjimosi išlaidos.</w:t>
            </w:r>
            <w:r w:rsidR="00880237" w:rsidRPr="004A7093">
              <w:rPr>
                <w:rFonts w:ascii="Times New Roman" w:hAnsi="Times New Roman"/>
                <w:color w:val="000000" w:themeColor="text1"/>
                <w:sz w:val="24"/>
                <w:szCs w:val="24"/>
              </w:rPr>
              <w:t xml:space="preserve"> </w:t>
            </w:r>
          </w:p>
          <w:p w14:paraId="1113FC58" w14:textId="63D081AC" w:rsidR="0021606D" w:rsidRPr="004A7093" w:rsidRDefault="00595A52" w:rsidP="00827E84">
            <w:pPr>
              <w:tabs>
                <w:tab w:val="left" w:pos="599"/>
              </w:tabs>
              <w:spacing w:line="360" w:lineRule="auto"/>
              <w:jc w:val="both"/>
              <w:rPr>
                <w:rFonts w:ascii="Times New Roman" w:hAnsi="Times New Roman"/>
                <w:color w:val="000000" w:themeColor="text1"/>
                <w:sz w:val="24"/>
                <w:szCs w:val="24"/>
              </w:rPr>
            </w:pPr>
            <w:r w:rsidRPr="004A7093">
              <w:rPr>
                <w:rFonts w:ascii="Times New Roman" w:hAnsi="Times New Roman"/>
                <w:color w:val="000000" w:themeColor="text1"/>
                <w:sz w:val="24"/>
                <w:szCs w:val="24"/>
              </w:rPr>
              <w:t>8</w:t>
            </w:r>
            <w:r w:rsidR="0021606D" w:rsidRPr="004A7093">
              <w:rPr>
                <w:rFonts w:ascii="Times New Roman" w:hAnsi="Times New Roman"/>
                <w:color w:val="000000" w:themeColor="text1"/>
                <w:sz w:val="24"/>
                <w:szCs w:val="24"/>
              </w:rPr>
              <w:t xml:space="preserve">.4. </w:t>
            </w:r>
            <w:r w:rsidR="005A4928" w:rsidRPr="004A7093">
              <w:rPr>
                <w:rFonts w:ascii="Times New Roman" w:hAnsi="Times New Roman"/>
                <w:color w:val="000000" w:themeColor="text1"/>
                <w:sz w:val="24"/>
                <w:szCs w:val="24"/>
              </w:rPr>
              <w:t>I</w:t>
            </w:r>
            <w:r w:rsidR="0021606D" w:rsidRPr="004A7093">
              <w:rPr>
                <w:rFonts w:ascii="Times New Roman" w:hAnsi="Times New Roman"/>
                <w:color w:val="000000" w:themeColor="text1"/>
                <w:sz w:val="24"/>
                <w:szCs w:val="24"/>
              </w:rPr>
              <w:t>šlaidos paskolų palūkan</w:t>
            </w:r>
            <w:r w:rsidR="005A4928" w:rsidRPr="004A7093">
              <w:rPr>
                <w:rFonts w:ascii="Times New Roman" w:hAnsi="Times New Roman"/>
                <w:color w:val="000000" w:themeColor="text1"/>
                <w:sz w:val="24"/>
                <w:szCs w:val="24"/>
              </w:rPr>
              <w:t>oms ir skolų padengimo išlaidos.</w:t>
            </w:r>
            <w:r w:rsidR="00CC5878" w:rsidRPr="004A7093">
              <w:rPr>
                <w:rFonts w:ascii="Times New Roman" w:hAnsi="Times New Roman"/>
                <w:color w:val="000000" w:themeColor="text1"/>
                <w:sz w:val="24"/>
                <w:szCs w:val="24"/>
              </w:rPr>
              <w:t xml:space="preserve"> </w:t>
            </w:r>
          </w:p>
          <w:p w14:paraId="46C46A80" w14:textId="5497B573" w:rsidR="0021606D" w:rsidRPr="004A7093" w:rsidRDefault="00595A52" w:rsidP="00827E84">
            <w:pPr>
              <w:spacing w:line="360" w:lineRule="auto"/>
              <w:jc w:val="both"/>
              <w:rPr>
                <w:rFonts w:ascii="Times New Roman" w:hAnsi="Times New Roman"/>
                <w:color w:val="000000" w:themeColor="text1"/>
                <w:sz w:val="24"/>
                <w:szCs w:val="24"/>
              </w:rPr>
            </w:pPr>
            <w:r w:rsidRPr="004A7093">
              <w:rPr>
                <w:rFonts w:ascii="Times New Roman" w:hAnsi="Times New Roman"/>
                <w:color w:val="000000" w:themeColor="text1"/>
                <w:sz w:val="24"/>
                <w:szCs w:val="24"/>
              </w:rPr>
              <w:t>8</w:t>
            </w:r>
            <w:r w:rsidR="007755D9" w:rsidRPr="004A7093">
              <w:rPr>
                <w:rFonts w:ascii="Times New Roman" w:hAnsi="Times New Roman"/>
                <w:color w:val="000000" w:themeColor="text1"/>
                <w:sz w:val="24"/>
                <w:szCs w:val="24"/>
              </w:rPr>
              <w:t>.5</w:t>
            </w:r>
            <w:r w:rsidR="00A07183" w:rsidRPr="004A7093">
              <w:rPr>
                <w:rFonts w:ascii="Times New Roman" w:hAnsi="Times New Roman"/>
                <w:color w:val="000000" w:themeColor="text1"/>
                <w:sz w:val="24"/>
                <w:szCs w:val="24"/>
              </w:rPr>
              <w:t>.</w:t>
            </w:r>
            <w:r w:rsidR="0021606D" w:rsidRPr="004A7093">
              <w:rPr>
                <w:rFonts w:ascii="Times New Roman" w:hAnsi="Times New Roman"/>
                <w:color w:val="000000" w:themeColor="text1"/>
                <w:sz w:val="24"/>
                <w:szCs w:val="24"/>
              </w:rPr>
              <w:t xml:space="preserve"> </w:t>
            </w:r>
            <w:r w:rsidR="00975903" w:rsidRPr="004A7093">
              <w:rPr>
                <w:rFonts w:ascii="Times New Roman" w:hAnsi="Times New Roman"/>
                <w:color w:val="000000" w:themeColor="text1"/>
                <w:sz w:val="24"/>
                <w:szCs w:val="24"/>
              </w:rPr>
              <w:t>I</w:t>
            </w:r>
            <w:r w:rsidR="007755D9" w:rsidRPr="004A7093">
              <w:rPr>
                <w:rFonts w:ascii="Times New Roman" w:hAnsi="Times New Roman"/>
                <w:color w:val="000000" w:themeColor="text1"/>
                <w:sz w:val="24"/>
                <w:szCs w:val="24"/>
              </w:rPr>
              <w:t>šlaidos Objekto prieinamumui didinti, apmokamos iš kitų finansavimo šaltinių.</w:t>
            </w:r>
            <w:r w:rsidR="00880237" w:rsidRPr="004A7093">
              <w:rPr>
                <w:rFonts w:ascii="Times New Roman" w:hAnsi="Times New Roman"/>
                <w:color w:val="000000" w:themeColor="text1"/>
                <w:sz w:val="24"/>
                <w:szCs w:val="24"/>
              </w:rPr>
              <w:t xml:space="preserve"> </w:t>
            </w:r>
          </w:p>
          <w:p w14:paraId="7836829E" w14:textId="18936D19" w:rsidR="00387A5B" w:rsidRPr="004A7093" w:rsidRDefault="00595A52" w:rsidP="00827E84">
            <w:pPr>
              <w:spacing w:line="360" w:lineRule="auto"/>
              <w:jc w:val="both"/>
              <w:rPr>
                <w:rFonts w:ascii="Times New Roman" w:hAnsi="Times New Roman"/>
                <w:color w:val="000000" w:themeColor="text1"/>
                <w:sz w:val="24"/>
                <w:szCs w:val="24"/>
              </w:rPr>
            </w:pPr>
            <w:r w:rsidRPr="004A7093">
              <w:rPr>
                <w:rFonts w:ascii="Times New Roman" w:hAnsi="Times New Roman"/>
                <w:color w:val="000000" w:themeColor="text1"/>
                <w:sz w:val="24"/>
                <w:szCs w:val="24"/>
              </w:rPr>
              <w:t>8</w:t>
            </w:r>
            <w:r w:rsidR="00387A5B" w:rsidRPr="004A7093">
              <w:rPr>
                <w:rFonts w:ascii="Times New Roman" w:hAnsi="Times New Roman"/>
                <w:color w:val="000000" w:themeColor="text1"/>
                <w:sz w:val="24"/>
                <w:szCs w:val="24"/>
              </w:rPr>
              <w:t>.</w:t>
            </w:r>
            <w:r w:rsidR="007755D9" w:rsidRPr="004A7093">
              <w:rPr>
                <w:rFonts w:ascii="Times New Roman" w:hAnsi="Times New Roman"/>
                <w:color w:val="000000" w:themeColor="text1"/>
                <w:sz w:val="24"/>
                <w:szCs w:val="24"/>
              </w:rPr>
              <w:t>6</w:t>
            </w:r>
            <w:r w:rsidR="0051704E" w:rsidRPr="004A7093">
              <w:rPr>
                <w:rFonts w:ascii="Times New Roman" w:hAnsi="Times New Roman"/>
                <w:color w:val="000000" w:themeColor="text1"/>
                <w:sz w:val="24"/>
                <w:szCs w:val="24"/>
              </w:rPr>
              <w:t>.</w:t>
            </w:r>
            <w:r w:rsidR="006C6015" w:rsidRPr="004A7093">
              <w:rPr>
                <w:rFonts w:ascii="Times New Roman" w:hAnsi="Times New Roman"/>
                <w:color w:val="000000" w:themeColor="text1"/>
                <w:sz w:val="24"/>
                <w:szCs w:val="24"/>
              </w:rPr>
              <w:t xml:space="preserve"> I</w:t>
            </w:r>
            <w:r w:rsidR="00387A5B" w:rsidRPr="004A7093">
              <w:rPr>
                <w:rFonts w:ascii="Times New Roman" w:hAnsi="Times New Roman"/>
                <w:color w:val="000000" w:themeColor="text1"/>
                <w:sz w:val="24"/>
                <w:szCs w:val="24"/>
              </w:rPr>
              <w:t>šl</w:t>
            </w:r>
            <w:r w:rsidR="006C6015" w:rsidRPr="004A7093">
              <w:rPr>
                <w:rFonts w:ascii="Times New Roman" w:hAnsi="Times New Roman"/>
                <w:color w:val="000000" w:themeColor="text1"/>
                <w:sz w:val="24"/>
                <w:szCs w:val="24"/>
              </w:rPr>
              <w:t xml:space="preserve">aidos, </w:t>
            </w:r>
            <w:r w:rsidR="00246B02" w:rsidRPr="004A7093">
              <w:rPr>
                <w:rFonts w:ascii="Times New Roman" w:hAnsi="Times New Roman"/>
                <w:color w:val="000000" w:themeColor="text1"/>
                <w:sz w:val="24"/>
                <w:szCs w:val="24"/>
              </w:rPr>
              <w:t>paraiškoje</w:t>
            </w:r>
            <w:r w:rsidR="006C6015" w:rsidRPr="004A7093">
              <w:rPr>
                <w:rFonts w:ascii="Times New Roman" w:hAnsi="Times New Roman"/>
                <w:color w:val="000000" w:themeColor="text1"/>
                <w:sz w:val="24"/>
                <w:szCs w:val="24"/>
              </w:rPr>
              <w:t xml:space="preserve"> </w:t>
            </w:r>
            <w:r w:rsidR="00CC5878" w:rsidRPr="004A7093">
              <w:rPr>
                <w:rFonts w:ascii="Times New Roman" w:hAnsi="Times New Roman"/>
                <w:color w:val="000000" w:themeColor="text1"/>
                <w:sz w:val="24"/>
                <w:szCs w:val="24"/>
              </w:rPr>
              <w:t xml:space="preserve">nurodytos </w:t>
            </w:r>
            <w:r w:rsidR="00246B02" w:rsidRPr="004A7093">
              <w:rPr>
                <w:rFonts w:ascii="Times New Roman" w:hAnsi="Times New Roman"/>
                <w:color w:val="000000" w:themeColor="text1"/>
                <w:sz w:val="24"/>
                <w:szCs w:val="24"/>
              </w:rPr>
              <w:t xml:space="preserve">kaip </w:t>
            </w:r>
            <w:r w:rsidR="00B45BB9" w:rsidRPr="004A7093">
              <w:rPr>
                <w:rFonts w:ascii="Times New Roman" w:hAnsi="Times New Roman"/>
                <w:color w:val="000000" w:themeColor="text1"/>
                <w:sz w:val="24"/>
                <w:szCs w:val="24"/>
              </w:rPr>
              <w:t>n</w:t>
            </w:r>
            <w:r w:rsidR="00366408" w:rsidRPr="004A7093">
              <w:rPr>
                <w:rFonts w:ascii="Times New Roman" w:hAnsi="Times New Roman"/>
                <w:color w:val="000000" w:themeColor="text1"/>
                <w:sz w:val="24"/>
                <w:szCs w:val="24"/>
              </w:rPr>
              <w:t xml:space="preserve">enumatytos </w:t>
            </w:r>
            <w:r w:rsidR="00246B02" w:rsidRPr="004A7093">
              <w:rPr>
                <w:rFonts w:ascii="Times New Roman" w:hAnsi="Times New Roman"/>
                <w:color w:val="000000" w:themeColor="text1"/>
                <w:sz w:val="24"/>
                <w:szCs w:val="24"/>
              </w:rPr>
              <w:t>išlaidos</w:t>
            </w:r>
            <w:r w:rsidR="006C6015" w:rsidRPr="004A7093">
              <w:rPr>
                <w:rFonts w:ascii="Times New Roman" w:hAnsi="Times New Roman"/>
                <w:color w:val="000000" w:themeColor="text1"/>
                <w:sz w:val="24"/>
                <w:szCs w:val="24"/>
              </w:rPr>
              <w:t>.</w:t>
            </w:r>
            <w:r w:rsidR="00880237" w:rsidRPr="004A7093">
              <w:rPr>
                <w:rFonts w:ascii="Times New Roman" w:hAnsi="Times New Roman"/>
                <w:color w:val="000000" w:themeColor="text1"/>
                <w:sz w:val="24"/>
                <w:szCs w:val="24"/>
              </w:rPr>
              <w:t xml:space="preserve"> </w:t>
            </w:r>
          </w:p>
          <w:p w14:paraId="61A4F24B" w14:textId="0FCB6076" w:rsidR="00882953" w:rsidRPr="004A7093" w:rsidRDefault="00595A52" w:rsidP="00827E84">
            <w:pPr>
              <w:spacing w:line="360" w:lineRule="auto"/>
              <w:jc w:val="both"/>
              <w:rPr>
                <w:rFonts w:ascii="Times New Roman" w:hAnsi="Times New Roman"/>
                <w:color w:val="000000" w:themeColor="text1"/>
                <w:sz w:val="24"/>
                <w:szCs w:val="24"/>
              </w:rPr>
            </w:pPr>
            <w:r w:rsidRPr="004A7093">
              <w:rPr>
                <w:rFonts w:ascii="Times New Roman" w:hAnsi="Times New Roman"/>
                <w:color w:val="000000" w:themeColor="text1"/>
                <w:sz w:val="24"/>
                <w:szCs w:val="24"/>
              </w:rPr>
              <w:lastRenderedPageBreak/>
              <w:t>8</w:t>
            </w:r>
            <w:r w:rsidR="00F61D3A" w:rsidRPr="004A7093">
              <w:rPr>
                <w:rFonts w:ascii="Times New Roman" w:hAnsi="Times New Roman"/>
                <w:color w:val="000000" w:themeColor="text1"/>
                <w:sz w:val="24"/>
                <w:szCs w:val="24"/>
              </w:rPr>
              <w:t>.</w:t>
            </w:r>
            <w:r w:rsidR="009E6239" w:rsidRPr="004A7093">
              <w:rPr>
                <w:rFonts w:ascii="Times New Roman" w:hAnsi="Times New Roman"/>
                <w:color w:val="000000" w:themeColor="text1"/>
                <w:sz w:val="24"/>
                <w:szCs w:val="24"/>
              </w:rPr>
              <w:t>7</w:t>
            </w:r>
            <w:r w:rsidR="006C6015" w:rsidRPr="004A7093">
              <w:rPr>
                <w:rFonts w:ascii="Times New Roman" w:hAnsi="Times New Roman"/>
                <w:color w:val="000000" w:themeColor="text1"/>
                <w:sz w:val="24"/>
                <w:szCs w:val="24"/>
              </w:rPr>
              <w:t>. I</w:t>
            </w:r>
            <w:r w:rsidR="00246B02" w:rsidRPr="004A7093">
              <w:rPr>
                <w:rFonts w:ascii="Times New Roman" w:hAnsi="Times New Roman"/>
                <w:color w:val="000000" w:themeColor="text1"/>
                <w:sz w:val="24"/>
                <w:szCs w:val="24"/>
              </w:rPr>
              <w:t xml:space="preserve">šlaidos </w:t>
            </w:r>
            <w:r w:rsidR="00987818" w:rsidRPr="004A7093">
              <w:rPr>
                <w:rFonts w:ascii="Times New Roman" w:hAnsi="Times New Roman"/>
                <w:color w:val="000000" w:themeColor="text1"/>
                <w:sz w:val="24"/>
                <w:szCs w:val="24"/>
              </w:rPr>
              <w:t>veikloms, kurios bet kokiomis formomis, metodais ir būdais pažeidžia Lietuvos Respublikos Konstituciją, įstatymus ir kitus teisės aktus.</w:t>
            </w:r>
            <w:r w:rsidR="00880237" w:rsidRPr="004A7093">
              <w:rPr>
                <w:rFonts w:ascii="Times New Roman" w:hAnsi="Times New Roman"/>
                <w:color w:val="000000" w:themeColor="text1"/>
                <w:sz w:val="24"/>
                <w:szCs w:val="24"/>
              </w:rPr>
              <w:t xml:space="preserve"> </w:t>
            </w:r>
          </w:p>
          <w:p w14:paraId="2AE14C13" w14:textId="61B713D1" w:rsidR="004B3E94" w:rsidRPr="004A7093" w:rsidRDefault="00882953" w:rsidP="00827E84">
            <w:pPr>
              <w:spacing w:line="360" w:lineRule="auto"/>
              <w:jc w:val="both"/>
              <w:rPr>
                <w:rFonts w:ascii="Times New Roman" w:hAnsi="Times New Roman"/>
                <w:color w:val="000000" w:themeColor="text1"/>
                <w:sz w:val="24"/>
                <w:szCs w:val="24"/>
              </w:rPr>
            </w:pPr>
            <w:r w:rsidRPr="004A7093">
              <w:rPr>
                <w:rFonts w:ascii="Times New Roman" w:hAnsi="Times New Roman"/>
                <w:color w:val="000000" w:themeColor="text1"/>
                <w:sz w:val="24"/>
                <w:szCs w:val="24"/>
              </w:rPr>
              <w:t xml:space="preserve">8.8. </w:t>
            </w:r>
            <w:r w:rsidR="004B3E94" w:rsidRPr="004A7093">
              <w:rPr>
                <w:rFonts w:ascii="Times New Roman" w:hAnsi="Times New Roman"/>
                <w:color w:val="000000" w:themeColor="text1"/>
                <w:sz w:val="24"/>
                <w:szCs w:val="24"/>
              </w:rPr>
              <w:t xml:space="preserve">Techninio </w:t>
            </w:r>
            <w:r w:rsidR="00222BE5" w:rsidRPr="004A7093">
              <w:rPr>
                <w:rFonts w:ascii="Times New Roman" w:hAnsi="Times New Roman"/>
                <w:color w:val="000000" w:themeColor="text1"/>
                <w:sz w:val="24"/>
                <w:szCs w:val="24"/>
              </w:rPr>
              <w:t xml:space="preserve">projekto </w:t>
            </w:r>
            <w:r w:rsidR="00880237" w:rsidRPr="004A7093">
              <w:rPr>
                <w:rFonts w:ascii="Times New Roman" w:hAnsi="Times New Roman"/>
                <w:color w:val="000000" w:themeColor="text1"/>
                <w:sz w:val="24"/>
                <w:szCs w:val="24"/>
              </w:rPr>
              <w:t>pa</w:t>
            </w:r>
            <w:r w:rsidRPr="004A7093">
              <w:rPr>
                <w:rFonts w:ascii="Times New Roman" w:hAnsi="Times New Roman"/>
                <w:color w:val="000000" w:themeColor="text1"/>
                <w:sz w:val="24"/>
                <w:szCs w:val="24"/>
              </w:rPr>
              <w:t>rengimo išlaidos</w:t>
            </w:r>
            <w:r w:rsidR="00007D29" w:rsidRPr="004A7093">
              <w:rPr>
                <w:rFonts w:ascii="Times New Roman" w:hAnsi="Times New Roman"/>
                <w:color w:val="000000" w:themeColor="text1"/>
                <w:sz w:val="24"/>
                <w:szCs w:val="24"/>
              </w:rPr>
              <w:t>.</w:t>
            </w:r>
            <w:r w:rsidR="00C626CD" w:rsidRPr="004A7093">
              <w:rPr>
                <w:rFonts w:ascii="Times New Roman" w:hAnsi="Times New Roman"/>
                <w:color w:val="000000" w:themeColor="text1"/>
                <w:sz w:val="24"/>
                <w:szCs w:val="24"/>
              </w:rPr>
              <w:t xml:space="preserve"> </w:t>
            </w:r>
          </w:p>
          <w:p w14:paraId="433E3615" w14:textId="62616E66" w:rsidR="00007D29" w:rsidRPr="004A7093" w:rsidRDefault="00007D29" w:rsidP="00827E84">
            <w:pPr>
              <w:spacing w:line="360" w:lineRule="auto"/>
              <w:jc w:val="both"/>
              <w:rPr>
                <w:rFonts w:ascii="Times New Roman" w:hAnsi="Times New Roman" w:cs="Times New Roman"/>
                <w:color w:val="000000" w:themeColor="text1"/>
                <w:sz w:val="24"/>
                <w:szCs w:val="24"/>
              </w:rPr>
            </w:pPr>
            <w:r w:rsidRPr="004A7093">
              <w:rPr>
                <w:rFonts w:ascii="Times New Roman" w:hAnsi="Times New Roman"/>
                <w:color w:val="000000" w:themeColor="text1"/>
                <w:sz w:val="24"/>
                <w:szCs w:val="24"/>
              </w:rPr>
              <w:t xml:space="preserve">8.9. </w:t>
            </w:r>
            <w:r w:rsidRPr="004A7093">
              <w:rPr>
                <w:rFonts w:ascii="Times New Roman" w:hAnsi="Times New Roman" w:cs="Times New Roman"/>
                <w:color w:val="000000" w:themeColor="text1"/>
                <w:sz w:val="24"/>
                <w:szCs w:val="24"/>
              </w:rPr>
              <w:t>Išlaidos, tiesiogiai nesusijusios su</w:t>
            </w:r>
            <w:r w:rsidR="004B2366" w:rsidRPr="004A7093">
              <w:rPr>
                <w:rFonts w:ascii="Times New Roman" w:hAnsi="Times New Roman" w:cs="Times New Roman"/>
                <w:color w:val="000000" w:themeColor="text1"/>
                <w:sz w:val="24"/>
                <w:szCs w:val="24"/>
              </w:rPr>
              <w:t xml:space="preserve"> </w:t>
            </w:r>
            <w:r w:rsidR="004B2366" w:rsidRPr="004A7093">
              <w:rPr>
                <w:rFonts w:ascii="Times New Roman" w:hAnsi="Times New Roman" w:cs="Times New Roman"/>
                <w:color w:val="000000" w:themeColor="text1"/>
                <w:sz w:val="24"/>
                <w:szCs w:val="24"/>
                <w:lang w:eastAsia="lt-LT"/>
              </w:rPr>
              <w:t>Objekto prieinamumo didinimo</w:t>
            </w:r>
            <w:r w:rsidRPr="004A7093">
              <w:rPr>
                <w:rFonts w:ascii="Times New Roman" w:hAnsi="Times New Roman" w:cs="Times New Roman"/>
                <w:color w:val="000000" w:themeColor="text1"/>
                <w:sz w:val="24"/>
                <w:szCs w:val="24"/>
              </w:rPr>
              <w:t xml:space="preserve"> projekto vykdymu.</w:t>
            </w:r>
            <w:r w:rsidR="00C626CD" w:rsidRPr="004A7093">
              <w:rPr>
                <w:rFonts w:ascii="Times New Roman" w:hAnsi="Times New Roman" w:cs="Times New Roman"/>
                <w:color w:val="000000" w:themeColor="text1"/>
                <w:sz w:val="24"/>
                <w:szCs w:val="24"/>
              </w:rPr>
              <w:t xml:space="preserve"> </w:t>
            </w:r>
          </w:p>
          <w:p w14:paraId="437E1210" w14:textId="4C7345D8" w:rsidR="00007D29" w:rsidRPr="004A7093" w:rsidRDefault="00007D29" w:rsidP="00827E84">
            <w:pPr>
              <w:spacing w:line="360" w:lineRule="auto"/>
              <w:jc w:val="both"/>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rPr>
              <w:t>8.10. Sutarčių administravimo išlaidos.</w:t>
            </w:r>
            <w:r w:rsidR="00C626CD" w:rsidRPr="004A7093">
              <w:rPr>
                <w:rFonts w:ascii="Times New Roman" w:hAnsi="Times New Roman" w:cs="Times New Roman"/>
                <w:color w:val="000000" w:themeColor="text1"/>
                <w:sz w:val="24"/>
                <w:szCs w:val="24"/>
              </w:rPr>
              <w:t xml:space="preserve"> </w:t>
            </w:r>
          </w:p>
          <w:p w14:paraId="5E3DEA99" w14:textId="01B0E7B2" w:rsidR="00007D29" w:rsidRPr="004A7093" w:rsidRDefault="00007D29" w:rsidP="00827E84">
            <w:pPr>
              <w:spacing w:line="360" w:lineRule="auto"/>
              <w:jc w:val="both"/>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rPr>
              <w:t>8.11. Sąskaitos už išlaidas, išrašytos ne pareiškėjo vardu</w:t>
            </w:r>
          </w:p>
        </w:tc>
      </w:tr>
      <w:tr w:rsidR="004A7093" w:rsidRPr="004A7093" w14:paraId="3AB20F5F" w14:textId="77777777" w:rsidTr="00A12427">
        <w:tc>
          <w:tcPr>
            <w:tcW w:w="570" w:type="dxa"/>
          </w:tcPr>
          <w:p w14:paraId="1155824A" w14:textId="77777777" w:rsidR="00851C15" w:rsidRPr="004A7093" w:rsidRDefault="004B41F2" w:rsidP="00827E84">
            <w:pPr>
              <w:spacing w:line="360" w:lineRule="auto"/>
              <w:contextualSpacing/>
              <w:jc w:val="center"/>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lastRenderedPageBreak/>
              <w:t>9</w:t>
            </w:r>
            <w:r w:rsidR="00851C15" w:rsidRPr="004A7093">
              <w:rPr>
                <w:rFonts w:ascii="Times New Roman" w:eastAsia="Calibri" w:hAnsi="Times New Roman" w:cs="Times New Roman"/>
                <w:color w:val="000000" w:themeColor="text1"/>
                <w:sz w:val="24"/>
                <w:szCs w:val="24"/>
              </w:rPr>
              <w:t xml:space="preserve">. </w:t>
            </w:r>
          </w:p>
        </w:tc>
        <w:tc>
          <w:tcPr>
            <w:tcW w:w="1736" w:type="dxa"/>
          </w:tcPr>
          <w:p w14:paraId="1874039D" w14:textId="24BA0B13" w:rsidR="00851C15" w:rsidRPr="004A7093" w:rsidRDefault="00446342" w:rsidP="00827E84">
            <w:pPr>
              <w:spacing w:line="360" w:lineRule="auto"/>
              <w:contextualSpacing/>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rPr>
              <w:t>P</w:t>
            </w:r>
            <w:r w:rsidR="00407EA2" w:rsidRPr="004A7093">
              <w:rPr>
                <w:rFonts w:ascii="Times New Roman" w:hAnsi="Times New Roman" w:cs="Times New Roman"/>
                <w:color w:val="000000" w:themeColor="text1"/>
                <w:sz w:val="24"/>
                <w:szCs w:val="24"/>
              </w:rPr>
              <w:t>araiškų</w:t>
            </w:r>
            <w:r w:rsidR="00D85B42" w:rsidRPr="004A7093">
              <w:rPr>
                <w:rFonts w:ascii="Times New Roman" w:hAnsi="Times New Roman" w:cs="Times New Roman"/>
                <w:color w:val="000000" w:themeColor="text1"/>
                <w:sz w:val="24"/>
                <w:szCs w:val="24"/>
              </w:rPr>
              <w:t xml:space="preserve"> </w:t>
            </w:r>
            <w:r w:rsidR="00656F99" w:rsidRPr="004A7093">
              <w:rPr>
                <w:rFonts w:ascii="Times New Roman" w:hAnsi="Times New Roman" w:cs="Times New Roman"/>
                <w:color w:val="000000" w:themeColor="text1"/>
                <w:sz w:val="24"/>
                <w:szCs w:val="24"/>
              </w:rPr>
              <w:t>atranka ir</w:t>
            </w:r>
            <w:r w:rsidR="00656F99" w:rsidRPr="004A7093">
              <w:rPr>
                <w:rFonts w:ascii="Times New Roman" w:hAnsi="Times New Roman" w:cs="Times New Roman"/>
                <w:strike/>
                <w:color w:val="000000" w:themeColor="text1"/>
                <w:sz w:val="24"/>
                <w:szCs w:val="24"/>
              </w:rPr>
              <w:t xml:space="preserve"> </w:t>
            </w:r>
            <w:r w:rsidR="00F61E81" w:rsidRPr="004A7093">
              <w:rPr>
                <w:rFonts w:ascii="Times New Roman" w:hAnsi="Times New Roman" w:cs="Times New Roman"/>
                <w:color w:val="000000" w:themeColor="text1"/>
                <w:sz w:val="24"/>
                <w:szCs w:val="24"/>
              </w:rPr>
              <w:t xml:space="preserve">vertinimas </w:t>
            </w:r>
          </w:p>
        </w:tc>
        <w:tc>
          <w:tcPr>
            <w:tcW w:w="7328" w:type="dxa"/>
          </w:tcPr>
          <w:p w14:paraId="35BB5063" w14:textId="6B3F6734" w:rsidR="00656F99" w:rsidRPr="004A7093" w:rsidRDefault="0038449A" w:rsidP="00827E8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rPr>
              <w:t>9</w:t>
            </w:r>
            <w:r w:rsidR="00656F99" w:rsidRPr="004A7093">
              <w:rPr>
                <w:rFonts w:ascii="Times New Roman" w:hAnsi="Times New Roman" w:cs="Times New Roman"/>
                <w:color w:val="000000" w:themeColor="text1"/>
                <w:sz w:val="24"/>
                <w:szCs w:val="24"/>
              </w:rPr>
              <w:t>.1. Paraiškos pradedamos vertinti pasibaigus paraiškų priėmimo terminui, kai užregistruojamos visos</w:t>
            </w:r>
            <w:r w:rsidR="003E7DA9" w:rsidRPr="004A7093">
              <w:rPr>
                <w:rFonts w:ascii="Times New Roman" w:hAnsi="Times New Roman" w:cs="Times New Roman"/>
                <w:color w:val="000000" w:themeColor="text1"/>
                <w:sz w:val="24"/>
                <w:szCs w:val="24"/>
              </w:rPr>
              <w:t xml:space="preserve"> laiku pateiktos paraiškos.</w:t>
            </w:r>
            <w:r w:rsidR="000B361F" w:rsidRPr="004A7093">
              <w:rPr>
                <w:rFonts w:ascii="Times New Roman" w:hAnsi="Times New Roman" w:cs="Times New Roman"/>
                <w:color w:val="000000" w:themeColor="text1"/>
                <w:sz w:val="24"/>
                <w:szCs w:val="24"/>
              </w:rPr>
              <w:t xml:space="preserve"> </w:t>
            </w:r>
          </w:p>
          <w:p w14:paraId="6E07C233" w14:textId="660E4ED3" w:rsidR="00606F3C" w:rsidRPr="004A7093" w:rsidRDefault="0038449A" w:rsidP="001F68ED">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iCs/>
                <w:color w:val="000000" w:themeColor="text1"/>
                <w:sz w:val="24"/>
                <w:szCs w:val="24"/>
              </w:rPr>
            </w:pPr>
            <w:r w:rsidRPr="004A7093">
              <w:rPr>
                <w:rFonts w:ascii="Times New Roman" w:hAnsi="Times New Roman" w:cs="Times New Roman"/>
                <w:color w:val="000000" w:themeColor="text1"/>
                <w:sz w:val="24"/>
                <w:szCs w:val="24"/>
              </w:rPr>
              <w:t>9</w:t>
            </w:r>
            <w:r w:rsidR="00656F99" w:rsidRPr="004A7093">
              <w:rPr>
                <w:rFonts w:ascii="Times New Roman" w:hAnsi="Times New Roman" w:cs="Times New Roman"/>
                <w:color w:val="000000" w:themeColor="text1"/>
                <w:sz w:val="24"/>
                <w:szCs w:val="24"/>
              </w:rPr>
              <w:t xml:space="preserve">.2. </w:t>
            </w:r>
            <w:r w:rsidR="00446342" w:rsidRPr="004A7093">
              <w:rPr>
                <w:rFonts w:ascii="Times New Roman" w:hAnsi="Times New Roman" w:cs="Times New Roman"/>
                <w:color w:val="000000" w:themeColor="text1"/>
                <w:sz w:val="24"/>
                <w:szCs w:val="24"/>
              </w:rPr>
              <w:t>P</w:t>
            </w:r>
            <w:r w:rsidR="00B556A1" w:rsidRPr="004A7093">
              <w:rPr>
                <w:rFonts w:ascii="Times New Roman" w:hAnsi="Times New Roman" w:cs="Times New Roman"/>
                <w:color w:val="000000" w:themeColor="text1"/>
                <w:sz w:val="24"/>
                <w:szCs w:val="24"/>
              </w:rPr>
              <w:t xml:space="preserve">araiškų </w:t>
            </w:r>
            <w:r w:rsidR="0075458B" w:rsidRPr="004A7093">
              <w:rPr>
                <w:rFonts w:ascii="Times New Roman" w:hAnsi="Times New Roman" w:cs="Times New Roman"/>
                <w:color w:val="000000" w:themeColor="text1"/>
                <w:sz w:val="24"/>
                <w:szCs w:val="24"/>
              </w:rPr>
              <w:t>vertinimas</w:t>
            </w:r>
            <w:r w:rsidR="00656F99" w:rsidRPr="004A7093">
              <w:rPr>
                <w:rFonts w:ascii="Times New Roman" w:hAnsi="Times New Roman" w:cs="Times New Roman"/>
                <w:color w:val="000000" w:themeColor="text1"/>
                <w:sz w:val="24"/>
                <w:szCs w:val="24"/>
              </w:rPr>
              <w:t xml:space="preserve"> ir atrank</w:t>
            </w:r>
            <w:r w:rsidR="00D46E85" w:rsidRPr="004A7093">
              <w:rPr>
                <w:rFonts w:ascii="Times New Roman" w:hAnsi="Times New Roman" w:cs="Times New Roman"/>
                <w:color w:val="000000" w:themeColor="text1"/>
                <w:sz w:val="24"/>
                <w:szCs w:val="24"/>
              </w:rPr>
              <w:t>a</w:t>
            </w:r>
            <w:r w:rsidR="00656F99" w:rsidRPr="004A7093">
              <w:rPr>
                <w:rFonts w:ascii="Times New Roman" w:hAnsi="Times New Roman" w:cs="Times New Roman"/>
                <w:color w:val="000000" w:themeColor="text1"/>
                <w:sz w:val="24"/>
                <w:szCs w:val="24"/>
              </w:rPr>
              <w:t xml:space="preserve"> </w:t>
            </w:r>
            <w:r w:rsidR="0058524A" w:rsidRPr="004A7093">
              <w:rPr>
                <w:rFonts w:ascii="Times New Roman" w:hAnsi="Times New Roman" w:cs="Times New Roman"/>
                <w:color w:val="000000" w:themeColor="text1"/>
                <w:sz w:val="24"/>
                <w:szCs w:val="24"/>
              </w:rPr>
              <w:t>vykdom</w:t>
            </w:r>
            <w:r w:rsidR="00D46E85" w:rsidRPr="004A7093">
              <w:rPr>
                <w:rFonts w:ascii="Times New Roman" w:hAnsi="Times New Roman" w:cs="Times New Roman"/>
                <w:color w:val="000000" w:themeColor="text1"/>
                <w:sz w:val="24"/>
                <w:szCs w:val="24"/>
              </w:rPr>
              <w:t>i</w:t>
            </w:r>
            <w:r w:rsidR="00656F99" w:rsidRPr="004A7093">
              <w:rPr>
                <w:rFonts w:ascii="Times New Roman" w:hAnsi="Times New Roman" w:cs="Times New Roman"/>
                <w:color w:val="000000" w:themeColor="text1"/>
                <w:sz w:val="24"/>
                <w:szCs w:val="24"/>
              </w:rPr>
              <w:t xml:space="preserve"> vadovaujantis </w:t>
            </w:r>
            <w:r w:rsidR="00990873" w:rsidRPr="004A7093">
              <w:rPr>
                <w:rFonts w:ascii="Times New Roman" w:hAnsi="Times New Roman" w:cs="Times New Roman"/>
                <w:color w:val="000000" w:themeColor="text1"/>
                <w:sz w:val="24"/>
                <w:szCs w:val="24"/>
              </w:rPr>
              <w:t xml:space="preserve">Visuomeninės paskirties objektų prieinamumo didinimo programos įgyvendinimo </w:t>
            </w:r>
            <w:r w:rsidR="00BC0674" w:rsidRPr="004A7093">
              <w:rPr>
                <w:rFonts w:ascii="Times New Roman" w:hAnsi="Times New Roman" w:cs="Times New Roman"/>
                <w:color w:val="000000" w:themeColor="text1"/>
                <w:sz w:val="24"/>
                <w:szCs w:val="24"/>
              </w:rPr>
              <w:t>tvarkos a</w:t>
            </w:r>
            <w:r w:rsidR="00DB3D37" w:rsidRPr="004A7093">
              <w:rPr>
                <w:rFonts w:ascii="Times New Roman" w:hAnsi="Times New Roman" w:cs="Times New Roman"/>
                <w:color w:val="000000" w:themeColor="text1"/>
                <w:sz w:val="24"/>
                <w:szCs w:val="24"/>
              </w:rPr>
              <w:t>prašu</w:t>
            </w:r>
            <w:r w:rsidR="00656F99" w:rsidRPr="004A7093">
              <w:rPr>
                <w:rFonts w:ascii="Times New Roman" w:hAnsi="Times New Roman" w:cs="Times New Roman"/>
                <w:color w:val="000000" w:themeColor="text1"/>
                <w:sz w:val="24"/>
                <w:szCs w:val="24"/>
              </w:rPr>
              <w:t xml:space="preserve">, patvirtintu Kauno </w:t>
            </w:r>
            <w:r w:rsidR="000D61CD" w:rsidRPr="004A7093">
              <w:rPr>
                <w:rFonts w:ascii="Times New Roman" w:hAnsi="Times New Roman" w:cs="Times New Roman"/>
                <w:color w:val="000000" w:themeColor="text1"/>
                <w:sz w:val="24"/>
                <w:szCs w:val="24"/>
              </w:rPr>
              <w:t xml:space="preserve">miesto </w:t>
            </w:r>
            <w:r w:rsidR="005B4E17" w:rsidRPr="004A7093">
              <w:rPr>
                <w:rFonts w:ascii="Times New Roman" w:hAnsi="Times New Roman" w:cs="Times New Roman"/>
                <w:color w:val="000000" w:themeColor="text1"/>
                <w:sz w:val="24"/>
                <w:szCs w:val="24"/>
              </w:rPr>
              <w:t xml:space="preserve">administracijos direktoriaus </w:t>
            </w:r>
            <w:r w:rsidR="00D40597" w:rsidRPr="004A7093">
              <w:rPr>
                <w:rFonts w:ascii="Times New Roman" w:hAnsi="Times New Roman" w:cs="Times New Roman"/>
                <w:color w:val="000000" w:themeColor="text1"/>
                <w:sz w:val="24"/>
                <w:szCs w:val="24"/>
              </w:rPr>
              <w:t>2018</w:t>
            </w:r>
            <w:r w:rsidR="001F68ED">
              <w:rPr>
                <w:rFonts w:ascii="Times New Roman" w:hAnsi="Times New Roman" w:cs="Times New Roman"/>
                <w:color w:val="000000" w:themeColor="text1"/>
                <w:sz w:val="24"/>
                <w:szCs w:val="24"/>
              </w:rPr>
              <w:t> </w:t>
            </w:r>
            <w:r w:rsidR="00D40597" w:rsidRPr="004A7093">
              <w:rPr>
                <w:rFonts w:ascii="Times New Roman" w:hAnsi="Times New Roman" w:cs="Times New Roman"/>
                <w:color w:val="000000" w:themeColor="text1"/>
                <w:sz w:val="24"/>
                <w:szCs w:val="24"/>
              </w:rPr>
              <w:t>m. kovo 13</w:t>
            </w:r>
            <w:r w:rsidR="001F68ED">
              <w:rPr>
                <w:rFonts w:ascii="Times New Roman" w:hAnsi="Times New Roman" w:cs="Times New Roman"/>
                <w:color w:val="000000" w:themeColor="text1"/>
                <w:sz w:val="24"/>
                <w:szCs w:val="24"/>
              </w:rPr>
              <w:t> </w:t>
            </w:r>
            <w:r w:rsidR="00656F99" w:rsidRPr="004A7093">
              <w:rPr>
                <w:rFonts w:ascii="Times New Roman" w:hAnsi="Times New Roman" w:cs="Times New Roman"/>
                <w:color w:val="000000" w:themeColor="text1"/>
                <w:sz w:val="24"/>
                <w:szCs w:val="24"/>
              </w:rPr>
              <w:t xml:space="preserve">d. </w:t>
            </w:r>
            <w:r w:rsidR="005B4E17" w:rsidRPr="004A7093">
              <w:rPr>
                <w:rFonts w:ascii="Times New Roman" w:hAnsi="Times New Roman" w:cs="Times New Roman"/>
                <w:color w:val="000000" w:themeColor="text1"/>
                <w:sz w:val="24"/>
                <w:szCs w:val="24"/>
              </w:rPr>
              <w:t xml:space="preserve">įsakymu </w:t>
            </w:r>
            <w:r w:rsidR="00656F99" w:rsidRPr="004A7093">
              <w:rPr>
                <w:rFonts w:ascii="Times New Roman" w:hAnsi="Times New Roman" w:cs="Times New Roman"/>
                <w:color w:val="000000" w:themeColor="text1"/>
                <w:sz w:val="24"/>
                <w:szCs w:val="24"/>
              </w:rPr>
              <w:t>Nr.</w:t>
            </w:r>
            <w:r w:rsidR="00880237" w:rsidRPr="004A7093">
              <w:rPr>
                <w:rFonts w:ascii="Times New Roman" w:hAnsi="Times New Roman" w:cs="Times New Roman"/>
                <w:color w:val="000000" w:themeColor="text1"/>
                <w:sz w:val="24"/>
                <w:szCs w:val="24"/>
              </w:rPr>
              <w:t> </w:t>
            </w:r>
            <w:r w:rsidR="005B4E17" w:rsidRPr="004A7093">
              <w:rPr>
                <w:rFonts w:ascii="Times New Roman" w:hAnsi="Times New Roman" w:cs="Times New Roman"/>
                <w:color w:val="000000" w:themeColor="text1"/>
                <w:sz w:val="24"/>
                <w:szCs w:val="24"/>
              </w:rPr>
              <w:t>A</w:t>
            </w:r>
            <w:r w:rsidR="00656F99" w:rsidRPr="004A7093">
              <w:rPr>
                <w:rFonts w:ascii="Times New Roman" w:hAnsi="Times New Roman" w:cs="Times New Roman"/>
                <w:color w:val="000000" w:themeColor="text1"/>
                <w:sz w:val="24"/>
                <w:szCs w:val="24"/>
              </w:rPr>
              <w:t>-</w:t>
            </w:r>
            <w:r w:rsidR="00D40597" w:rsidRPr="004A7093">
              <w:rPr>
                <w:rFonts w:ascii="Times New Roman" w:hAnsi="Times New Roman" w:cs="Times New Roman"/>
                <w:color w:val="000000" w:themeColor="text1"/>
                <w:sz w:val="24"/>
                <w:szCs w:val="24"/>
              </w:rPr>
              <w:t>858</w:t>
            </w:r>
            <w:r w:rsidR="00656F99" w:rsidRPr="004A7093">
              <w:rPr>
                <w:rFonts w:ascii="Times New Roman" w:hAnsi="Times New Roman" w:cs="Times New Roman"/>
                <w:color w:val="000000" w:themeColor="text1"/>
                <w:sz w:val="24"/>
                <w:szCs w:val="24"/>
              </w:rPr>
              <w:t xml:space="preserve"> „Dėl </w:t>
            </w:r>
            <w:r w:rsidR="0035553F" w:rsidRPr="004A7093">
              <w:rPr>
                <w:rFonts w:ascii="Times New Roman" w:hAnsi="Times New Roman" w:cs="Times New Roman"/>
                <w:color w:val="000000" w:themeColor="text1"/>
                <w:sz w:val="24"/>
                <w:szCs w:val="24"/>
              </w:rPr>
              <w:t xml:space="preserve">Visuomeninės paskirties objektų prieinamumo didinimo programos įgyvendinimo </w:t>
            </w:r>
            <w:r w:rsidR="00BC0674" w:rsidRPr="004A7093">
              <w:rPr>
                <w:rFonts w:ascii="Times New Roman" w:hAnsi="Times New Roman" w:cs="Times New Roman"/>
                <w:color w:val="000000" w:themeColor="text1"/>
                <w:sz w:val="24"/>
                <w:szCs w:val="24"/>
              </w:rPr>
              <w:t>tvarkos aprašo patvirtinimo</w:t>
            </w:r>
            <w:r w:rsidR="00656F99" w:rsidRPr="004A7093">
              <w:rPr>
                <w:rFonts w:ascii="Times New Roman" w:hAnsi="Times New Roman" w:cs="Times New Roman"/>
                <w:color w:val="000000" w:themeColor="text1"/>
                <w:sz w:val="24"/>
                <w:szCs w:val="24"/>
              </w:rPr>
              <w:t>“</w:t>
            </w:r>
            <w:r w:rsidR="006E776C" w:rsidRPr="004A7093">
              <w:rPr>
                <w:rFonts w:ascii="Times New Roman" w:hAnsi="Times New Roman" w:cs="Times New Roman"/>
                <w:color w:val="000000" w:themeColor="text1"/>
                <w:sz w:val="24"/>
                <w:szCs w:val="24"/>
              </w:rPr>
              <w:t xml:space="preserve"> ir šiame kvietime nustatytais reikalavimais</w:t>
            </w:r>
            <w:r w:rsidR="00CD207C" w:rsidRPr="004A7093">
              <w:rPr>
                <w:rFonts w:ascii="Times New Roman" w:hAnsi="Times New Roman" w:cs="Times New Roman"/>
                <w:color w:val="000000" w:themeColor="text1"/>
                <w:sz w:val="24"/>
                <w:szCs w:val="24"/>
              </w:rPr>
              <w:t xml:space="preserve"> </w:t>
            </w:r>
          </w:p>
        </w:tc>
      </w:tr>
      <w:tr w:rsidR="004A7093" w:rsidRPr="004A7093" w14:paraId="4D246EF8" w14:textId="77777777" w:rsidTr="00A12427">
        <w:tc>
          <w:tcPr>
            <w:tcW w:w="570" w:type="dxa"/>
          </w:tcPr>
          <w:p w14:paraId="5C047844" w14:textId="77777777" w:rsidR="00751ECF" w:rsidRPr="004A7093" w:rsidRDefault="0083084C" w:rsidP="00827E84">
            <w:pPr>
              <w:spacing w:line="360" w:lineRule="auto"/>
              <w:contextualSpacing/>
              <w:jc w:val="center"/>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1</w:t>
            </w:r>
            <w:r w:rsidR="004B41F2" w:rsidRPr="004A7093">
              <w:rPr>
                <w:rFonts w:ascii="Times New Roman" w:eastAsia="Calibri" w:hAnsi="Times New Roman" w:cs="Times New Roman"/>
                <w:color w:val="000000" w:themeColor="text1"/>
                <w:sz w:val="24"/>
                <w:szCs w:val="24"/>
              </w:rPr>
              <w:t>0</w:t>
            </w:r>
            <w:r w:rsidR="00751ECF" w:rsidRPr="004A7093">
              <w:rPr>
                <w:rFonts w:ascii="Times New Roman" w:eastAsia="Calibri" w:hAnsi="Times New Roman" w:cs="Times New Roman"/>
                <w:color w:val="000000" w:themeColor="text1"/>
                <w:sz w:val="24"/>
                <w:szCs w:val="24"/>
              </w:rPr>
              <w:t>.</w:t>
            </w:r>
          </w:p>
        </w:tc>
        <w:tc>
          <w:tcPr>
            <w:tcW w:w="1736" w:type="dxa"/>
          </w:tcPr>
          <w:p w14:paraId="3286B0DB" w14:textId="77777777" w:rsidR="00751ECF" w:rsidRPr="004A7093" w:rsidRDefault="00906C3F" w:rsidP="00827E84">
            <w:pPr>
              <w:spacing w:line="360" w:lineRule="auto"/>
              <w:contextualSpacing/>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rPr>
              <w:t>Aktualūs dokumentai</w:t>
            </w:r>
          </w:p>
        </w:tc>
        <w:tc>
          <w:tcPr>
            <w:tcW w:w="7328" w:type="dxa"/>
          </w:tcPr>
          <w:p w14:paraId="1848C46F" w14:textId="10CB3120" w:rsidR="001D7F83" w:rsidRPr="004A7093" w:rsidRDefault="00CD4FEC" w:rsidP="00827E84">
            <w:pPr>
              <w:spacing w:line="360" w:lineRule="auto"/>
              <w:jc w:val="both"/>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10</w:t>
            </w:r>
            <w:r w:rsidR="00553A11" w:rsidRPr="004A7093">
              <w:rPr>
                <w:rFonts w:ascii="Times New Roman" w:eastAsia="Calibri" w:hAnsi="Times New Roman" w:cs="Times New Roman"/>
                <w:color w:val="000000" w:themeColor="text1"/>
                <w:sz w:val="24"/>
                <w:szCs w:val="24"/>
              </w:rPr>
              <w:t xml:space="preserve">.1. </w:t>
            </w:r>
            <w:r w:rsidR="00906C3F" w:rsidRPr="004A7093">
              <w:rPr>
                <w:rFonts w:ascii="Times New Roman" w:eastAsia="Calibri" w:hAnsi="Times New Roman" w:cs="Times New Roman"/>
                <w:color w:val="000000" w:themeColor="text1"/>
                <w:sz w:val="24"/>
                <w:szCs w:val="24"/>
              </w:rPr>
              <w:t>Kauno miesto savivaldybės str</w:t>
            </w:r>
            <w:r w:rsidR="00B312DB" w:rsidRPr="004A7093">
              <w:rPr>
                <w:rFonts w:ascii="Times New Roman" w:eastAsia="Calibri" w:hAnsi="Times New Roman" w:cs="Times New Roman"/>
                <w:color w:val="000000" w:themeColor="text1"/>
                <w:sz w:val="24"/>
                <w:szCs w:val="24"/>
              </w:rPr>
              <w:t>ateginis plėtros planas iki 2030</w:t>
            </w:r>
            <w:r w:rsidR="00606F3C" w:rsidRPr="004A7093">
              <w:rPr>
                <w:rFonts w:ascii="Times New Roman" w:eastAsia="Calibri" w:hAnsi="Times New Roman" w:cs="Times New Roman"/>
                <w:color w:val="000000" w:themeColor="text1"/>
                <w:sz w:val="24"/>
                <w:szCs w:val="24"/>
              </w:rPr>
              <w:t> </w:t>
            </w:r>
            <w:r w:rsidR="00906C3F" w:rsidRPr="004A7093">
              <w:rPr>
                <w:rFonts w:ascii="Times New Roman" w:eastAsia="Calibri" w:hAnsi="Times New Roman" w:cs="Times New Roman"/>
                <w:color w:val="000000" w:themeColor="text1"/>
                <w:sz w:val="24"/>
                <w:szCs w:val="24"/>
              </w:rPr>
              <w:t>metų, patvirtintas Kauno</w:t>
            </w:r>
            <w:r w:rsidR="00B312DB" w:rsidRPr="004A7093">
              <w:rPr>
                <w:rFonts w:ascii="Times New Roman" w:eastAsia="Calibri" w:hAnsi="Times New Roman" w:cs="Times New Roman"/>
                <w:color w:val="000000" w:themeColor="text1"/>
                <w:sz w:val="24"/>
                <w:szCs w:val="24"/>
              </w:rPr>
              <w:t xml:space="preserve"> miesto savivaldybės tarybos 2022</w:t>
            </w:r>
            <w:r w:rsidR="000B361F" w:rsidRPr="004A7093">
              <w:rPr>
                <w:rFonts w:ascii="Times New Roman" w:eastAsia="Calibri" w:hAnsi="Times New Roman" w:cs="Times New Roman"/>
                <w:color w:val="000000" w:themeColor="text1"/>
                <w:sz w:val="24"/>
                <w:szCs w:val="24"/>
              </w:rPr>
              <w:t> </w:t>
            </w:r>
            <w:r w:rsidR="00906C3F" w:rsidRPr="004A7093">
              <w:rPr>
                <w:rFonts w:ascii="Times New Roman" w:eastAsia="Calibri" w:hAnsi="Times New Roman" w:cs="Times New Roman"/>
                <w:color w:val="000000" w:themeColor="text1"/>
                <w:sz w:val="24"/>
                <w:szCs w:val="24"/>
              </w:rPr>
              <w:t xml:space="preserve">m. </w:t>
            </w:r>
            <w:r w:rsidR="00B312DB" w:rsidRPr="004A7093">
              <w:rPr>
                <w:rFonts w:ascii="Times New Roman" w:eastAsia="Calibri" w:hAnsi="Times New Roman" w:cs="Times New Roman"/>
                <w:color w:val="000000" w:themeColor="text1"/>
                <w:sz w:val="24"/>
                <w:szCs w:val="24"/>
                <w:lang w:val="en-US"/>
              </w:rPr>
              <w:t>gegužės 24</w:t>
            </w:r>
            <w:r w:rsidR="000B361F" w:rsidRPr="004A7093">
              <w:rPr>
                <w:rFonts w:ascii="Times New Roman" w:eastAsia="Calibri" w:hAnsi="Times New Roman" w:cs="Times New Roman"/>
                <w:color w:val="000000" w:themeColor="text1"/>
                <w:sz w:val="24"/>
                <w:szCs w:val="24"/>
              </w:rPr>
              <w:t> </w:t>
            </w:r>
            <w:r w:rsidR="00B312DB" w:rsidRPr="004A7093">
              <w:rPr>
                <w:rFonts w:ascii="Times New Roman" w:eastAsia="Calibri" w:hAnsi="Times New Roman" w:cs="Times New Roman"/>
                <w:color w:val="000000" w:themeColor="text1"/>
                <w:sz w:val="24"/>
                <w:szCs w:val="24"/>
              </w:rPr>
              <w:t>d. sprendimu Nr.</w:t>
            </w:r>
            <w:r w:rsidR="001F68ED">
              <w:rPr>
                <w:rFonts w:ascii="Times New Roman" w:eastAsia="Calibri" w:hAnsi="Times New Roman" w:cs="Times New Roman"/>
                <w:color w:val="000000" w:themeColor="text1"/>
                <w:sz w:val="24"/>
                <w:szCs w:val="24"/>
              </w:rPr>
              <w:t> </w:t>
            </w:r>
            <w:r w:rsidR="00B312DB" w:rsidRPr="004A7093">
              <w:rPr>
                <w:rFonts w:ascii="Times New Roman" w:eastAsia="Calibri" w:hAnsi="Times New Roman" w:cs="Times New Roman"/>
                <w:color w:val="000000" w:themeColor="text1"/>
                <w:sz w:val="24"/>
                <w:szCs w:val="24"/>
              </w:rPr>
              <w:t>T-251</w:t>
            </w:r>
            <w:r w:rsidR="00906C3F" w:rsidRPr="004A7093">
              <w:rPr>
                <w:rFonts w:ascii="Times New Roman" w:eastAsia="Calibri" w:hAnsi="Times New Roman" w:cs="Times New Roman"/>
                <w:color w:val="000000" w:themeColor="text1"/>
                <w:sz w:val="24"/>
                <w:szCs w:val="24"/>
              </w:rPr>
              <w:t xml:space="preserve"> „Dėl Kauno miesto savivaldybės strateginio plėtros plano iki 20</w:t>
            </w:r>
            <w:r w:rsidR="00B312DB" w:rsidRPr="004A7093">
              <w:rPr>
                <w:rFonts w:ascii="Times New Roman" w:eastAsia="Calibri" w:hAnsi="Times New Roman" w:cs="Times New Roman"/>
                <w:color w:val="000000" w:themeColor="text1"/>
                <w:sz w:val="24"/>
                <w:szCs w:val="24"/>
              </w:rPr>
              <w:t>30</w:t>
            </w:r>
            <w:r w:rsidR="00906C3F" w:rsidRPr="004A7093">
              <w:rPr>
                <w:rFonts w:ascii="Times New Roman" w:eastAsia="Calibri" w:hAnsi="Times New Roman" w:cs="Times New Roman"/>
                <w:color w:val="000000" w:themeColor="text1"/>
                <w:sz w:val="24"/>
                <w:szCs w:val="24"/>
              </w:rPr>
              <w:t xml:space="preserve"> metų patvirtinimo“.</w:t>
            </w:r>
            <w:r w:rsidR="000B361F" w:rsidRPr="004A7093">
              <w:rPr>
                <w:rFonts w:ascii="Times New Roman" w:eastAsia="Calibri" w:hAnsi="Times New Roman" w:cs="Times New Roman"/>
                <w:color w:val="000000" w:themeColor="text1"/>
                <w:sz w:val="24"/>
                <w:szCs w:val="24"/>
              </w:rPr>
              <w:t xml:space="preserve"> </w:t>
            </w:r>
          </w:p>
          <w:p w14:paraId="4BD1E47B" w14:textId="4E65FC75" w:rsidR="00456268" w:rsidRPr="004A7093" w:rsidRDefault="00456268" w:rsidP="00827E84">
            <w:pPr>
              <w:spacing w:line="360" w:lineRule="auto"/>
              <w:jc w:val="both"/>
              <w:rPr>
                <w:rFonts w:ascii="Times New Roman" w:hAnsi="Times New Roman" w:cs="Times New Roman"/>
                <w:color w:val="000000" w:themeColor="text1"/>
                <w:sz w:val="24"/>
                <w:szCs w:val="24"/>
                <w:shd w:val="clear" w:color="auto" w:fill="FFFFFF"/>
              </w:rPr>
            </w:pPr>
            <w:r w:rsidRPr="004A7093">
              <w:rPr>
                <w:rFonts w:ascii="Times New Roman" w:hAnsi="Times New Roman" w:cs="Times New Roman"/>
                <w:color w:val="000000" w:themeColor="text1"/>
                <w:sz w:val="24"/>
                <w:szCs w:val="24"/>
                <w:shd w:val="clear" w:color="auto" w:fill="FFFFFF"/>
              </w:rPr>
              <w:t>10.2. Kauno miesto savivaldybės 202</w:t>
            </w:r>
            <w:r w:rsidR="00862E02" w:rsidRPr="004A7093">
              <w:rPr>
                <w:rFonts w:ascii="Times New Roman" w:hAnsi="Times New Roman" w:cs="Times New Roman"/>
                <w:color w:val="000000" w:themeColor="text1"/>
                <w:sz w:val="24"/>
                <w:szCs w:val="24"/>
                <w:shd w:val="clear" w:color="auto" w:fill="FFFFFF"/>
              </w:rPr>
              <w:t>4</w:t>
            </w:r>
            <w:r w:rsidRPr="004A7093">
              <w:rPr>
                <w:rFonts w:ascii="Times New Roman" w:hAnsi="Times New Roman" w:cs="Times New Roman"/>
                <w:color w:val="000000" w:themeColor="text1"/>
                <w:sz w:val="24"/>
                <w:szCs w:val="24"/>
                <w:shd w:val="clear" w:color="auto" w:fill="FFFFFF"/>
              </w:rPr>
              <w:t>–202</w:t>
            </w:r>
            <w:r w:rsidR="00862E02" w:rsidRPr="004A7093">
              <w:rPr>
                <w:rFonts w:ascii="Times New Roman" w:hAnsi="Times New Roman" w:cs="Times New Roman"/>
                <w:color w:val="000000" w:themeColor="text1"/>
                <w:sz w:val="24"/>
                <w:szCs w:val="24"/>
                <w:shd w:val="clear" w:color="auto" w:fill="FFFFFF"/>
              </w:rPr>
              <w:t>6</w:t>
            </w:r>
            <w:r w:rsidRPr="004A7093">
              <w:rPr>
                <w:rFonts w:ascii="Times New Roman" w:hAnsi="Times New Roman" w:cs="Times New Roman"/>
                <w:color w:val="000000" w:themeColor="text1"/>
                <w:sz w:val="24"/>
                <w:szCs w:val="24"/>
                <w:shd w:val="clear" w:color="auto" w:fill="FFFFFF"/>
              </w:rPr>
              <w:t xml:space="preserve"> metų strateginis veiklos planas, patvirtintas Kauno miesto savivaldybės tarybos 202</w:t>
            </w:r>
            <w:r w:rsidR="00B312DB" w:rsidRPr="004A7093">
              <w:rPr>
                <w:rFonts w:ascii="Times New Roman" w:hAnsi="Times New Roman" w:cs="Times New Roman"/>
                <w:color w:val="000000" w:themeColor="text1"/>
                <w:sz w:val="24"/>
                <w:szCs w:val="24"/>
                <w:shd w:val="clear" w:color="auto" w:fill="FFFFFF"/>
              </w:rPr>
              <w:t>3</w:t>
            </w:r>
            <w:r w:rsidR="000B361F" w:rsidRPr="004A7093">
              <w:rPr>
                <w:rFonts w:ascii="Times New Roman" w:hAnsi="Times New Roman" w:cs="Times New Roman"/>
                <w:color w:val="000000" w:themeColor="text1"/>
                <w:sz w:val="24"/>
                <w:szCs w:val="24"/>
                <w:shd w:val="clear" w:color="auto" w:fill="FFFFFF"/>
              </w:rPr>
              <w:t> </w:t>
            </w:r>
            <w:r w:rsidRPr="004A7093">
              <w:rPr>
                <w:rFonts w:ascii="Times New Roman" w:hAnsi="Times New Roman" w:cs="Times New Roman"/>
                <w:color w:val="000000" w:themeColor="text1"/>
                <w:sz w:val="24"/>
                <w:szCs w:val="24"/>
                <w:shd w:val="clear" w:color="auto" w:fill="FFFFFF"/>
              </w:rPr>
              <w:t xml:space="preserve">m. vasario </w:t>
            </w:r>
            <w:r w:rsidR="00862E02" w:rsidRPr="004A7093">
              <w:rPr>
                <w:rFonts w:ascii="Times New Roman" w:hAnsi="Times New Roman" w:cs="Times New Roman"/>
                <w:color w:val="000000" w:themeColor="text1"/>
                <w:sz w:val="24"/>
                <w:szCs w:val="24"/>
                <w:shd w:val="clear" w:color="auto" w:fill="FFFFFF"/>
              </w:rPr>
              <w:t>13</w:t>
            </w:r>
            <w:r w:rsidR="000B361F" w:rsidRPr="004A7093">
              <w:rPr>
                <w:rFonts w:ascii="Times New Roman" w:hAnsi="Times New Roman" w:cs="Times New Roman"/>
                <w:color w:val="000000" w:themeColor="text1"/>
                <w:sz w:val="24"/>
                <w:szCs w:val="24"/>
                <w:shd w:val="clear" w:color="auto" w:fill="FFFFFF"/>
              </w:rPr>
              <w:t> </w:t>
            </w:r>
            <w:r w:rsidRPr="004A7093">
              <w:rPr>
                <w:rFonts w:ascii="Times New Roman" w:hAnsi="Times New Roman" w:cs="Times New Roman"/>
                <w:color w:val="000000" w:themeColor="text1"/>
                <w:sz w:val="24"/>
                <w:szCs w:val="24"/>
                <w:shd w:val="clear" w:color="auto" w:fill="FFFFFF"/>
              </w:rPr>
              <w:t>d. sprendimu Nr. T-</w:t>
            </w:r>
            <w:r w:rsidR="00B312DB" w:rsidRPr="004A7093">
              <w:rPr>
                <w:rFonts w:ascii="Times New Roman" w:hAnsi="Times New Roman" w:cs="Times New Roman"/>
                <w:color w:val="000000" w:themeColor="text1"/>
                <w:sz w:val="24"/>
                <w:szCs w:val="24"/>
                <w:shd w:val="clear" w:color="auto" w:fill="FFFFFF"/>
              </w:rPr>
              <w:t>1</w:t>
            </w:r>
            <w:r w:rsidRPr="004A7093">
              <w:rPr>
                <w:rFonts w:ascii="Times New Roman" w:hAnsi="Times New Roman" w:cs="Times New Roman"/>
                <w:color w:val="000000" w:themeColor="text1"/>
                <w:sz w:val="24"/>
                <w:szCs w:val="24"/>
                <w:shd w:val="clear" w:color="auto" w:fill="FFFFFF"/>
              </w:rPr>
              <w:t xml:space="preserve"> „Dėl Kauno miesto savivaldybės 202</w:t>
            </w:r>
            <w:r w:rsidR="00862E02" w:rsidRPr="004A7093">
              <w:rPr>
                <w:rFonts w:ascii="Times New Roman" w:hAnsi="Times New Roman" w:cs="Times New Roman"/>
                <w:color w:val="000000" w:themeColor="text1"/>
                <w:sz w:val="24"/>
                <w:szCs w:val="24"/>
                <w:shd w:val="clear" w:color="auto" w:fill="FFFFFF"/>
              </w:rPr>
              <w:t>4</w:t>
            </w:r>
            <w:r w:rsidRPr="004A7093">
              <w:rPr>
                <w:rFonts w:ascii="Times New Roman" w:hAnsi="Times New Roman" w:cs="Times New Roman"/>
                <w:color w:val="000000" w:themeColor="text1"/>
                <w:sz w:val="24"/>
                <w:szCs w:val="24"/>
                <w:shd w:val="clear" w:color="auto" w:fill="FFFFFF"/>
              </w:rPr>
              <w:t>–202</w:t>
            </w:r>
            <w:r w:rsidR="00862E02" w:rsidRPr="004A7093">
              <w:rPr>
                <w:rFonts w:ascii="Times New Roman" w:hAnsi="Times New Roman" w:cs="Times New Roman"/>
                <w:color w:val="000000" w:themeColor="text1"/>
                <w:sz w:val="24"/>
                <w:szCs w:val="24"/>
                <w:shd w:val="clear" w:color="auto" w:fill="FFFFFF"/>
              </w:rPr>
              <w:t>6</w:t>
            </w:r>
            <w:r w:rsidR="000B361F" w:rsidRPr="004A7093">
              <w:rPr>
                <w:rFonts w:ascii="Times New Roman" w:hAnsi="Times New Roman" w:cs="Times New Roman"/>
                <w:color w:val="000000" w:themeColor="text1"/>
                <w:sz w:val="24"/>
                <w:szCs w:val="24"/>
                <w:shd w:val="clear" w:color="auto" w:fill="FFFFFF"/>
              </w:rPr>
              <w:t> </w:t>
            </w:r>
            <w:r w:rsidRPr="004A7093">
              <w:rPr>
                <w:rFonts w:ascii="Times New Roman" w:hAnsi="Times New Roman" w:cs="Times New Roman"/>
                <w:color w:val="000000" w:themeColor="text1"/>
                <w:sz w:val="24"/>
                <w:szCs w:val="24"/>
                <w:shd w:val="clear" w:color="auto" w:fill="FFFFFF"/>
              </w:rPr>
              <w:t>metų strateginio veiklos plano patvirtinimo“.</w:t>
            </w:r>
            <w:r w:rsidR="000B361F" w:rsidRPr="004A7093">
              <w:rPr>
                <w:rFonts w:ascii="Times New Roman" w:hAnsi="Times New Roman" w:cs="Times New Roman"/>
                <w:color w:val="000000" w:themeColor="text1"/>
                <w:sz w:val="24"/>
                <w:szCs w:val="24"/>
                <w:shd w:val="clear" w:color="auto" w:fill="FFFFFF"/>
              </w:rPr>
              <w:t xml:space="preserve"> </w:t>
            </w:r>
          </w:p>
          <w:p w14:paraId="744BD70A" w14:textId="363C2789" w:rsidR="00791221" w:rsidRPr="004A7093" w:rsidRDefault="00CD4FEC" w:rsidP="00827E84">
            <w:pPr>
              <w:spacing w:line="360" w:lineRule="auto"/>
              <w:jc w:val="both"/>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10</w:t>
            </w:r>
            <w:r w:rsidR="00791221" w:rsidRPr="004A7093">
              <w:rPr>
                <w:rFonts w:ascii="Times New Roman" w:eastAsia="Calibri" w:hAnsi="Times New Roman" w:cs="Times New Roman"/>
                <w:color w:val="000000" w:themeColor="text1"/>
                <w:sz w:val="24"/>
                <w:szCs w:val="24"/>
              </w:rPr>
              <w:t xml:space="preserve">.3. </w:t>
            </w:r>
            <w:r w:rsidRPr="004A7093">
              <w:rPr>
                <w:rFonts w:ascii="Times New Roman" w:eastAsia="Calibri" w:hAnsi="Times New Roman" w:cs="Times New Roman"/>
                <w:color w:val="000000" w:themeColor="text1"/>
                <w:sz w:val="24"/>
                <w:szCs w:val="24"/>
              </w:rPr>
              <w:t xml:space="preserve">Visuomeninės </w:t>
            </w:r>
            <w:r w:rsidR="00380AB4" w:rsidRPr="004A7093">
              <w:rPr>
                <w:rFonts w:ascii="Times New Roman" w:eastAsia="Calibri" w:hAnsi="Times New Roman" w:cs="Times New Roman"/>
                <w:color w:val="000000" w:themeColor="text1"/>
                <w:sz w:val="24"/>
                <w:szCs w:val="24"/>
              </w:rPr>
              <w:t xml:space="preserve">paskirties </w:t>
            </w:r>
            <w:r w:rsidR="000238D4" w:rsidRPr="004A7093">
              <w:rPr>
                <w:rFonts w:ascii="Times New Roman" w:eastAsia="Calibri" w:hAnsi="Times New Roman" w:cs="Times New Roman"/>
                <w:color w:val="000000" w:themeColor="text1"/>
                <w:sz w:val="24"/>
                <w:szCs w:val="24"/>
              </w:rPr>
              <w:t xml:space="preserve">objektų </w:t>
            </w:r>
            <w:r w:rsidRPr="004A7093">
              <w:rPr>
                <w:rFonts w:ascii="Times New Roman" w:eastAsia="Calibri" w:hAnsi="Times New Roman" w:cs="Times New Roman"/>
                <w:color w:val="000000" w:themeColor="text1"/>
                <w:sz w:val="24"/>
                <w:szCs w:val="24"/>
              </w:rPr>
              <w:t xml:space="preserve">prieinamumo didinimo </w:t>
            </w:r>
            <w:r w:rsidR="006D03E3" w:rsidRPr="004A7093">
              <w:rPr>
                <w:rFonts w:ascii="Times New Roman" w:eastAsia="Calibri" w:hAnsi="Times New Roman" w:cs="Times New Roman"/>
                <w:color w:val="000000" w:themeColor="text1"/>
                <w:sz w:val="24"/>
                <w:szCs w:val="24"/>
              </w:rPr>
              <w:t xml:space="preserve">programa, patvirtinta Kauno </w:t>
            </w:r>
            <w:r w:rsidR="00106E73" w:rsidRPr="004A7093">
              <w:rPr>
                <w:rFonts w:ascii="Times New Roman" w:eastAsia="Calibri" w:hAnsi="Times New Roman" w:cs="Times New Roman"/>
                <w:color w:val="000000" w:themeColor="text1"/>
                <w:sz w:val="24"/>
                <w:szCs w:val="24"/>
              </w:rPr>
              <w:t>miesto savivaldybės tarybos 201</w:t>
            </w:r>
            <w:r w:rsidR="00C47090" w:rsidRPr="004A7093">
              <w:rPr>
                <w:rFonts w:ascii="Times New Roman" w:eastAsia="Calibri" w:hAnsi="Times New Roman" w:cs="Times New Roman"/>
                <w:color w:val="000000" w:themeColor="text1"/>
                <w:sz w:val="24"/>
                <w:szCs w:val="24"/>
              </w:rPr>
              <w:t>7</w:t>
            </w:r>
            <w:r w:rsidR="000B361F" w:rsidRPr="004A7093">
              <w:rPr>
                <w:rFonts w:ascii="Times New Roman" w:eastAsia="Calibri" w:hAnsi="Times New Roman" w:cs="Times New Roman"/>
                <w:color w:val="000000" w:themeColor="text1"/>
                <w:sz w:val="24"/>
                <w:szCs w:val="24"/>
              </w:rPr>
              <w:t> </w:t>
            </w:r>
            <w:r w:rsidR="006D03E3" w:rsidRPr="004A7093">
              <w:rPr>
                <w:rFonts w:ascii="Times New Roman" w:eastAsia="Calibri" w:hAnsi="Times New Roman" w:cs="Times New Roman"/>
                <w:color w:val="000000" w:themeColor="text1"/>
                <w:sz w:val="24"/>
                <w:szCs w:val="24"/>
              </w:rPr>
              <w:t xml:space="preserve">m. </w:t>
            </w:r>
            <w:r w:rsidR="00106E73" w:rsidRPr="004A7093">
              <w:rPr>
                <w:rFonts w:ascii="Times New Roman" w:eastAsia="Calibri" w:hAnsi="Times New Roman" w:cs="Times New Roman"/>
                <w:color w:val="000000" w:themeColor="text1"/>
                <w:sz w:val="24"/>
                <w:szCs w:val="24"/>
              </w:rPr>
              <w:t>spalio 17</w:t>
            </w:r>
            <w:r w:rsidR="000B361F" w:rsidRPr="004A7093">
              <w:rPr>
                <w:rFonts w:ascii="Times New Roman" w:eastAsia="Calibri" w:hAnsi="Times New Roman" w:cs="Times New Roman"/>
                <w:color w:val="000000" w:themeColor="text1"/>
                <w:sz w:val="24"/>
                <w:szCs w:val="24"/>
              </w:rPr>
              <w:t> </w:t>
            </w:r>
            <w:r w:rsidR="00787E6A" w:rsidRPr="004A7093">
              <w:rPr>
                <w:rFonts w:ascii="Times New Roman" w:eastAsia="Calibri" w:hAnsi="Times New Roman" w:cs="Times New Roman"/>
                <w:color w:val="000000" w:themeColor="text1"/>
                <w:sz w:val="24"/>
                <w:szCs w:val="24"/>
              </w:rPr>
              <w:t>d. sprendimu Nr.</w:t>
            </w:r>
            <w:r w:rsidR="001F68ED">
              <w:rPr>
                <w:rFonts w:ascii="Times New Roman" w:eastAsia="Calibri" w:hAnsi="Times New Roman" w:cs="Times New Roman"/>
                <w:color w:val="000000" w:themeColor="text1"/>
                <w:sz w:val="24"/>
                <w:szCs w:val="24"/>
              </w:rPr>
              <w:t> </w:t>
            </w:r>
            <w:r w:rsidR="00787E6A" w:rsidRPr="004A7093">
              <w:rPr>
                <w:rFonts w:ascii="Times New Roman" w:eastAsia="Calibri" w:hAnsi="Times New Roman" w:cs="Times New Roman"/>
                <w:color w:val="000000" w:themeColor="text1"/>
                <w:sz w:val="24"/>
                <w:szCs w:val="24"/>
              </w:rPr>
              <w:t>T-697</w:t>
            </w:r>
            <w:r w:rsidR="006D03E3" w:rsidRPr="004A7093">
              <w:rPr>
                <w:rFonts w:ascii="Times New Roman" w:eastAsia="Calibri" w:hAnsi="Times New Roman" w:cs="Times New Roman"/>
                <w:color w:val="000000" w:themeColor="text1"/>
                <w:sz w:val="24"/>
                <w:szCs w:val="24"/>
              </w:rPr>
              <w:t xml:space="preserve"> „Dėl </w:t>
            </w:r>
            <w:r w:rsidR="00787E6A" w:rsidRPr="004A7093">
              <w:rPr>
                <w:rFonts w:ascii="Times New Roman" w:eastAsia="Calibri" w:hAnsi="Times New Roman" w:cs="Times New Roman"/>
                <w:color w:val="000000" w:themeColor="text1"/>
                <w:sz w:val="24"/>
                <w:szCs w:val="24"/>
              </w:rPr>
              <w:t xml:space="preserve">Visuomeninės paskirties objektų prieinamumo didinimo programos </w:t>
            </w:r>
            <w:r w:rsidR="006D03E3" w:rsidRPr="004A7093">
              <w:rPr>
                <w:rFonts w:ascii="Times New Roman" w:eastAsia="Calibri" w:hAnsi="Times New Roman" w:cs="Times New Roman"/>
                <w:color w:val="000000" w:themeColor="text1"/>
                <w:sz w:val="24"/>
                <w:szCs w:val="24"/>
              </w:rPr>
              <w:t>patvirtinimo“.</w:t>
            </w:r>
            <w:r w:rsidR="000B361F" w:rsidRPr="004A7093">
              <w:rPr>
                <w:rFonts w:ascii="Times New Roman" w:eastAsia="Calibri" w:hAnsi="Times New Roman" w:cs="Times New Roman"/>
                <w:color w:val="000000" w:themeColor="text1"/>
                <w:sz w:val="24"/>
                <w:szCs w:val="24"/>
              </w:rPr>
              <w:t xml:space="preserve"> </w:t>
            </w:r>
          </w:p>
          <w:p w14:paraId="1C859EA9" w14:textId="260FA6BC" w:rsidR="00F37ADB" w:rsidRPr="004A7093" w:rsidRDefault="00CD4FEC" w:rsidP="001F68ED">
            <w:pPr>
              <w:spacing w:line="360" w:lineRule="auto"/>
              <w:jc w:val="both"/>
              <w:rPr>
                <w:rFonts w:ascii="Times New Roman"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10</w:t>
            </w:r>
            <w:r w:rsidR="008275F3" w:rsidRPr="004A7093">
              <w:rPr>
                <w:rFonts w:ascii="Times New Roman" w:eastAsia="Calibri" w:hAnsi="Times New Roman" w:cs="Times New Roman"/>
                <w:color w:val="000000" w:themeColor="text1"/>
                <w:sz w:val="24"/>
                <w:szCs w:val="24"/>
              </w:rPr>
              <w:t>.4.</w:t>
            </w:r>
            <w:r w:rsidRPr="004A7093">
              <w:rPr>
                <w:rFonts w:ascii="Times New Roman" w:eastAsia="Calibri" w:hAnsi="Times New Roman" w:cs="Times New Roman"/>
                <w:color w:val="000000" w:themeColor="text1"/>
                <w:sz w:val="24"/>
                <w:szCs w:val="24"/>
              </w:rPr>
              <w:t xml:space="preserve"> </w:t>
            </w:r>
            <w:r w:rsidR="00787E6A" w:rsidRPr="004A7093">
              <w:rPr>
                <w:rFonts w:ascii="Times New Roman" w:hAnsi="Times New Roman" w:cs="Times New Roman"/>
                <w:color w:val="000000" w:themeColor="text1"/>
                <w:sz w:val="24"/>
                <w:szCs w:val="24"/>
              </w:rPr>
              <w:t xml:space="preserve">Visuomeninės paskirties objektų prieinamumo didinimo programos įgyvendinimo </w:t>
            </w:r>
            <w:r w:rsidR="00BC0674" w:rsidRPr="004A7093">
              <w:rPr>
                <w:rFonts w:ascii="Times New Roman" w:hAnsi="Times New Roman" w:cs="Times New Roman"/>
                <w:color w:val="000000" w:themeColor="text1"/>
                <w:sz w:val="24"/>
                <w:szCs w:val="24"/>
              </w:rPr>
              <w:t xml:space="preserve">tvarkos aprašas, patvirtintas Kauno miesto administracijos </w:t>
            </w:r>
            <w:r w:rsidR="00787E6A" w:rsidRPr="004A7093">
              <w:rPr>
                <w:rFonts w:ascii="Times New Roman" w:hAnsi="Times New Roman" w:cs="Times New Roman"/>
                <w:color w:val="000000" w:themeColor="text1"/>
                <w:sz w:val="24"/>
                <w:szCs w:val="24"/>
              </w:rPr>
              <w:t>direktoriaus 2018</w:t>
            </w:r>
            <w:r w:rsidR="0058524A" w:rsidRPr="004A7093">
              <w:rPr>
                <w:rFonts w:ascii="Times New Roman" w:hAnsi="Times New Roman" w:cs="Times New Roman"/>
                <w:color w:val="000000" w:themeColor="text1"/>
                <w:sz w:val="24"/>
                <w:szCs w:val="24"/>
              </w:rPr>
              <w:t xml:space="preserve"> m. </w:t>
            </w:r>
            <w:r w:rsidR="00787E6A" w:rsidRPr="004A7093">
              <w:rPr>
                <w:rFonts w:ascii="Times New Roman" w:hAnsi="Times New Roman" w:cs="Times New Roman"/>
                <w:color w:val="000000" w:themeColor="text1"/>
                <w:sz w:val="24"/>
                <w:szCs w:val="24"/>
              </w:rPr>
              <w:t>kovo 13 d. įsakymu Nr.</w:t>
            </w:r>
            <w:r w:rsidR="001F68ED">
              <w:rPr>
                <w:rFonts w:ascii="Times New Roman" w:hAnsi="Times New Roman" w:cs="Times New Roman"/>
                <w:color w:val="000000" w:themeColor="text1"/>
                <w:sz w:val="24"/>
                <w:szCs w:val="24"/>
              </w:rPr>
              <w:t xml:space="preserve"> </w:t>
            </w:r>
            <w:r w:rsidR="00787E6A" w:rsidRPr="004A7093">
              <w:rPr>
                <w:rFonts w:ascii="Times New Roman" w:hAnsi="Times New Roman" w:cs="Times New Roman"/>
                <w:color w:val="000000" w:themeColor="text1"/>
                <w:sz w:val="24"/>
                <w:szCs w:val="24"/>
              </w:rPr>
              <w:t>A-858</w:t>
            </w:r>
            <w:r w:rsidR="00BC0674" w:rsidRPr="004A7093">
              <w:rPr>
                <w:rFonts w:ascii="Times New Roman" w:hAnsi="Times New Roman" w:cs="Times New Roman"/>
                <w:color w:val="000000" w:themeColor="text1"/>
                <w:sz w:val="24"/>
                <w:szCs w:val="24"/>
              </w:rPr>
              <w:t xml:space="preserve"> „Dėl </w:t>
            </w:r>
            <w:r w:rsidR="00787E6A" w:rsidRPr="004A7093">
              <w:rPr>
                <w:rFonts w:ascii="Times New Roman" w:hAnsi="Times New Roman" w:cs="Times New Roman"/>
                <w:color w:val="000000" w:themeColor="text1"/>
                <w:sz w:val="24"/>
                <w:szCs w:val="24"/>
              </w:rPr>
              <w:t xml:space="preserve">Visuomeninės paskirties objektų prieinamumo didinimo programos </w:t>
            </w:r>
            <w:r w:rsidR="00BC0674" w:rsidRPr="004A7093">
              <w:rPr>
                <w:rFonts w:ascii="Times New Roman" w:hAnsi="Times New Roman" w:cs="Times New Roman"/>
                <w:color w:val="000000" w:themeColor="text1"/>
                <w:sz w:val="24"/>
                <w:szCs w:val="24"/>
              </w:rPr>
              <w:t>įgyvendinimo tvarkos aprašo patvirtinimo“</w:t>
            </w:r>
          </w:p>
        </w:tc>
      </w:tr>
      <w:tr w:rsidR="004A7093" w:rsidRPr="004A7093" w14:paraId="6FD67816" w14:textId="77777777" w:rsidTr="00A12427">
        <w:trPr>
          <w:trHeight w:val="1975"/>
        </w:trPr>
        <w:tc>
          <w:tcPr>
            <w:tcW w:w="570" w:type="dxa"/>
            <w:shd w:val="clear" w:color="auto" w:fill="auto"/>
          </w:tcPr>
          <w:p w14:paraId="09C1F511" w14:textId="77777777" w:rsidR="00BC0674" w:rsidRPr="004A7093" w:rsidRDefault="0083084C" w:rsidP="00827E84">
            <w:pPr>
              <w:spacing w:line="360" w:lineRule="auto"/>
              <w:contextualSpacing/>
              <w:jc w:val="center"/>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lastRenderedPageBreak/>
              <w:t>1</w:t>
            </w:r>
            <w:r w:rsidR="004B41F2" w:rsidRPr="004A7093">
              <w:rPr>
                <w:rFonts w:ascii="Times New Roman" w:eastAsia="Calibri" w:hAnsi="Times New Roman" w:cs="Times New Roman"/>
                <w:color w:val="000000" w:themeColor="text1"/>
                <w:sz w:val="24"/>
                <w:szCs w:val="24"/>
              </w:rPr>
              <w:t>1</w:t>
            </w:r>
            <w:r w:rsidR="00BC0674" w:rsidRPr="004A7093">
              <w:rPr>
                <w:rFonts w:ascii="Times New Roman" w:eastAsia="Calibri" w:hAnsi="Times New Roman" w:cs="Times New Roman"/>
                <w:color w:val="000000" w:themeColor="text1"/>
                <w:sz w:val="24"/>
                <w:szCs w:val="24"/>
              </w:rPr>
              <w:t>.</w:t>
            </w:r>
          </w:p>
        </w:tc>
        <w:tc>
          <w:tcPr>
            <w:tcW w:w="1736" w:type="dxa"/>
            <w:shd w:val="clear" w:color="auto" w:fill="auto"/>
          </w:tcPr>
          <w:p w14:paraId="70E33FE6" w14:textId="317F4855" w:rsidR="00BC0674" w:rsidRPr="004A7093" w:rsidRDefault="00C80518" w:rsidP="00827E84">
            <w:pPr>
              <w:spacing w:line="360" w:lineRule="auto"/>
              <w:contextualSpacing/>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rPr>
              <w:t xml:space="preserve">Objekto </w:t>
            </w:r>
            <w:r w:rsidR="002F2A8A" w:rsidRPr="004A7093">
              <w:rPr>
                <w:rFonts w:ascii="Times New Roman" w:hAnsi="Times New Roman" w:cs="Times New Roman"/>
                <w:color w:val="000000" w:themeColor="text1"/>
                <w:sz w:val="24"/>
                <w:szCs w:val="24"/>
              </w:rPr>
              <w:t xml:space="preserve">finansavimo </w:t>
            </w:r>
            <w:r w:rsidR="00B037D2" w:rsidRPr="004A7093">
              <w:rPr>
                <w:rFonts w:ascii="Times New Roman" w:hAnsi="Times New Roman" w:cs="Times New Roman"/>
                <w:color w:val="000000" w:themeColor="text1"/>
                <w:sz w:val="24"/>
                <w:szCs w:val="24"/>
              </w:rPr>
              <w:t xml:space="preserve">rezultatų </w:t>
            </w:r>
            <w:r w:rsidR="00BC0674" w:rsidRPr="004A7093">
              <w:rPr>
                <w:rFonts w:ascii="Times New Roman" w:hAnsi="Times New Roman" w:cs="Times New Roman"/>
                <w:color w:val="000000" w:themeColor="text1"/>
                <w:sz w:val="24"/>
                <w:szCs w:val="24"/>
              </w:rPr>
              <w:t>viešinimo reikalavimai</w:t>
            </w:r>
          </w:p>
        </w:tc>
        <w:tc>
          <w:tcPr>
            <w:tcW w:w="7328" w:type="dxa"/>
            <w:shd w:val="clear" w:color="auto" w:fill="auto"/>
          </w:tcPr>
          <w:p w14:paraId="591759A2" w14:textId="36BE6A6E" w:rsidR="00BC0674" w:rsidRPr="004A7093" w:rsidRDefault="00AD0CCD" w:rsidP="00827E84">
            <w:pPr>
              <w:spacing w:line="360" w:lineRule="auto"/>
              <w:jc w:val="both"/>
              <w:rPr>
                <w:rFonts w:ascii="Times New Roman" w:hAnsi="Times New Roman"/>
                <w:color w:val="000000" w:themeColor="text1"/>
                <w:sz w:val="24"/>
                <w:szCs w:val="24"/>
              </w:rPr>
            </w:pPr>
            <w:r w:rsidRPr="004A7093">
              <w:rPr>
                <w:rFonts w:ascii="Times New Roman" w:hAnsi="Times New Roman"/>
                <w:color w:val="000000" w:themeColor="text1"/>
                <w:sz w:val="24"/>
                <w:szCs w:val="24"/>
              </w:rPr>
              <w:t>Objekto finansavimo</w:t>
            </w:r>
            <w:r w:rsidR="003A52D5" w:rsidRPr="004A7093">
              <w:rPr>
                <w:rFonts w:ascii="Times New Roman" w:hAnsi="Times New Roman"/>
                <w:color w:val="000000" w:themeColor="text1"/>
                <w:sz w:val="24"/>
                <w:szCs w:val="24"/>
              </w:rPr>
              <w:t xml:space="preserve"> rezultatai privalo būti viešinami </w:t>
            </w:r>
            <w:r w:rsidR="00CC5878" w:rsidRPr="004A7093">
              <w:rPr>
                <w:rFonts w:ascii="Times New Roman" w:hAnsi="Times New Roman"/>
                <w:color w:val="000000" w:themeColor="text1"/>
                <w:sz w:val="24"/>
                <w:szCs w:val="24"/>
              </w:rPr>
              <w:t xml:space="preserve">laikantis </w:t>
            </w:r>
            <w:r w:rsidR="00527A9B" w:rsidRPr="004A7093">
              <w:rPr>
                <w:rFonts w:ascii="Times New Roman" w:hAnsi="Times New Roman" w:cs="Times New Roman"/>
                <w:color w:val="000000" w:themeColor="text1"/>
                <w:sz w:val="24"/>
                <w:szCs w:val="24"/>
                <w:lang w:eastAsia="lt-LT"/>
              </w:rPr>
              <w:t xml:space="preserve">Savivaldybės biudžeto lėšų naudojimo </w:t>
            </w:r>
            <w:r w:rsidR="00512B8E" w:rsidRPr="004A7093">
              <w:rPr>
                <w:rFonts w:ascii="Times New Roman" w:hAnsi="Times New Roman" w:cs="Times New Roman"/>
                <w:color w:val="000000" w:themeColor="text1"/>
                <w:sz w:val="24"/>
                <w:szCs w:val="24"/>
                <w:lang w:eastAsia="lt-LT"/>
              </w:rPr>
              <w:t>O</w:t>
            </w:r>
            <w:r w:rsidR="00527A9B" w:rsidRPr="004A7093">
              <w:rPr>
                <w:rFonts w:ascii="Times New Roman" w:hAnsi="Times New Roman" w:cs="Times New Roman"/>
                <w:color w:val="000000" w:themeColor="text1"/>
                <w:sz w:val="24"/>
                <w:szCs w:val="24"/>
                <w:lang w:eastAsia="lt-LT"/>
              </w:rPr>
              <w:t>bjektui finansuoti</w:t>
            </w:r>
            <w:r w:rsidR="003A52D5" w:rsidRPr="004A7093">
              <w:rPr>
                <w:rFonts w:ascii="Times New Roman" w:hAnsi="Times New Roman"/>
                <w:color w:val="000000" w:themeColor="text1"/>
                <w:sz w:val="24"/>
                <w:szCs w:val="24"/>
              </w:rPr>
              <w:t xml:space="preserve"> sutartyje nustatytų reikalavimų</w:t>
            </w:r>
          </w:p>
        </w:tc>
      </w:tr>
      <w:tr w:rsidR="00685C45" w:rsidRPr="004A7093" w14:paraId="6803E347" w14:textId="77777777" w:rsidTr="00A12427">
        <w:tc>
          <w:tcPr>
            <w:tcW w:w="570" w:type="dxa"/>
            <w:shd w:val="clear" w:color="auto" w:fill="auto"/>
          </w:tcPr>
          <w:p w14:paraId="11C9D4D6" w14:textId="77777777" w:rsidR="00685C45" w:rsidRPr="004A7093" w:rsidRDefault="0083084C" w:rsidP="00827E84">
            <w:pPr>
              <w:spacing w:line="360" w:lineRule="auto"/>
              <w:contextualSpacing/>
              <w:jc w:val="center"/>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1</w:t>
            </w:r>
            <w:r w:rsidR="004B41F2" w:rsidRPr="004A7093">
              <w:rPr>
                <w:rFonts w:ascii="Times New Roman" w:eastAsia="Calibri" w:hAnsi="Times New Roman" w:cs="Times New Roman"/>
                <w:color w:val="000000" w:themeColor="text1"/>
                <w:sz w:val="24"/>
                <w:szCs w:val="24"/>
              </w:rPr>
              <w:t>2</w:t>
            </w:r>
            <w:r w:rsidR="00BC0674" w:rsidRPr="004A7093">
              <w:rPr>
                <w:rFonts w:ascii="Times New Roman" w:eastAsia="Calibri" w:hAnsi="Times New Roman" w:cs="Times New Roman"/>
                <w:color w:val="000000" w:themeColor="text1"/>
                <w:sz w:val="24"/>
                <w:szCs w:val="24"/>
              </w:rPr>
              <w:t>.</w:t>
            </w:r>
          </w:p>
        </w:tc>
        <w:tc>
          <w:tcPr>
            <w:tcW w:w="1736" w:type="dxa"/>
            <w:shd w:val="clear" w:color="auto" w:fill="auto"/>
          </w:tcPr>
          <w:p w14:paraId="06F6DE80" w14:textId="50958C20" w:rsidR="00685C45" w:rsidRPr="004A7093" w:rsidRDefault="00685C45" w:rsidP="00827E84">
            <w:pPr>
              <w:spacing w:line="360" w:lineRule="auto"/>
              <w:contextualSpacing/>
              <w:rPr>
                <w:rFonts w:ascii="Times New Roman" w:hAnsi="Times New Roman" w:cs="Times New Roman"/>
                <w:color w:val="000000" w:themeColor="text1"/>
                <w:sz w:val="24"/>
                <w:szCs w:val="24"/>
              </w:rPr>
            </w:pPr>
            <w:r w:rsidRPr="004A7093">
              <w:rPr>
                <w:rFonts w:ascii="Times New Roman" w:hAnsi="Times New Roman" w:cs="Times New Roman"/>
                <w:color w:val="000000" w:themeColor="text1"/>
                <w:sz w:val="24"/>
                <w:szCs w:val="24"/>
              </w:rPr>
              <w:t xml:space="preserve">Informacijos teikimas </w:t>
            </w:r>
          </w:p>
        </w:tc>
        <w:tc>
          <w:tcPr>
            <w:tcW w:w="7328" w:type="dxa"/>
            <w:shd w:val="clear" w:color="auto" w:fill="auto"/>
          </w:tcPr>
          <w:p w14:paraId="0F0C5ACB" w14:textId="4ADD7C00" w:rsidR="00C833A9" w:rsidRPr="004A7093" w:rsidRDefault="00FD1E57" w:rsidP="001F68ED">
            <w:pPr>
              <w:spacing w:after="160" w:line="360" w:lineRule="auto"/>
              <w:ind w:firstLine="5"/>
              <w:contextualSpacing/>
              <w:jc w:val="both"/>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Informaciją dėl paraiškų pildymo</w:t>
            </w:r>
            <w:r w:rsidR="00025D8F" w:rsidRPr="004A7093">
              <w:rPr>
                <w:rFonts w:ascii="Times New Roman" w:eastAsia="Calibri" w:hAnsi="Times New Roman" w:cs="Times New Roman"/>
                <w:color w:val="000000" w:themeColor="text1"/>
                <w:sz w:val="24"/>
                <w:szCs w:val="24"/>
              </w:rPr>
              <w:t xml:space="preserve"> ir projektų įgyvendinimo</w:t>
            </w:r>
            <w:r w:rsidRPr="004A7093">
              <w:rPr>
                <w:rFonts w:ascii="Times New Roman" w:eastAsia="Calibri" w:hAnsi="Times New Roman" w:cs="Times New Roman"/>
                <w:color w:val="000000" w:themeColor="text1"/>
                <w:sz w:val="24"/>
                <w:szCs w:val="24"/>
              </w:rPr>
              <w:t xml:space="preserve"> teikia </w:t>
            </w:r>
            <w:r w:rsidR="00025D8F" w:rsidRPr="004A7093">
              <w:rPr>
                <w:rFonts w:ascii="Times New Roman" w:eastAsia="Calibri" w:hAnsi="Times New Roman" w:cs="Times New Roman"/>
                <w:color w:val="000000" w:themeColor="text1"/>
                <w:sz w:val="24"/>
                <w:szCs w:val="24"/>
              </w:rPr>
              <w:t>Savivaldybės administracijos Strateginio planavimo, analizės ir programų</w:t>
            </w:r>
            <w:r w:rsidR="001F68ED">
              <w:rPr>
                <w:rFonts w:ascii="Times New Roman" w:eastAsia="Calibri" w:hAnsi="Times New Roman" w:cs="Times New Roman"/>
                <w:color w:val="000000" w:themeColor="text1"/>
                <w:sz w:val="24"/>
                <w:szCs w:val="24"/>
              </w:rPr>
              <w:t> </w:t>
            </w:r>
            <w:r w:rsidR="00025D8F" w:rsidRPr="004A7093">
              <w:rPr>
                <w:rFonts w:ascii="Times New Roman" w:eastAsia="Calibri" w:hAnsi="Times New Roman" w:cs="Times New Roman"/>
                <w:color w:val="000000" w:themeColor="text1"/>
                <w:sz w:val="24"/>
                <w:szCs w:val="24"/>
              </w:rPr>
              <w:t xml:space="preserve">valdymo </w:t>
            </w:r>
            <w:r w:rsidR="000416E5" w:rsidRPr="004A7093">
              <w:rPr>
                <w:rFonts w:ascii="Times New Roman" w:eastAsia="Calibri" w:hAnsi="Times New Roman" w:cs="Times New Roman"/>
                <w:color w:val="000000" w:themeColor="text1"/>
                <w:sz w:val="24"/>
                <w:szCs w:val="24"/>
              </w:rPr>
              <w:t>skyriaus vedėja</w:t>
            </w:r>
            <w:r w:rsidR="00A62B8A" w:rsidRPr="004A7093">
              <w:rPr>
                <w:rFonts w:ascii="Times New Roman" w:eastAsia="Calibri" w:hAnsi="Times New Roman" w:cs="Times New Roman"/>
                <w:color w:val="000000" w:themeColor="text1"/>
                <w:sz w:val="24"/>
                <w:szCs w:val="24"/>
              </w:rPr>
              <w:t xml:space="preserve"> </w:t>
            </w:r>
            <w:r w:rsidR="000416E5" w:rsidRPr="004A7093">
              <w:rPr>
                <w:rFonts w:ascii="Times New Roman" w:eastAsia="Calibri" w:hAnsi="Times New Roman" w:cs="Times New Roman"/>
                <w:color w:val="000000" w:themeColor="text1"/>
                <w:sz w:val="24"/>
                <w:szCs w:val="24"/>
              </w:rPr>
              <w:t>Evelina Revuckaitė</w:t>
            </w:r>
            <w:r w:rsidR="00F74541" w:rsidRPr="004A7093">
              <w:rPr>
                <w:rFonts w:ascii="Times New Roman" w:eastAsia="Calibri" w:hAnsi="Times New Roman" w:cs="Times New Roman"/>
                <w:color w:val="000000" w:themeColor="text1"/>
                <w:sz w:val="24"/>
                <w:szCs w:val="24"/>
              </w:rPr>
              <w:t xml:space="preserve">, </w:t>
            </w:r>
            <w:r w:rsidR="000416E5" w:rsidRPr="004A7093">
              <w:rPr>
                <w:rFonts w:ascii="Times New Roman" w:eastAsia="Calibri" w:hAnsi="Times New Roman" w:cs="Times New Roman"/>
                <w:color w:val="000000" w:themeColor="text1"/>
                <w:sz w:val="24"/>
                <w:szCs w:val="24"/>
              </w:rPr>
              <w:t>el.</w:t>
            </w:r>
            <w:r w:rsidR="001F68ED">
              <w:rPr>
                <w:rFonts w:ascii="Times New Roman" w:eastAsia="Calibri" w:hAnsi="Times New Roman" w:cs="Times New Roman"/>
                <w:color w:val="000000" w:themeColor="text1"/>
                <w:sz w:val="24"/>
                <w:szCs w:val="24"/>
              </w:rPr>
              <w:t> </w:t>
            </w:r>
            <w:r w:rsidR="000416E5" w:rsidRPr="004A7093">
              <w:rPr>
                <w:rFonts w:ascii="Times New Roman" w:eastAsia="Calibri" w:hAnsi="Times New Roman" w:cs="Times New Roman"/>
                <w:color w:val="000000" w:themeColor="text1"/>
                <w:sz w:val="24"/>
                <w:szCs w:val="24"/>
              </w:rPr>
              <w:t>p.</w:t>
            </w:r>
            <w:r w:rsidR="001F68ED">
              <w:rPr>
                <w:rFonts w:ascii="Times New Roman" w:eastAsia="Calibri" w:hAnsi="Times New Roman" w:cs="Times New Roman"/>
                <w:color w:val="000000" w:themeColor="text1"/>
                <w:sz w:val="24"/>
                <w:szCs w:val="24"/>
              </w:rPr>
              <w:t> </w:t>
            </w:r>
            <w:r w:rsidR="000416E5" w:rsidRPr="004A7093">
              <w:rPr>
                <w:rFonts w:ascii="Times New Roman" w:eastAsia="Calibri" w:hAnsi="Times New Roman" w:cs="Times New Roman"/>
                <w:color w:val="000000" w:themeColor="text1"/>
                <w:sz w:val="24"/>
                <w:szCs w:val="24"/>
              </w:rPr>
              <w:t>evelina.revuckaite</w:t>
            </w:r>
            <w:r w:rsidR="000416E5" w:rsidRPr="004A7093">
              <w:rPr>
                <w:rFonts w:ascii="Times New Roman" w:eastAsia="Calibri" w:hAnsi="Times New Roman" w:cs="Times New Roman"/>
                <w:color w:val="000000" w:themeColor="text1"/>
                <w:sz w:val="24"/>
                <w:szCs w:val="24"/>
                <w:lang w:val="en-US"/>
              </w:rPr>
              <w:t xml:space="preserve">@gmail.com, </w:t>
            </w:r>
            <w:r w:rsidR="00F74541" w:rsidRPr="004A7093">
              <w:rPr>
                <w:rFonts w:ascii="Times New Roman" w:eastAsia="Calibri" w:hAnsi="Times New Roman" w:cs="Times New Roman"/>
                <w:color w:val="000000" w:themeColor="text1"/>
                <w:sz w:val="24"/>
                <w:szCs w:val="24"/>
              </w:rPr>
              <w:t>tel</w:t>
            </w:r>
            <w:r w:rsidR="005B68AE" w:rsidRPr="004A7093">
              <w:rPr>
                <w:rFonts w:ascii="Times New Roman" w:eastAsia="Calibri" w:hAnsi="Times New Roman" w:cs="Times New Roman"/>
                <w:color w:val="000000" w:themeColor="text1"/>
                <w:sz w:val="24"/>
                <w:szCs w:val="24"/>
              </w:rPr>
              <w:t>.</w:t>
            </w:r>
            <w:r w:rsidR="000065F3" w:rsidRPr="004A7093">
              <w:rPr>
                <w:rFonts w:ascii="Times New Roman" w:eastAsia="Calibri" w:hAnsi="Times New Roman" w:cs="Times New Roman"/>
                <w:color w:val="000000" w:themeColor="text1"/>
                <w:sz w:val="24"/>
                <w:szCs w:val="24"/>
              </w:rPr>
              <w:t xml:space="preserve"> (0 </w:t>
            </w:r>
            <w:r w:rsidR="00F74541" w:rsidRPr="004A7093">
              <w:rPr>
                <w:rFonts w:ascii="Times New Roman" w:eastAsia="Calibri" w:hAnsi="Times New Roman" w:cs="Times New Roman"/>
                <w:color w:val="000000" w:themeColor="text1"/>
                <w:sz w:val="24"/>
                <w:szCs w:val="24"/>
              </w:rPr>
              <w:t xml:space="preserve">37) 42 </w:t>
            </w:r>
            <w:r w:rsidR="000416E5" w:rsidRPr="004A7093">
              <w:rPr>
                <w:rFonts w:ascii="Times New Roman" w:eastAsia="Calibri" w:hAnsi="Times New Roman" w:cs="Times New Roman"/>
                <w:color w:val="000000" w:themeColor="text1"/>
                <w:sz w:val="24"/>
                <w:szCs w:val="24"/>
              </w:rPr>
              <w:t>29</w:t>
            </w:r>
            <w:r w:rsidR="00F74541" w:rsidRPr="004A7093">
              <w:rPr>
                <w:rFonts w:ascii="Times New Roman" w:eastAsia="Calibri" w:hAnsi="Times New Roman" w:cs="Times New Roman"/>
                <w:color w:val="000000" w:themeColor="text1"/>
                <w:sz w:val="24"/>
                <w:szCs w:val="24"/>
              </w:rPr>
              <w:t xml:space="preserve"> </w:t>
            </w:r>
            <w:r w:rsidR="000416E5" w:rsidRPr="004A7093">
              <w:rPr>
                <w:rFonts w:ascii="Times New Roman" w:eastAsia="Calibri" w:hAnsi="Times New Roman" w:cs="Times New Roman"/>
                <w:color w:val="000000" w:themeColor="text1"/>
                <w:sz w:val="24"/>
                <w:szCs w:val="24"/>
              </w:rPr>
              <w:t>14</w:t>
            </w:r>
          </w:p>
        </w:tc>
      </w:tr>
    </w:tbl>
    <w:p w14:paraId="29D15D28" w14:textId="77777777" w:rsidR="00206D9B" w:rsidRPr="004A7093" w:rsidRDefault="00206D9B" w:rsidP="00827E84">
      <w:pPr>
        <w:spacing w:after="0" w:line="360" w:lineRule="auto"/>
        <w:contextualSpacing/>
        <w:jc w:val="center"/>
        <w:rPr>
          <w:rFonts w:ascii="Times New Roman" w:eastAsia="Calibri" w:hAnsi="Times New Roman" w:cs="Times New Roman"/>
          <w:color w:val="000000" w:themeColor="text1"/>
          <w:sz w:val="24"/>
          <w:szCs w:val="24"/>
        </w:rPr>
      </w:pPr>
    </w:p>
    <w:p w14:paraId="78330A35" w14:textId="2225E7B4" w:rsidR="00782CDB" w:rsidRPr="004A7093" w:rsidRDefault="00322A5F" w:rsidP="00827E84">
      <w:pPr>
        <w:spacing w:after="0" w:line="360" w:lineRule="auto"/>
        <w:contextualSpacing/>
        <w:jc w:val="center"/>
        <w:rPr>
          <w:rFonts w:ascii="Times New Roman" w:eastAsia="Calibri" w:hAnsi="Times New Roman" w:cs="Times New Roman"/>
          <w:color w:val="000000" w:themeColor="text1"/>
          <w:sz w:val="24"/>
          <w:szCs w:val="24"/>
        </w:rPr>
      </w:pPr>
      <w:r w:rsidRPr="004A7093">
        <w:rPr>
          <w:rFonts w:ascii="Times New Roman" w:eastAsia="Calibri" w:hAnsi="Times New Roman" w:cs="Times New Roman"/>
          <w:color w:val="000000" w:themeColor="text1"/>
          <w:sz w:val="24"/>
          <w:szCs w:val="24"/>
        </w:rPr>
        <w:t>_________________________________</w:t>
      </w:r>
      <w:r w:rsidR="00206D9B" w:rsidRPr="004A7093">
        <w:rPr>
          <w:rFonts w:ascii="Times New Roman" w:eastAsia="Calibri" w:hAnsi="Times New Roman" w:cs="Times New Roman"/>
          <w:color w:val="000000" w:themeColor="text1"/>
          <w:sz w:val="24"/>
          <w:szCs w:val="24"/>
        </w:rPr>
        <w:t xml:space="preserve"> </w:t>
      </w:r>
    </w:p>
    <w:sectPr w:rsidR="00782CDB" w:rsidRPr="004A7093" w:rsidSect="00827E84">
      <w:headerReference w:type="default" r:id="rId8"/>
      <w:pgSz w:w="11906" w:h="16838"/>
      <w:pgMar w:top="170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4C8A" w14:textId="77777777" w:rsidR="003B0FFB" w:rsidRDefault="003B0FFB" w:rsidP="008108C9">
      <w:pPr>
        <w:spacing w:after="0" w:line="240" w:lineRule="auto"/>
      </w:pPr>
      <w:r>
        <w:separator/>
      </w:r>
    </w:p>
  </w:endnote>
  <w:endnote w:type="continuationSeparator" w:id="0">
    <w:p w14:paraId="1390BAF5" w14:textId="77777777" w:rsidR="003B0FFB" w:rsidRDefault="003B0FFB" w:rsidP="0081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383C6" w14:textId="77777777" w:rsidR="003B0FFB" w:rsidRDefault="003B0FFB" w:rsidP="008108C9">
      <w:pPr>
        <w:spacing w:after="0" w:line="240" w:lineRule="auto"/>
      </w:pPr>
      <w:r>
        <w:separator/>
      </w:r>
    </w:p>
  </w:footnote>
  <w:footnote w:type="continuationSeparator" w:id="0">
    <w:p w14:paraId="229EB1DB" w14:textId="77777777" w:rsidR="003B0FFB" w:rsidRDefault="003B0FFB" w:rsidP="00810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646566"/>
      <w:docPartObj>
        <w:docPartGallery w:val="Page Numbers (Top of Page)"/>
        <w:docPartUnique/>
      </w:docPartObj>
    </w:sdtPr>
    <w:sdtEndPr/>
    <w:sdtContent>
      <w:p w14:paraId="30515373" w14:textId="2520A6E8" w:rsidR="008108C9" w:rsidRDefault="00A55EA7">
        <w:pPr>
          <w:pStyle w:val="Antrats"/>
          <w:jc w:val="center"/>
        </w:pPr>
        <w:r>
          <w:fldChar w:fldCharType="begin"/>
        </w:r>
        <w:r w:rsidR="008108C9">
          <w:instrText>PAGE   \* MERGEFORMAT</w:instrText>
        </w:r>
        <w:r>
          <w:fldChar w:fldCharType="separate"/>
        </w:r>
        <w:r w:rsidR="001F68ED">
          <w:rPr>
            <w:noProof/>
          </w:rPr>
          <w:t>8</w:t>
        </w:r>
        <w:r>
          <w:fldChar w:fldCharType="end"/>
        </w:r>
      </w:p>
    </w:sdtContent>
  </w:sdt>
  <w:p w14:paraId="3AFB1DE5" w14:textId="77777777" w:rsidR="008108C9" w:rsidRDefault="008108C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FA6"/>
    <w:multiLevelType w:val="multilevel"/>
    <w:tmpl w:val="FC8E935A"/>
    <w:lvl w:ilvl="0">
      <w:start w:val="2"/>
      <w:numFmt w:val="decimal"/>
      <w:lvlText w:val="%1."/>
      <w:lvlJc w:val="left"/>
      <w:pPr>
        <w:ind w:left="360" w:hanging="360"/>
      </w:pPr>
      <w:rPr>
        <w:rFonts w:hint="default"/>
        <w:b/>
      </w:rPr>
    </w:lvl>
    <w:lvl w:ilvl="1">
      <w:start w:val="1"/>
      <w:numFmt w:val="decimal"/>
      <w:lvlText w:val="%1.%2."/>
      <w:lvlJc w:val="left"/>
      <w:pPr>
        <w:ind w:left="1656" w:hanging="360"/>
      </w:pPr>
      <w:rPr>
        <w:rFonts w:hint="default"/>
        <w:b/>
      </w:rPr>
    </w:lvl>
    <w:lvl w:ilvl="2">
      <w:start w:val="1"/>
      <w:numFmt w:val="decimal"/>
      <w:lvlText w:val="%1.%2.%3."/>
      <w:lvlJc w:val="left"/>
      <w:pPr>
        <w:ind w:left="3312" w:hanging="720"/>
      </w:pPr>
      <w:rPr>
        <w:rFonts w:hint="default"/>
        <w:b/>
      </w:rPr>
    </w:lvl>
    <w:lvl w:ilvl="3">
      <w:start w:val="1"/>
      <w:numFmt w:val="decimal"/>
      <w:lvlText w:val="%1.%2.%3.%4."/>
      <w:lvlJc w:val="left"/>
      <w:pPr>
        <w:ind w:left="4608" w:hanging="720"/>
      </w:pPr>
      <w:rPr>
        <w:rFonts w:hint="default"/>
        <w:b/>
      </w:rPr>
    </w:lvl>
    <w:lvl w:ilvl="4">
      <w:start w:val="1"/>
      <w:numFmt w:val="decimal"/>
      <w:lvlText w:val="%1.%2.%3.%4.%5."/>
      <w:lvlJc w:val="left"/>
      <w:pPr>
        <w:ind w:left="6264" w:hanging="1080"/>
      </w:pPr>
      <w:rPr>
        <w:rFonts w:hint="default"/>
        <w:b/>
      </w:rPr>
    </w:lvl>
    <w:lvl w:ilvl="5">
      <w:start w:val="1"/>
      <w:numFmt w:val="decimal"/>
      <w:lvlText w:val="%1.%2.%3.%4.%5.%6."/>
      <w:lvlJc w:val="left"/>
      <w:pPr>
        <w:ind w:left="7560" w:hanging="1080"/>
      </w:pPr>
      <w:rPr>
        <w:rFonts w:hint="default"/>
        <w:b/>
      </w:rPr>
    </w:lvl>
    <w:lvl w:ilvl="6">
      <w:start w:val="1"/>
      <w:numFmt w:val="decimal"/>
      <w:lvlText w:val="%1.%2.%3.%4.%5.%6.%7."/>
      <w:lvlJc w:val="left"/>
      <w:pPr>
        <w:ind w:left="9216" w:hanging="1440"/>
      </w:pPr>
      <w:rPr>
        <w:rFonts w:hint="default"/>
        <w:b/>
      </w:rPr>
    </w:lvl>
    <w:lvl w:ilvl="7">
      <w:start w:val="1"/>
      <w:numFmt w:val="decimal"/>
      <w:lvlText w:val="%1.%2.%3.%4.%5.%6.%7.%8."/>
      <w:lvlJc w:val="left"/>
      <w:pPr>
        <w:ind w:left="10512" w:hanging="1440"/>
      </w:pPr>
      <w:rPr>
        <w:rFonts w:hint="default"/>
        <w:b/>
      </w:rPr>
    </w:lvl>
    <w:lvl w:ilvl="8">
      <w:start w:val="1"/>
      <w:numFmt w:val="decimal"/>
      <w:lvlText w:val="%1.%2.%3.%4.%5.%6.%7.%8.%9."/>
      <w:lvlJc w:val="left"/>
      <w:pPr>
        <w:ind w:left="12168" w:hanging="1800"/>
      </w:pPr>
      <w:rPr>
        <w:rFonts w:hint="default"/>
        <w:b/>
      </w:rPr>
    </w:lvl>
  </w:abstractNum>
  <w:abstractNum w:abstractNumId="1" w15:restartNumberingAfterBreak="0">
    <w:nsid w:val="09E95B03"/>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2" w15:restartNumberingAfterBreak="0">
    <w:nsid w:val="0A6D39D5"/>
    <w:multiLevelType w:val="multilevel"/>
    <w:tmpl w:val="B14C3A4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0072B"/>
    <w:multiLevelType w:val="hybridMultilevel"/>
    <w:tmpl w:val="B4CA293A"/>
    <w:lvl w:ilvl="0" w:tplc="0178B53E">
      <w:start w:val="2"/>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D1B4671"/>
    <w:multiLevelType w:val="hybridMultilevel"/>
    <w:tmpl w:val="64D01F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33459E"/>
    <w:multiLevelType w:val="multilevel"/>
    <w:tmpl w:val="072213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5F30C7"/>
    <w:multiLevelType w:val="hybridMultilevel"/>
    <w:tmpl w:val="81C4C8A8"/>
    <w:lvl w:ilvl="0" w:tplc="04090001">
      <w:start w:val="1"/>
      <w:numFmt w:val="bullet"/>
      <w:lvlText w:val=""/>
      <w:lvlJc w:val="left"/>
      <w:pPr>
        <w:ind w:left="1505" w:hanging="360"/>
      </w:pPr>
      <w:rPr>
        <w:rFonts w:ascii="Symbol" w:hAnsi="Symbol" w:hint="default"/>
      </w:rPr>
    </w:lvl>
    <w:lvl w:ilvl="1" w:tplc="04090003">
      <w:start w:val="1"/>
      <w:numFmt w:val="bullet"/>
      <w:lvlText w:val="o"/>
      <w:lvlJc w:val="left"/>
      <w:pPr>
        <w:ind w:left="2225" w:hanging="360"/>
      </w:pPr>
      <w:rPr>
        <w:rFonts w:ascii="Courier New" w:hAnsi="Courier New" w:cs="Courier New" w:hint="default"/>
      </w:rPr>
    </w:lvl>
    <w:lvl w:ilvl="2" w:tplc="04090005">
      <w:start w:val="1"/>
      <w:numFmt w:val="bullet"/>
      <w:lvlText w:val=""/>
      <w:lvlJc w:val="left"/>
      <w:pPr>
        <w:ind w:left="2945" w:hanging="360"/>
      </w:pPr>
      <w:rPr>
        <w:rFonts w:ascii="Wingdings" w:hAnsi="Wingdings" w:hint="default"/>
      </w:rPr>
    </w:lvl>
    <w:lvl w:ilvl="3" w:tplc="04090001">
      <w:start w:val="1"/>
      <w:numFmt w:val="bullet"/>
      <w:lvlText w:val=""/>
      <w:lvlJc w:val="left"/>
      <w:pPr>
        <w:ind w:left="3665" w:hanging="360"/>
      </w:pPr>
      <w:rPr>
        <w:rFonts w:ascii="Symbol" w:hAnsi="Symbol" w:hint="default"/>
      </w:rPr>
    </w:lvl>
    <w:lvl w:ilvl="4" w:tplc="04090003">
      <w:start w:val="1"/>
      <w:numFmt w:val="bullet"/>
      <w:lvlText w:val="o"/>
      <w:lvlJc w:val="left"/>
      <w:pPr>
        <w:ind w:left="4385" w:hanging="360"/>
      </w:pPr>
      <w:rPr>
        <w:rFonts w:ascii="Courier New" w:hAnsi="Courier New" w:cs="Courier New" w:hint="default"/>
      </w:rPr>
    </w:lvl>
    <w:lvl w:ilvl="5" w:tplc="04090005">
      <w:start w:val="1"/>
      <w:numFmt w:val="bullet"/>
      <w:lvlText w:val=""/>
      <w:lvlJc w:val="left"/>
      <w:pPr>
        <w:ind w:left="5105" w:hanging="360"/>
      </w:pPr>
      <w:rPr>
        <w:rFonts w:ascii="Wingdings" w:hAnsi="Wingdings" w:hint="default"/>
      </w:rPr>
    </w:lvl>
    <w:lvl w:ilvl="6" w:tplc="04090001">
      <w:start w:val="1"/>
      <w:numFmt w:val="bullet"/>
      <w:lvlText w:val=""/>
      <w:lvlJc w:val="left"/>
      <w:pPr>
        <w:ind w:left="5825" w:hanging="360"/>
      </w:pPr>
      <w:rPr>
        <w:rFonts w:ascii="Symbol" w:hAnsi="Symbol" w:hint="default"/>
      </w:rPr>
    </w:lvl>
    <w:lvl w:ilvl="7" w:tplc="04090003">
      <w:start w:val="1"/>
      <w:numFmt w:val="bullet"/>
      <w:lvlText w:val="o"/>
      <w:lvlJc w:val="left"/>
      <w:pPr>
        <w:ind w:left="6545" w:hanging="360"/>
      </w:pPr>
      <w:rPr>
        <w:rFonts w:ascii="Courier New" w:hAnsi="Courier New" w:cs="Courier New" w:hint="default"/>
      </w:rPr>
    </w:lvl>
    <w:lvl w:ilvl="8" w:tplc="04090005">
      <w:start w:val="1"/>
      <w:numFmt w:val="bullet"/>
      <w:lvlText w:val=""/>
      <w:lvlJc w:val="left"/>
      <w:pPr>
        <w:ind w:left="7265" w:hanging="360"/>
      </w:pPr>
      <w:rPr>
        <w:rFonts w:ascii="Wingdings" w:hAnsi="Wingdings" w:hint="default"/>
      </w:rPr>
    </w:lvl>
  </w:abstractNum>
  <w:abstractNum w:abstractNumId="7" w15:restartNumberingAfterBreak="0">
    <w:nsid w:val="31636446"/>
    <w:multiLevelType w:val="multilevel"/>
    <w:tmpl w:val="D926145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65617DA"/>
    <w:multiLevelType w:val="hybridMultilevel"/>
    <w:tmpl w:val="70BA1B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A252E83"/>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10" w15:restartNumberingAfterBreak="0">
    <w:nsid w:val="4AA85E8C"/>
    <w:multiLevelType w:val="multilevel"/>
    <w:tmpl w:val="86C6D91E"/>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6037374"/>
    <w:multiLevelType w:val="multilevel"/>
    <w:tmpl w:val="FDC0490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E252DA"/>
    <w:multiLevelType w:val="multilevel"/>
    <w:tmpl w:val="DACA294C"/>
    <w:lvl w:ilvl="0">
      <w:start w:val="6"/>
      <w:numFmt w:val="decimal"/>
      <w:lvlText w:val="%1."/>
      <w:lvlJc w:val="left"/>
      <w:pPr>
        <w:ind w:left="1211"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4" w15:restartNumberingAfterBreak="0">
    <w:nsid w:val="773C0CA6"/>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15"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38486185">
    <w:abstractNumId w:val="3"/>
  </w:num>
  <w:num w:numId="2" w16cid:durableId="2062900737">
    <w:abstractNumId w:val="15"/>
  </w:num>
  <w:num w:numId="3" w16cid:durableId="1336766994">
    <w:abstractNumId w:val="7"/>
  </w:num>
  <w:num w:numId="4" w16cid:durableId="1459031737">
    <w:abstractNumId w:val="0"/>
  </w:num>
  <w:num w:numId="5" w16cid:durableId="1474562589">
    <w:abstractNumId w:val="14"/>
  </w:num>
  <w:num w:numId="6" w16cid:durableId="739793248">
    <w:abstractNumId w:val="1"/>
  </w:num>
  <w:num w:numId="7" w16cid:durableId="1890608976">
    <w:abstractNumId w:val="9"/>
  </w:num>
  <w:num w:numId="8" w16cid:durableId="996303887">
    <w:abstractNumId w:val="11"/>
  </w:num>
  <w:num w:numId="9" w16cid:durableId="1820996897">
    <w:abstractNumId w:val="2"/>
  </w:num>
  <w:num w:numId="10" w16cid:durableId="334069431">
    <w:abstractNumId w:val="4"/>
  </w:num>
  <w:num w:numId="11" w16cid:durableId="587420815">
    <w:abstractNumId w:val="12"/>
  </w:num>
  <w:num w:numId="12" w16cid:durableId="1098913612">
    <w:abstractNumId w:val="13"/>
  </w:num>
  <w:num w:numId="13" w16cid:durableId="654379290">
    <w:abstractNumId w:val="8"/>
  </w:num>
  <w:num w:numId="14" w16cid:durableId="1733580645">
    <w:abstractNumId w:val="10"/>
  </w:num>
  <w:num w:numId="15" w16cid:durableId="1463229433">
    <w:abstractNumId w:val="5"/>
  </w:num>
  <w:num w:numId="16" w16cid:durableId="1585260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B0"/>
    <w:rsid w:val="0000076D"/>
    <w:rsid w:val="00000F49"/>
    <w:rsid w:val="0000234C"/>
    <w:rsid w:val="000035EA"/>
    <w:rsid w:val="00006054"/>
    <w:rsid w:val="000065F3"/>
    <w:rsid w:val="000070AE"/>
    <w:rsid w:val="00007B71"/>
    <w:rsid w:val="00007D29"/>
    <w:rsid w:val="0001079C"/>
    <w:rsid w:val="000120A2"/>
    <w:rsid w:val="00013C9B"/>
    <w:rsid w:val="00015207"/>
    <w:rsid w:val="00015F9F"/>
    <w:rsid w:val="00021CF1"/>
    <w:rsid w:val="00022D65"/>
    <w:rsid w:val="000238D4"/>
    <w:rsid w:val="00023CDA"/>
    <w:rsid w:val="0002479A"/>
    <w:rsid w:val="00025D8F"/>
    <w:rsid w:val="00026AC1"/>
    <w:rsid w:val="00030721"/>
    <w:rsid w:val="00030893"/>
    <w:rsid w:val="00030B9D"/>
    <w:rsid w:val="00030DD3"/>
    <w:rsid w:val="000314AC"/>
    <w:rsid w:val="0003301C"/>
    <w:rsid w:val="00033C76"/>
    <w:rsid w:val="00033E8E"/>
    <w:rsid w:val="000342C5"/>
    <w:rsid w:val="000344D9"/>
    <w:rsid w:val="000345CB"/>
    <w:rsid w:val="000410EC"/>
    <w:rsid w:val="000416E5"/>
    <w:rsid w:val="00044388"/>
    <w:rsid w:val="00045663"/>
    <w:rsid w:val="00050BEA"/>
    <w:rsid w:val="000526E8"/>
    <w:rsid w:val="00052843"/>
    <w:rsid w:val="0005356E"/>
    <w:rsid w:val="0005475A"/>
    <w:rsid w:val="0005498F"/>
    <w:rsid w:val="00054C52"/>
    <w:rsid w:val="000554D1"/>
    <w:rsid w:val="0005561B"/>
    <w:rsid w:val="000556FF"/>
    <w:rsid w:val="0005641F"/>
    <w:rsid w:val="00060A79"/>
    <w:rsid w:val="00060B0A"/>
    <w:rsid w:val="00061171"/>
    <w:rsid w:val="00062D01"/>
    <w:rsid w:val="00063C9E"/>
    <w:rsid w:val="00064E06"/>
    <w:rsid w:val="00065424"/>
    <w:rsid w:val="00066478"/>
    <w:rsid w:val="000718C2"/>
    <w:rsid w:val="00071C50"/>
    <w:rsid w:val="0007262E"/>
    <w:rsid w:val="0007378B"/>
    <w:rsid w:val="00073BC9"/>
    <w:rsid w:val="00076B13"/>
    <w:rsid w:val="00080B57"/>
    <w:rsid w:val="000815AD"/>
    <w:rsid w:val="000847FF"/>
    <w:rsid w:val="00087158"/>
    <w:rsid w:val="000873D8"/>
    <w:rsid w:val="00091BDC"/>
    <w:rsid w:val="00093DAF"/>
    <w:rsid w:val="000942CA"/>
    <w:rsid w:val="00094840"/>
    <w:rsid w:val="00094863"/>
    <w:rsid w:val="00094A7A"/>
    <w:rsid w:val="00095192"/>
    <w:rsid w:val="00095701"/>
    <w:rsid w:val="000969E5"/>
    <w:rsid w:val="000A45E0"/>
    <w:rsid w:val="000A633A"/>
    <w:rsid w:val="000A716C"/>
    <w:rsid w:val="000B0C1E"/>
    <w:rsid w:val="000B361F"/>
    <w:rsid w:val="000B4C57"/>
    <w:rsid w:val="000B5B3F"/>
    <w:rsid w:val="000B72F2"/>
    <w:rsid w:val="000C0A0E"/>
    <w:rsid w:val="000C2414"/>
    <w:rsid w:val="000C27A6"/>
    <w:rsid w:val="000C3954"/>
    <w:rsid w:val="000C7876"/>
    <w:rsid w:val="000D1AEA"/>
    <w:rsid w:val="000D3DDD"/>
    <w:rsid w:val="000D40AC"/>
    <w:rsid w:val="000D61CD"/>
    <w:rsid w:val="000D6B6C"/>
    <w:rsid w:val="000D7717"/>
    <w:rsid w:val="000E1576"/>
    <w:rsid w:val="000E1E23"/>
    <w:rsid w:val="000E3B28"/>
    <w:rsid w:val="000E484E"/>
    <w:rsid w:val="000F01CD"/>
    <w:rsid w:val="000F093B"/>
    <w:rsid w:val="000F0D96"/>
    <w:rsid w:val="000F1429"/>
    <w:rsid w:val="000F2361"/>
    <w:rsid w:val="000F51E2"/>
    <w:rsid w:val="000F5428"/>
    <w:rsid w:val="000F5EC4"/>
    <w:rsid w:val="000F69AB"/>
    <w:rsid w:val="00100725"/>
    <w:rsid w:val="00105BCD"/>
    <w:rsid w:val="00106E73"/>
    <w:rsid w:val="00107981"/>
    <w:rsid w:val="00107B5E"/>
    <w:rsid w:val="001113C0"/>
    <w:rsid w:val="001135A4"/>
    <w:rsid w:val="00115FEB"/>
    <w:rsid w:val="00116681"/>
    <w:rsid w:val="00117180"/>
    <w:rsid w:val="00117C7B"/>
    <w:rsid w:val="00120258"/>
    <w:rsid w:val="00120F5C"/>
    <w:rsid w:val="001217CE"/>
    <w:rsid w:val="00123F86"/>
    <w:rsid w:val="001246A1"/>
    <w:rsid w:val="00125784"/>
    <w:rsid w:val="00127FB7"/>
    <w:rsid w:val="00133EAF"/>
    <w:rsid w:val="00136A00"/>
    <w:rsid w:val="0014049F"/>
    <w:rsid w:val="00140789"/>
    <w:rsid w:val="0014159E"/>
    <w:rsid w:val="001426FB"/>
    <w:rsid w:val="00145898"/>
    <w:rsid w:val="00145A1A"/>
    <w:rsid w:val="00145C48"/>
    <w:rsid w:val="00145D25"/>
    <w:rsid w:val="0015124F"/>
    <w:rsid w:val="001514DE"/>
    <w:rsid w:val="00156823"/>
    <w:rsid w:val="00156B8C"/>
    <w:rsid w:val="00156DEB"/>
    <w:rsid w:val="00157EA5"/>
    <w:rsid w:val="00162642"/>
    <w:rsid w:val="00163D37"/>
    <w:rsid w:val="00164D30"/>
    <w:rsid w:val="0016741A"/>
    <w:rsid w:val="00171DCA"/>
    <w:rsid w:val="001724C2"/>
    <w:rsid w:val="001757D9"/>
    <w:rsid w:val="00177473"/>
    <w:rsid w:val="00181569"/>
    <w:rsid w:val="00181A6D"/>
    <w:rsid w:val="00183EE2"/>
    <w:rsid w:val="00184632"/>
    <w:rsid w:val="001860AF"/>
    <w:rsid w:val="00186C8A"/>
    <w:rsid w:val="00186E1A"/>
    <w:rsid w:val="00190401"/>
    <w:rsid w:val="00191497"/>
    <w:rsid w:val="00191533"/>
    <w:rsid w:val="00192065"/>
    <w:rsid w:val="00192818"/>
    <w:rsid w:val="00193CEB"/>
    <w:rsid w:val="00193E29"/>
    <w:rsid w:val="0019579F"/>
    <w:rsid w:val="00195DDE"/>
    <w:rsid w:val="001A011C"/>
    <w:rsid w:val="001A2238"/>
    <w:rsid w:val="001A2895"/>
    <w:rsid w:val="001A2E79"/>
    <w:rsid w:val="001A3F19"/>
    <w:rsid w:val="001A63F3"/>
    <w:rsid w:val="001A640E"/>
    <w:rsid w:val="001A6F3B"/>
    <w:rsid w:val="001B104A"/>
    <w:rsid w:val="001B3283"/>
    <w:rsid w:val="001B3F7C"/>
    <w:rsid w:val="001B4056"/>
    <w:rsid w:val="001B53E2"/>
    <w:rsid w:val="001B5B5F"/>
    <w:rsid w:val="001B6E06"/>
    <w:rsid w:val="001B6E3F"/>
    <w:rsid w:val="001C0381"/>
    <w:rsid w:val="001C5528"/>
    <w:rsid w:val="001C68C0"/>
    <w:rsid w:val="001D2B1A"/>
    <w:rsid w:val="001D2BAA"/>
    <w:rsid w:val="001D38EF"/>
    <w:rsid w:val="001D38F5"/>
    <w:rsid w:val="001D4921"/>
    <w:rsid w:val="001D5DF0"/>
    <w:rsid w:val="001D6774"/>
    <w:rsid w:val="001D6EF8"/>
    <w:rsid w:val="001D7F83"/>
    <w:rsid w:val="001E0307"/>
    <w:rsid w:val="001E39A0"/>
    <w:rsid w:val="001E3AFE"/>
    <w:rsid w:val="001E47B7"/>
    <w:rsid w:val="001F2AE4"/>
    <w:rsid w:val="001F68ED"/>
    <w:rsid w:val="001F7801"/>
    <w:rsid w:val="001F7BA7"/>
    <w:rsid w:val="00201D24"/>
    <w:rsid w:val="0020364E"/>
    <w:rsid w:val="00203ECE"/>
    <w:rsid w:val="002041BE"/>
    <w:rsid w:val="00206D9B"/>
    <w:rsid w:val="0021003D"/>
    <w:rsid w:val="00213DAE"/>
    <w:rsid w:val="00213E92"/>
    <w:rsid w:val="00214F31"/>
    <w:rsid w:val="002150A2"/>
    <w:rsid w:val="0021606D"/>
    <w:rsid w:val="00220111"/>
    <w:rsid w:val="00220FE8"/>
    <w:rsid w:val="00221826"/>
    <w:rsid w:val="00222BE5"/>
    <w:rsid w:val="00223F84"/>
    <w:rsid w:val="0022433D"/>
    <w:rsid w:val="00226663"/>
    <w:rsid w:val="00227BDB"/>
    <w:rsid w:val="002321DF"/>
    <w:rsid w:val="00232259"/>
    <w:rsid w:val="00240B7E"/>
    <w:rsid w:val="0024225D"/>
    <w:rsid w:val="00243E17"/>
    <w:rsid w:val="00243F94"/>
    <w:rsid w:val="002455D1"/>
    <w:rsid w:val="002464BF"/>
    <w:rsid w:val="00246679"/>
    <w:rsid w:val="00246B02"/>
    <w:rsid w:val="00251866"/>
    <w:rsid w:val="00251927"/>
    <w:rsid w:val="00252E3B"/>
    <w:rsid w:val="0025573B"/>
    <w:rsid w:val="00256E53"/>
    <w:rsid w:val="0026001C"/>
    <w:rsid w:val="00261993"/>
    <w:rsid w:val="002640C6"/>
    <w:rsid w:val="00265BE6"/>
    <w:rsid w:val="002701FE"/>
    <w:rsid w:val="00272AE4"/>
    <w:rsid w:val="00274F19"/>
    <w:rsid w:val="00274F6D"/>
    <w:rsid w:val="00275B51"/>
    <w:rsid w:val="00280F7A"/>
    <w:rsid w:val="00282901"/>
    <w:rsid w:val="00282FEF"/>
    <w:rsid w:val="002842C1"/>
    <w:rsid w:val="00284699"/>
    <w:rsid w:val="002848D8"/>
    <w:rsid w:val="00285604"/>
    <w:rsid w:val="00285759"/>
    <w:rsid w:val="00286337"/>
    <w:rsid w:val="0028768D"/>
    <w:rsid w:val="00292583"/>
    <w:rsid w:val="00292595"/>
    <w:rsid w:val="002941CD"/>
    <w:rsid w:val="002948A8"/>
    <w:rsid w:val="00294EDC"/>
    <w:rsid w:val="00295A8C"/>
    <w:rsid w:val="00296C04"/>
    <w:rsid w:val="002A02A5"/>
    <w:rsid w:val="002A0626"/>
    <w:rsid w:val="002A0778"/>
    <w:rsid w:val="002A0818"/>
    <w:rsid w:val="002A1756"/>
    <w:rsid w:val="002A5E9C"/>
    <w:rsid w:val="002B099F"/>
    <w:rsid w:val="002B1A91"/>
    <w:rsid w:val="002B4012"/>
    <w:rsid w:val="002B4CC9"/>
    <w:rsid w:val="002B6B27"/>
    <w:rsid w:val="002B6BD6"/>
    <w:rsid w:val="002B7D57"/>
    <w:rsid w:val="002C21EF"/>
    <w:rsid w:val="002C5400"/>
    <w:rsid w:val="002C5D71"/>
    <w:rsid w:val="002C7484"/>
    <w:rsid w:val="002D041F"/>
    <w:rsid w:val="002D0926"/>
    <w:rsid w:val="002D0BF3"/>
    <w:rsid w:val="002D3C7D"/>
    <w:rsid w:val="002D3F8A"/>
    <w:rsid w:val="002D51EE"/>
    <w:rsid w:val="002D69FC"/>
    <w:rsid w:val="002E0C0D"/>
    <w:rsid w:val="002E1240"/>
    <w:rsid w:val="002E2F92"/>
    <w:rsid w:val="002E3772"/>
    <w:rsid w:val="002E3B91"/>
    <w:rsid w:val="002F0226"/>
    <w:rsid w:val="002F2A8A"/>
    <w:rsid w:val="002F2B32"/>
    <w:rsid w:val="002F39C4"/>
    <w:rsid w:val="002F7B8B"/>
    <w:rsid w:val="003005B2"/>
    <w:rsid w:val="0030079E"/>
    <w:rsid w:val="003007F8"/>
    <w:rsid w:val="00306D31"/>
    <w:rsid w:val="003109F8"/>
    <w:rsid w:val="003111C0"/>
    <w:rsid w:val="0031267B"/>
    <w:rsid w:val="00313E18"/>
    <w:rsid w:val="00315432"/>
    <w:rsid w:val="003158DB"/>
    <w:rsid w:val="0031681F"/>
    <w:rsid w:val="00316CB5"/>
    <w:rsid w:val="0031708A"/>
    <w:rsid w:val="003176E7"/>
    <w:rsid w:val="00322A5F"/>
    <w:rsid w:val="003240D6"/>
    <w:rsid w:val="003243B6"/>
    <w:rsid w:val="00327323"/>
    <w:rsid w:val="00327AAA"/>
    <w:rsid w:val="00330ADD"/>
    <w:rsid w:val="003312E9"/>
    <w:rsid w:val="00333C30"/>
    <w:rsid w:val="00334586"/>
    <w:rsid w:val="003352C0"/>
    <w:rsid w:val="003356AE"/>
    <w:rsid w:val="00336079"/>
    <w:rsid w:val="00336620"/>
    <w:rsid w:val="00337251"/>
    <w:rsid w:val="00337FC2"/>
    <w:rsid w:val="00340AD3"/>
    <w:rsid w:val="00342EEF"/>
    <w:rsid w:val="0034303A"/>
    <w:rsid w:val="00343F6D"/>
    <w:rsid w:val="00344A43"/>
    <w:rsid w:val="0034638C"/>
    <w:rsid w:val="00347453"/>
    <w:rsid w:val="00347F90"/>
    <w:rsid w:val="00350832"/>
    <w:rsid w:val="0035306E"/>
    <w:rsid w:val="0035553F"/>
    <w:rsid w:val="0035566C"/>
    <w:rsid w:val="00355B33"/>
    <w:rsid w:val="003635EE"/>
    <w:rsid w:val="003644B1"/>
    <w:rsid w:val="00366287"/>
    <w:rsid w:val="00366408"/>
    <w:rsid w:val="00366BAD"/>
    <w:rsid w:val="00370DE9"/>
    <w:rsid w:val="00372349"/>
    <w:rsid w:val="003744FE"/>
    <w:rsid w:val="003756E5"/>
    <w:rsid w:val="003776BD"/>
    <w:rsid w:val="00380AB4"/>
    <w:rsid w:val="00381943"/>
    <w:rsid w:val="0038196A"/>
    <w:rsid w:val="00381B21"/>
    <w:rsid w:val="0038246B"/>
    <w:rsid w:val="00382CE5"/>
    <w:rsid w:val="0038449A"/>
    <w:rsid w:val="003849D0"/>
    <w:rsid w:val="00385799"/>
    <w:rsid w:val="00385B53"/>
    <w:rsid w:val="00387A5B"/>
    <w:rsid w:val="0039082B"/>
    <w:rsid w:val="003944F9"/>
    <w:rsid w:val="003968A8"/>
    <w:rsid w:val="00396941"/>
    <w:rsid w:val="00396CFC"/>
    <w:rsid w:val="0039709B"/>
    <w:rsid w:val="003972B5"/>
    <w:rsid w:val="003974B0"/>
    <w:rsid w:val="003A0198"/>
    <w:rsid w:val="003A0935"/>
    <w:rsid w:val="003A38C3"/>
    <w:rsid w:val="003A3E08"/>
    <w:rsid w:val="003A507E"/>
    <w:rsid w:val="003A515A"/>
    <w:rsid w:val="003A52D5"/>
    <w:rsid w:val="003B0715"/>
    <w:rsid w:val="003B0FFB"/>
    <w:rsid w:val="003B3352"/>
    <w:rsid w:val="003B3A25"/>
    <w:rsid w:val="003B4720"/>
    <w:rsid w:val="003B4F3F"/>
    <w:rsid w:val="003B66F3"/>
    <w:rsid w:val="003B6B1F"/>
    <w:rsid w:val="003C0BB8"/>
    <w:rsid w:val="003C28FE"/>
    <w:rsid w:val="003C2D9B"/>
    <w:rsid w:val="003C5481"/>
    <w:rsid w:val="003C7B4A"/>
    <w:rsid w:val="003D1890"/>
    <w:rsid w:val="003D2546"/>
    <w:rsid w:val="003D313E"/>
    <w:rsid w:val="003D3280"/>
    <w:rsid w:val="003D3880"/>
    <w:rsid w:val="003D69C4"/>
    <w:rsid w:val="003D7450"/>
    <w:rsid w:val="003D750D"/>
    <w:rsid w:val="003E087C"/>
    <w:rsid w:val="003E2F10"/>
    <w:rsid w:val="003E56C3"/>
    <w:rsid w:val="003E6FF7"/>
    <w:rsid w:val="003E7D36"/>
    <w:rsid w:val="003E7DA9"/>
    <w:rsid w:val="003F09CF"/>
    <w:rsid w:val="003F0C8C"/>
    <w:rsid w:val="003F14F5"/>
    <w:rsid w:val="003F4CBB"/>
    <w:rsid w:val="003F7169"/>
    <w:rsid w:val="004015D0"/>
    <w:rsid w:val="00403C7B"/>
    <w:rsid w:val="0040415B"/>
    <w:rsid w:val="004052CB"/>
    <w:rsid w:val="0040671C"/>
    <w:rsid w:val="00407621"/>
    <w:rsid w:val="00407EA2"/>
    <w:rsid w:val="00407FC4"/>
    <w:rsid w:val="0041097A"/>
    <w:rsid w:val="004114D4"/>
    <w:rsid w:val="00412E14"/>
    <w:rsid w:val="00417735"/>
    <w:rsid w:val="004200C2"/>
    <w:rsid w:val="00420665"/>
    <w:rsid w:val="0042147B"/>
    <w:rsid w:val="00422CD8"/>
    <w:rsid w:val="00426CAA"/>
    <w:rsid w:val="00430B3A"/>
    <w:rsid w:val="0043333A"/>
    <w:rsid w:val="00435AD6"/>
    <w:rsid w:val="004401A2"/>
    <w:rsid w:val="00440AA1"/>
    <w:rsid w:val="00440C25"/>
    <w:rsid w:val="00441FA8"/>
    <w:rsid w:val="00445FB5"/>
    <w:rsid w:val="00446342"/>
    <w:rsid w:val="00450CF2"/>
    <w:rsid w:val="0045213E"/>
    <w:rsid w:val="00452282"/>
    <w:rsid w:val="00456268"/>
    <w:rsid w:val="00457EB6"/>
    <w:rsid w:val="004620DA"/>
    <w:rsid w:val="00462F0E"/>
    <w:rsid w:val="0046388C"/>
    <w:rsid w:val="00463E1F"/>
    <w:rsid w:val="004644AC"/>
    <w:rsid w:val="004647CA"/>
    <w:rsid w:val="0046536A"/>
    <w:rsid w:val="00465D1A"/>
    <w:rsid w:val="00466111"/>
    <w:rsid w:val="00466A46"/>
    <w:rsid w:val="00467AE7"/>
    <w:rsid w:val="00471071"/>
    <w:rsid w:val="004710EC"/>
    <w:rsid w:val="004715BC"/>
    <w:rsid w:val="0047261F"/>
    <w:rsid w:val="004767E5"/>
    <w:rsid w:val="004771B5"/>
    <w:rsid w:val="0048022F"/>
    <w:rsid w:val="00480A99"/>
    <w:rsid w:val="00481DED"/>
    <w:rsid w:val="004861EC"/>
    <w:rsid w:val="004866B8"/>
    <w:rsid w:val="00486B93"/>
    <w:rsid w:val="00490388"/>
    <w:rsid w:val="004904B0"/>
    <w:rsid w:val="004907DC"/>
    <w:rsid w:val="00490CD1"/>
    <w:rsid w:val="00493347"/>
    <w:rsid w:val="00493E01"/>
    <w:rsid w:val="00495E4C"/>
    <w:rsid w:val="00496D46"/>
    <w:rsid w:val="00496F46"/>
    <w:rsid w:val="004A472C"/>
    <w:rsid w:val="004A7093"/>
    <w:rsid w:val="004A71FB"/>
    <w:rsid w:val="004B0128"/>
    <w:rsid w:val="004B18F4"/>
    <w:rsid w:val="004B2366"/>
    <w:rsid w:val="004B3E94"/>
    <w:rsid w:val="004B4129"/>
    <w:rsid w:val="004B41F2"/>
    <w:rsid w:val="004B532B"/>
    <w:rsid w:val="004B6457"/>
    <w:rsid w:val="004B669E"/>
    <w:rsid w:val="004C2397"/>
    <w:rsid w:val="004C4122"/>
    <w:rsid w:val="004C4B24"/>
    <w:rsid w:val="004C50CE"/>
    <w:rsid w:val="004C58A9"/>
    <w:rsid w:val="004C68BB"/>
    <w:rsid w:val="004C79A4"/>
    <w:rsid w:val="004D037E"/>
    <w:rsid w:val="004D16A2"/>
    <w:rsid w:val="004D305E"/>
    <w:rsid w:val="004D4DE1"/>
    <w:rsid w:val="004D7CAA"/>
    <w:rsid w:val="004E122E"/>
    <w:rsid w:val="004E220A"/>
    <w:rsid w:val="004E3350"/>
    <w:rsid w:val="004E3351"/>
    <w:rsid w:val="004E476A"/>
    <w:rsid w:val="004E5021"/>
    <w:rsid w:val="004E55BA"/>
    <w:rsid w:val="004E60D1"/>
    <w:rsid w:val="004E7C31"/>
    <w:rsid w:val="004F045D"/>
    <w:rsid w:val="004F174A"/>
    <w:rsid w:val="004F6540"/>
    <w:rsid w:val="005012C7"/>
    <w:rsid w:val="00501F89"/>
    <w:rsid w:val="00502673"/>
    <w:rsid w:val="00504642"/>
    <w:rsid w:val="00505562"/>
    <w:rsid w:val="00506DF1"/>
    <w:rsid w:val="00512B8E"/>
    <w:rsid w:val="00513670"/>
    <w:rsid w:val="0051704E"/>
    <w:rsid w:val="00521A14"/>
    <w:rsid w:val="005228D6"/>
    <w:rsid w:val="00522A7C"/>
    <w:rsid w:val="005249AB"/>
    <w:rsid w:val="00524C37"/>
    <w:rsid w:val="00525E4F"/>
    <w:rsid w:val="00525F4F"/>
    <w:rsid w:val="005274A1"/>
    <w:rsid w:val="00527A9B"/>
    <w:rsid w:val="00527A9C"/>
    <w:rsid w:val="00536921"/>
    <w:rsid w:val="00536EDF"/>
    <w:rsid w:val="00537EF1"/>
    <w:rsid w:val="00540D4F"/>
    <w:rsid w:val="00542077"/>
    <w:rsid w:val="00542284"/>
    <w:rsid w:val="00545410"/>
    <w:rsid w:val="00553A11"/>
    <w:rsid w:val="00553F93"/>
    <w:rsid w:val="0055484B"/>
    <w:rsid w:val="00557198"/>
    <w:rsid w:val="00560619"/>
    <w:rsid w:val="00563812"/>
    <w:rsid w:val="00563BA7"/>
    <w:rsid w:val="00563D27"/>
    <w:rsid w:val="00563E6C"/>
    <w:rsid w:val="00565121"/>
    <w:rsid w:val="005652CC"/>
    <w:rsid w:val="00565678"/>
    <w:rsid w:val="005657FD"/>
    <w:rsid w:val="005723F7"/>
    <w:rsid w:val="00572512"/>
    <w:rsid w:val="00574445"/>
    <w:rsid w:val="005811D5"/>
    <w:rsid w:val="0058149F"/>
    <w:rsid w:val="0058177B"/>
    <w:rsid w:val="00581AA9"/>
    <w:rsid w:val="005826D4"/>
    <w:rsid w:val="00583AA5"/>
    <w:rsid w:val="00583D27"/>
    <w:rsid w:val="00583FB5"/>
    <w:rsid w:val="005840B7"/>
    <w:rsid w:val="0058524A"/>
    <w:rsid w:val="00586176"/>
    <w:rsid w:val="0058694D"/>
    <w:rsid w:val="00586ABC"/>
    <w:rsid w:val="00587D9E"/>
    <w:rsid w:val="0059201B"/>
    <w:rsid w:val="0059549D"/>
    <w:rsid w:val="00595A52"/>
    <w:rsid w:val="0059631D"/>
    <w:rsid w:val="00597AA2"/>
    <w:rsid w:val="005A1FD8"/>
    <w:rsid w:val="005A43DB"/>
    <w:rsid w:val="005A4928"/>
    <w:rsid w:val="005A66C4"/>
    <w:rsid w:val="005B0149"/>
    <w:rsid w:val="005B3C8B"/>
    <w:rsid w:val="005B41B1"/>
    <w:rsid w:val="005B4E17"/>
    <w:rsid w:val="005B5376"/>
    <w:rsid w:val="005B68AE"/>
    <w:rsid w:val="005C17B4"/>
    <w:rsid w:val="005C2E28"/>
    <w:rsid w:val="005C2E65"/>
    <w:rsid w:val="005C43A0"/>
    <w:rsid w:val="005C66B2"/>
    <w:rsid w:val="005C7213"/>
    <w:rsid w:val="005C7249"/>
    <w:rsid w:val="005D05FE"/>
    <w:rsid w:val="005D0937"/>
    <w:rsid w:val="005D2BA7"/>
    <w:rsid w:val="005E26CF"/>
    <w:rsid w:val="005E7456"/>
    <w:rsid w:val="005F0969"/>
    <w:rsid w:val="005F0CEA"/>
    <w:rsid w:val="005F1DAE"/>
    <w:rsid w:val="005F1F72"/>
    <w:rsid w:val="005F2353"/>
    <w:rsid w:val="005F33B1"/>
    <w:rsid w:val="005F6626"/>
    <w:rsid w:val="005F6E14"/>
    <w:rsid w:val="005F79BE"/>
    <w:rsid w:val="00601D5B"/>
    <w:rsid w:val="00602139"/>
    <w:rsid w:val="0060281F"/>
    <w:rsid w:val="006044C8"/>
    <w:rsid w:val="0060476F"/>
    <w:rsid w:val="00606F3C"/>
    <w:rsid w:val="00607351"/>
    <w:rsid w:val="00607EBD"/>
    <w:rsid w:val="00610164"/>
    <w:rsid w:val="00610246"/>
    <w:rsid w:val="00611CB6"/>
    <w:rsid w:val="00613390"/>
    <w:rsid w:val="00614557"/>
    <w:rsid w:val="006146E6"/>
    <w:rsid w:val="006149C2"/>
    <w:rsid w:val="00615BAB"/>
    <w:rsid w:val="006166C4"/>
    <w:rsid w:val="00620E69"/>
    <w:rsid w:val="00622188"/>
    <w:rsid w:val="006238A9"/>
    <w:rsid w:val="00623FD2"/>
    <w:rsid w:val="00624218"/>
    <w:rsid w:val="00625359"/>
    <w:rsid w:val="0062669D"/>
    <w:rsid w:val="00626D29"/>
    <w:rsid w:val="006271E0"/>
    <w:rsid w:val="00627907"/>
    <w:rsid w:val="00631785"/>
    <w:rsid w:val="0063193D"/>
    <w:rsid w:val="00635963"/>
    <w:rsid w:val="006359D9"/>
    <w:rsid w:val="00635D73"/>
    <w:rsid w:val="00635E55"/>
    <w:rsid w:val="006413DD"/>
    <w:rsid w:val="00641651"/>
    <w:rsid w:val="00642623"/>
    <w:rsid w:val="0064310E"/>
    <w:rsid w:val="00643300"/>
    <w:rsid w:val="0065282D"/>
    <w:rsid w:val="00652B45"/>
    <w:rsid w:val="006544B1"/>
    <w:rsid w:val="00655F6C"/>
    <w:rsid w:val="006565AD"/>
    <w:rsid w:val="00656F99"/>
    <w:rsid w:val="00657130"/>
    <w:rsid w:val="0066101E"/>
    <w:rsid w:val="00663150"/>
    <w:rsid w:val="006639D3"/>
    <w:rsid w:val="00666852"/>
    <w:rsid w:val="006703BF"/>
    <w:rsid w:val="00671362"/>
    <w:rsid w:val="0067543A"/>
    <w:rsid w:val="00675D61"/>
    <w:rsid w:val="006827AE"/>
    <w:rsid w:val="0068417A"/>
    <w:rsid w:val="00685C45"/>
    <w:rsid w:val="006865E1"/>
    <w:rsid w:val="0069166C"/>
    <w:rsid w:val="00691AC7"/>
    <w:rsid w:val="00693638"/>
    <w:rsid w:val="00694E18"/>
    <w:rsid w:val="006964E3"/>
    <w:rsid w:val="006A11D1"/>
    <w:rsid w:val="006A2A42"/>
    <w:rsid w:val="006A4444"/>
    <w:rsid w:val="006A4FB0"/>
    <w:rsid w:val="006A53AF"/>
    <w:rsid w:val="006A79ED"/>
    <w:rsid w:val="006A7ABA"/>
    <w:rsid w:val="006B181D"/>
    <w:rsid w:val="006B2C1A"/>
    <w:rsid w:val="006B4364"/>
    <w:rsid w:val="006B5AA3"/>
    <w:rsid w:val="006B5DF6"/>
    <w:rsid w:val="006B5FBF"/>
    <w:rsid w:val="006C05B8"/>
    <w:rsid w:val="006C1056"/>
    <w:rsid w:val="006C1E5D"/>
    <w:rsid w:val="006C2547"/>
    <w:rsid w:val="006C29CE"/>
    <w:rsid w:val="006C3E49"/>
    <w:rsid w:val="006C47B1"/>
    <w:rsid w:val="006C6015"/>
    <w:rsid w:val="006C7278"/>
    <w:rsid w:val="006D03E3"/>
    <w:rsid w:val="006D202A"/>
    <w:rsid w:val="006D4AA9"/>
    <w:rsid w:val="006D5F9E"/>
    <w:rsid w:val="006D73FE"/>
    <w:rsid w:val="006E03AD"/>
    <w:rsid w:val="006E15C7"/>
    <w:rsid w:val="006E5515"/>
    <w:rsid w:val="006E776C"/>
    <w:rsid w:val="006F047F"/>
    <w:rsid w:val="006F0CF0"/>
    <w:rsid w:val="006F1CDE"/>
    <w:rsid w:val="006F3174"/>
    <w:rsid w:val="006F3CE9"/>
    <w:rsid w:val="006F6B2C"/>
    <w:rsid w:val="006F72EE"/>
    <w:rsid w:val="00700116"/>
    <w:rsid w:val="00700642"/>
    <w:rsid w:val="00701517"/>
    <w:rsid w:val="00703285"/>
    <w:rsid w:val="00705D84"/>
    <w:rsid w:val="00712DD4"/>
    <w:rsid w:val="007131B2"/>
    <w:rsid w:val="00713A20"/>
    <w:rsid w:val="00716E6C"/>
    <w:rsid w:val="0072056C"/>
    <w:rsid w:val="0072057B"/>
    <w:rsid w:val="00720F2D"/>
    <w:rsid w:val="00721C53"/>
    <w:rsid w:val="007220EE"/>
    <w:rsid w:val="00722152"/>
    <w:rsid w:val="00722DF6"/>
    <w:rsid w:val="0072435B"/>
    <w:rsid w:val="00724597"/>
    <w:rsid w:val="00725B08"/>
    <w:rsid w:val="007309DD"/>
    <w:rsid w:val="00736C08"/>
    <w:rsid w:val="007407D3"/>
    <w:rsid w:val="00742EBC"/>
    <w:rsid w:val="00744357"/>
    <w:rsid w:val="00745246"/>
    <w:rsid w:val="00747724"/>
    <w:rsid w:val="007502DE"/>
    <w:rsid w:val="00750ECD"/>
    <w:rsid w:val="00751ECF"/>
    <w:rsid w:val="00752BAB"/>
    <w:rsid w:val="00752EB8"/>
    <w:rsid w:val="00752FCF"/>
    <w:rsid w:val="00753A8B"/>
    <w:rsid w:val="00754415"/>
    <w:rsid w:val="0075458B"/>
    <w:rsid w:val="007547FF"/>
    <w:rsid w:val="00756BE2"/>
    <w:rsid w:val="00761659"/>
    <w:rsid w:val="007628B4"/>
    <w:rsid w:val="00772FC4"/>
    <w:rsid w:val="007755D9"/>
    <w:rsid w:val="00775F68"/>
    <w:rsid w:val="00776DD7"/>
    <w:rsid w:val="00777357"/>
    <w:rsid w:val="00777D66"/>
    <w:rsid w:val="00781661"/>
    <w:rsid w:val="00782616"/>
    <w:rsid w:val="00782CDB"/>
    <w:rsid w:val="00783501"/>
    <w:rsid w:val="0078523D"/>
    <w:rsid w:val="00786FB9"/>
    <w:rsid w:val="007873EB"/>
    <w:rsid w:val="00787E6A"/>
    <w:rsid w:val="00790794"/>
    <w:rsid w:val="00790CC8"/>
    <w:rsid w:val="00791221"/>
    <w:rsid w:val="00791DF9"/>
    <w:rsid w:val="00793AF2"/>
    <w:rsid w:val="00795332"/>
    <w:rsid w:val="00795CF7"/>
    <w:rsid w:val="00796016"/>
    <w:rsid w:val="0079611D"/>
    <w:rsid w:val="0079723B"/>
    <w:rsid w:val="00797293"/>
    <w:rsid w:val="007A2A20"/>
    <w:rsid w:val="007A4C5F"/>
    <w:rsid w:val="007A60BB"/>
    <w:rsid w:val="007A60D4"/>
    <w:rsid w:val="007A6459"/>
    <w:rsid w:val="007B2017"/>
    <w:rsid w:val="007B20F7"/>
    <w:rsid w:val="007B2550"/>
    <w:rsid w:val="007B29CE"/>
    <w:rsid w:val="007B3540"/>
    <w:rsid w:val="007B3587"/>
    <w:rsid w:val="007B41E2"/>
    <w:rsid w:val="007B4A02"/>
    <w:rsid w:val="007B5AD7"/>
    <w:rsid w:val="007B7296"/>
    <w:rsid w:val="007B7A10"/>
    <w:rsid w:val="007C0CFB"/>
    <w:rsid w:val="007C10F4"/>
    <w:rsid w:val="007C1FB5"/>
    <w:rsid w:val="007C3B26"/>
    <w:rsid w:val="007C3C91"/>
    <w:rsid w:val="007C520A"/>
    <w:rsid w:val="007C645D"/>
    <w:rsid w:val="007C75DA"/>
    <w:rsid w:val="007D02F8"/>
    <w:rsid w:val="007D0FB0"/>
    <w:rsid w:val="007D250B"/>
    <w:rsid w:val="007D2C62"/>
    <w:rsid w:val="007D2C6C"/>
    <w:rsid w:val="007D37BE"/>
    <w:rsid w:val="007D6481"/>
    <w:rsid w:val="007D76F5"/>
    <w:rsid w:val="007E0A8D"/>
    <w:rsid w:val="007E0ADF"/>
    <w:rsid w:val="007E19FF"/>
    <w:rsid w:val="007E383D"/>
    <w:rsid w:val="007E447E"/>
    <w:rsid w:val="007E4C78"/>
    <w:rsid w:val="007E5E5E"/>
    <w:rsid w:val="007E719F"/>
    <w:rsid w:val="007F091D"/>
    <w:rsid w:val="007F1209"/>
    <w:rsid w:val="007F145F"/>
    <w:rsid w:val="007F1B0A"/>
    <w:rsid w:val="007F6050"/>
    <w:rsid w:val="007F7396"/>
    <w:rsid w:val="007F7EF7"/>
    <w:rsid w:val="00800452"/>
    <w:rsid w:val="00800849"/>
    <w:rsid w:val="0080248D"/>
    <w:rsid w:val="00804CA9"/>
    <w:rsid w:val="008055B5"/>
    <w:rsid w:val="00807057"/>
    <w:rsid w:val="008100FA"/>
    <w:rsid w:val="008108C9"/>
    <w:rsid w:val="00812A0C"/>
    <w:rsid w:val="00812AEB"/>
    <w:rsid w:val="00812DF4"/>
    <w:rsid w:val="00813575"/>
    <w:rsid w:val="00813805"/>
    <w:rsid w:val="0081498E"/>
    <w:rsid w:val="00815AD6"/>
    <w:rsid w:val="00816822"/>
    <w:rsid w:val="00817AE6"/>
    <w:rsid w:val="00820E35"/>
    <w:rsid w:val="008224C5"/>
    <w:rsid w:val="00823B86"/>
    <w:rsid w:val="008269A2"/>
    <w:rsid w:val="00826F6F"/>
    <w:rsid w:val="008275F3"/>
    <w:rsid w:val="0082766C"/>
    <w:rsid w:val="00827E84"/>
    <w:rsid w:val="0083084C"/>
    <w:rsid w:val="00832555"/>
    <w:rsid w:val="008329FA"/>
    <w:rsid w:val="00834820"/>
    <w:rsid w:val="00840363"/>
    <w:rsid w:val="00843476"/>
    <w:rsid w:val="00843682"/>
    <w:rsid w:val="008454B0"/>
    <w:rsid w:val="00845EC2"/>
    <w:rsid w:val="008469DD"/>
    <w:rsid w:val="008469E0"/>
    <w:rsid w:val="00850885"/>
    <w:rsid w:val="00851C15"/>
    <w:rsid w:val="00854942"/>
    <w:rsid w:val="00854F3B"/>
    <w:rsid w:val="00856591"/>
    <w:rsid w:val="00856CF9"/>
    <w:rsid w:val="00857493"/>
    <w:rsid w:val="00860288"/>
    <w:rsid w:val="0086261D"/>
    <w:rsid w:val="00862E02"/>
    <w:rsid w:val="00863CD8"/>
    <w:rsid w:val="0086640B"/>
    <w:rsid w:val="00871A6E"/>
    <w:rsid w:val="00872463"/>
    <w:rsid w:val="0087271D"/>
    <w:rsid w:val="00872A67"/>
    <w:rsid w:val="00874D8C"/>
    <w:rsid w:val="00876422"/>
    <w:rsid w:val="008767D2"/>
    <w:rsid w:val="00880237"/>
    <w:rsid w:val="00881F8D"/>
    <w:rsid w:val="008822B7"/>
    <w:rsid w:val="00882953"/>
    <w:rsid w:val="00882F95"/>
    <w:rsid w:val="0088799D"/>
    <w:rsid w:val="00887BB3"/>
    <w:rsid w:val="00887C22"/>
    <w:rsid w:val="00892C17"/>
    <w:rsid w:val="00894A83"/>
    <w:rsid w:val="00895DF0"/>
    <w:rsid w:val="00895FA0"/>
    <w:rsid w:val="0089751A"/>
    <w:rsid w:val="008A0225"/>
    <w:rsid w:val="008A2B16"/>
    <w:rsid w:val="008A38F8"/>
    <w:rsid w:val="008A3A7F"/>
    <w:rsid w:val="008A4780"/>
    <w:rsid w:val="008A5227"/>
    <w:rsid w:val="008A55F4"/>
    <w:rsid w:val="008A5BA8"/>
    <w:rsid w:val="008A5BAB"/>
    <w:rsid w:val="008A73A1"/>
    <w:rsid w:val="008A7773"/>
    <w:rsid w:val="008A78F1"/>
    <w:rsid w:val="008B0827"/>
    <w:rsid w:val="008B1462"/>
    <w:rsid w:val="008B18BF"/>
    <w:rsid w:val="008B283B"/>
    <w:rsid w:val="008B2DAD"/>
    <w:rsid w:val="008B439C"/>
    <w:rsid w:val="008B689B"/>
    <w:rsid w:val="008B74DC"/>
    <w:rsid w:val="008B7C8D"/>
    <w:rsid w:val="008C0BDD"/>
    <w:rsid w:val="008C0F31"/>
    <w:rsid w:val="008C1F31"/>
    <w:rsid w:val="008C35FE"/>
    <w:rsid w:val="008C4837"/>
    <w:rsid w:val="008C69E5"/>
    <w:rsid w:val="008D032F"/>
    <w:rsid w:val="008D43A9"/>
    <w:rsid w:val="008D4EB8"/>
    <w:rsid w:val="008E07CF"/>
    <w:rsid w:val="008E1459"/>
    <w:rsid w:val="008E229A"/>
    <w:rsid w:val="008E415C"/>
    <w:rsid w:val="008E45FC"/>
    <w:rsid w:val="008E4F5B"/>
    <w:rsid w:val="008E5991"/>
    <w:rsid w:val="008E5C0A"/>
    <w:rsid w:val="008E5D81"/>
    <w:rsid w:val="008E5F54"/>
    <w:rsid w:val="008E6389"/>
    <w:rsid w:val="008E6CCA"/>
    <w:rsid w:val="008E6F99"/>
    <w:rsid w:val="008E7433"/>
    <w:rsid w:val="008F0B9E"/>
    <w:rsid w:val="008F1583"/>
    <w:rsid w:val="008F31DD"/>
    <w:rsid w:val="008F41CC"/>
    <w:rsid w:val="008F7DCF"/>
    <w:rsid w:val="009018F9"/>
    <w:rsid w:val="00905430"/>
    <w:rsid w:val="00906C3F"/>
    <w:rsid w:val="00911DF1"/>
    <w:rsid w:val="00912EE1"/>
    <w:rsid w:val="00913CAD"/>
    <w:rsid w:val="00914052"/>
    <w:rsid w:val="0092046B"/>
    <w:rsid w:val="009231E4"/>
    <w:rsid w:val="00923D0F"/>
    <w:rsid w:val="00923D69"/>
    <w:rsid w:val="00925AC9"/>
    <w:rsid w:val="00926775"/>
    <w:rsid w:val="00926828"/>
    <w:rsid w:val="00927192"/>
    <w:rsid w:val="00927DD2"/>
    <w:rsid w:val="00931A48"/>
    <w:rsid w:val="00933D2E"/>
    <w:rsid w:val="00934A44"/>
    <w:rsid w:val="00934BD6"/>
    <w:rsid w:val="00936203"/>
    <w:rsid w:val="00936614"/>
    <w:rsid w:val="00936A0B"/>
    <w:rsid w:val="00937A4E"/>
    <w:rsid w:val="009406F7"/>
    <w:rsid w:val="0094236C"/>
    <w:rsid w:val="00942EF2"/>
    <w:rsid w:val="009439C6"/>
    <w:rsid w:val="00947164"/>
    <w:rsid w:val="00950B6C"/>
    <w:rsid w:val="009514A3"/>
    <w:rsid w:val="00952AB9"/>
    <w:rsid w:val="00953767"/>
    <w:rsid w:val="00953A36"/>
    <w:rsid w:val="00954B31"/>
    <w:rsid w:val="00955EEF"/>
    <w:rsid w:val="0095607C"/>
    <w:rsid w:val="00956DE5"/>
    <w:rsid w:val="00957609"/>
    <w:rsid w:val="00960224"/>
    <w:rsid w:val="0096166D"/>
    <w:rsid w:val="0096288D"/>
    <w:rsid w:val="00962C8D"/>
    <w:rsid w:val="00965C54"/>
    <w:rsid w:val="009666D3"/>
    <w:rsid w:val="009717DA"/>
    <w:rsid w:val="0097200A"/>
    <w:rsid w:val="00974510"/>
    <w:rsid w:val="00974625"/>
    <w:rsid w:val="00974CB3"/>
    <w:rsid w:val="00975903"/>
    <w:rsid w:val="00977A01"/>
    <w:rsid w:val="00977A90"/>
    <w:rsid w:val="00982D5C"/>
    <w:rsid w:val="00982F07"/>
    <w:rsid w:val="00984C5C"/>
    <w:rsid w:val="00986015"/>
    <w:rsid w:val="00987130"/>
    <w:rsid w:val="00987818"/>
    <w:rsid w:val="00990873"/>
    <w:rsid w:val="00990B10"/>
    <w:rsid w:val="00990D98"/>
    <w:rsid w:val="00990DFB"/>
    <w:rsid w:val="00991C08"/>
    <w:rsid w:val="009923C9"/>
    <w:rsid w:val="00992704"/>
    <w:rsid w:val="009927B1"/>
    <w:rsid w:val="00993635"/>
    <w:rsid w:val="009938FE"/>
    <w:rsid w:val="009979FE"/>
    <w:rsid w:val="009A0268"/>
    <w:rsid w:val="009A195F"/>
    <w:rsid w:val="009A4788"/>
    <w:rsid w:val="009A4FAB"/>
    <w:rsid w:val="009A7C97"/>
    <w:rsid w:val="009B055F"/>
    <w:rsid w:val="009B1BCC"/>
    <w:rsid w:val="009B27E0"/>
    <w:rsid w:val="009B2A25"/>
    <w:rsid w:val="009B3765"/>
    <w:rsid w:val="009B6DBC"/>
    <w:rsid w:val="009C1E19"/>
    <w:rsid w:val="009C542C"/>
    <w:rsid w:val="009D5A42"/>
    <w:rsid w:val="009D5E60"/>
    <w:rsid w:val="009D76C4"/>
    <w:rsid w:val="009D7C85"/>
    <w:rsid w:val="009E08EF"/>
    <w:rsid w:val="009E2D52"/>
    <w:rsid w:val="009E52E4"/>
    <w:rsid w:val="009E5E13"/>
    <w:rsid w:val="009E6239"/>
    <w:rsid w:val="009E7A7E"/>
    <w:rsid w:val="009F0101"/>
    <w:rsid w:val="009F086E"/>
    <w:rsid w:val="009F1738"/>
    <w:rsid w:val="009F19E2"/>
    <w:rsid w:val="009F2BD4"/>
    <w:rsid w:val="009F449F"/>
    <w:rsid w:val="009F4674"/>
    <w:rsid w:val="009F5C56"/>
    <w:rsid w:val="009F6800"/>
    <w:rsid w:val="009F6A6D"/>
    <w:rsid w:val="00A005A7"/>
    <w:rsid w:val="00A02E99"/>
    <w:rsid w:val="00A03B52"/>
    <w:rsid w:val="00A058C9"/>
    <w:rsid w:val="00A0647C"/>
    <w:rsid w:val="00A06F1C"/>
    <w:rsid w:val="00A07183"/>
    <w:rsid w:val="00A071F8"/>
    <w:rsid w:val="00A10FA5"/>
    <w:rsid w:val="00A11AE1"/>
    <w:rsid w:val="00A12359"/>
    <w:rsid w:val="00A12427"/>
    <w:rsid w:val="00A14DB3"/>
    <w:rsid w:val="00A157AC"/>
    <w:rsid w:val="00A16BFA"/>
    <w:rsid w:val="00A2120C"/>
    <w:rsid w:val="00A224AA"/>
    <w:rsid w:val="00A22A64"/>
    <w:rsid w:val="00A23A40"/>
    <w:rsid w:val="00A256A6"/>
    <w:rsid w:val="00A273F2"/>
    <w:rsid w:val="00A279A9"/>
    <w:rsid w:val="00A332BB"/>
    <w:rsid w:val="00A34531"/>
    <w:rsid w:val="00A35CB4"/>
    <w:rsid w:val="00A3668F"/>
    <w:rsid w:val="00A44F1D"/>
    <w:rsid w:val="00A45DAE"/>
    <w:rsid w:val="00A473AB"/>
    <w:rsid w:val="00A5026C"/>
    <w:rsid w:val="00A51620"/>
    <w:rsid w:val="00A519C8"/>
    <w:rsid w:val="00A51BD9"/>
    <w:rsid w:val="00A52FDE"/>
    <w:rsid w:val="00A54F77"/>
    <w:rsid w:val="00A55147"/>
    <w:rsid w:val="00A55EA7"/>
    <w:rsid w:val="00A55F15"/>
    <w:rsid w:val="00A57FE9"/>
    <w:rsid w:val="00A61143"/>
    <w:rsid w:val="00A62B8A"/>
    <w:rsid w:val="00A64B0C"/>
    <w:rsid w:val="00A65BAF"/>
    <w:rsid w:val="00A660C5"/>
    <w:rsid w:val="00A66970"/>
    <w:rsid w:val="00A66C37"/>
    <w:rsid w:val="00A7169E"/>
    <w:rsid w:val="00A74034"/>
    <w:rsid w:val="00A7579C"/>
    <w:rsid w:val="00A82C08"/>
    <w:rsid w:val="00A855C7"/>
    <w:rsid w:val="00A85796"/>
    <w:rsid w:val="00A90166"/>
    <w:rsid w:val="00A90620"/>
    <w:rsid w:val="00A93685"/>
    <w:rsid w:val="00A95A3D"/>
    <w:rsid w:val="00A95ABB"/>
    <w:rsid w:val="00A95DAB"/>
    <w:rsid w:val="00A977F9"/>
    <w:rsid w:val="00AA0CCA"/>
    <w:rsid w:val="00AA1D98"/>
    <w:rsid w:val="00AA3CBD"/>
    <w:rsid w:val="00AA5047"/>
    <w:rsid w:val="00AA5543"/>
    <w:rsid w:val="00AA68BD"/>
    <w:rsid w:val="00AA706B"/>
    <w:rsid w:val="00AB0ED1"/>
    <w:rsid w:val="00AB357C"/>
    <w:rsid w:val="00AB4FA9"/>
    <w:rsid w:val="00AB528B"/>
    <w:rsid w:val="00AB6884"/>
    <w:rsid w:val="00AB6DD8"/>
    <w:rsid w:val="00AC4DB5"/>
    <w:rsid w:val="00AC50A2"/>
    <w:rsid w:val="00AC5E72"/>
    <w:rsid w:val="00AC6B49"/>
    <w:rsid w:val="00AD0CCD"/>
    <w:rsid w:val="00AD192B"/>
    <w:rsid w:val="00AD1ABB"/>
    <w:rsid w:val="00AD2C83"/>
    <w:rsid w:val="00AD54C2"/>
    <w:rsid w:val="00AD6D50"/>
    <w:rsid w:val="00AE055F"/>
    <w:rsid w:val="00AE0EFE"/>
    <w:rsid w:val="00AE4159"/>
    <w:rsid w:val="00AE4CB9"/>
    <w:rsid w:val="00AE6349"/>
    <w:rsid w:val="00AE68C8"/>
    <w:rsid w:val="00AE692E"/>
    <w:rsid w:val="00AE732F"/>
    <w:rsid w:val="00AF00BB"/>
    <w:rsid w:val="00AF2F8E"/>
    <w:rsid w:val="00AF429E"/>
    <w:rsid w:val="00AF4BC0"/>
    <w:rsid w:val="00AF63CB"/>
    <w:rsid w:val="00AF7351"/>
    <w:rsid w:val="00B037D2"/>
    <w:rsid w:val="00B05687"/>
    <w:rsid w:val="00B07926"/>
    <w:rsid w:val="00B1508F"/>
    <w:rsid w:val="00B16E68"/>
    <w:rsid w:val="00B201B0"/>
    <w:rsid w:val="00B27B8C"/>
    <w:rsid w:val="00B312DB"/>
    <w:rsid w:val="00B31765"/>
    <w:rsid w:val="00B331E3"/>
    <w:rsid w:val="00B336A1"/>
    <w:rsid w:val="00B34C81"/>
    <w:rsid w:val="00B34F73"/>
    <w:rsid w:val="00B37360"/>
    <w:rsid w:val="00B40ADA"/>
    <w:rsid w:val="00B44659"/>
    <w:rsid w:val="00B45BB9"/>
    <w:rsid w:val="00B5066C"/>
    <w:rsid w:val="00B52824"/>
    <w:rsid w:val="00B556A1"/>
    <w:rsid w:val="00B55D21"/>
    <w:rsid w:val="00B55F16"/>
    <w:rsid w:val="00B57D4E"/>
    <w:rsid w:val="00B61D05"/>
    <w:rsid w:val="00B64AA0"/>
    <w:rsid w:val="00B66140"/>
    <w:rsid w:val="00B66FB2"/>
    <w:rsid w:val="00B700F1"/>
    <w:rsid w:val="00B70BBB"/>
    <w:rsid w:val="00B70D38"/>
    <w:rsid w:val="00B71E65"/>
    <w:rsid w:val="00B737FD"/>
    <w:rsid w:val="00B741E5"/>
    <w:rsid w:val="00B74B21"/>
    <w:rsid w:val="00B820A5"/>
    <w:rsid w:val="00B84F69"/>
    <w:rsid w:val="00B860CC"/>
    <w:rsid w:val="00B87279"/>
    <w:rsid w:val="00B87EE2"/>
    <w:rsid w:val="00B92527"/>
    <w:rsid w:val="00B92799"/>
    <w:rsid w:val="00B938FE"/>
    <w:rsid w:val="00B94C71"/>
    <w:rsid w:val="00BA6548"/>
    <w:rsid w:val="00BB2BCE"/>
    <w:rsid w:val="00BB3A80"/>
    <w:rsid w:val="00BB452E"/>
    <w:rsid w:val="00BB4D70"/>
    <w:rsid w:val="00BB547C"/>
    <w:rsid w:val="00BB5652"/>
    <w:rsid w:val="00BB5DCA"/>
    <w:rsid w:val="00BB7ABC"/>
    <w:rsid w:val="00BC04DA"/>
    <w:rsid w:val="00BC0674"/>
    <w:rsid w:val="00BC2555"/>
    <w:rsid w:val="00BC3F3D"/>
    <w:rsid w:val="00BC4A70"/>
    <w:rsid w:val="00BD0396"/>
    <w:rsid w:val="00BD1B95"/>
    <w:rsid w:val="00BD288E"/>
    <w:rsid w:val="00BD4DFD"/>
    <w:rsid w:val="00BD5DBE"/>
    <w:rsid w:val="00BD7C86"/>
    <w:rsid w:val="00BE519F"/>
    <w:rsid w:val="00BF0533"/>
    <w:rsid w:val="00BF3C43"/>
    <w:rsid w:val="00BF4D7A"/>
    <w:rsid w:val="00BF5DAA"/>
    <w:rsid w:val="00BF6947"/>
    <w:rsid w:val="00BF70A6"/>
    <w:rsid w:val="00BF73FE"/>
    <w:rsid w:val="00C007DC"/>
    <w:rsid w:val="00C01B6C"/>
    <w:rsid w:val="00C02C57"/>
    <w:rsid w:val="00C03F24"/>
    <w:rsid w:val="00C04CB7"/>
    <w:rsid w:val="00C057A2"/>
    <w:rsid w:val="00C063A6"/>
    <w:rsid w:val="00C067AD"/>
    <w:rsid w:val="00C07812"/>
    <w:rsid w:val="00C07A1D"/>
    <w:rsid w:val="00C1110F"/>
    <w:rsid w:val="00C11C5D"/>
    <w:rsid w:val="00C12682"/>
    <w:rsid w:val="00C12810"/>
    <w:rsid w:val="00C202D4"/>
    <w:rsid w:val="00C21C0B"/>
    <w:rsid w:val="00C2296C"/>
    <w:rsid w:val="00C24E41"/>
    <w:rsid w:val="00C318F2"/>
    <w:rsid w:val="00C40031"/>
    <w:rsid w:val="00C41AE2"/>
    <w:rsid w:val="00C41CB0"/>
    <w:rsid w:val="00C42CBD"/>
    <w:rsid w:val="00C435E7"/>
    <w:rsid w:val="00C43649"/>
    <w:rsid w:val="00C43A12"/>
    <w:rsid w:val="00C441FB"/>
    <w:rsid w:val="00C452DC"/>
    <w:rsid w:val="00C47090"/>
    <w:rsid w:val="00C470AE"/>
    <w:rsid w:val="00C47114"/>
    <w:rsid w:val="00C477CE"/>
    <w:rsid w:val="00C50483"/>
    <w:rsid w:val="00C51030"/>
    <w:rsid w:val="00C51302"/>
    <w:rsid w:val="00C52477"/>
    <w:rsid w:val="00C530F1"/>
    <w:rsid w:val="00C537FA"/>
    <w:rsid w:val="00C54145"/>
    <w:rsid w:val="00C54316"/>
    <w:rsid w:val="00C54936"/>
    <w:rsid w:val="00C561F1"/>
    <w:rsid w:val="00C56381"/>
    <w:rsid w:val="00C61859"/>
    <w:rsid w:val="00C61AC4"/>
    <w:rsid w:val="00C626CD"/>
    <w:rsid w:val="00C70702"/>
    <w:rsid w:val="00C7277D"/>
    <w:rsid w:val="00C7669A"/>
    <w:rsid w:val="00C80518"/>
    <w:rsid w:val="00C809B6"/>
    <w:rsid w:val="00C80B2C"/>
    <w:rsid w:val="00C833A9"/>
    <w:rsid w:val="00C842B2"/>
    <w:rsid w:val="00C8648D"/>
    <w:rsid w:val="00C90984"/>
    <w:rsid w:val="00C92E60"/>
    <w:rsid w:val="00C95CE9"/>
    <w:rsid w:val="00C962C7"/>
    <w:rsid w:val="00CA151C"/>
    <w:rsid w:val="00CA188A"/>
    <w:rsid w:val="00CA2AEB"/>
    <w:rsid w:val="00CA358E"/>
    <w:rsid w:val="00CA4424"/>
    <w:rsid w:val="00CA466C"/>
    <w:rsid w:val="00CA57D9"/>
    <w:rsid w:val="00CA5EB0"/>
    <w:rsid w:val="00CA687D"/>
    <w:rsid w:val="00CA77EF"/>
    <w:rsid w:val="00CB0326"/>
    <w:rsid w:val="00CB0844"/>
    <w:rsid w:val="00CB1570"/>
    <w:rsid w:val="00CB3190"/>
    <w:rsid w:val="00CB5237"/>
    <w:rsid w:val="00CC06CB"/>
    <w:rsid w:val="00CC0BEE"/>
    <w:rsid w:val="00CC12C1"/>
    <w:rsid w:val="00CC1862"/>
    <w:rsid w:val="00CC1E5B"/>
    <w:rsid w:val="00CC2D5D"/>
    <w:rsid w:val="00CC4982"/>
    <w:rsid w:val="00CC51F6"/>
    <w:rsid w:val="00CC5878"/>
    <w:rsid w:val="00CC6F16"/>
    <w:rsid w:val="00CD01D7"/>
    <w:rsid w:val="00CD207C"/>
    <w:rsid w:val="00CD2DAC"/>
    <w:rsid w:val="00CD3D68"/>
    <w:rsid w:val="00CD3F9F"/>
    <w:rsid w:val="00CD490B"/>
    <w:rsid w:val="00CD4FEC"/>
    <w:rsid w:val="00CD5163"/>
    <w:rsid w:val="00CD7279"/>
    <w:rsid w:val="00CD7816"/>
    <w:rsid w:val="00CD7DD7"/>
    <w:rsid w:val="00CE015B"/>
    <w:rsid w:val="00CE41FF"/>
    <w:rsid w:val="00CE4204"/>
    <w:rsid w:val="00CE4B27"/>
    <w:rsid w:val="00CF0041"/>
    <w:rsid w:val="00CF1014"/>
    <w:rsid w:val="00CF26EF"/>
    <w:rsid w:val="00CF5EE5"/>
    <w:rsid w:val="00CF5F87"/>
    <w:rsid w:val="00CF68A4"/>
    <w:rsid w:val="00CF702C"/>
    <w:rsid w:val="00CF7439"/>
    <w:rsid w:val="00D001D7"/>
    <w:rsid w:val="00D0021A"/>
    <w:rsid w:val="00D00F5A"/>
    <w:rsid w:val="00D0101D"/>
    <w:rsid w:val="00D04115"/>
    <w:rsid w:val="00D04BEC"/>
    <w:rsid w:val="00D04C98"/>
    <w:rsid w:val="00D15331"/>
    <w:rsid w:val="00D15B83"/>
    <w:rsid w:val="00D1664D"/>
    <w:rsid w:val="00D16A3F"/>
    <w:rsid w:val="00D17358"/>
    <w:rsid w:val="00D17DDA"/>
    <w:rsid w:val="00D20E59"/>
    <w:rsid w:val="00D20E71"/>
    <w:rsid w:val="00D21397"/>
    <w:rsid w:val="00D2362D"/>
    <w:rsid w:val="00D25395"/>
    <w:rsid w:val="00D26420"/>
    <w:rsid w:val="00D265AD"/>
    <w:rsid w:val="00D27398"/>
    <w:rsid w:val="00D31C88"/>
    <w:rsid w:val="00D33A78"/>
    <w:rsid w:val="00D35026"/>
    <w:rsid w:val="00D401F7"/>
    <w:rsid w:val="00D40509"/>
    <w:rsid w:val="00D40597"/>
    <w:rsid w:val="00D40FDF"/>
    <w:rsid w:val="00D4585F"/>
    <w:rsid w:val="00D45E58"/>
    <w:rsid w:val="00D46458"/>
    <w:rsid w:val="00D46E85"/>
    <w:rsid w:val="00D47305"/>
    <w:rsid w:val="00D47F79"/>
    <w:rsid w:val="00D5006E"/>
    <w:rsid w:val="00D53798"/>
    <w:rsid w:val="00D5459C"/>
    <w:rsid w:val="00D5554D"/>
    <w:rsid w:val="00D55E3B"/>
    <w:rsid w:val="00D6061A"/>
    <w:rsid w:val="00D60B51"/>
    <w:rsid w:val="00D63247"/>
    <w:rsid w:val="00D639AD"/>
    <w:rsid w:val="00D64EFA"/>
    <w:rsid w:val="00D654B6"/>
    <w:rsid w:val="00D671F2"/>
    <w:rsid w:val="00D67287"/>
    <w:rsid w:val="00D704FA"/>
    <w:rsid w:val="00D70847"/>
    <w:rsid w:val="00D70C30"/>
    <w:rsid w:val="00D727A4"/>
    <w:rsid w:val="00D736AC"/>
    <w:rsid w:val="00D75865"/>
    <w:rsid w:val="00D77618"/>
    <w:rsid w:val="00D778D9"/>
    <w:rsid w:val="00D80255"/>
    <w:rsid w:val="00D8034F"/>
    <w:rsid w:val="00D810B5"/>
    <w:rsid w:val="00D818DB"/>
    <w:rsid w:val="00D82292"/>
    <w:rsid w:val="00D82667"/>
    <w:rsid w:val="00D82B74"/>
    <w:rsid w:val="00D82D63"/>
    <w:rsid w:val="00D83994"/>
    <w:rsid w:val="00D84B0C"/>
    <w:rsid w:val="00D85B42"/>
    <w:rsid w:val="00D86904"/>
    <w:rsid w:val="00D86981"/>
    <w:rsid w:val="00D87222"/>
    <w:rsid w:val="00D91AE4"/>
    <w:rsid w:val="00D9399F"/>
    <w:rsid w:val="00D93C8A"/>
    <w:rsid w:val="00D93E36"/>
    <w:rsid w:val="00D93FE1"/>
    <w:rsid w:val="00D94180"/>
    <w:rsid w:val="00D95423"/>
    <w:rsid w:val="00D95DE4"/>
    <w:rsid w:val="00D976C5"/>
    <w:rsid w:val="00DA000A"/>
    <w:rsid w:val="00DA161C"/>
    <w:rsid w:val="00DA3AF2"/>
    <w:rsid w:val="00DA4B23"/>
    <w:rsid w:val="00DA57A9"/>
    <w:rsid w:val="00DB35DE"/>
    <w:rsid w:val="00DB3D37"/>
    <w:rsid w:val="00DB59AD"/>
    <w:rsid w:val="00DB67B0"/>
    <w:rsid w:val="00DB710C"/>
    <w:rsid w:val="00DB745D"/>
    <w:rsid w:val="00DC00AC"/>
    <w:rsid w:val="00DC1F10"/>
    <w:rsid w:val="00DC257F"/>
    <w:rsid w:val="00DC3645"/>
    <w:rsid w:val="00DC381E"/>
    <w:rsid w:val="00DC4B2D"/>
    <w:rsid w:val="00DC525B"/>
    <w:rsid w:val="00DC60E6"/>
    <w:rsid w:val="00DC6419"/>
    <w:rsid w:val="00DC7854"/>
    <w:rsid w:val="00DD0F6A"/>
    <w:rsid w:val="00DD1941"/>
    <w:rsid w:val="00DD7E29"/>
    <w:rsid w:val="00DE19BC"/>
    <w:rsid w:val="00DE22F7"/>
    <w:rsid w:val="00DE2F7C"/>
    <w:rsid w:val="00DE46E6"/>
    <w:rsid w:val="00DE51D3"/>
    <w:rsid w:val="00DE6463"/>
    <w:rsid w:val="00DE6A22"/>
    <w:rsid w:val="00DF1EFC"/>
    <w:rsid w:val="00DF2E89"/>
    <w:rsid w:val="00DF35B6"/>
    <w:rsid w:val="00DF3D0D"/>
    <w:rsid w:val="00DF407D"/>
    <w:rsid w:val="00DF5792"/>
    <w:rsid w:val="00DF584E"/>
    <w:rsid w:val="00DF5EB4"/>
    <w:rsid w:val="00DF6D07"/>
    <w:rsid w:val="00E04429"/>
    <w:rsid w:val="00E045EB"/>
    <w:rsid w:val="00E04776"/>
    <w:rsid w:val="00E05D90"/>
    <w:rsid w:val="00E05E4D"/>
    <w:rsid w:val="00E07944"/>
    <w:rsid w:val="00E0797E"/>
    <w:rsid w:val="00E07AC2"/>
    <w:rsid w:val="00E13501"/>
    <w:rsid w:val="00E14431"/>
    <w:rsid w:val="00E162EA"/>
    <w:rsid w:val="00E17DF7"/>
    <w:rsid w:val="00E203DB"/>
    <w:rsid w:val="00E21CDC"/>
    <w:rsid w:val="00E21E23"/>
    <w:rsid w:val="00E22637"/>
    <w:rsid w:val="00E25920"/>
    <w:rsid w:val="00E25C31"/>
    <w:rsid w:val="00E2629F"/>
    <w:rsid w:val="00E30543"/>
    <w:rsid w:val="00E30D19"/>
    <w:rsid w:val="00E30FA5"/>
    <w:rsid w:val="00E3211F"/>
    <w:rsid w:val="00E3366E"/>
    <w:rsid w:val="00E33864"/>
    <w:rsid w:val="00E3490F"/>
    <w:rsid w:val="00E34FF5"/>
    <w:rsid w:val="00E3693C"/>
    <w:rsid w:val="00E37373"/>
    <w:rsid w:val="00E40773"/>
    <w:rsid w:val="00E40B07"/>
    <w:rsid w:val="00E413FD"/>
    <w:rsid w:val="00E42907"/>
    <w:rsid w:val="00E4331F"/>
    <w:rsid w:val="00E433EE"/>
    <w:rsid w:val="00E436F2"/>
    <w:rsid w:val="00E43A4A"/>
    <w:rsid w:val="00E43F08"/>
    <w:rsid w:val="00E44BFF"/>
    <w:rsid w:val="00E468A7"/>
    <w:rsid w:val="00E51131"/>
    <w:rsid w:val="00E52429"/>
    <w:rsid w:val="00E52704"/>
    <w:rsid w:val="00E53805"/>
    <w:rsid w:val="00E54001"/>
    <w:rsid w:val="00E54F9F"/>
    <w:rsid w:val="00E550A0"/>
    <w:rsid w:val="00E5549E"/>
    <w:rsid w:val="00E56441"/>
    <w:rsid w:val="00E568B8"/>
    <w:rsid w:val="00E617FC"/>
    <w:rsid w:val="00E63BD1"/>
    <w:rsid w:val="00E650E2"/>
    <w:rsid w:val="00E65A05"/>
    <w:rsid w:val="00E709A0"/>
    <w:rsid w:val="00E709CE"/>
    <w:rsid w:val="00E721BE"/>
    <w:rsid w:val="00E724DF"/>
    <w:rsid w:val="00E753BB"/>
    <w:rsid w:val="00E757CA"/>
    <w:rsid w:val="00E75D3E"/>
    <w:rsid w:val="00E771B5"/>
    <w:rsid w:val="00E7786E"/>
    <w:rsid w:val="00E80432"/>
    <w:rsid w:val="00E825F2"/>
    <w:rsid w:val="00E838C7"/>
    <w:rsid w:val="00E83BDE"/>
    <w:rsid w:val="00E8504E"/>
    <w:rsid w:val="00E85064"/>
    <w:rsid w:val="00E90B60"/>
    <w:rsid w:val="00E93458"/>
    <w:rsid w:val="00E934DB"/>
    <w:rsid w:val="00E95318"/>
    <w:rsid w:val="00E95997"/>
    <w:rsid w:val="00E97BC7"/>
    <w:rsid w:val="00EA3041"/>
    <w:rsid w:val="00EA3431"/>
    <w:rsid w:val="00EA5975"/>
    <w:rsid w:val="00EA73D2"/>
    <w:rsid w:val="00EA765D"/>
    <w:rsid w:val="00EB0643"/>
    <w:rsid w:val="00EB4B31"/>
    <w:rsid w:val="00EB4B67"/>
    <w:rsid w:val="00EC1C80"/>
    <w:rsid w:val="00EC3DBC"/>
    <w:rsid w:val="00EC3FED"/>
    <w:rsid w:val="00EC634B"/>
    <w:rsid w:val="00EC6545"/>
    <w:rsid w:val="00EC76A7"/>
    <w:rsid w:val="00EC7A2E"/>
    <w:rsid w:val="00EC7B08"/>
    <w:rsid w:val="00ED10E8"/>
    <w:rsid w:val="00ED1467"/>
    <w:rsid w:val="00ED22D5"/>
    <w:rsid w:val="00ED494A"/>
    <w:rsid w:val="00ED4C66"/>
    <w:rsid w:val="00ED799A"/>
    <w:rsid w:val="00ED7B6E"/>
    <w:rsid w:val="00EE1E26"/>
    <w:rsid w:val="00EE214A"/>
    <w:rsid w:val="00EE2252"/>
    <w:rsid w:val="00EE32DC"/>
    <w:rsid w:val="00EE3506"/>
    <w:rsid w:val="00EE5C91"/>
    <w:rsid w:val="00EE771B"/>
    <w:rsid w:val="00EE7B69"/>
    <w:rsid w:val="00EF0317"/>
    <w:rsid w:val="00EF2554"/>
    <w:rsid w:val="00EF4275"/>
    <w:rsid w:val="00EF434B"/>
    <w:rsid w:val="00EF5C44"/>
    <w:rsid w:val="00EF5E72"/>
    <w:rsid w:val="00F00170"/>
    <w:rsid w:val="00F0142B"/>
    <w:rsid w:val="00F04DC7"/>
    <w:rsid w:val="00F076CD"/>
    <w:rsid w:val="00F11907"/>
    <w:rsid w:val="00F11C8B"/>
    <w:rsid w:val="00F12511"/>
    <w:rsid w:val="00F15CE8"/>
    <w:rsid w:val="00F162E9"/>
    <w:rsid w:val="00F20F40"/>
    <w:rsid w:val="00F21D75"/>
    <w:rsid w:val="00F2720E"/>
    <w:rsid w:val="00F275C3"/>
    <w:rsid w:val="00F30422"/>
    <w:rsid w:val="00F30978"/>
    <w:rsid w:val="00F3107D"/>
    <w:rsid w:val="00F337C6"/>
    <w:rsid w:val="00F3420F"/>
    <w:rsid w:val="00F34234"/>
    <w:rsid w:val="00F34BA0"/>
    <w:rsid w:val="00F37ADB"/>
    <w:rsid w:val="00F40E1A"/>
    <w:rsid w:val="00F52BF8"/>
    <w:rsid w:val="00F53101"/>
    <w:rsid w:val="00F54AF4"/>
    <w:rsid w:val="00F54E65"/>
    <w:rsid w:val="00F55583"/>
    <w:rsid w:val="00F61D3A"/>
    <w:rsid w:val="00F61E81"/>
    <w:rsid w:val="00F62704"/>
    <w:rsid w:val="00F62BE0"/>
    <w:rsid w:val="00F63FDA"/>
    <w:rsid w:val="00F657C0"/>
    <w:rsid w:val="00F66A03"/>
    <w:rsid w:val="00F66E0D"/>
    <w:rsid w:val="00F67214"/>
    <w:rsid w:val="00F6749D"/>
    <w:rsid w:val="00F72B05"/>
    <w:rsid w:val="00F73887"/>
    <w:rsid w:val="00F73E4E"/>
    <w:rsid w:val="00F7442D"/>
    <w:rsid w:val="00F74541"/>
    <w:rsid w:val="00F74971"/>
    <w:rsid w:val="00F74FE3"/>
    <w:rsid w:val="00F76CE5"/>
    <w:rsid w:val="00F806A8"/>
    <w:rsid w:val="00F80F6D"/>
    <w:rsid w:val="00F83DBF"/>
    <w:rsid w:val="00F851D3"/>
    <w:rsid w:val="00F85AFD"/>
    <w:rsid w:val="00F869A0"/>
    <w:rsid w:val="00F901BE"/>
    <w:rsid w:val="00F918E2"/>
    <w:rsid w:val="00F93636"/>
    <w:rsid w:val="00F95577"/>
    <w:rsid w:val="00F96BD5"/>
    <w:rsid w:val="00FA11E1"/>
    <w:rsid w:val="00FA2799"/>
    <w:rsid w:val="00FA5DF2"/>
    <w:rsid w:val="00FA714D"/>
    <w:rsid w:val="00FA7AF2"/>
    <w:rsid w:val="00FB08E0"/>
    <w:rsid w:val="00FB121B"/>
    <w:rsid w:val="00FB345A"/>
    <w:rsid w:val="00FB490E"/>
    <w:rsid w:val="00FB534F"/>
    <w:rsid w:val="00FB64CE"/>
    <w:rsid w:val="00FB6A44"/>
    <w:rsid w:val="00FB6EF9"/>
    <w:rsid w:val="00FB7F78"/>
    <w:rsid w:val="00FC10F4"/>
    <w:rsid w:val="00FC1753"/>
    <w:rsid w:val="00FC5C2B"/>
    <w:rsid w:val="00FC7012"/>
    <w:rsid w:val="00FD1252"/>
    <w:rsid w:val="00FD1E57"/>
    <w:rsid w:val="00FD32C0"/>
    <w:rsid w:val="00FD4360"/>
    <w:rsid w:val="00FD4CAD"/>
    <w:rsid w:val="00FD5F47"/>
    <w:rsid w:val="00FE2A0F"/>
    <w:rsid w:val="00FE7F98"/>
    <w:rsid w:val="00FF0645"/>
    <w:rsid w:val="00FF369F"/>
    <w:rsid w:val="00FF4692"/>
    <w:rsid w:val="00FF5B3F"/>
    <w:rsid w:val="00FF6514"/>
    <w:rsid w:val="00FF7B6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7066"/>
  <w15:docId w15:val="{B637FF24-AD10-4A7E-AE9C-F285CF57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240D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A3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5549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5549E"/>
    <w:rPr>
      <w:rFonts w:ascii="Segoe UI" w:hAnsi="Segoe UI" w:cs="Segoe UI"/>
      <w:sz w:val="18"/>
      <w:szCs w:val="18"/>
    </w:rPr>
  </w:style>
  <w:style w:type="paragraph" w:styleId="Sraopastraipa">
    <w:name w:val="List Paragraph"/>
    <w:basedOn w:val="prastasis"/>
    <w:uiPriority w:val="34"/>
    <w:qFormat/>
    <w:rsid w:val="0079723B"/>
    <w:pPr>
      <w:ind w:left="720"/>
      <w:contextualSpacing/>
    </w:pPr>
  </w:style>
  <w:style w:type="character" w:styleId="Komentaronuoroda">
    <w:name w:val="annotation reference"/>
    <w:basedOn w:val="Numatytasispastraiposriftas"/>
    <w:semiHidden/>
    <w:unhideWhenUsed/>
    <w:rsid w:val="0079723B"/>
    <w:rPr>
      <w:sz w:val="16"/>
      <w:szCs w:val="16"/>
    </w:rPr>
  </w:style>
  <w:style w:type="paragraph" w:styleId="Komentarotekstas">
    <w:name w:val="annotation text"/>
    <w:basedOn w:val="prastasis"/>
    <w:link w:val="KomentarotekstasDiagrama"/>
    <w:semiHidden/>
    <w:unhideWhenUsed/>
    <w:rsid w:val="0079723B"/>
    <w:pPr>
      <w:spacing w:line="240" w:lineRule="auto"/>
    </w:pPr>
    <w:rPr>
      <w:sz w:val="20"/>
      <w:szCs w:val="20"/>
    </w:rPr>
  </w:style>
  <w:style w:type="character" w:customStyle="1" w:styleId="KomentarotekstasDiagrama">
    <w:name w:val="Komentaro tekstas Diagrama"/>
    <w:basedOn w:val="Numatytasispastraiposriftas"/>
    <w:link w:val="Komentarotekstas"/>
    <w:semiHidden/>
    <w:rsid w:val="0079723B"/>
    <w:rPr>
      <w:sz w:val="20"/>
      <w:szCs w:val="20"/>
    </w:rPr>
  </w:style>
  <w:style w:type="paragraph" w:styleId="Komentarotema">
    <w:name w:val="annotation subject"/>
    <w:basedOn w:val="Komentarotekstas"/>
    <w:next w:val="Komentarotekstas"/>
    <w:link w:val="KomentarotemaDiagrama"/>
    <w:uiPriority w:val="99"/>
    <w:semiHidden/>
    <w:unhideWhenUsed/>
    <w:rsid w:val="006639D3"/>
    <w:rPr>
      <w:b/>
      <w:bCs/>
    </w:rPr>
  </w:style>
  <w:style w:type="character" w:customStyle="1" w:styleId="KomentarotemaDiagrama">
    <w:name w:val="Komentaro tema Diagrama"/>
    <w:basedOn w:val="KomentarotekstasDiagrama"/>
    <w:link w:val="Komentarotema"/>
    <w:uiPriority w:val="99"/>
    <w:semiHidden/>
    <w:rsid w:val="006639D3"/>
    <w:rPr>
      <w:b/>
      <w:bCs/>
      <w:sz w:val="20"/>
      <w:szCs w:val="20"/>
    </w:rPr>
  </w:style>
  <w:style w:type="character" w:styleId="Hipersaitas">
    <w:name w:val="Hyperlink"/>
    <w:basedOn w:val="Numatytasispastraiposriftas"/>
    <w:uiPriority w:val="99"/>
    <w:unhideWhenUsed/>
    <w:rsid w:val="00C067AD"/>
    <w:rPr>
      <w:color w:val="0563C1" w:themeColor="hyperlink"/>
      <w:u w:val="single"/>
    </w:rPr>
  </w:style>
  <w:style w:type="paragraph" w:styleId="Pataisymai">
    <w:name w:val="Revision"/>
    <w:hidden/>
    <w:uiPriority w:val="99"/>
    <w:semiHidden/>
    <w:rsid w:val="00892C17"/>
    <w:pPr>
      <w:spacing w:after="0" w:line="240" w:lineRule="auto"/>
    </w:pPr>
  </w:style>
  <w:style w:type="paragraph" w:customStyle="1" w:styleId="tactin">
    <w:name w:val="tactin"/>
    <w:basedOn w:val="prastasis"/>
    <w:rsid w:val="00407EA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8108C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08C9"/>
  </w:style>
  <w:style w:type="paragraph" w:styleId="Porat">
    <w:name w:val="footer"/>
    <w:basedOn w:val="prastasis"/>
    <w:link w:val="PoratDiagrama"/>
    <w:uiPriority w:val="99"/>
    <w:unhideWhenUsed/>
    <w:rsid w:val="008108C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108C9"/>
  </w:style>
  <w:style w:type="character" w:customStyle="1" w:styleId="Neapdorotaspaminjimas1">
    <w:name w:val="Neapdorotas paminėjimas1"/>
    <w:basedOn w:val="Numatytasispastraiposriftas"/>
    <w:uiPriority w:val="99"/>
    <w:semiHidden/>
    <w:unhideWhenUsed/>
    <w:rsid w:val="00041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86728">
      <w:bodyDiv w:val="1"/>
      <w:marLeft w:val="0"/>
      <w:marRight w:val="0"/>
      <w:marTop w:val="0"/>
      <w:marBottom w:val="0"/>
      <w:divBdr>
        <w:top w:val="none" w:sz="0" w:space="0" w:color="auto"/>
        <w:left w:val="none" w:sz="0" w:space="0" w:color="auto"/>
        <w:bottom w:val="none" w:sz="0" w:space="0" w:color="auto"/>
        <w:right w:val="none" w:sz="0" w:space="0" w:color="auto"/>
      </w:divBdr>
    </w:div>
    <w:div w:id="226115383">
      <w:bodyDiv w:val="1"/>
      <w:marLeft w:val="0"/>
      <w:marRight w:val="0"/>
      <w:marTop w:val="0"/>
      <w:marBottom w:val="0"/>
      <w:divBdr>
        <w:top w:val="none" w:sz="0" w:space="0" w:color="auto"/>
        <w:left w:val="none" w:sz="0" w:space="0" w:color="auto"/>
        <w:bottom w:val="none" w:sz="0" w:space="0" w:color="auto"/>
        <w:right w:val="none" w:sz="0" w:space="0" w:color="auto"/>
      </w:divBdr>
    </w:div>
    <w:div w:id="383338985">
      <w:bodyDiv w:val="1"/>
      <w:marLeft w:val="0"/>
      <w:marRight w:val="0"/>
      <w:marTop w:val="0"/>
      <w:marBottom w:val="0"/>
      <w:divBdr>
        <w:top w:val="none" w:sz="0" w:space="0" w:color="auto"/>
        <w:left w:val="none" w:sz="0" w:space="0" w:color="auto"/>
        <w:bottom w:val="none" w:sz="0" w:space="0" w:color="auto"/>
        <w:right w:val="none" w:sz="0" w:space="0" w:color="auto"/>
      </w:divBdr>
    </w:div>
    <w:div w:id="488710351">
      <w:bodyDiv w:val="1"/>
      <w:marLeft w:val="0"/>
      <w:marRight w:val="0"/>
      <w:marTop w:val="0"/>
      <w:marBottom w:val="0"/>
      <w:divBdr>
        <w:top w:val="none" w:sz="0" w:space="0" w:color="auto"/>
        <w:left w:val="none" w:sz="0" w:space="0" w:color="auto"/>
        <w:bottom w:val="none" w:sz="0" w:space="0" w:color="auto"/>
        <w:right w:val="none" w:sz="0" w:space="0" w:color="auto"/>
      </w:divBdr>
    </w:div>
    <w:div w:id="1024327761">
      <w:bodyDiv w:val="1"/>
      <w:marLeft w:val="0"/>
      <w:marRight w:val="0"/>
      <w:marTop w:val="0"/>
      <w:marBottom w:val="0"/>
      <w:divBdr>
        <w:top w:val="none" w:sz="0" w:space="0" w:color="auto"/>
        <w:left w:val="none" w:sz="0" w:space="0" w:color="auto"/>
        <w:bottom w:val="none" w:sz="0" w:space="0" w:color="auto"/>
        <w:right w:val="none" w:sz="0" w:space="0" w:color="auto"/>
      </w:divBdr>
    </w:div>
    <w:div w:id="1291745251">
      <w:bodyDiv w:val="1"/>
      <w:marLeft w:val="0"/>
      <w:marRight w:val="0"/>
      <w:marTop w:val="0"/>
      <w:marBottom w:val="0"/>
      <w:divBdr>
        <w:top w:val="none" w:sz="0" w:space="0" w:color="auto"/>
        <w:left w:val="none" w:sz="0" w:space="0" w:color="auto"/>
        <w:bottom w:val="none" w:sz="0" w:space="0" w:color="auto"/>
        <w:right w:val="none" w:sz="0" w:space="0" w:color="auto"/>
      </w:divBdr>
    </w:div>
    <w:div w:id="1800805401">
      <w:bodyDiv w:val="1"/>
      <w:marLeft w:val="0"/>
      <w:marRight w:val="0"/>
      <w:marTop w:val="0"/>
      <w:marBottom w:val="0"/>
      <w:divBdr>
        <w:top w:val="none" w:sz="0" w:space="0" w:color="auto"/>
        <w:left w:val="none" w:sz="0" w:space="0" w:color="auto"/>
        <w:bottom w:val="none" w:sz="0" w:space="0" w:color="auto"/>
        <w:right w:val="none" w:sz="0" w:space="0" w:color="auto"/>
      </w:divBdr>
    </w:div>
    <w:div w:id="21249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9F58B-7F32-46AF-A980-AA7676D60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9674</Words>
  <Characters>5515</Characters>
  <Application>Microsoft Office Word</Application>
  <DocSecurity>0</DocSecurity>
  <Lines>45</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VISUOMENINĖS PASKIRTIES OBJEKTŲ PRIEINAMUMO DIDINIMO PROGRAMOS PRIORITETĄ „VISUOMENINĖS PASKIRTIES OBJEKTŲ PRIEINAMUMO DIDINIMAS PRITAIKANT JUOS GYVENTOJŲ BENDRAJAI KULTŪRAI UGDYTI, TURIZMO, SVEIKATINIMO, SPORTO, SOCIALINĖMS, UŽIMTUMO IR KITOMS VEIKLOMS PLĖTOTI“ NR. VPO-2018-1</dc:subject>
  <dc:creator>Plėtros programų ir investicijų skyrius</dc:creator>
  <cp:lastModifiedBy>Evelina Revuckaitė</cp:lastModifiedBy>
  <cp:revision>3</cp:revision>
  <cp:lastPrinted>2018-04-09T05:50:00Z</cp:lastPrinted>
  <dcterms:created xsi:type="dcterms:W3CDTF">2024-06-19T11:19:00Z</dcterms:created>
  <dcterms:modified xsi:type="dcterms:W3CDTF">2024-06-25T07:55:00Z</dcterms:modified>
</cp:coreProperties>
</file>