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1F" w:rsidRPr="002C6B1F" w:rsidRDefault="002C6B1F" w:rsidP="002C6B1F">
      <w:pPr>
        <w:spacing w:after="0" w:line="312" w:lineRule="auto"/>
        <w:ind w:firstLine="129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6B1F">
        <w:rPr>
          <w:rFonts w:ascii="Times New Roman" w:eastAsia="Calibri" w:hAnsi="Times New Roman" w:cs="Times New Roman"/>
          <w:b/>
          <w:sz w:val="24"/>
          <w:szCs w:val="24"/>
        </w:rPr>
        <w:t>INFORMACIJA DĖL PREKIŲ KAINŲ APSKAIČIAVIMO</w:t>
      </w:r>
    </w:p>
    <w:p w:rsidR="002C6B1F" w:rsidRDefault="002C6B1F" w:rsidP="002C6B1F">
      <w:pPr>
        <w:spacing w:after="0" w:line="312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B1F" w:rsidRDefault="002C6B1F" w:rsidP="002C6B1F">
      <w:pPr>
        <w:spacing w:after="0" w:line="312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Pagrindinių sutarčių</w:t>
      </w:r>
      <w:r w:rsidRPr="002C6B1F">
        <w:rPr>
          <w:rFonts w:ascii="Times New Roman" w:eastAsia="Calibri" w:hAnsi="Times New Roman" w:cs="Times New Roman"/>
          <w:sz w:val="24"/>
          <w:szCs w:val="24"/>
        </w:rPr>
        <w:t xml:space="preserve"> vykdymo metu už prekes </w:t>
      </w:r>
      <w:r>
        <w:rPr>
          <w:rFonts w:ascii="Times New Roman" w:eastAsia="Calibri" w:hAnsi="Times New Roman" w:cs="Times New Roman"/>
          <w:sz w:val="24"/>
          <w:szCs w:val="24"/>
        </w:rPr>
        <w:t>Vartotojai atsiskaitys</w:t>
      </w:r>
      <w:r w:rsidRPr="002C6B1F">
        <w:rPr>
          <w:rFonts w:ascii="Times New Roman" w:eastAsia="Calibri" w:hAnsi="Times New Roman" w:cs="Times New Roman"/>
          <w:sz w:val="24"/>
          <w:szCs w:val="24"/>
        </w:rPr>
        <w:t xml:space="preserve"> taikant kainą, apskaičiuotą </w:t>
      </w:r>
      <w:r w:rsidRPr="002C6B1F">
        <w:rPr>
          <w:rFonts w:ascii="Times New Roman" w:eastAsia="Calibri" w:hAnsi="Times New Roman" w:cs="Times New Roman"/>
          <w:b/>
          <w:sz w:val="24"/>
          <w:szCs w:val="24"/>
        </w:rPr>
        <w:t>ne pagal tiekėjo degalinėje kuro pylimo metu galiojusias ar degalinės kainų švieslentėje nurodytas kainas</w:t>
      </w:r>
      <w:r w:rsidRPr="002C6B1F">
        <w:rPr>
          <w:rFonts w:ascii="Times New Roman" w:eastAsia="Calibri" w:hAnsi="Times New Roman" w:cs="Times New Roman"/>
          <w:sz w:val="24"/>
          <w:szCs w:val="24"/>
        </w:rPr>
        <w:t>, bet a</w:t>
      </w:r>
      <w:bookmarkStart w:id="0" w:name="_GoBack"/>
      <w:bookmarkEnd w:id="0"/>
      <w:r w:rsidRPr="002C6B1F">
        <w:rPr>
          <w:rFonts w:ascii="Times New Roman" w:eastAsia="Calibri" w:hAnsi="Times New Roman" w:cs="Times New Roman"/>
          <w:sz w:val="24"/>
          <w:szCs w:val="24"/>
        </w:rPr>
        <w:t>pskaičiuotą pagal Lietuvoje naftos produktus gaminančios įmo</w:t>
      </w:r>
      <w:r>
        <w:rPr>
          <w:rFonts w:ascii="Times New Roman" w:eastAsia="Calibri" w:hAnsi="Times New Roman" w:cs="Times New Roman"/>
          <w:sz w:val="24"/>
          <w:szCs w:val="24"/>
        </w:rPr>
        <w:t>nės AB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Orlen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Lietuva“ </w:t>
      </w:r>
      <w:r w:rsidRPr="002C6B1F">
        <w:rPr>
          <w:rFonts w:ascii="Times New Roman" w:eastAsia="Calibri" w:hAnsi="Times New Roman" w:cs="Times New Roman"/>
          <w:sz w:val="24"/>
          <w:szCs w:val="24"/>
        </w:rPr>
        <w:t>Juodeik</w:t>
      </w:r>
      <w:r>
        <w:rPr>
          <w:rFonts w:ascii="Times New Roman" w:eastAsia="Calibri" w:hAnsi="Times New Roman" w:cs="Times New Roman"/>
          <w:sz w:val="24"/>
          <w:szCs w:val="24"/>
        </w:rPr>
        <w:t xml:space="preserve">ių km., Mažeikių raj., terminalo protokole </w:t>
      </w:r>
      <w:r w:rsidRPr="002C6B1F">
        <w:rPr>
          <w:rFonts w:ascii="Times New Roman" w:eastAsia="Calibri" w:hAnsi="Times New Roman" w:cs="Times New Roman"/>
          <w:sz w:val="24"/>
          <w:szCs w:val="24"/>
        </w:rPr>
        <w:t xml:space="preserve">(protokolai skelbiami </w:t>
      </w:r>
      <w:hyperlink r:id="rId4" w:history="1">
        <w:r w:rsidRPr="00CC5057">
          <w:rPr>
            <w:rStyle w:val="Hipersaitas"/>
            <w:rFonts w:ascii="Times New Roman" w:eastAsia="Calibri" w:hAnsi="Times New Roman" w:cs="Times New Roman"/>
            <w:sz w:val="24"/>
            <w:szCs w:val="24"/>
          </w:rPr>
          <w:t>http://www.orlenlietuva.lt/LT/Wholesale/Puslapiai/Kainu-protokolai.aspx</w:t>
        </w:r>
      </w:hyperlink>
      <w:r w:rsidRPr="002C6B1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nurodytą prekių bazinę kainą, galiojusią</w:t>
      </w:r>
      <w:r w:rsidRPr="002C6B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prekių</w:t>
      </w:r>
      <w:r w:rsidRPr="002C6B1F">
        <w:rPr>
          <w:rFonts w:ascii="Times New Roman" w:eastAsia="Calibri" w:hAnsi="Times New Roman" w:cs="Times New Roman"/>
          <w:sz w:val="24"/>
          <w:szCs w:val="24"/>
        </w:rPr>
        <w:t xml:space="preserve"> įsi</w:t>
      </w:r>
      <w:r>
        <w:rPr>
          <w:rFonts w:ascii="Times New Roman" w:eastAsia="Calibri" w:hAnsi="Times New Roman" w:cs="Times New Roman"/>
          <w:sz w:val="24"/>
          <w:szCs w:val="24"/>
        </w:rPr>
        <w:t xml:space="preserve">gijimo dieną 10.00 val., pridedant tiekėjo pasiūlytą antkainį/atimant pasiūlytą nuolaidą. </w:t>
      </w:r>
    </w:p>
    <w:p w:rsidR="002C6B1F" w:rsidRDefault="002C6B1F" w:rsidP="002C6B1F">
      <w:pPr>
        <w:spacing w:after="0" w:line="312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B1F" w:rsidRDefault="002C6B1F" w:rsidP="002C6B1F">
      <w:pPr>
        <w:spacing w:after="0" w:line="312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3BE" w:rsidRDefault="00E743BE"/>
    <w:sectPr w:rsidR="00E743B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1F"/>
    <w:rsid w:val="002C6B1F"/>
    <w:rsid w:val="00E7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C2D3"/>
  <w15:chartTrackingRefBased/>
  <w15:docId w15:val="{68B0CD6F-784F-4E7D-A7BB-2A364951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C6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lenlietuva.lt/LT/Wholesale/Puslapiai/Kainu-protokolai.asp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2022-07-15T07:31:00Z</dcterms:created>
  <dcterms:modified xsi:type="dcterms:W3CDTF">2022-07-15T07:45:00Z</dcterms:modified>
</cp:coreProperties>
</file>