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442642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SENIŪNIJA</w:t>
      </w:r>
      <w:r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9635BB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2022-06-01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56"/>
        <w:gridCol w:w="2409"/>
        <w:gridCol w:w="4244"/>
      </w:tblGrid>
      <w:tr w:rsidR="005B2353" w:rsidRPr="00B30BB4" w:rsidTr="001E7A26">
        <w:trPr>
          <w:trHeight w:val="462"/>
        </w:trPr>
        <w:tc>
          <w:tcPr>
            <w:tcW w:w="286" w:type="pct"/>
            <w:shd w:val="clear" w:color="auto" w:fill="auto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16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94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2104" w:type="pct"/>
            <w:vAlign w:val="center"/>
          </w:tcPr>
          <w:p w:rsidR="008B3DE0" w:rsidRPr="009635BB" w:rsidRDefault="008B3DE0" w:rsidP="007F0F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5B2353" w:rsidRPr="008529B8" w:rsidTr="001E7A26">
        <w:trPr>
          <w:trHeight w:val="397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A. Jakšto g. 5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4400-2039-8761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25.1.; 25.13.; 25.14.; 25.16.</w:t>
            </w:r>
          </w:p>
        </w:tc>
      </w:tr>
      <w:tr w:rsidR="005B2353" w:rsidRPr="008529B8" w:rsidTr="001E7A26">
        <w:trPr>
          <w:trHeight w:val="397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A. Mickevičiaus g. 34</w:t>
            </w:r>
          </w:p>
        </w:tc>
        <w:tc>
          <w:tcPr>
            <w:tcW w:w="1194" w:type="pct"/>
            <w:vAlign w:val="center"/>
          </w:tcPr>
          <w:p w:rsidR="00322DBA" w:rsidRPr="00187C1A" w:rsidRDefault="005B2353" w:rsidP="005B2353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4400-0475-1596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25.1.; 25.13.;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Benediktinių g. 40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4400-1084-0609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11.2.; 25.1.; 25.13.;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I. Kanto g. 17A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1901-0172-0019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187C1A"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7.1.; 7.5.; 10.3.; 25.1.;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8B3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K. Donelaičio g. 5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4400-1047-4027</w:t>
            </w:r>
          </w:p>
        </w:tc>
        <w:tc>
          <w:tcPr>
            <w:tcW w:w="2104" w:type="pct"/>
          </w:tcPr>
          <w:p w:rsidR="00322DBA" w:rsidRPr="00A274E9" w:rsidRDefault="00A274E9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color w:val="FF0000"/>
                <w:sz w:val="24"/>
                <w:szCs w:val="24"/>
                <w:lang w:eastAsia="lt-LT"/>
              </w:rPr>
            </w:pPr>
            <w:r w:rsidRPr="00CC3FD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7.1; 7.3; 7.5;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10.3.; </w:t>
            </w:r>
            <w:r w:rsidRPr="00CC3FD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11.2;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25.8.; 25.13; </w:t>
            </w:r>
            <w:r w:rsidRPr="00E64D3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A8275B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Karaliaus Mindaugo pr. 52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4400-1231-3545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10.3.; 25.14.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Kauko al. 2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4400-4650-7797</w:t>
            </w:r>
          </w:p>
        </w:tc>
        <w:tc>
          <w:tcPr>
            <w:tcW w:w="2104" w:type="pct"/>
          </w:tcPr>
          <w:p w:rsidR="00322DBA" w:rsidRPr="00A274E9" w:rsidRDefault="00A274E9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</w:t>
            </w:r>
            <w:r w:rsidRPr="00202B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25.1.; 25.14.; </w:t>
            </w:r>
            <w:r w:rsidRPr="00202B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Kaunakiemio g. 11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1901-0179-0008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7.5.; 25.1.; 25.13.;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Kaunakiemio g. 3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1901-0184-0033</w:t>
            </w:r>
          </w:p>
        </w:tc>
        <w:tc>
          <w:tcPr>
            <w:tcW w:w="2104" w:type="pct"/>
          </w:tcPr>
          <w:p w:rsidR="00322DBA" w:rsidRPr="00751C86" w:rsidRDefault="00751C86" w:rsidP="00751C86">
            <w:pPr>
              <w:spacing w:after="0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7504F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11.2.; 25.1..; 25.13.;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Kurpių g. 14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4400-2316-1862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11.2.; 25.14.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Laisvės al. 36B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1901-0267-0005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25.1.; 25.1.; 2</w:t>
            </w:r>
            <w:r w:rsidR="0020072B" w:rsidRPr="00187C1A">
              <w:rPr>
                <w:rFonts w:ascii="Times New Roman" w:hAnsi="Times New Roman"/>
                <w:sz w:val="24"/>
                <w:szCs w:val="24"/>
              </w:rPr>
              <w:t>5</w:t>
            </w:r>
            <w:r w:rsidRPr="00187C1A">
              <w:rPr>
                <w:rFonts w:ascii="Times New Roman" w:hAnsi="Times New Roman"/>
                <w:sz w:val="24"/>
                <w:szCs w:val="24"/>
              </w:rPr>
              <w:t>.44.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Nemuno g. 27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4400-4589-9350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11.2.; 25.14.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Pakopų tak. 7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1901-0146-0034</w:t>
            </w:r>
          </w:p>
        </w:tc>
        <w:tc>
          <w:tcPr>
            <w:tcW w:w="2104" w:type="pct"/>
          </w:tcPr>
          <w:p w:rsidR="00322DBA" w:rsidRPr="00E70A73" w:rsidRDefault="00E70A73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51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7.1; 7.3; 7.5;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10.3.</w:t>
            </w:r>
            <w:r w:rsidRPr="0051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25.13; </w:t>
            </w:r>
            <w:r w:rsidRPr="0051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Parodos g. 7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1901-0155-0033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7.5.; 25.1.; 25.13.; 25.14.; 25.16.; 25.44.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Savanorių pr. 13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1901-0149-0043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tabs>
                <w:tab w:val="right" w:leader="underscore" w:pos="9072"/>
              </w:tabs>
              <w:spacing w:after="0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10.3.; 25.13.; 25.14; 25.16.; 25.32.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Savanorių pr. 30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1901-0151-0047</w:t>
            </w:r>
          </w:p>
        </w:tc>
        <w:tc>
          <w:tcPr>
            <w:tcW w:w="2104" w:type="pct"/>
          </w:tcPr>
          <w:p w:rsidR="00322DBA" w:rsidRPr="00243D05" w:rsidRDefault="00243D05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7.3.; </w:t>
            </w:r>
            <w:r w:rsidRPr="00202B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25.13.; 25.14.; 25.16.</w:t>
            </w:r>
          </w:p>
        </w:tc>
      </w:tr>
      <w:tr w:rsidR="00C87A6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C87A63" w:rsidRPr="008B3DE0" w:rsidRDefault="00C87A63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C87A63" w:rsidRPr="00187C1A" w:rsidRDefault="00C87A63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A63">
              <w:rPr>
                <w:rFonts w:ascii="Times New Roman" w:hAnsi="Times New Roman"/>
                <w:sz w:val="24"/>
                <w:szCs w:val="24"/>
              </w:rPr>
              <w:t>Šiaulių g. 30</w:t>
            </w:r>
          </w:p>
        </w:tc>
        <w:tc>
          <w:tcPr>
            <w:tcW w:w="1194" w:type="pct"/>
            <w:vAlign w:val="center"/>
          </w:tcPr>
          <w:p w:rsidR="00C87A63" w:rsidRPr="00187C1A" w:rsidRDefault="00C87A63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87A6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1901-0184-0013</w:t>
            </w:r>
          </w:p>
        </w:tc>
        <w:tc>
          <w:tcPr>
            <w:tcW w:w="2104" w:type="pct"/>
          </w:tcPr>
          <w:p w:rsidR="00C87A63" w:rsidRDefault="00C87A63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25.14.</w:t>
            </w:r>
          </w:p>
        </w:tc>
      </w:tr>
      <w:tr w:rsidR="009D68E9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9D68E9" w:rsidRPr="008B3DE0" w:rsidRDefault="009D68E9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9D68E9" w:rsidRPr="00C87A63" w:rsidRDefault="009D68E9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Šiaulių g. 48</w:t>
            </w:r>
          </w:p>
        </w:tc>
        <w:tc>
          <w:tcPr>
            <w:tcW w:w="1194" w:type="pct"/>
            <w:vAlign w:val="center"/>
          </w:tcPr>
          <w:p w:rsidR="009D68E9" w:rsidRPr="00C87A63" w:rsidRDefault="009D68E9" w:rsidP="005B2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68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1901-0183-0011</w:t>
            </w:r>
          </w:p>
        </w:tc>
        <w:tc>
          <w:tcPr>
            <w:tcW w:w="2104" w:type="pct"/>
          </w:tcPr>
          <w:p w:rsidR="009D68E9" w:rsidRDefault="009D68E9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68E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25.1.; 25.8.;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V. Putvinskio g. 2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1901-0151-0001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7.5.; 10.3.; 25.1.;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V. Putvinskio g. 8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4400-5226-7493</w:t>
            </w:r>
          </w:p>
        </w:tc>
        <w:tc>
          <w:tcPr>
            <w:tcW w:w="2104" w:type="pct"/>
          </w:tcPr>
          <w:p w:rsidR="00322DBA" w:rsidRPr="00187C1A" w:rsidRDefault="00322DBA" w:rsidP="00751C8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7.1.; 7.3.; 25.1.; 25.13.; 25.14.; 25.16.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7F0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Vaižganto g. 16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1901-0181-0011</w:t>
            </w:r>
          </w:p>
        </w:tc>
        <w:tc>
          <w:tcPr>
            <w:tcW w:w="2104" w:type="pct"/>
          </w:tcPr>
          <w:p w:rsidR="00322DBA" w:rsidRPr="00751C86" w:rsidRDefault="00F24E1C" w:rsidP="00751C86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7411B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7.3.; 7.5.; 11.2.; 25.14.</w:t>
            </w:r>
          </w:p>
        </w:tc>
      </w:tr>
      <w:tr w:rsidR="005B235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322DBA" w:rsidRPr="008B3DE0" w:rsidRDefault="00322DBA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322DBA" w:rsidRPr="00187C1A" w:rsidRDefault="00322DBA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Žemaičių g. 20</w:t>
            </w:r>
          </w:p>
        </w:tc>
        <w:tc>
          <w:tcPr>
            <w:tcW w:w="1194" w:type="pct"/>
            <w:vAlign w:val="center"/>
          </w:tcPr>
          <w:p w:rsidR="00322DBA" w:rsidRPr="00187C1A" w:rsidRDefault="00322DBA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1A">
              <w:rPr>
                <w:rFonts w:ascii="Times New Roman" w:hAnsi="Times New Roman"/>
                <w:sz w:val="24"/>
                <w:szCs w:val="24"/>
              </w:rPr>
              <w:t>4400-5202-9246</w:t>
            </w:r>
          </w:p>
        </w:tc>
        <w:tc>
          <w:tcPr>
            <w:tcW w:w="2104" w:type="pct"/>
          </w:tcPr>
          <w:p w:rsidR="00322DBA" w:rsidRDefault="00227A73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7.1.; 7.3.; 7.5.;</w:t>
            </w:r>
            <w:r w:rsidR="00322DBA" w:rsidRPr="00187C1A">
              <w:rPr>
                <w:rFonts w:ascii="Times New Roman" w:hAnsi="Times New Roman"/>
                <w:sz w:val="24"/>
                <w:szCs w:val="24"/>
              </w:rPr>
              <w:t xml:space="preserve"> 25.1.; 25.8.; 25.13.; 25.14.; 25.15.; 25.16.</w:t>
            </w:r>
          </w:p>
          <w:p w:rsidR="005B2353" w:rsidRPr="00187C1A" w:rsidRDefault="005B2353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3D3" w:rsidRPr="008529B8" w:rsidTr="001E7A26">
        <w:trPr>
          <w:trHeight w:val="454"/>
        </w:trPr>
        <w:tc>
          <w:tcPr>
            <w:tcW w:w="286" w:type="pct"/>
            <w:shd w:val="clear" w:color="auto" w:fill="auto"/>
            <w:vAlign w:val="center"/>
          </w:tcPr>
          <w:p w:rsidR="002B23D3" w:rsidRPr="008B3DE0" w:rsidRDefault="002B23D3" w:rsidP="003C61E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pct"/>
            <w:vAlign w:val="center"/>
          </w:tcPr>
          <w:p w:rsidR="002B23D3" w:rsidRPr="002B23D3" w:rsidRDefault="002B23D3" w:rsidP="003C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D3">
              <w:rPr>
                <w:rFonts w:ascii="Times New Roman" w:hAnsi="Times New Roman"/>
                <w:sz w:val="24"/>
                <w:szCs w:val="24"/>
              </w:rPr>
              <w:t>Šiaulių g. 36</w:t>
            </w:r>
          </w:p>
        </w:tc>
        <w:tc>
          <w:tcPr>
            <w:tcW w:w="1194" w:type="pct"/>
            <w:vAlign w:val="center"/>
          </w:tcPr>
          <w:p w:rsidR="002B23D3" w:rsidRPr="002B23D3" w:rsidRDefault="002B23D3" w:rsidP="005B2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3D3">
              <w:rPr>
                <w:rFonts w:ascii="Times New Roman" w:hAnsi="Times New Roman"/>
                <w:sz w:val="24"/>
                <w:szCs w:val="24"/>
              </w:rPr>
              <w:t>4400-0922-3890</w:t>
            </w:r>
          </w:p>
        </w:tc>
        <w:tc>
          <w:tcPr>
            <w:tcW w:w="2104" w:type="pct"/>
          </w:tcPr>
          <w:p w:rsidR="002B23D3" w:rsidRPr="002B23D3" w:rsidRDefault="002B23D3" w:rsidP="00751C8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2B23D3">
              <w:rPr>
                <w:rFonts w:ascii="Times New Roman" w:hAnsi="Times New Roman"/>
                <w:sz w:val="24"/>
                <w:szCs w:val="24"/>
              </w:rPr>
              <w:t>7.1.; 7.3.; 25.14.</w:t>
            </w:r>
          </w:p>
        </w:tc>
      </w:tr>
    </w:tbl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8B3DE0" w:rsidRPr="00D013D7" w:rsidSect="00DB7A8B">
      <w:footerReference w:type="default" r:id="rId7"/>
      <w:pgSz w:w="11906" w:h="16838"/>
      <w:pgMar w:top="142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13" w:rsidRDefault="00677513">
      <w:pPr>
        <w:spacing w:after="0" w:line="240" w:lineRule="auto"/>
      </w:pPr>
      <w:r>
        <w:separator/>
      </w:r>
    </w:p>
  </w:endnote>
  <w:endnote w:type="continuationSeparator" w:id="0">
    <w:p w:rsidR="00677513" w:rsidRDefault="0067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751C8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13" w:rsidRDefault="00677513">
      <w:pPr>
        <w:spacing w:after="0" w:line="240" w:lineRule="auto"/>
      </w:pPr>
      <w:r>
        <w:separator/>
      </w:r>
    </w:p>
  </w:footnote>
  <w:footnote w:type="continuationSeparator" w:id="0">
    <w:p w:rsidR="00677513" w:rsidRDefault="00677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D7AE4"/>
    <w:rsid w:val="001619FB"/>
    <w:rsid w:val="00187C1A"/>
    <w:rsid w:val="001E7A26"/>
    <w:rsid w:val="001F536A"/>
    <w:rsid w:val="0020072B"/>
    <w:rsid w:val="00214AFF"/>
    <w:rsid w:val="00227A73"/>
    <w:rsid w:val="00243D05"/>
    <w:rsid w:val="002B23D3"/>
    <w:rsid w:val="00322DBA"/>
    <w:rsid w:val="003C0492"/>
    <w:rsid w:val="003C61EF"/>
    <w:rsid w:val="00442642"/>
    <w:rsid w:val="005B2353"/>
    <w:rsid w:val="006279F7"/>
    <w:rsid w:val="006631BF"/>
    <w:rsid w:val="00677513"/>
    <w:rsid w:val="00703386"/>
    <w:rsid w:val="00751C86"/>
    <w:rsid w:val="007A6451"/>
    <w:rsid w:val="00815980"/>
    <w:rsid w:val="00840919"/>
    <w:rsid w:val="008B3DE0"/>
    <w:rsid w:val="009635BB"/>
    <w:rsid w:val="009D68E9"/>
    <w:rsid w:val="00A274E9"/>
    <w:rsid w:val="00A8275B"/>
    <w:rsid w:val="00AA2CBE"/>
    <w:rsid w:val="00AA35A2"/>
    <w:rsid w:val="00BD1755"/>
    <w:rsid w:val="00C26BAD"/>
    <w:rsid w:val="00C57B4B"/>
    <w:rsid w:val="00C87A63"/>
    <w:rsid w:val="00CF2C4D"/>
    <w:rsid w:val="00DB7A8B"/>
    <w:rsid w:val="00E176A0"/>
    <w:rsid w:val="00E70A73"/>
    <w:rsid w:val="00EB6776"/>
    <w:rsid w:val="00ED6C8A"/>
    <w:rsid w:val="00F21B42"/>
    <w:rsid w:val="00F24E1C"/>
    <w:rsid w:val="00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2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2D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Deividas Vasiliauskas</cp:lastModifiedBy>
  <cp:revision>2</cp:revision>
  <cp:lastPrinted>2022-05-31T13:05:00Z</cp:lastPrinted>
  <dcterms:created xsi:type="dcterms:W3CDTF">2022-06-15T08:42:00Z</dcterms:created>
  <dcterms:modified xsi:type="dcterms:W3CDTF">2022-06-15T08:42:00Z</dcterms:modified>
</cp:coreProperties>
</file>