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33FF6" w14:textId="41602BC1" w:rsidR="0037753F" w:rsidRPr="003F20EE" w:rsidRDefault="0037753F" w:rsidP="0037753F">
      <w:pPr>
        <w:contextualSpacing/>
        <w:jc w:val="both"/>
        <w:rPr>
          <w:sz w:val="24"/>
          <w:szCs w:val="24"/>
        </w:rPr>
      </w:pPr>
      <w:r w:rsidRPr="003F20EE">
        <w:rPr>
          <w:sz w:val="24"/>
          <w:szCs w:val="24"/>
        </w:rPr>
        <w:t xml:space="preserve">Kultūros paveldo departamentas prie Kultūros ministerijos informuoja, kad 2022 m. balandžio </w:t>
      </w:r>
      <w:r>
        <w:rPr>
          <w:sz w:val="24"/>
          <w:szCs w:val="24"/>
        </w:rPr>
        <w:t>28</w:t>
      </w:r>
      <w:r w:rsidRPr="003F20EE">
        <w:rPr>
          <w:sz w:val="24"/>
          <w:szCs w:val="24"/>
        </w:rPr>
        <w:t xml:space="preserve"> d. 9 val., numatomas Kultūros paveldo departamento prie Kultūros ministerijos šeštosios nekilnojamojo kultūros paveldo vertinimo tarybos posėdis, kuriame bus svarstomi kultūros paveldo objektų esančių </w:t>
      </w:r>
      <w:r>
        <w:rPr>
          <w:sz w:val="24"/>
          <w:szCs w:val="24"/>
        </w:rPr>
        <w:t>Kauno</w:t>
      </w:r>
      <w:r w:rsidRPr="003F20EE">
        <w:rPr>
          <w:sz w:val="24"/>
          <w:szCs w:val="24"/>
        </w:rPr>
        <w:t xml:space="preserve"> m., </w:t>
      </w:r>
      <w:r>
        <w:rPr>
          <w:sz w:val="24"/>
          <w:szCs w:val="24"/>
        </w:rPr>
        <w:t xml:space="preserve">Kauno m. </w:t>
      </w:r>
      <w:r w:rsidRPr="003F20EE">
        <w:rPr>
          <w:sz w:val="24"/>
          <w:szCs w:val="24"/>
        </w:rPr>
        <w:t xml:space="preserve">sav.: </w:t>
      </w:r>
      <w:r w:rsidRPr="006D3516">
        <w:rPr>
          <w:sz w:val="24"/>
          <w:szCs w:val="24"/>
        </w:rPr>
        <w:t xml:space="preserve">Kauno klinikų statinių komplekso (16003, 28031, 28032, 28033, 28034, 28035, 28036, 28037, 28038), esančio </w:t>
      </w:r>
      <w:proofErr w:type="spellStart"/>
      <w:r w:rsidRPr="006D3516">
        <w:rPr>
          <w:sz w:val="24"/>
          <w:szCs w:val="24"/>
        </w:rPr>
        <w:t>Eivenių</w:t>
      </w:r>
      <w:proofErr w:type="spellEnd"/>
      <w:r w:rsidRPr="006D3516">
        <w:rPr>
          <w:sz w:val="24"/>
          <w:szCs w:val="24"/>
        </w:rPr>
        <w:t xml:space="preserve"> g. 2</w:t>
      </w:r>
      <w:r>
        <w:rPr>
          <w:sz w:val="24"/>
          <w:szCs w:val="24"/>
        </w:rPr>
        <w:t>,</w:t>
      </w:r>
      <w:r w:rsidRPr="006D3516">
        <w:t xml:space="preserve"> </w:t>
      </w:r>
      <w:r w:rsidRPr="006D3516">
        <w:rPr>
          <w:sz w:val="24"/>
          <w:szCs w:val="24"/>
        </w:rPr>
        <w:t xml:space="preserve">Namo (16577), esančio Aukštaičių g. 39, </w:t>
      </w:r>
      <w:r>
        <w:rPr>
          <w:sz w:val="24"/>
          <w:szCs w:val="24"/>
        </w:rPr>
        <w:t xml:space="preserve"> </w:t>
      </w:r>
      <w:r w:rsidRPr="006D3516">
        <w:rPr>
          <w:sz w:val="24"/>
          <w:szCs w:val="24"/>
        </w:rPr>
        <w:t>Namo (10664), esančio Aukštaičių g. 37, Namo (10734), esančio Žemaičių g. 10</w:t>
      </w:r>
      <w:r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3F20EE">
        <w:rPr>
          <w:sz w:val="24"/>
          <w:szCs w:val="24"/>
        </w:rPr>
        <w:t>nekilnojamojo kultūros paveldo vertinimo tarybos aktų projektai.</w:t>
      </w:r>
    </w:p>
    <w:p w14:paraId="31997771" w14:textId="6A04488D" w:rsidR="0037753F" w:rsidRPr="003F20EE" w:rsidRDefault="0037753F" w:rsidP="0037753F">
      <w:pPr>
        <w:contextualSpacing/>
        <w:jc w:val="both"/>
        <w:rPr>
          <w:sz w:val="24"/>
          <w:szCs w:val="24"/>
        </w:rPr>
      </w:pPr>
      <w:r w:rsidRPr="003F20EE">
        <w:rPr>
          <w:sz w:val="24"/>
          <w:szCs w:val="24"/>
        </w:rPr>
        <w:t>Su projekt</w:t>
      </w:r>
      <w:r>
        <w:rPr>
          <w:sz w:val="24"/>
          <w:szCs w:val="24"/>
        </w:rPr>
        <w:t>ais</w:t>
      </w:r>
      <w:r w:rsidRPr="003F20EE">
        <w:rPr>
          <w:sz w:val="24"/>
          <w:szCs w:val="24"/>
        </w:rPr>
        <w:t xml:space="preserve"> galima susipažinti: </w:t>
      </w:r>
    </w:p>
    <w:p w14:paraId="730E88A6" w14:textId="6787F0EE" w:rsidR="0037753F" w:rsidRPr="0037753F" w:rsidRDefault="0037753F" w:rsidP="0037753F">
      <w:pPr>
        <w:contextualSpacing/>
        <w:jc w:val="both"/>
        <w:rPr>
          <w:sz w:val="24"/>
          <w:szCs w:val="24"/>
        </w:rPr>
      </w:pPr>
      <w:hyperlink r:id="rId4" w:history="1">
        <w:r w:rsidRPr="00B91460">
          <w:rPr>
            <w:rStyle w:val="Hipersaitas"/>
            <w:sz w:val="24"/>
            <w:szCs w:val="24"/>
          </w:rPr>
          <w:t>https://dangulys.kpd.lt/index.php/s/z6xMpTcgBLGpPmN</w:t>
        </w:r>
      </w:hyperlink>
    </w:p>
    <w:sectPr w:rsidR="0037753F" w:rsidRPr="0037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B1"/>
    <w:rsid w:val="000248D3"/>
    <w:rsid w:val="00074D52"/>
    <w:rsid w:val="000A30C8"/>
    <w:rsid w:val="00123138"/>
    <w:rsid w:val="001F7A68"/>
    <w:rsid w:val="0037753F"/>
    <w:rsid w:val="00594A11"/>
    <w:rsid w:val="005B15AB"/>
    <w:rsid w:val="005B4279"/>
    <w:rsid w:val="00641608"/>
    <w:rsid w:val="00847F04"/>
    <w:rsid w:val="008C2B0C"/>
    <w:rsid w:val="008F134D"/>
    <w:rsid w:val="00900910"/>
    <w:rsid w:val="009507B1"/>
    <w:rsid w:val="009710BC"/>
    <w:rsid w:val="009C1708"/>
    <w:rsid w:val="00A016DF"/>
    <w:rsid w:val="00AC5DDE"/>
    <w:rsid w:val="00AF56A5"/>
    <w:rsid w:val="00B70FA4"/>
    <w:rsid w:val="00C74CAB"/>
    <w:rsid w:val="00CC7FCC"/>
    <w:rsid w:val="00D030AA"/>
    <w:rsid w:val="00D1324B"/>
    <w:rsid w:val="00D425E5"/>
    <w:rsid w:val="00D5512B"/>
    <w:rsid w:val="00DE1FB5"/>
    <w:rsid w:val="00ED1FF5"/>
    <w:rsid w:val="00EE1012"/>
    <w:rsid w:val="00F1231C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D7EF"/>
  <w15:chartTrackingRefBased/>
  <w15:docId w15:val="{0654F855-AAC1-452D-B473-DA74FC50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50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rsid w:val="009507B1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507B1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F134D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C74CAB"/>
    <w:pPr>
      <w:spacing w:after="0" w:line="240" w:lineRule="auto"/>
    </w:pPr>
    <w:rPr>
      <w:lang w:val="lt-LT"/>
    </w:rPr>
  </w:style>
  <w:style w:type="paragraph" w:styleId="prastasiniatinklio">
    <w:name w:val="Normal (Web)"/>
    <w:basedOn w:val="prastasis"/>
    <w:uiPriority w:val="99"/>
    <w:unhideWhenUsed/>
    <w:rsid w:val="00ED1FF5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ngulys.kpd.lt/index.php/s/z6xMpTcgBLGpP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Jolanta Gasiūnienė</cp:lastModifiedBy>
  <cp:revision>2</cp:revision>
  <dcterms:created xsi:type="dcterms:W3CDTF">2022-04-12T07:27:00Z</dcterms:created>
  <dcterms:modified xsi:type="dcterms:W3CDTF">2022-04-12T07:27:00Z</dcterms:modified>
</cp:coreProperties>
</file>