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1366B7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9F5624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MERA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MERAS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9F562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POTVARKI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POTVARKIS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B6653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A0F77">
              <w:rPr>
                <w:b/>
                <w:noProof/>
              </w:rPr>
              <w:t>DĖL KAUNO MIESTO SAVIVALDYBĖS TARYBOS 2022 METŲ 3 (NEEILINIO) POSĖDŽIO SUŠAUKIMO IR DARBOTVARKĖS SUDARYMO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2A0F77">
              <w:t xml:space="preserve">2022 m. vasario 28 d. 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2A0F77">
              <w:t>M-43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EC5ED5" w:rsidRDefault="00EC5ED5" w:rsidP="00185561">
      <w:pPr>
        <w:spacing w:line="360" w:lineRule="auto"/>
        <w:ind w:firstLine="1134"/>
        <w:jc w:val="both"/>
        <w:rPr>
          <w:bCs/>
        </w:rPr>
      </w:pPr>
      <w:bookmarkStart w:id="11" w:name="r18"/>
      <w:r>
        <w:rPr>
          <w:bCs/>
        </w:rPr>
        <w:t xml:space="preserve">Vadovaudamasis Lietuvos Respublikos vietos savivaldos įstatymo 13 straipsnio </w:t>
      </w:r>
      <w:r w:rsidR="00B6653D">
        <w:rPr>
          <w:bCs/>
        </w:rPr>
        <w:t xml:space="preserve">                   </w:t>
      </w:r>
      <w:r>
        <w:rPr>
          <w:bCs/>
        </w:rPr>
        <w:t>15 dalimi,</w:t>
      </w:r>
    </w:p>
    <w:p w:rsidR="00EC5ED5" w:rsidRDefault="00EC5ED5" w:rsidP="00185561">
      <w:pPr>
        <w:spacing w:line="360" w:lineRule="auto"/>
        <w:ind w:firstLine="1134"/>
        <w:jc w:val="both"/>
        <w:rPr>
          <w:bCs/>
        </w:rPr>
      </w:pPr>
      <w:r>
        <w:rPr>
          <w:bCs/>
        </w:rPr>
        <w:t>š a u k i u  2022 m. kovo 1 die</w:t>
      </w:r>
      <w:r w:rsidR="007A5F6B">
        <w:rPr>
          <w:bCs/>
        </w:rPr>
        <w:t xml:space="preserve">ną </w:t>
      </w:r>
      <w:r w:rsidR="00316E43">
        <w:rPr>
          <w:bCs/>
        </w:rPr>
        <w:t>16</w:t>
      </w:r>
      <w:r w:rsidR="007A5F6B">
        <w:rPr>
          <w:bCs/>
        </w:rPr>
        <w:t xml:space="preserve"> val</w:t>
      </w:r>
      <w:r>
        <w:rPr>
          <w:bCs/>
        </w:rPr>
        <w:t>. Kauno miesto savivaldybės tarybos neeilinį posėdį ir sudarau tokią darbotvarkę:</w:t>
      </w:r>
    </w:p>
    <w:p w:rsidR="007A5F6B" w:rsidRDefault="007A5F6B" w:rsidP="00185561">
      <w:pPr>
        <w:pStyle w:val="Pagrindinistekstas"/>
        <w:numPr>
          <w:ilvl w:val="0"/>
          <w:numId w:val="4"/>
        </w:numPr>
        <w:tabs>
          <w:tab w:val="left" w:pos="1560"/>
        </w:tabs>
        <w:ind w:left="0" w:firstLine="1134"/>
        <w:jc w:val="both"/>
        <w:rPr>
          <w:szCs w:val="24"/>
        </w:rPr>
      </w:pPr>
      <w:r w:rsidRPr="00801D8E">
        <w:rPr>
          <w:szCs w:val="24"/>
        </w:rPr>
        <w:t xml:space="preserve">Dėl pritarimo </w:t>
      </w:r>
      <w:r w:rsidR="00B27ADB">
        <w:rPr>
          <w:szCs w:val="24"/>
        </w:rPr>
        <w:t>perduoti turtą</w:t>
      </w:r>
      <w:r>
        <w:rPr>
          <w:szCs w:val="24"/>
        </w:rPr>
        <w:t xml:space="preserve"> (TR-</w:t>
      </w:r>
      <w:r w:rsidR="00B27ADB">
        <w:rPr>
          <w:szCs w:val="24"/>
        </w:rPr>
        <w:t>120).</w:t>
      </w:r>
    </w:p>
    <w:p w:rsidR="007A5F6B" w:rsidRPr="007A5F6B" w:rsidRDefault="007A5F6B" w:rsidP="00185561">
      <w:pPr>
        <w:pStyle w:val="Sraopastraipa"/>
        <w:tabs>
          <w:tab w:val="left" w:pos="1560"/>
        </w:tabs>
        <w:spacing w:line="36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F6B">
        <w:rPr>
          <w:rFonts w:ascii="Times New Roman" w:hAnsi="Times New Roman" w:cs="Times New Roman"/>
          <w:sz w:val="24"/>
          <w:szCs w:val="24"/>
        </w:rPr>
        <w:t xml:space="preserve">Pranešėja – </w:t>
      </w:r>
      <w:r w:rsidRPr="007A5F6B">
        <w:rPr>
          <w:rFonts w:ascii="Times New Roman" w:hAnsi="Times New Roman" w:cs="Times New Roman"/>
          <w:b/>
          <w:sz w:val="24"/>
          <w:szCs w:val="24"/>
        </w:rPr>
        <w:t>Milda Labašauskaitė</w:t>
      </w:r>
      <w:r w:rsidRPr="007A5F6B">
        <w:rPr>
          <w:rFonts w:ascii="Times New Roman" w:hAnsi="Times New Roman" w:cs="Times New Roman"/>
          <w:sz w:val="24"/>
          <w:szCs w:val="24"/>
        </w:rPr>
        <w:t>, Sveikatos apsaugos skyriaus vedėja</w:t>
      </w:r>
    </w:p>
    <w:p w:rsidR="007A5F6B" w:rsidRDefault="007A5F6B" w:rsidP="00185561">
      <w:pPr>
        <w:pStyle w:val="Pagrindinistekstas"/>
        <w:numPr>
          <w:ilvl w:val="0"/>
          <w:numId w:val="4"/>
        </w:numPr>
        <w:tabs>
          <w:tab w:val="left" w:pos="1560"/>
        </w:tabs>
        <w:ind w:left="0" w:firstLine="1134"/>
        <w:jc w:val="both"/>
        <w:rPr>
          <w:szCs w:val="24"/>
        </w:rPr>
      </w:pPr>
      <w:r w:rsidRPr="00B6653D">
        <w:rPr>
          <w:szCs w:val="24"/>
        </w:rPr>
        <w:t xml:space="preserve">Dėl Kauno miesto savivaldybės tarybos 2019 m. spalio 15 d. sprendimo </w:t>
      </w:r>
      <w:r>
        <w:rPr>
          <w:szCs w:val="24"/>
        </w:rPr>
        <w:t xml:space="preserve">                         </w:t>
      </w:r>
      <w:r w:rsidRPr="00B6653D">
        <w:rPr>
          <w:szCs w:val="24"/>
        </w:rPr>
        <w:t xml:space="preserve">Nr. T-454 „Dėl Atlyginimo už vaikų, ugdomų pagal ikimokyklinio ir (ar) priešmokyklinio ugdymo programas, išlaikymą dydžio nustatymo ir mokėjimo tvarkos aprašo patvirtinimo“ pakeitimo </w:t>
      </w:r>
      <w:r w:rsidR="00767757">
        <w:rPr>
          <w:szCs w:val="24"/>
        </w:rPr>
        <w:t xml:space="preserve">          </w:t>
      </w:r>
      <w:r w:rsidRPr="00B6653D">
        <w:rPr>
          <w:szCs w:val="24"/>
        </w:rPr>
        <w:t>(TR-</w:t>
      </w:r>
      <w:r w:rsidR="00767757">
        <w:rPr>
          <w:szCs w:val="24"/>
        </w:rPr>
        <w:t>117)</w:t>
      </w:r>
      <w:r w:rsidR="00F33424">
        <w:rPr>
          <w:szCs w:val="24"/>
        </w:rPr>
        <w:t>.</w:t>
      </w:r>
    </w:p>
    <w:p w:rsidR="007A5F6B" w:rsidRPr="00B6653D" w:rsidRDefault="007A5F6B" w:rsidP="00185561">
      <w:pPr>
        <w:pStyle w:val="Pagrindinistekstas"/>
        <w:tabs>
          <w:tab w:val="left" w:pos="1560"/>
        </w:tabs>
        <w:ind w:firstLine="1134"/>
        <w:jc w:val="both"/>
        <w:rPr>
          <w:szCs w:val="24"/>
        </w:rPr>
      </w:pPr>
      <w:r w:rsidRPr="00B6653D">
        <w:rPr>
          <w:szCs w:val="24"/>
        </w:rPr>
        <w:t xml:space="preserve">Pranešėja – </w:t>
      </w:r>
      <w:r w:rsidRPr="00B6653D">
        <w:rPr>
          <w:b/>
          <w:szCs w:val="24"/>
        </w:rPr>
        <w:t xml:space="preserve">Ona </w:t>
      </w:r>
      <w:proofErr w:type="spellStart"/>
      <w:r w:rsidRPr="00B6653D">
        <w:rPr>
          <w:b/>
          <w:szCs w:val="24"/>
        </w:rPr>
        <w:t>Gucevičienė</w:t>
      </w:r>
      <w:proofErr w:type="spellEnd"/>
      <w:r w:rsidRPr="00B6653D">
        <w:rPr>
          <w:szCs w:val="24"/>
        </w:rPr>
        <w:t>, Švietimo skyriaus vedėja</w:t>
      </w:r>
    </w:p>
    <w:p w:rsidR="007A5F6B" w:rsidRPr="000B2B91" w:rsidRDefault="007A5F6B" w:rsidP="00185561">
      <w:pPr>
        <w:pStyle w:val="Pagrindinistekstas"/>
        <w:numPr>
          <w:ilvl w:val="0"/>
          <w:numId w:val="4"/>
        </w:numPr>
        <w:tabs>
          <w:tab w:val="left" w:pos="1560"/>
        </w:tabs>
        <w:ind w:left="0" w:firstLine="1134"/>
        <w:jc w:val="both"/>
        <w:rPr>
          <w:szCs w:val="24"/>
        </w:rPr>
      </w:pPr>
      <w:r>
        <w:rPr>
          <w:bCs/>
        </w:rPr>
        <w:t>Dėl K</w:t>
      </w:r>
      <w:r w:rsidRPr="00F6290B">
        <w:rPr>
          <w:bCs/>
        </w:rPr>
        <w:t xml:space="preserve">auno miesto savivaldybės tarybos 2019 m. </w:t>
      </w:r>
      <w:r>
        <w:rPr>
          <w:bCs/>
        </w:rPr>
        <w:t>b</w:t>
      </w:r>
      <w:r w:rsidRPr="00F6290B">
        <w:rPr>
          <w:bCs/>
        </w:rPr>
        <w:t xml:space="preserve">irželio 18 d. </w:t>
      </w:r>
      <w:r>
        <w:rPr>
          <w:bCs/>
        </w:rPr>
        <w:t>s</w:t>
      </w:r>
      <w:r w:rsidRPr="00F6290B">
        <w:rPr>
          <w:bCs/>
        </w:rPr>
        <w:t xml:space="preserve">prendimo </w:t>
      </w:r>
      <w:r>
        <w:rPr>
          <w:bCs/>
        </w:rPr>
        <w:t>Nr. T-289 „Dėl S</w:t>
      </w:r>
      <w:r w:rsidRPr="00F6290B">
        <w:rPr>
          <w:bCs/>
        </w:rPr>
        <w:t>ocialinės paramos mokiniams skyrimo ir teikimo tvarkos aprašo patvirtinimo“ pakeitimo</w:t>
      </w:r>
      <w:r>
        <w:rPr>
          <w:bCs/>
        </w:rPr>
        <w:t xml:space="preserve"> </w:t>
      </w:r>
      <w:r w:rsidR="00425BF7">
        <w:rPr>
          <w:bCs/>
        </w:rPr>
        <w:t xml:space="preserve">          </w:t>
      </w:r>
      <w:r>
        <w:rPr>
          <w:bCs/>
        </w:rPr>
        <w:t>(TR-</w:t>
      </w:r>
      <w:r w:rsidR="00425BF7">
        <w:rPr>
          <w:bCs/>
        </w:rPr>
        <w:t>119)</w:t>
      </w:r>
      <w:r w:rsidR="00F33424">
        <w:rPr>
          <w:bCs/>
        </w:rPr>
        <w:t>.</w:t>
      </w:r>
    </w:p>
    <w:p w:rsidR="007A5F6B" w:rsidRDefault="007A5F6B" w:rsidP="00185561">
      <w:pPr>
        <w:pStyle w:val="Pagrindinistekstas"/>
        <w:tabs>
          <w:tab w:val="left" w:pos="1560"/>
        </w:tabs>
        <w:ind w:left="1134" w:firstLine="0"/>
        <w:jc w:val="both"/>
        <w:rPr>
          <w:bCs/>
        </w:rPr>
      </w:pPr>
      <w:r>
        <w:rPr>
          <w:bCs/>
        </w:rPr>
        <w:t xml:space="preserve">Pranešėja – </w:t>
      </w:r>
      <w:r w:rsidRPr="000B2B91">
        <w:rPr>
          <w:b/>
          <w:bCs/>
        </w:rPr>
        <w:t>Erika Kačiulienė</w:t>
      </w:r>
      <w:r>
        <w:rPr>
          <w:bCs/>
        </w:rPr>
        <w:t>, Socialinės paramos skyriaus vedėja</w:t>
      </w:r>
    </w:p>
    <w:p w:rsidR="00EC5ED5" w:rsidRPr="00B6653D" w:rsidRDefault="003D7EA1" w:rsidP="00185561">
      <w:pPr>
        <w:pStyle w:val="Sraopastraipa"/>
        <w:numPr>
          <w:ilvl w:val="0"/>
          <w:numId w:val="4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Dėl bendradarbiavimo tarp K</w:t>
      </w:r>
      <w:r w:rsidRPr="003D7EA1">
        <w:rPr>
          <w:rFonts w:ascii="Times New Roman" w:hAnsi="Times New Roman" w:cs="Times New Roman"/>
          <w:noProof/>
          <w:sz w:val="24"/>
          <w:szCs w:val="24"/>
        </w:rPr>
        <w:t>auno miesto savivaldybės</w:t>
      </w:r>
      <w:r w:rsidRPr="003D7EA1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</w:rPr>
        <w:t>Lietuvos R</w:t>
      </w:r>
      <w:r w:rsidRPr="003D7EA1">
        <w:rPr>
          <w:rFonts w:ascii="Times New Roman" w:hAnsi="Times New Roman" w:cs="Times New Roman"/>
          <w:noProof/>
          <w:sz w:val="24"/>
          <w:szCs w:val="24"/>
        </w:rPr>
        <w:t>espublika</w:t>
      </w:r>
      <w:r w:rsidRPr="003D7EA1">
        <w:rPr>
          <w:rFonts w:ascii="Times New Roman" w:hAnsi="Times New Roman" w:cs="Times New Roman"/>
          <w:noProof/>
          <w:sz w:val="24"/>
          <w:szCs w:val="24"/>
        </w:rPr>
        <w:t>)</w:t>
      </w:r>
      <w:r w:rsidRPr="003D7EA1">
        <w:rPr>
          <w:rFonts w:ascii="Times New Roman" w:hAnsi="Times New Roman" w:cs="Times New Roman"/>
          <w:noProof/>
          <w:sz w:val="24"/>
          <w:szCs w:val="24"/>
        </w:rPr>
        <w:t xml:space="preserve"> ir</w:t>
      </w:r>
      <w:r w:rsidRPr="003D7EA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Sankt Peterburgo vyriausybės (Rusijos F</w:t>
      </w:r>
      <w:r w:rsidRPr="003D7EA1">
        <w:rPr>
          <w:rFonts w:ascii="Times New Roman" w:hAnsi="Times New Roman" w:cs="Times New Roman"/>
          <w:noProof/>
          <w:sz w:val="24"/>
          <w:szCs w:val="24"/>
        </w:rPr>
        <w:t>ederacija) susitarimo nutraukimo</w:t>
      </w:r>
      <w:r w:rsidRPr="00B665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5ED5" w:rsidRPr="00B6653D">
        <w:rPr>
          <w:rFonts w:ascii="Times New Roman" w:hAnsi="Times New Roman" w:cs="Times New Roman"/>
          <w:bCs/>
          <w:sz w:val="24"/>
          <w:szCs w:val="24"/>
        </w:rPr>
        <w:t>(TR-</w:t>
      </w:r>
      <w:r>
        <w:rPr>
          <w:rFonts w:ascii="Times New Roman" w:hAnsi="Times New Roman" w:cs="Times New Roman"/>
          <w:bCs/>
          <w:sz w:val="24"/>
          <w:szCs w:val="24"/>
        </w:rPr>
        <w:t>122)</w:t>
      </w:r>
    </w:p>
    <w:p w:rsidR="00EC5ED5" w:rsidRPr="00B6653D" w:rsidRDefault="004551FC" w:rsidP="004551FC">
      <w:pPr>
        <w:pStyle w:val="Sraopastraipa"/>
        <w:numPr>
          <w:ilvl w:val="0"/>
          <w:numId w:val="4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1FC">
        <w:rPr>
          <w:rFonts w:ascii="Times New Roman" w:hAnsi="Times New Roman" w:cs="Times New Roman"/>
          <w:bCs/>
          <w:sz w:val="24"/>
          <w:szCs w:val="24"/>
        </w:rPr>
        <w:t xml:space="preserve">Dėl bendradarbiavimo sutarties tarp Kauno ir Kaliningrado  miestų nutraukimo </w:t>
      </w:r>
      <w:r w:rsidR="003D7EA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C5ED5" w:rsidRPr="00B6653D">
        <w:rPr>
          <w:rFonts w:ascii="Times New Roman" w:hAnsi="Times New Roman" w:cs="Times New Roman"/>
          <w:bCs/>
          <w:sz w:val="24"/>
          <w:szCs w:val="24"/>
        </w:rPr>
        <w:t>(TR-</w:t>
      </w:r>
      <w:r>
        <w:rPr>
          <w:rFonts w:ascii="Times New Roman" w:hAnsi="Times New Roman" w:cs="Times New Roman"/>
          <w:bCs/>
          <w:sz w:val="24"/>
          <w:szCs w:val="24"/>
        </w:rPr>
        <w:t>121).</w:t>
      </w:r>
    </w:p>
    <w:p w:rsidR="00EC5ED5" w:rsidRPr="00B6653D" w:rsidRDefault="00EC5ED5" w:rsidP="00185561">
      <w:pPr>
        <w:pStyle w:val="Sraopastraipa"/>
        <w:tabs>
          <w:tab w:val="left" w:pos="1560"/>
        </w:tabs>
        <w:spacing w:line="36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653D">
        <w:rPr>
          <w:rFonts w:ascii="Times New Roman" w:hAnsi="Times New Roman" w:cs="Times New Roman"/>
          <w:bCs/>
          <w:sz w:val="24"/>
          <w:szCs w:val="24"/>
        </w:rPr>
        <w:t xml:space="preserve">Pranešėja – </w:t>
      </w:r>
      <w:r w:rsidRPr="00B6653D">
        <w:rPr>
          <w:rFonts w:ascii="Times New Roman" w:hAnsi="Times New Roman" w:cs="Times New Roman"/>
          <w:b/>
          <w:bCs/>
          <w:sz w:val="24"/>
          <w:szCs w:val="24"/>
        </w:rPr>
        <w:t>Lina Duobaitė</w:t>
      </w:r>
      <w:r w:rsidRPr="00B6653D">
        <w:rPr>
          <w:rFonts w:ascii="Times New Roman" w:hAnsi="Times New Roman" w:cs="Times New Roman"/>
          <w:bCs/>
          <w:sz w:val="24"/>
          <w:szCs w:val="24"/>
        </w:rPr>
        <w:t>, Užsienio ryšių skyriaus vedėja</w:t>
      </w:r>
    </w:p>
    <w:p w:rsidR="003471D1" w:rsidRPr="00B6653D" w:rsidRDefault="003471D1" w:rsidP="00185561">
      <w:pPr>
        <w:pStyle w:val="Sraopastraipa"/>
        <w:numPr>
          <w:ilvl w:val="0"/>
          <w:numId w:val="4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653D">
        <w:rPr>
          <w:rFonts w:ascii="Times New Roman" w:hAnsi="Times New Roman" w:cs="Times New Roman"/>
          <w:bCs/>
          <w:sz w:val="24"/>
          <w:szCs w:val="24"/>
        </w:rPr>
        <w:t xml:space="preserve">Dėl Kauno miesto savivaldybės tarybos 2022 m. vasario 1 d. sprendimo Nr. T-3 „Dėl Kauno miesto savivaldybės 2022–2024 metų strateginio veiklos plano patvirtinimo“ pakeitimo </w:t>
      </w:r>
      <w:r w:rsidR="00F51DFA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B6653D">
        <w:rPr>
          <w:rFonts w:ascii="Times New Roman" w:hAnsi="Times New Roman" w:cs="Times New Roman"/>
          <w:bCs/>
          <w:sz w:val="24"/>
          <w:szCs w:val="24"/>
        </w:rPr>
        <w:t>(TR</w:t>
      </w:r>
      <w:r w:rsidR="003970A6">
        <w:rPr>
          <w:rFonts w:ascii="Times New Roman" w:hAnsi="Times New Roman" w:cs="Times New Roman"/>
          <w:bCs/>
          <w:sz w:val="24"/>
          <w:szCs w:val="24"/>
        </w:rPr>
        <w:t>-</w:t>
      </w:r>
      <w:r w:rsidR="00F51DFA">
        <w:rPr>
          <w:rFonts w:ascii="Times New Roman" w:hAnsi="Times New Roman" w:cs="Times New Roman"/>
          <w:bCs/>
          <w:sz w:val="24"/>
          <w:szCs w:val="24"/>
        </w:rPr>
        <w:t>115)</w:t>
      </w:r>
      <w:r w:rsidR="00F33424">
        <w:rPr>
          <w:rFonts w:ascii="Times New Roman" w:hAnsi="Times New Roman" w:cs="Times New Roman"/>
          <w:bCs/>
          <w:sz w:val="24"/>
          <w:szCs w:val="24"/>
        </w:rPr>
        <w:t>.</w:t>
      </w:r>
    </w:p>
    <w:p w:rsidR="003471D1" w:rsidRPr="00B6653D" w:rsidRDefault="003471D1" w:rsidP="00185561">
      <w:pPr>
        <w:pStyle w:val="Sraopastraipa"/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B6653D">
        <w:rPr>
          <w:rFonts w:ascii="Times New Roman" w:hAnsi="Times New Roman" w:cs="Times New Roman"/>
          <w:bCs/>
          <w:sz w:val="24"/>
          <w:szCs w:val="24"/>
        </w:rPr>
        <w:t xml:space="preserve">Pranešėja – </w:t>
      </w:r>
      <w:r w:rsidRPr="00B6653D">
        <w:rPr>
          <w:rFonts w:ascii="Times New Roman" w:hAnsi="Times New Roman" w:cs="Times New Roman"/>
          <w:b/>
          <w:bCs/>
          <w:sz w:val="24"/>
          <w:szCs w:val="24"/>
        </w:rPr>
        <w:t>Vijolė Karpienė</w:t>
      </w:r>
      <w:r w:rsidRPr="00B6653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6653D">
        <w:rPr>
          <w:rFonts w:ascii="Times New Roman" w:hAnsi="Times New Roman" w:cs="Times New Roman"/>
          <w:sz w:val="24"/>
          <w:szCs w:val="24"/>
          <w:lang w:eastAsia="lt-LT"/>
        </w:rPr>
        <w:t>Strateginio planavimo, analizės ir programų valdymo skyriaus</w:t>
      </w:r>
      <w:r w:rsidRPr="00B6653D">
        <w:rPr>
          <w:rFonts w:ascii="Times New Roman" w:hAnsi="Times New Roman" w:cs="Times New Roman"/>
          <w:sz w:val="24"/>
          <w:szCs w:val="24"/>
          <w:lang w:eastAsia="lt-LT"/>
        </w:rPr>
        <w:t xml:space="preserve"> vyresnioji patarėja, atliekanti skyriaus vedėjo funkcijas</w:t>
      </w:r>
    </w:p>
    <w:p w:rsidR="00B6653D" w:rsidRDefault="00B3535D" w:rsidP="00185561">
      <w:pPr>
        <w:pStyle w:val="Pagrindinistekstas"/>
        <w:numPr>
          <w:ilvl w:val="0"/>
          <w:numId w:val="4"/>
        </w:numPr>
        <w:tabs>
          <w:tab w:val="left" w:pos="1560"/>
        </w:tabs>
        <w:ind w:left="0" w:firstLine="1134"/>
        <w:jc w:val="both"/>
        <w:rPr>
          <w:noProof/>
          <w:szCs w:val="24"/>
        </w:rPr>
      </w:pPr>
      <w:r>
        <w:rPr>
          <w:noProof/>
          <w:szCs w:val="24"/>
        </w:rPr>
        <w:t>Dėl Kauno miesto savivaldybės tarybos 2022 m. vasario 22 d. sprendimo Nr. T-61 ,,Dėl Kauno miesto savivaldybės 2022 metų biudžeto patvirtinimo“ pakeitimo (TR-</w:t>
      </w:r>
      <w:r w:rsidR="008E749F">
        <w:rPr>
          <w:noProof/>
          <w:szCs w:val="24"/>
        </w:rPr>
        <w:t>116)</w:t>
      </w:r>
      <w:r w:rsidR="00F33424">
        <w:rPr>
          <w:noProof/>
          <w:szCs w:val="24"/>
        </w:rPr>
        <w:t>.</w:t>
      </w:r>
    </w:p>
    <w:p w:rsidR="00B3535D" w:rsidRDefault="00B3535D" w:rsidP="00185561">
      <w:pPr>
        <w:pStyle w:val="Pagrindinistekstas"/>
        <w:tabs>
          <w:tab w:val="left" w:pos="1560"/>
        </w:tabs>
        <w:ind w:left="1134" w:firstLine="0"/>
        <w:jc w:val="both"/>
        <w:rPr>
          <w:noProof/>
          <w:szCs w:val="24"/>
        </w:rPr>
      </w:pPr>
      <w:r>
        <w:rPr>
          <w:noProof/>
          <w:szCs w:val="24"/>
        </w:rPr>
        <w:t xml:space="preserve">Pranešėja – </w:t>
      </w:r>
      <w:r w:rsidRPr="00B3535D">
        <w:rPr>
          <w:b/>
          <w:noProof/>
          <w:szCs w:val="24"/>
        </w:rPr>
        <w:t>Roma Vosylienė</w:t>
      </w:r>
      <w:r>
        <w:rPr>
          <w:noProof/>
          <w:szCs w:val="24"/>
        </w:rPr>
        <w:t>, Finansų ir ekonomikos skyriaus vedėja</w:t>
      </w:r>
    </w:p>
    <w:p w:rsidR="003471D1" w:rsidRDefault="009B6BFC" w:rsidP="00185561">
      <w:pPr>
        <w:pStyle w:val="Pagrindinistekstas"/>
        <w:numPr>
          <w:ilvl w:val="0"/>
          <w:numId w:val="4"/>
        </w:numPr>
        <w:tabs>
          <w:tab w:val="left" w:pos="1560"/>
        </w:tabs>
        <w:ind w:left="0" w:firstLine="1134"/>
        <w:jc w:val="both"/>
        <w:rPr>
          <w:noProof/>
          <w:szCs w:val="24"/>
        </w:rPr>
      </w:pPr>
      <w:r w:rsidRPr="009B6BFC">
        <w:rPr>
          <w:noProof/>
        </w:rPr>
        <w:t>Dėl</w:t>
      </w:r>
      <w:r>
        <w:rPr>
          <w:noProof/>
        </w:rPr>
        <w:t xml:space="preserve"> užsieniečių, pasitraukusių iš U</w:t>
      </w:r>
      <w:r w:rsidRPr="009B6BFC">
        <w:rPr>
          <w:noProof/>
        </w:rPr>
        <w:t xml:space="preserve">krainos dėl </w:t>
      </w:r>
      <w:r>
        <w:rPr>
          <w:noProof/>
        </w:rPr>
        <w:t>Rusijos Federacijos karinių veiksmų U</w:t>
      </w:r>
      <w:r w:rsidRPr="009B6BFC">
        <w:rPr>
          <w:noProof/>
        </w:rPr>
        <w:t>krainoje, važiavimo vietinio reguliaraus susisiekimo autobusais ir troleibusais lengvatos dydžio nustatymo</w:t>
      </w:r>
      <w:r>
        <w:rPr>
          <w:noProof/>
        </w:rPr>
        <w:t>(TR</w:t>
      </w:r>
      <w:r w:rsidR="003471D1" w:rsidRPr="00B6653D">
        <w:rPr>
          <w:noProof/>
          <w:szCs w:val="24"/>
        </w:rPr>
        <w:t>-</w:t>
      </w:r>
      <w:r w:rsidR="00C228CF">
        <w:rPr>
          <w:noProof/>
          <w:szCs w:val="24"/>
        </w:rPr>
        <w:t>118)</w:t>
      </w:r>
      <w:r w:rsidR="00F33424">
        <w:rPr>
          <w:noProof/>
          <w:szCs w:val="24"/>
        </w:rPr>
        <w:t>.</w:t>
      </w:r>
    </w:p>
    <w:p w:rsidR="00F85100" w:rsidRDefault="00F85100" w:rsidP="00F85100">
      <w:pPr>
        <w:pStyle w:val="Pagrindinistekstas"/>
        <w:tabs>
          <w:tab w:val="left" w:pos="1560"/>
        </w:tabs>
        <w:ind w:firstLine="1134"/>
        <w:jc w:val="both"/>
        <w:rPr>
          <w:noProof/>
          <w:szCs w:val="24"/>
        </w:rPr>
      </w:pPr>
      <w:r w:rsidRPr="00B6653D">
        <w:rPr>
          <w:noProof/>
          <w:szCs w:val="24"/>
        </w:rPr>
        <w:t xml:space="preserve">Pranešėjas – </w:t>
      </w:r>
      <w:r w:rsidRPr="00B6653D">
        <w:rPr>
          <w:b/>
          <w:noProof/>
          <w:szCs w:val="24"/>
        </w:rPr>
        <w:t>Martynas Matusevičius</w:t>
      </w:r>
      <w:r w:rsidRPr="00B6653D">
        <w:rPr>
          <w:noProof/>
          <w:szCs w:val="24"/>
        </w:rPr>
        <w:t>, Transporto ir eismo organizavimo skyriaus vedėjas</w:t>
      </w:r>
    </w:p>
    <w:p w:rsidR="00F85100" w:rsidRPr="00B6653D" w:rsidRDefault="00F85100" w:rsidP="00185561">
      <w:pPr>
        <w:pStyle w:val="Pagrindinistekstas"/>
        <w:numPr>
          <w:ilvl w:val="0"/>
          <w:numId w:val="4"/>
        </w:numPr>
        <w:tabs>
          <w:tab w:val="left" w:pos="1560"/>
        </w:tabs>
        <w:ind w:left="0" w:firstLine="1134"/>
        <w:jc w:val="both"/>
        <w:rPr>
          <w:noProof/>
          <w:szCs w:val="24"/>
        </w:rPr>
      </w:pPr>
      <w:r w:rsidRPr="00F85100">
        <w:rPr>
          <w:bCs/>
        </w:rPr>
        <w:t xml:space="preserve">Informacija apie pasirengimą priimti ir teikti reikiamas paslaugas </w:t>
      </w:r>
      <w:r w:rsidR="00096D13">
        <w:rPr>
          <w:bCs/>
        </w:rPr>
        <w:t>užsieniečiams</w:t>
      </w:r>
      <w:r w:rsidRPr="00F85100">
        <w:rPr>
          <w:bCs/>
        </w:rPr>
        <w:t xml:space="preserve">, pasitraukusiems iš Ukrainos dėl </w:t>
      </w:r>
      <w:r w:rsidR="00096D13">
        <w:rPr>
          <w:noProof/>
        </w:rPr>
        <w:t>Rusijos Federacijos karinių veiksmų U</w:t>
      </w:r>
      <w:r w:rsidR="00096D13" w:rsidRPr="009B6BFC">
        <w:rPr>
          <w:noProof/>
        </w:rPr>
        <w:t>krainoje</w:t>
      </w:r>
      <w:r w:rsidR="00096D13">
        <w:rPr>
          <w:noProof/>
        </w:rPr>
        <w:t>.</w:t>
      </w:r>
    </w:p>
    <w:p w:rsidR="00185561" w:rsidRPr="00DA57BC" w:rsidRDefault="00185561" w:rsidP="00185561">
      <w:pPr>
        <w:pStyle w:val="Pagrindinistekstas"/>
        <w:tabs>
          <w:tab w:val="left" w:pos="1560"/>
        </w:tabs>
        <w:ind w:left="1134" w:firstLine="0"/>
        <w:jc w:val="both"/>
      </w:pPr>
      <w:r>
        <w:t xml:space="preserve">Pranešėjas – </w:t>
      </w:r>
      <w:r w:rsidRPr="00185561">
        <w:rPr>
          <w:b/>
        </w:rPr>
        <w:t>Paulius Keras</w:t>
      </w:r>
      <w:r>
        <w:t>, Savivaldybės administracijos direktoriaus pavaduotojas</w:t>
      </w:r>
    </w:p>
    <w:p w:rsidR="008A22C3" w:rsidRDefault="00801D8E" w:rsidP="00185561">
      <w:pPr>
        <w:pStyle w:val="Pagrindinistekstas"/>
        <w:numPr>
          <w:ilvl w:val="0"/>
          <w:numId w:val="4"/>
        </w:numPr>
        <w:tabs>
          <w:tab w:val="left" w:pos="1560"/>
        </w:tabs>
        <w:ind w:left="0" w:firstLine="1134"/>
        <w:jc w:val="both"/>
      </w:pPr>
      <w:r w:rsidRPr="007A5F6B">
        <w:rPr>
          <w:szCs w:val="24"/>
        </w:rPr>
        <w:t>Tarybos narių paklausimai ir pareiškimai</w:t>
      </w:r>
      <w:r w:rsidR="007A5F6B" w:rsidRPr="007A5F6B">
        <w:rPr>
          <w:szCs w:val="24"/>
        </w:rPr>
        <w:t xml:space="preserve">. </w:t>
      </w:r>
    </w:p>
    <w:bookmarkEnd w:id="11"/>
    <w:p w:rsidR="008A22C3" w:rsidRDefault="008A22C3">
      <w:pPr>
        <w:ind w:firstLine="1298"/>
        <w:sectPr w:rsidR="008A22C3" w:rsidSect="003970A6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9F5624" w:rsidP="00B6653D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B6653D">
              <w:rPr>
                <w:noProof/>
              </w:rPr>
              <w:t>Savivaldybės meras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B6653D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B6653D">
              <w:rPr>
                <w:noProof/>
              </w:rPr>
              <w:t>Visvaldas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B6653D">
              <w:rPr>
                <w:noProof/>
              </w:rPr>
              <w:t>Matijošaitis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1D1" w:rsidRDefault="003471D1">
      <w:r>
        <w:separator/>
      </w:r>
    </w:p>
  </w:endnote>
  <w:endnote w:type="continuationSeparator" w:id="0">
    <w:p w:rsidR="003471D1" w:rsidRDefault="0034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1D1" w:rsidRDefault="003471D1">
      <w:pPr>
        <w:pStyle w:val="Porat"/>
        <w:spacing w:before="240"/>
      </w:pPr>
    </w:p>
  </w:footnote>
  <w:footnote w:type="continuationSeparator" w:id="0">
    <w:p w:rsidR="003471D1" w:rsidRDefault="0034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2A0F77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B4619"/>
    <w:multiLevelType w:val="hybridMultilevel"/>
    <w:tmpl w:val="F498032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117CE"/>
    <w:multiLevelType w:val="hybridMultilevel"/>
    <w:tmpl w:val="B8285570"/>
    <w:lvl w:ilvl="0" w:tplc="0427000F">
      <w:start w:val="1"/>
      <w:numFmt w:val="decimal"/>
      <w:lvlText w:val="%1."/>
      <w:lvlJc w:val="left"/>
      <w:pPr>
        <w:ind w:left="2700" w:hanging="360"/>
      </w:pPr>
    </w:lvl>
    <w:lvl w:ilvl="1" w:tplc="04270019" w:tentative="1">
      <w:start w:val="1"/>
      <w:numFmt w:val="lowerLetter"/>
      <w:lvlText w:val="%2."/>
      <w:lvlJc w:val="left"/>
      <w:pPr>
        <w:ind w:left="3420" w:hanging="360"/>
      </w:pPr>
    </w:lvl>
    <w:lvl w:ilvl="2" w:tplc="0427001B" w:tentative="1">
      <w:start w:val="1"/>
      <w:numFmt w:val="lowerRoman"/>
      <w:lvlText w:val="%3."/>
      <w:lvlJc w:val="right"/>
      <w:pPr>
        <w:ind w:left="4140" w:hanging="180"/>
      </w:pPr>
    </w:lvl>
    <w:lvl w:ilvl="3" w:tplc="0427000F" w:tentative="1">
      <w:start w:val="1"/>
      <w:numFmt w:val="decimal"/>
      <w:lvlText w:val="%4."/>
      <w:lvlJc w:val="left"/>
      <w:pPr>
        <w:ind w:left="4860" w:hanging="360"/>
      </w:pPr>
    </w:lvl>
    <w:lvl w:ilvl="4" w:tplc="04270019" w:tentative="1">
      <w:start w:val="1"/>
      <w:numFmt w:val="lowerLetter"/>
      <w:lvlText w:val="%5."/>
      <w:lvlJc w:val="left"/>
      <w:pPr>
        <w:ind w:left="5580" w:hanging="360"/>
      </w:pPr>
    </w:lvl>
    <w:lvl w:ilvl="5" w:tplc="0427001B" w:tentative="1">
      <w:start w:val="1"/>
      <w:numFmt w:val="lowerRoman"/>
      <w:lvlText w:val="%6."/>
      <w:lvlJc w:val="right"/>
      <w:pPr>
        <w:ind w:left="6300" w:hanging="180"/>
      </w:pPr>
    </w:lvl>
    <w:lvl w:ilvl="6" w:tplc="0427000F" w:tentative="1">
      <w:start w:val="1"/>
      <w:numFmt w:val="decimal"/>
      <w:lvlText w:val="%7."/>
      <w:lvlJc w:val="left"/>
      <w:pPr>
        <w:ind w:left="7020" w:hanging="360"/>
      </w:pPr>
    </w:lvl>
    <w:lvl w:ilvl="7" w:tplc="04270019" w:tentative="1">
      <w:start w:val="1"/>
      <w:numFmt w:val="lowerLetter"/>
      <w:lvlText w:val="%8."/>
      <w:lvlJc w:val="left"/>
      <w:pPr>
        <w:ind w:left="7740" w:hanging="360"/>
      </w:pPr>
    </w:lvl>
    <w:lvl w:ilvl="8" w:tplc="0427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55A27694"/>
    <w:multiLevelType w:val="hybridMultilevel"/>
    <w:tmpl w:val="B6B61B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3471D1"/>
    <w:rsid w:val="000262BF"/>
    <w:rsid w:val="00040648"/>
    <w:rsid w:val="0008063D"/>
    <w:rsid w:val="00096D13"/>
    <w:rsid w:val="000B2B91"/>
    <w:rsid w:val="000E4C96"/>
    <w:rsid w:val="000F5BD4"/>
    <w:rsid w:val="001276ED"/>
    <w:rsid w:val="001366B7"/>
    <w:rsid w:val="001455F7"/>
    <w:rsid w:val="00185561"/>
    <w:rsid w:val="00207F41"/>
    <w:rsid w:val="00237CDC"/>
    <w:rsid w:val="00246E76"/>
    <w:rsid w:val="0029051B"/>
    <w:rsid w:val="002A0F77"/>
    <w:rsid w:val="002F0D16"/>
    <w:rsid w:val="002F7319"/>
    <w:rsid w:val="0031058C"/>
    <w:rsid w:val="00316E43"/>
    <w:rsid w:val="003471D1"/>
    <w:rsid w:val="00352FF2"/>
    <w:rsid w:val="0035765F"/>
    <w:rsid w:val="00363F96"/>
    <w:rsid w:val="003820E4"/>
    <w:rsid w:val="003970A6"/>
    <w:rsid w:val="003D7EA1"/>
    <w:rsid w:val="003F1EC3"/>
    <w:rsid w:val="004116A3"/>
    <w:rsid w:val="00425BF7"/>
    <w:rsid w:val="00446FCE"/>
    <w:rsid w:val="004551FC"/>
    <w:rsid w:val="00495FB8"/>
    <w:rsid w:val="004A0872"/>
    <w:rsid w:val="004A2345"/>
    <w:rsid w:val="004B29EB"/>
    <w:rsid w:val="004B4786"/>
    <w:rsid w:val="004C2536"/>
    <w:rsid w:val="004C56FD"/>
    <w:rsid w:val="005003E5"/>
    <w:rsid w:val="00502DE1"/>
    <w:rsid w:val="00513A0C"/>
    <w:rsid w:val="00555321"/>
    <w:rsid w:val="005B1F9A"/>
    <w:rsid w:val="005B3A76"/>
    <w:rsid w:val="005C37B2"/>
    <w:rsid w:val="005E01F9"/>
    <w:rsid w:val="005E0B5E"/>
    <w:rsid w:val="005F7D81"/>
    <w:rsid w:val="00606F0C"/>
    <w:rsid w:val="00630DA9"/>
    <w:rsid w:val="00657764"/>
    <w:rsid w:val="00663C4E"/>
    <w:rsid w:val="006A169F"/>
    <w:rsid w:val="006B0B13"/>
    <w:rsid w:val="007131E0"/>
    <w:rsid w:val="007641B0"/>
    <w:rsid w:val="00767757"/>
    <w:rsid w:val="007A5F6B"/>
    <w:rsid w:val="007C3AB4"/>
    <w:rsid w:val="008019AF"/>
    <w:rsid w:val="00801D8E"/>
    <w:rsid w:val="00844EB4"/>
    <w:rsid w:val="008A22C3"/>
    <w:rsid w:val="008B6BD4"/>
    <w:rsid w:val="008D0198"/>
    <w:rsid w:val="008E749F"/>
    <w:rsid w:val="009973C6"/>
    <w:rsid w:val="009B3CF1"/>
    <w:rsid w:val="009B6960"/>
    <w:rsid w:val="009B6BFC"/>
    <w:rsid w:val="009D2EDD"/>
    <w:rsid w:val="009F4E26"/>
    <w:rsid w:val="009F5624"/>
    <w:rsid w:val="00A006F5"/>
    <w:rsid w:val="00A06A95"/>
    <w:rsid w:val="00A15B24"/>
    <w:rsid w:val="00A276C6"/>
    <w:rsid w:val="00A4254C"/>
    <w:rsid w:val="00A426B8"/>
    <w:rsid w:val="00A44A6D"/>
    <w:rsid w:val="00AB470F"/>
    <w:rsid w:val="00AB6A55"/>
    <w:rsid w:val="00AF778B"/>
    <w:rsid w:val="00B27ADB"/>
    <w:rsid w:val="00B3535D"/>
    <w:rsid w:val="00B62B1A"/>
    <w:rsid w:val="00B6653D"/>
    <w:rsid w:val="00C172AA"/>
    <w:rsid w:val="00C228CF"/>
    <w:rsid w:val="00C944F9"/>
    <w:rsid w:val="00CA5586"/>
    <w:rsid w:val="00CC76CF"/>
    <w:rsid w:val="00CE3DCB"/>
    <w:rsid w:val="00D06F30"/>
    <w:rsid w:val="00D22A27"/>
    <w:rsid w:val="00D449FE"/>
    <w:rsid w:val="00D870A3"/>
    <w:rsid w:val="00DA57BC"/>
    <w:rsid w:val="00E94004"/>
    <w:rsid w:val="00EC5ED5"/>
    <w:rsid w:val="00F33424"/>
    <w:rsid w:val="00F406E1"/>
    <w:rsid w:val="00F51DFA"/>
    <w:rsid w:val="00F5541C"/>
    <w:rsid w:val="00F6290B"/>
    <w:rsid w:val="00F85100"/>
    <w:rsid w:val="00F97794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F648364"/>
  <w15:chartTrackingRefBased/>
  <w15:docId w15:val="{3EDE640C-D652-4FAF-A35F-26042123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paragraph" w:styleId="Sraopastraipa">
    <w:name w:val="List Paragraph"/>
    <w:basedOn w:val="prastasis"/>
    <w:uiPriority w:val="34"/>
    <w:qFormat/>
    <w:rsid w:val="00EC5ED5"/>
    <w:pPr>
      <w:ind w:left="720"/>
    </w:pPr>
    <w:rPr>
      <w:rFonts w:ascii="Calibri" w:eastAsiaTheme="minorHAns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Meras\t_M_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E4FE3-2FFA-4F53-83D0-41D00788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t_M_</Template>
  <TotalTime>1</TotalTime>
  <Pages>2</Pages>
  <Words>358</Words>
  <Characters>2460</Characters>
  <Application>Microsoft Office Word</Application>
  <DocSecurity>0</DocSecurity>
  <Lines>61</Lines>
  <Paragraphs>36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MERAS   --0   POTVARKIS   Nr.</vt:lpstr>
      <vt:lpstr>KAUNO MIESTO SAVIVALDYBĖS ADMINISTRATORIUS   ......   DOKUMENTO RŪŠIES PAVADINIMAS   Nr. .........................</vt:lpstr>
    </vt:vector>
  </TitlesOfParts>
  <Manager>Savivaldybės meras Visvaldas Matijošaitis</Manager>
  <Company>KAUNO MIESTO SAVIVALDYBĖ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MERAS   2022-02-28   POTVARKIS   Nr. M-</dc:title>
  <dc:subject>DĖL KAUNO MIESTO SAVIVALDYBĖS TARYBOS 2022 METŲ 3 (NEEILINIO) POSĖDŽIO SUŠAUKIMO IR DARBOTVARKĖS SUDARYMO</dc:subject>
  <dc:creator>Windows User</dc:creator>
  <cp:keywords/>
  <cp:lastModifiedBy>Audronė Petkienė</cp:lastModifiedBy>
  <cp:revision>2</cp:revision>
  <cp:lastPrinted>2022-02-28T13:45:00Z</cp:lastPrinted>
  <dcterms:created xsi:type="dcterms:W3CDTF">2022-02-28T13:56:00Z</dcterms:created>
  <dcterms:modified xsi:type="dcterms:W3CDTF">2022-02-28T13:56:00Z</dcterms:modified>
</cp:coreProperties>
</file>