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8D" w:rsidRDefault="00E92C8D" w:rsidP="00E92C8D">
      <w:pPr>
        <w:autoSpaceDE w:val="0"/>
        <w:autoSpaceDN w:val="0"/>
        <w:jc w:val="both"/>
        <w:rPr>
          <w:rFonts w:ascii="Times New Roman" w:hAnsi="Times New Roman"/>
          <w:b/>
          <w:bCs/>
          <w:sz w:val="24"/>
          <w:szCs w:val="24"/>
        </w:rPr>
      </w:pPr>
      <w:r>
        <w:rPr>
          <w:rFonts w:ascii="Times New Roman" w:hAnsi="Times New Roman"/>
          <w:b/>
          <w:bCs/>
          <w:sz w:val="24"/>
          <w:szCs w:val="24"/>
        </w:rPr>
        <w:t>Nekilnojamojo kultūros paveldo vertinimo tarybos (II) 2022-03-14 nuotolinis posėdis</w:t>
      </w:r>
    </w:p>
    <w:p w:rsidR="00E92C8D" w:rsidRDefault="00E92C8D" w:rsidP="00E92C8D">
      <w:pPr>
        <w:autoSpaceDE w:val="0"/>
        <w:autoSpaceDN w:val="0"/>
        <w:jc w:val="both"/>
        <w:rPr>
          <w:rFonts w:ascii="Times New Roman" w:hAnsi="Times New Roman"/>
          <w:b/>
          <w:bCs/>
          <w:sz w:val="24"/>
          <w:szCs w:val="24"/>
        </w:rPr>
      </w:pPr>
    </w:p>
    <w:p w:rsidR="00E92C8D" w:rsidRDefault="00E92C8D" w:rsidP="00E92C8D">
      <w:pPr>
        <w:autoSpaceDE w:val="0"/>
        <w:autoSpaceDN w:val="0"/>
        <w:jc w:val="both"/>
        <w:rPr>
          <w:rFonts w:ascii="Times New Roman" w:hAnsi="Times New Roman"/>
          <w:sz w:val="24"/>
          <w:szCs w:val="24"/>
        </w:rPr>
      </w:pPr>
      <w:r>
        <w:rPr>
          <w:rFonts w:ascii="Times New Roman" w:hAnsi="Times New Roman"/>
          <w:sz w:val="24"/>
          <w:szCs w:val="24"/>
        </w:rPr>
        <w:t>2022 m. kovo 14 d. 9 val. vyks nuotolinis Kultūros paveldo departamento prie Kultūros ministerijos antrosios nekilnojamojo kultūros paveldo vertinimo tarybos posėdis.</w:t>
      </w:r>
    </w:p>
    <w:p w:rsidR="00E92C8D" w:rsidRDefault="00E92C8D" w:rsidP="00E92C8D">
      <w:pPr>
        <w:autoSpaceDE w:val="0"/>
        <w:autoSpaceDN w:val="0"/>
        <w:jc w:val="both"/>
        <w:rPr>
          <w:rFonts w:ascii="Times New Roman" w:hAnsi="Times New Roman"/>
          <w:sz w:val="24"/>
          <w:szCs w:val="24"/>
        </w:rPr>
      </w:pPr>
    </w:p>
    <w:p w:rsidR="00E92C8D" w:rsidRDefault="00E92C8D" w:rsidP="00E92C8D">
      <w:pPr>
        <w:pStyle w:val="Paprastasistekstas"/>
        <w:jc w:val="both"/>
        <w:rPr>
          <w:rFonts w:ascii="Times New Roman" w:hAnsi="Times New Roman"/>
          <w:sz w:val="24"/>
          <w:szCs w:val="24"/>
        </w:rPr>
      </w:pPr>
      <w:r>
        <w:rPr>
          <w:rFonts w:ascii="Times New Roman" w:hAnsi="Times New Roman"/>
          <w:sz w:val="24"/>
          <w:szCs w:val="24"/>
        </w:rPr>
        <w:t>Planuojama svarstyti</w:t>
      </w:r>
    </w:p>
    <w:p w:rsidR="00E92C8D" w:rsidRDefault="00E92C8D" w:rsidP="00E92C8D">
      <w:pPr>
        <w:pStyle w:val="Paprastasistekstas"/>
        <w:jc w:val="both"/>
        <w:rPr>
          <w:rFonts w:ascii="Times New Roman" w:hAnsi="Times New Roman"/>
          <w:sz w:val="24"/>
          <w:szCs w:val="24"/>
        </w:rPr>
      </w:pPr>
    </w:p>
    <w:p w:rsidR="00E92C8D" w:rsidRDefault="00E92C8D" w:rsidP="00E92C8D">
      <w:pPr>
        <w:pStyle w:val="prastasiniatinklio"/>
        <w:spacing w:before="0" w:beforeAutospacing="0" w:after="0" w:afterAutospacing="0"/>
        <w:jc w:val="both"/>
        <w:rPr>
          <w:rStyle w:val="Grietas"/>
        </w:rPr>
      </w:pPr>
      <w:r>
        <w:rPr>
          <w:b/>
          <w:bCs/>
        </w:rPr>
        <w:t>1.</w:t>
      </w:r>
      <w:r>
        <w:t xml:space="preserve"> </w:t>
      </w:r>
      <w:r>
        <w:rPr>
          <w:rStyle w:val="Grietas"/>
        </w:rPr>
        <w:t xml:space="preserve">Nekilnojamojo kultūros paveldo vertinimo tarybos akto projektas dėl </w:t>
      </w:r>
      <w:bookmarkStart w:id="0" w:name="_Hlk86833082"/>
      <w:r>
        <w:rPr>
          <w:rStyle w:val="Grietas"/>
        </w:rPr>
        <w:t>apsaugos Sieninei tapybai,  (u. k. 7590)</w:t>
      </w:r>
      <w:bookmarkEnd w:id="0"/>
      <w:r>
        <w:rPr>
          <w:rStyle w:val="Grietas"/>
        </w:rPr>
        <w:t>, Kauno m. sav., Kauno m., T. Masiulio g. 31, panaikinimo</w:t>
      </w:r>
    </w:p>
    <w:p w:rsidR="00E92C8D" w:rsidRDefault="00E92C8D" w:rsidP="00E92C8D">
      <w:pPr>
        <w:autoSpaceDE w:val="0"/>
        <w:autoSpaceDN w:val="0"/>
        <w:jc w:val="both"/>
        <w:rPr>
          <w:rStyle w:val="Grietas"/>
          <w:b w:val="0"/>
          <w:bCs w:val="0"/>
          <w:sz w:val="24"/>
          <w:szCs w:val="24"/>
        </w:rPr>
      </w:pPr>
      <w:r>
        <w:rPr>
          <w:rStyle w:val="Grietas"/>
          <w:sz w:val="24"/>
          <w:szCs w:val="24"/>
        </w:rPr>
        <w:t>Statusas: Registrinis.</w:t>
      </w:r>
    </w:p>
    <w:p w:rsidR="00E92C8D" w:rsidRDefault="00E92C8D" w:rsidP="00E92C8D">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E92C8D" w:rsidRDefault="00E92C8D" w:rsidP="00E92C8D">
      <w:pPr>
        <w:autoSpaceDE w:val="0"/>
        <w:autoSpaceDN w:val="0"/>
        <w:jc w:val="both"/>
        <w:rPr>
          <w:rStyle w:val="Grietas"/>
          <w:sz w:val="24"/>
          <w:szCs w:val="24"/>
        </w:rPr>
      </w:pPr>
      <w:r>
        <w:rPr>
          <w:rFonts w:ascii="Times New Roman" w:hAnsi="Times New Roman"/>
          <w:sz w:val="24"/>
          <w:szCs w:val="24"/>
        </w:rPr>
        <w:t xml:space="preserve">Aktu siūloma: panaikinti apsaugą Sieninei tapybai (u. k. 7590), nes tapo </w:t>
      </w:r>
      <w:bookmarkStart w:id="1" w:name="_Hlk97613783"/>
      <w:r>
        <w:rPr>
          <w:rFonts w:ascii="Times New Roman" w:hAnsi="Times New Roman"/>
          <w:sz w:val="24"/>
          <w:szCs w:val="24"/>
        </w:rPr>
        <w:t xml:space="preserve">Pažaislio </w:t>
      </w:r>
      <w:proofErr w:type="spellStart"/>
      <w:r>
        <w:rPr>
          <w:rFonts w:ascii="Times New Roman" w:hAnsi="Times New Roman"/>
          <w:sz w:val="24"/>
          <w:szCs w:val="24"/>
        </w:rPr>
        <w:t>kamaldulių</w:t>
      </w:r>
      <w:proofErr w:type="spellEnd"/>
      <w:r>
        <w:rPr>
          <w:rFonts w:ascii="Times New Roman" w:hAnsi="Times New Roman"/>
          <w:sz w:val="24"/>
          <w:szCs w:val="24"/>
        </w:rPr>
        <w:t xml:space="preserve"> vienuolyno ansamblio (u. k. 1352) šiaurės namo (u. k. 22330), Kauno m. sav., Kauno m., T. Masiulio g. 31,  vertingąja savybe.</w:t>
      </w:r>
    </w:p>
    <w:bookmarkEnd w:id="1"/>
    <w:p w:rsidR="00E92C8D" w:rsidRDefault="00E92C8D" w:rsidP="00E92C8D">
      <w:pPr>
        <w:autoSpaceDE w:val="0"/>
        <w:autoSpaceDN w:val="0"/>
        <w:jc w:val="both"/>
      </w:pPr>
      <w:r>
        <w:rPr>
          <w:rFonts w:ascii="Times New Roman" w:hAnsi="Times New Roman"/>
          <w:sz w:val="24"/>
          <w:szCs w:val="24"/>
        </w:rPr>
        <w:t xml:space="preserve">Akto rengėjas: </w:t>
      </w:r>
      <w:bookmarkStart w:id="2" w:name="_Hlk97613991"/>
      <w:r>
        <w:rPr>
          <w:rFonts w:ascii="Times New Roman" w:hAnsi="Times New Roman"/>
          <w:sz w:val="24"/>
          <w:szCs w:val="24"/>
        </w:rPr>
        <w:t>Kultūros paveldo centras</w:t>
      </w:r>
      <w:bookmarkEnd w:id="2"/>
      <w:r>
        <w:rPr>
          <w:rFonts w:ascii="Times New Roman" w:hAnsi="Times New Roman"/>
          <w:sz w:val="24"/>
          <w:szCs w:val="24"/>
        </w:rPr>
        <w:t>.</w:t>
      </w:r>
    </w:p>
    <w:p w:rsidR="00E92C8D" w:rsidRDefault="00E92C8D" w:rsidP="00E92C8D">
      <w:pPr>
        <w:autoSpaceDE w:val="0"/>
        <w:autoSpaceDN w:val="0"/>
        <w:jc w:val="both"/>
        <w:rPr>
          <w:rFonts w:ascii="Times New Roman" w:hAnsi="Times New Roman"/>
          <w:sz w:val="24"/>
          <w:szCs w:val="24"/>
        </w:rPr>
      </w:pPr>
    </w:p>
    <w:p w:rsidR="00E92C8D" w:rsidRDefault="00E92C8D" w:rsidP="00E92C8D">
      <w:pPr>
        <w:pStyle w:val="prastasiniatinklio"/>
        <w:spacing w:before="0" w:beforeAutospacing="0" w:after="0" w:afterAutospacing="0"/>
        <w:jc w:val="both"/>
        <w:rPr>
          <w:rStyle w:val="Grietas"/>
        </w:rPr>
      </w:pPr>
      <w:r>
        <w:rPr>
          <w:b/>
          <w:bCs/>
        </w:rPr>
        <w:t>2.</w:t>
      </w:r>
      <w:r>
        <w:t xml:space="preserve"> </w:t>
      </w:r>
      <w:r>
        <w:rPr>
          <w:rStyle w:val="Grietas"/>
        </w:rPr>
        <w:t>Nekilnojamojo kultūros paveldo vertinimo tarybos akto projektas dėl apsaugos Sieninei tapybai,  (u. k. 7589), Kauno m. sav., Kauno m., T. Masiulio g. 31, panaikinimo</w:t>
      </w:r>
    </w:p>
    <w:p w:rsidR="00E92C8D" w:rsidRDefault="00E92C8D" w:rsidP="00E92C8D">
      <w:pPr>
        <w:autoSpaceDE w:val="0"/>
        <w:autoSpaceDN w:val="0"/>
        <w:jc w:val="both"/>
        <w:rPr>
          <w:rStyle w:val="Grietas"/>
          <w:b w:val="0"/>
          <w:bCs w:val="0"/>
          <w:sz w:val="24"/>
          <w:szCs w:val="24"/>
        </w:rPr>
      </w:pPr>
      <w:r>
        <w:rPr>
          <w:rStyle w:val="Grietas"/>
          <w:sz w:val="24"/>
          <w:szCs w:val="24"/>
        </w:rPr>
        <w:t>Statusas: Registrinis.</w:t>
      </w:r>
    </w:p>
    <w:p w:rsidR="00E92C8D" w:rsidRDefault="00E92C8D" w:rsidP="00E92C8D">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E92C8D" w:rsidRDefault="00E92C8D" w:rsidP="00E92C8D">
      <w:pPr>
        <w:autoSpaceDE w:val="0"/>
        <w:autoSpaceDN w:val="0"/>
        <w:jc w:val="both"/>
        <w:rPr>
          <w:rStyle w:val="Grietas"/>
          <w:sz w:val="24"/>
          <w:szCs w:val="24"/>
        </w:rPr>
      </w:pPr>
      <w:r>
        <w:rPr>
          <w:rFonts w:ascii="Times New Roman" w:hAnsi="Times New Roman"/>
          <w:sz w:val="24"/>
          <w:szCs w:val="24"/>
        </w:rPr>
        <w:t xml:space="preserve">Aktu siūloma: panaikinti apsaugą Sieninei tapybai (u. k. 7589), nes tapo Pažaislio </w:t>
      </w:r>
      <w:proofErr w:type="spellStart"/>
      <w:r>
        <w:rPr>
          <w:rFonts w:ascii="Times New Roman" w:hAnsi="Times New Roman"/>
          <w:sz w:val="24"/>
          <w:szCs w:val="24"/>
        </w:rPr>
        <w:t>kamaldulių</w:t>
      </w:r>
      <w:proofErr w:type="spellEnd"/>
      <w:r>
        <w:rPr>
          <w:rFonts w:ascii="Times New Roman" w:hAnsi="Times New Roman"/>
          <w:sz w:val="24"/>
          <w:szCs w:val="24"/>
        </w:rPr>
        <w:t xml:space="preserve"> vienuolyno ansamblio (u. k. 1352) svečių namo ir Šventųjų vartų (u. k. 22334), Kauno m. sav., Kauno m., T. Masiulio g. 31,  vertingąja savybe.</w:t>
      </w:r>
    </w:p>
    <w:p w:rsidR="00E92C8D" w:rsidRDefault="00E92C8D" w:rsidP="00E92C8D">
      <w:pPr>
        <w:autoSpaceDE w:val="0"/>
        <w:autoSpaceDN w:val="0"/>
        <w:jc w:val="both"/>
      </w:pPr>
      <w:r>
        <w:rPr>
          <w:rFonts w:ascii="Times New Roman" w:hAnsi="Times New Roman"/>
          <w:sz w:val="24"/>
          <w:szCs w:val="24"/>
        </w:rPr>
        <w:t>Akto rengėjas: Kultūros paveldo centras.</w:t>
      </w:r>
    </w:p>
    <w:p w:rsidR="00E92C8D" w:rsidRDefault="00E92C8D" w:rsidP="00E92C8D">
      <w:pPr>
        <w:autoSpaceDE w:val="0"/>
        <w:autoSpaceDN w:val="0"/>
        <w:jc w:val="both"/>
        <w:rPr>
          <w:rStyle w:val="Grietas"/>
        </w:rPr>
      </w:pPr>
    </w:p>
    <w:p w:rsidR="00E92C8D" w:rsidRDefault="00E92C8D" w:rsidP="00E92C8D">
      <w:pPr>
        <w:pStyle w:val="prastasiniatinklio"/>
        <w:spacing w:before="0" w:beforeAutospacing="0" w:after="0" w:afterAutospacing="0"/>
        <w:jc w:val="both"/>
        <w:rPr>
          <w:rStyle w:val="Grietas"/>
        </w:rPr>
      </w:pPr>
      <w:r>
        <w:rPr>
          <w:b/>
          <w:bCs/>
        </w:rPr>
        <w:t>3.</w:t>
      </w:r>
      <w:r>
        <w:t xml:space="preserve"> </w:t>
      </w:r>
      <w:r>
        <w:rPr>
          <w:rStyle w:val="Grietas"/>
        </w:rPr>
        <w:t>Nekilnojamojo kultūros paveldo vertinimo tarybos akto projektas dėl apsaugos Sieninei tapybai. Ornamentikos motyvams  (u. k. 7592), Kauno m. sav., Kauno m., T. Masiulio g. 31, panaikinimo</w:t>
      </w:r>
    </w:p>
    <w:p w:rsidR="00E92C8D" w:rsidRDefault="00E92C8D" w:rsidP="00E92C8D">
      <w:pPr>
        <w:autoSpaceDE w:val="0"/>
        <w:autoSpaceDN w:val="0"/>
        <w:jc w:val="both"/>
        <w:rPr>
          <w:rStyle w:val="Grietas"/>
          <w:b w:val="0"/>
          <w:bCs w:val="0"/>
          <w:sz w:val="24"/>
          <w:szCs w:val="24"/>
        </w:rPr>
      </w:pPr>
      <w:r>
        <w:rPr>
          <w:rStyle w:val="Grietas"/>
          <w:sz w:val="24"/>
          <w:szCs w:val="24"/>
        </w:rPr>
        <w:t>Statusas: Registrinis.</w:t>
      </w:r>
    </w:p>
    <w:p w:rsidR="00E92C8D" w:rsidRDefault="00E92C8D" w:rsidP="00E92C8D">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E92C8D" w:rsidRDefault="00E92C8D" w:rsidP="00E92C8D">
      <w:pPr>
        <w:autoSpaceDE w:val="0"/>
        <w:autoSpaceDN w:val="0"/>
        <w:jc w:val="both"/>
        <w:rPr>
          <w:rStyle w:val="Grietas"/>
          <w:sz w:val="24"/>
          <w:szCs w:val="24"/>
        </w:rPr>
      </w:pPr>
      <w:r>
        <w:rPr>
          <w:rFonts w:ascii="Times New Roman" w:hAnsi="Times New Roman"/>
          <w:sz w:val="24"/>
          <w:szCs w:val="24"/>
        </w:rPr>
        <w:t xml:space="preserve">Aktu siūloma: </w:t>
      </w:r>
      <w:bookmarkStart w:id="3" w:name="_Hlk97613634"/>
      <w:r>
        <w:rPr>
          <w:rFonts w:ascii="Times New Roman" w:hAnsi="Times New Roman"/>
          <w:sz w:val="24"/>
          <w:szCs w:val="24"/>
        </w:rPr>
        <w:t xml:space="preserve">panaikinti apsaugą Sieninei tapybai. Ornamentikos motyvams (7592), nes tapo Pažaislio </w:t>
      </w:r>
      <w:proofErr w:type="spellStart"/>
      <w:r>
        <w:rPr>
          <w:rFonts w:ascii="Times New Roman" w:hAnsi="Times New Roman"/>
          <w:sz w:val="24"/>
          <w:szCs w:val="24"/>
        </w:rPr>
        <w:t>kamaldulių</w:t>
      </w:r>
      <w:proofErr w:type="spellEnd"/>
      <w:r>
        <w:rPr>
          <w:rFonts w:ascii="Times New Roman" w:hAnsi="Times New Roman"/>
          <w:sz w:val="24"/>
          <w:szCs w:val="24"/>
        </w:rPr>
        <w:t xml:space="preserve"> vienuolyno ansamblio (u. k. 1352) svečių namo ir Šventųjų vartų (u. k. 22334), Kauno m. sav., Kauno m., T. Masiulio g. 31,  vertingąja savybe.</w:t>
      </w:r>
    </w:p>
    <w:bookmarkEnd w:id="3"/>
    <w:p w:rsidR="00E92C8D" w:rsidRDefault="00E92C8D" w:rsidP="00E92C8D">
      <w:pPr>
        <w:autoSpaceDE w:val="0"/>
        <w:autoSpaceDN w:val="0"/>
        <w:jc w:val="both"/>
      </w:pPr>
      <w:r>
        <w:rPr>
          <w:rFonts w:ascii="Times New Roman" w:hAnsi="Times New Roman"/>
          <w:sz w:val="24"/>
          <w:szCs w:val="24"/>
        </w:rPr>
        <w:t>Akto rengėjas: Kultūros paveldo centras.</w:t>
      </w:r>
    </w:p>
    <w:p w:rsidR="00E92C8D" w:rsidRDefault="00E92C8D" w:rsidP="00E92C8D">
      <w:pPr>
        <w:autoSpaceDE w:val="0"/>
        <w:autoSpaceDN w:val="0"/>
        <w:jc w:val="both"/>
        <w:rPr>
          <w:rStyle w:val="Grietas"/>
        </w:rPr>
      </w:pPr>
    </w:p>
    <w:p w:rsidR="00E92C8D" w:rsidRDefault="00E92C8D" w:rsidP="00E92C8D">
      <w:pPr>
        <w:pStyle w:val="prastasiniatinklio"/>
        <w:spacing w:before="0" w:beforeAutospacing="0" w:after="0" w:afterAutospacing="0"/>
        <w:jc w:val="both"/>
        <w:rPr>
          <w:rStyle w:val="Grietas"/>
        </w:rPr>
      </w:pPr>
      <w:r>
        <w:rPr>
          <w:rStyle w:val="Grietas"/>
        </w:rPr>
        <w:t xml:space="preserve">4. </w:t>
      </w:r>
      <w:bookmarkStart w:id="4" w:name="_Hlk94872548"/>
      <w:r>
        <w:rPr>
          <w:rStyle w:val="Grietas"/>
        </w:rPr>
        <w:t xml:space="preserve">Nekilnojamojo kultūros paveldo vertinimo tarybos akto projektas dėl </w:t>
      </w:r>
      <w:bookmarkStart w:id="5" w:name="_Hlk97613678"/>
      <w:r>
        <w:rPr>
          <w:rStyle w:val="Grietas"/>
        </w:rPr>
        <w:t xml:space="preserve">Buvusio didžiojo </w:t>
      </w:r>
      <w:proofErr w:type="spellStart"/>
      <w:r>
        <w:rPr>
          <w:rStyle w:val="Grietas"/>
        </w:rPr>
        <w:t>refektoriaus</w:t>
      </w:r>
      <w:proofErr w:type="spellEnd"/>
      <w:r>
        <w:rPr>
          <w:rStyle w:val="Grietas"/>
        </w:rPr>
        <w:t xml:space="preserve"> sienų tapybos ciklo (u. k. 27715), </w:t>
      </w:r>
      <w:proofErr w:type="spellStart"/>
      <w:r>
        <w:rPr>
          <w:rStyle w:val="Grietas"/>
        </w:rPr>
        <w:t>susiedančio</w:t>
      </w:r>
      <w:proofErr w:type="spellEnd"/>
      <w:r>
        <w:rPr>
          <w:rStyle w:val="Grietas"/>
        </w:rPr>
        <w:t xml:space="preserve"> iš  Sienų tapybos „Jėzus Kristus dykumoje“ (u. k. 27716), Sienų tapybos „Vestuvės Galilėjos Kanoje“ (u. k. 27717), Sienų tapybos „Stebuklingas duonos ir žuvies padauginimas“ (Penkių tūkstančių pamaitinimas“) (u. k. 27718), Sienų tapybos „Stebuklingas </w:t>
      </w:r>
      <w:proofErr w:type="spellStart"/>
      <w:r>
        <w:rPr>
          <w:rStyle w:val="Grietas"/>
        </w:rPr>
        <w:t>šv.</w:t>
      </w:r>
      <w:proofErr w:type="spellEnd"/>
      <w:r>
        <w:rPr>
          <w:rStyle w:val="Grietas"/>
        </w:rPr>
        <w:t xml:space="preserve"> Benedikto pamaitinimas“ (u. k. 27719), Skliauto tapybos „Stebuklingas </w:t>
      </w:r>
      <w:proofErr w:type="spellStart"/>
      <w:r>
        <w:rPr>
          <w:rStyle w:val="Grietas"/>
        </w:rPr>
        <w:t>šv.</w:t>
      </w:r>
      <w:proofErr w:type="spellEnd"/>
      <w:r>
        <w:rPr>
          <w:rStyle w:val="Grietas"/>
        </w:rPr>
        <w:t xml:space="preserve"> Romualdo suradimas ir pamaitinimas“ (u. k. 27720), Kauno m., sav., Kauno m., T. Masiulio g. 31, </w:t>
      </w:r>
      <w:bookmarkEnd w:id="5"/>
      <w:r>
        <w:rPr>
          <w:rStyle w:val="Grietas"/>
        </w:rPr>
        <w:t>panaikinimo.</w:t>
      </w:r>
    </w:p>
    <w:p w:rsidR="00E92C8D" w:rsidRDefault="00E92C8D" w:rsidP="00E92C8D">
      <w:pPr>
        <w:autoSpaceDE w:val="0"/>
        <w:autoSpaceDN w:val="0"/>
        <w:jc w:val="both"/>
        <w:rPr>
          <w:rStyle w:val="Grietas"/>
          <w:b w:val="0"/>
          <w:bCs w:val="0"/>
          <w:sz w:val="24"/>
          <w:szCs w:val="24"/>
        </w:rPr>
      </w:pPr>
      <w:r>
        <w:rPr>
          <w:rStyle w:val="Grietas"/>
          <w:sz w:val="24"/>
          <w:szCs w:val="24"/>
        </w:rPr>
        <w:t>Statusas: Registrinis.</w:t>
      </w:r>
    </w:p>
    <w:p w:rsidR="00E92C8D" w:rsidRDefault="00E92C8D" w:rsidP="00E92C8D">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E92C8D" w:rsidRDefault="00E92C8D" w:rsidP="00E92C8D">
      <w:pPr>
        <w:autoSpaceDE w:val="0"/>
        <w:autoSpaceDN w:val="0"/>
        <w:jc w:val="both"/>
        <w:rPr>
          <w:rStyle w:val="Grietas"/>
          <w:sz w:val="24"/>
          <w:szCs w:val="24"/>
        </w:rPr>
      </w:pPr>
      <w:r>
        <w:rPr>
          <w:rFonts w:ascii="Times New Roman" w:hAnsi="Times New Roman"/>
          <w:sz w:val="24"/>
          <w:szCs w:val="24"/>
        </w:rPr>
        <w:t>Aktu siūloma: panaikinti apsaugą</w:t>
      </w:r>
      <w:r>
        <w:rPr>
          <w:rFonts w:ascii="Times New Roman" w:hAnsi="Times New Roman"/>
          <w:b/>
          <w:bCs/>
          <w:sz w:val="24"/>
          <w:szCs w:val="24"/>
        </w:rPr>
        <w:t xml:space="preserve"> </w:t>
      </w:r>
      <w:r>
        <w:rPr>
          <w:rStyle w:val="Grietas"/>
          <w:sz w:val="24"/>
          <w:szCs w:val="24"/>
        </w:rPr>
        <w:t xml:space="preserve">Buvusio didžiojo </w:t>
      </w:r>
      <w:proofErr w:type="spellStart"/>
      <w:r>
        <w:rPr>
          <w:rStyle w:val="Grietas"/>
          <w:sz w:val="24"/>
          <w:szCs w:val="24"/>
        </w:rPr>
        <w:t>refektoriaus</w:t>
      </w:r>
      <w:proofErr w:type="spellEnd"/>
      <w:r>
        <w:rPr>
          <w:rStyle w:val="Grietas"/>
          <w:sz w:val="24"/>
          <w:szCs w:val="24"/>
        </w:rPr>
        <w:t xml:space="preserve"> sienų tapybos ciklui (u. k. 27715), </w:t>
      </w:r>
      <w:proofErr w:type="spellStart"/>
      <w:r>
        <w:rPr>
          <w:rStyle w:val="Grietas"/>
          <w:sz w:val="24"/>
          <w:szCs w:val="24"/>
        </w:rPr>
        <w:t>susiedančio</w:t>
      </w:r>
      <w:proofErr w:type="spellEnd"/>
      <w:r>
        <w:rPr>
          <w:rStyle w:val="Grietas"/>
          <w:sz w:val="24"/>
          <w:szCs w:val="24"/>
        </w:rPr>
        <w:t xml:space="preserve"> iš  Sienų tapybos „Jėzus Kristus dykumoje“ (u. k. 27716), Sienų tapybos </w:t>
      </w:r>
      <w:r>
        <w:rPr>
          <w:rStyle w:val="Grietas"/>
          <w:sz w:val="24"/>
          <w:szCs w:val="24"/>
        </w:rPr>
        <w:lastRenderedPageBreak/>
        <w:t xml:space="preserve">„Vestuvės Galilėjos Kanoje“ (u. k. 27717), Sienų tapybos „Stebuklingas duonos ir žuvies padauginimas“ (Penkių tūkstančių pamaitinimas“) (u. k. 27718), Sienų tapybos „Stebuklingas </w:t>
      </w:r>
      <w:proofErr w:type="spellStart"/>
      <w:r>
        <w:rPr>
          <w:rStyle w:val="Grietas"/>
          <w:sz w:val="24"/>
          <w:szCs w:val="24"/>
        </w:rPr>
        <w:t>šv.</w:t>
      </w:r>
      <w:proofErr w:type="spellEnd"/>
      <w:r>
        <w:rPr>
          <w:rStyle w:val="Grietas"/>
          <w:sz w:val="24"/>
          <w:szCs w:val="24"/>
        </w:rPr>
        <w:t xml:space="preserve"> Benedikto pamaitinimas“ (u. k. 27719), Skliauto tapybos „Stebuklingas </w:t>
      </w:r>
      <w:proofErr w:type="spellStart"/>
      <w:r>
        <w:rPr>
          <w:rStyle w:val="Grietas"/>
          <w:sz w:val="24"/>
          <w:szCs w:val="24"/>
        </w:rPr>
        <w:t>šv.</w:t>
      </w:r>
      <w:proofErr w:type="spellEnd"/>
      <w:r>
        <w:rPr>
          <w:rStyle w:val="Grietas"/>
          <w:sz w:val="24"/>
          <w:szCs w:val="24"/>
        </w:rPr>
        <w:t xml:space="preserve"> Romualdo suradimas ir pamaitinimas“ (u. k. 27720)</w:t>
      </w:r>
      <w:r>
        <w:rPr>
          <w:rStyle w:val="Grietas"/>
        </w:rPr>
        <w:t xml:space="preserve">, </w:t>
      </w:r>
      <w:r>
        <w:rPr>
          <w:rFonts w:ascii="Times New Roman" w:hAnsi="Times New Roman"/>
          <w:sz w:val="24"/>
          <w:szCs w:val="24"/>
        </w:rPr>
        <w:t xml:space="preserve">nes tapo Pažaislio </w:t>
      </w:r>
      <w:proofErr w:type="spellStart"/>
      <w:r>
        <w:rPr>
          <w:rFonts w:ascii="Times New Roman" w:hAnsi="Times New Roman"/>
          <w:sz w:val="24"/>
          <w:szCs w:val="24"/>
        </w:rPr>
        <w:t>kamaldulių</w:t>
      </w:r>
      <w:proofErr w:type="spellEnd"/>
      <w:r>
        <w:rPr>
          <w:rFonts w:ascii="Times New Roman" w:hAnsi="Times New Roman"/>
          <w:sz w:val="24"/>
          <w:szCs w:val="24"/>
        </w:rPr>
        <w:t xml:space="preserve"> vienuolyno ansamblio (u. k. 1352) šiaurės namo (u. k. 22330), Kauno m. sav., Kauno m., T. Masiulio g. 31,  vertingosiomis savybėmis.</w:t>
      </w:r>
    </w:p>
    <w:p w:rsidR="00E92C8D" w:rsidRDefault="00E92C8D" w:rsidP="00E92C8D">
      <w:pPr>
        <w:autoSpaceDE w:val="0"/>
        <w:autoSpaceDN w:val="0"/>
        <w:jc w:val="both"/>
      </w:pPr>
      <w:r>
        <w:rPr>
          <w:rFonts w:ascii="Times New Roman" w:hAnsi="Times New Roman"/>
          <w:sz w:val="24"/>
          <w:szCs w:val="24"/>
        </w:rPr>
        <w:t xml:space="preserve">Akto rengėjas: </w:t>
      </w:r>
      <w:bookmarkEnd w:id="4"/>
      <w:r>
        <w:rPr>
          <w:rFonts w:ascii="Times New Roman" w:hAnsi="Times New Roman"/>
          <w:sz w:val="24"/>
          <w:szCs w:val="24"/>
        </w:rPr>
        <w:t>Kultūros paveldo centras.</w:t>
      </w:r>
    </w:p>
    <w:p w:rsidR="00E92C8D" w:rsidRDefault="00E92C8D" w:rsidP="00E92C8D">
      <w:pPr>
        <w:autoSpaceDE w:val="0"/>
        <w:autoSpaceDN w:val="0"/>
        <w:jc w:val="both"/>
        <w:rPr>
          <w:rFonts w:ascii="Times New Roman" w:hAnsi="Times New Roman"/>
          <w:b/>
          <w:bCs/>
          <w:sz w:val="24"/>
          <w:szCs w:val="24"/>
        </w:rPr>
      </w:pPr>
    </w:p>
    <w:p w:rsidR="00E92C8D" w:rsidRDefault="00E92C8D" w:rsidP="00E92C8D">
      <w:pPr>
        <w:autoSpaceDE w:val="0"/>
        <w:autoSpaceDN w:val="0"/>
        <w:jc w:val="both"/>
        <w:rPr>
          <w:rFonts w:ascii="Times New Roman" w:hAnsi="Times New Roman"/>
          <w:b/>
          <w:bCs/>
          <w:sz w:val="24"/>
          <w:szCs w:val="24"/>
        </w:rPr>
      </w:pPr>
      <w:r>
        <w:rPr>
          <w:rFonts w:ascii="Times New Roman" w:hAnsi="Times New Roman"/>
          <w:b/>
          <w:bCs/>
          <w:sz w:val="24"/>
          <w:szCs w:val="24"/>
        </w:rPr>
        <w:t xml:space="preserve">5. </w:t>
      </w:r>
      <w:r>
        <w:rPr>
          <w:rStyle w:val="Grietas"/>
          <w:sz w:val="24"/>
          <w:szCs w:val="24"/>
        </w:rPr>
        <w:t>Nekilnojamojo kultūros paveldo vertinimo tarybos akto projektas dėl</w:t>
      </w:r>
      <w:r>
        <w:rPr>
          <w:sz w:val="24"/>
          <w:szCs w:val="24"/>
        </w:rPr>
        <w:t xml:space="preserve"> </w:t>
      </w:r>
      <w:r>
        <w:rPr>
          <w:rFonts w:ascii="Times New Roman" w:hAnsi="Times New Roman"/>
          <w:b/>
          <w:bCs/>
          <w:sz w:val="24"/>
          <w:szCs w:val="24"/>
        </w:rPr>
        <w:t xml:space="preserve">Pastatų komplekso (29871) Pastato (10408), Kauno m. sav., Kauno m., Jablonskio g. 6, </w:t>
      </w:r>
      <w:bookmarkStart w:id="6" w:name="_Hlk95229291"/>
      <w:r>
        <w:rPr>
          <w:rFonts w:ascii="Times New Roman" w:hAnsi="Times New Roman"/>
          <w:b/>
          <w:bCs/>
          <w:sz w:val="24"/>
          <w:szCs w:val="24"/>
        </w:rPr>
        <w:t>apskaitos duomenų patikslinimo.</w:t>
      </w:r>
      <w:bookmarkEnd w:id="6"/>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Papildoma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informacija</w:t>
      </w:r>
      <w:proofErr w:type="spellEnd"/>
      <w:r>
        <w:rPr>
          <w:rFonts w:ascii="Times New Roman" w:hAnsi="Times New Roman"/>
          <w:sz w:val="24"/>
          <w:szCs w:val="24"/>
          <w:lang w:val="en-US"/>
        </w:rPr>
        <w:t xml:space="preserve">: </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Statusas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Valstybės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saugomas</w:t>
      </w:r>
      <w:proofErr w:type="spellEnd"/>
      <w:r>
        <w:rPr>
          <w:rFonts w:ascii="Times New Roman" w:hAnsi="Times New Roman"/>
          <w:sz w:val="24"/>
          <w:szCs w:val="24"/>
          <w:lang w:val="en-US"/>
        </w:rPr>
        <w:t>.</w:t>
      </w:r>
    </w:p>
    <w:p w:rsidR="00E92C8D" w:rsidRDefault="00E92C8D" w:rsidP="00E92C8D">
      <w:pPr>
        <w:jc w:val="both"/>
        <w:rPr>
          <w:rFonts w:ascii="Times New Roman" w:hAnsi="Times New Roman"/>
          <w:sz w:val="24"/>
          <w:szCs w:val="24"/>
          <w:lang w:val="en-US"/>
        </w:rPr>
      </w:pP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parengimo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pagrindas</w:t>
      </w:r>
      <w:proofErr w:type="spellEnd"/>
      <w:r>
        <w:rPr>
          <w:rFonts w:ascii="Times New Roman" w:hAnsi="Times New Roman"/>
          <w:sz w:val="24"/>
          <w:szCs w:val="24"/>
          <w:lang w:val="en-US"/>
        </w:rPr>
        <w:t xml:space="preserve">: 2021-12-23 </w:t>
      </w:r>
      <w:proofErr w:type="spellStart"/>
      <w:r>
        <w:rPr>
          <w:rFonts w:ascii="Times New Roman" w:hAnsi="Times New Roman"/>
          <w:sz w:val="24"/>
          <w:szCs w:val="24"/>
          <w:lang w:val="en-US"/>
        </w:rPr>
        <w:t>raštu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(9.52E</w:t>
      </w:r>
      <w:proofErr w:type="gramStart"/>
      <w:r>
        <w:rPr>
          <w:rFonts w:ascii="Times New Roman" w:hAnsi="Times New Roman"/>
          <w:sz w:val="24"/>
          <w:szCs w:val="24"/>
          <w:lang w:val="en-US"/>
        </w:rPr>
        <w:t>)2</w:t>
      </w:r>
      <w:proofErr w:type="gramEnd"/>
      <w:r>
        <w:rPr>
          <w:rFonts w:ascii="Times New Roman" w:hAnsi="Times New Roman"/>
          <w:sz w:val="24"/>
          <w:szCs w:val="24"/>
          <w:lang w:val="en-US"/>
        </w:rPr>
        <w:t xml:space="preserve">-3124 </w:t>
      </w:r>
      <w:proofErr w:type="spellStart"/>
      <w:r>
        <w:rPr>
          <w:rFonts w:ascii="Times New Roman" w:hAnsi="Times New Roman"/>
          <w:sz w:val="24"/>
          <w:szCs w:val="24"/>
          <w:lang w:val="en-US"/>
        </w:rPr>
        <w:t>pavesta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parengti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Nekilnojamojo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vertinimo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tarybos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projektą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dėl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apskaitos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duomenų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patikslinimo</w:t>
      </w:r>
      <w:proofErr w:type="spellEnd"/>
      <w:r>
        <w:rPr>
          <w:rFonts w:ascii="Times New Roman" w:hAnsi="Times New Roman"/>
          <w:sz w:val="24"/>
          <w:szCs w:val="24"/>
          <w:lang w:val="en-US"/>
        </w:rPr>
        <w:t>.</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siūloma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remiantis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vizualiniais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tyrimais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nustatyti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Pastatų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komplekso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w:t>
      </w:r>
      <w:proofErr w:type="spellEnd"/>
      <w:r>
        <w:rPr>
          <w:rFonts w:ascii="Times New Roman" w:hAnsi="Times New Roman"/>
          <w:sz w:val="24"/>
          <w:szCs w:val="24"/>
          <w:lang w:val="en-US"/>
        </w:rPr>
        <w:t xml:space="preserve"> (10408) 5.1.1.5 </w:t>
      </w:r>
      <w:proofErr w:type="spellStart"/>
      <w:r>
        <w:rPr>
          <w:rFonts w:ascii="Times New Roman" w:hAnsi="Times New Roman"/>
          <w:sz w:val="24"/>
          <w:szCs w:val="24"/>
          <w:lang w:val="en-US"/>
        </w:rPr>
        <w:t>punkte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grindų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danga</w:t>
      </w:r>
      <w:proofErr w:type="spellEnd"/>
      <w:r>
        <w:rPr>
          <w:rFonts w:ascii="Times New Roman" w:hAnsi="Times New Roman"/>
          <w:sz w:val="24"/>
          <w:szCs w:val="24"/>
          <w:lang w:val="en-US"/>
        </w:rPr>
        <w:t xml:space="preserve"> ir </w:t>
      </w:r>
      <w:proofErr w:type="spellStart"/>
      <w:r>
        <w:rPr>
          <w:rFonts w:ascii="Times New Roman" w:hAnsi="Times New Roman"/>
          <w:sz w:val="24"/>
          <w:szCs w:val="24"/>
          <w:lang w:val="en-US"/>
        </w:rPr>
        <w:t>dangos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medžiaga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tipas</w:t>
      </w:r>
      <w:proofErr w:type="spellEnd"/>
      <w:proofErr w:type="gramStart"/>
      <w:r>
        <w:rPr>
          <w:rFonts w:ascii="Times New Roman" w:hAnsi="Times New Roman"/>
          <w:sz w:val="24"/>
          <w:szCs w:val="24"/>
          <w:lang w:val="en-US"/>
        </w:rPr>
        <w:t xml:space="preserve">“ </w:t>
      </w:r>
      <w:proofErr w:type="spellStart"/>
      <w:r>
        <w:rPr>
          <w:rFonts w:ascii="Times New Roman" w:hAnsi="Times New Roman"/>
          <w:sz w:val="24"/>
          <w:szCs w:val="24"/>
          <w:lang w:val="en-US"/>
        </w:rPr>
        <w:t>vertingąją</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savybę</w:t>
      </w:r>
      <w:proofErr w:type="spellEnd"/>
      <w:r>
        <w:rPr>
          <w:rFonts w:ascii="Times New Roman" w:hAnsi="Times New Roman"/>
          <w:sz w:val="24"/>
          <w:szCs w:val="24"/>
          <w:lang w:val="en-US"/>
        </w:rPr>
        <w:t xml:space="preserve"> – I a. </w:t>
      </w:r>
      <w:proofErr w:type="spellStart"/>
      <w:r>
        <w:rPr>
          <w:rFonts w:ascii="Times New Roman" w:hAnsi="Times New Roman"/>
          <w:sz w:val="24"/>
          <w:szCs w:val="24"/>
          <w:lang w:val="en-US"/>
        </w:rPr>
        <w:t>patalpos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1–4 </w:t>
      </w:r>
      <w:proofErr w:type="spellStart"/>
      <w:r>
        <w:rPr>
          <w:rFonts w:ascii="Times New Roman" w:hAnsi="Times New Roman"/>
          <w:sz w:val="24"/>
          <w:szCs w:val="24"/>
          <w:lang w:val="en-US"/>
        </w:rPr>
        <w:t>grindų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juodos</w:t>
      </w:r>
      <w:proofErr w:type="spellEnd"/>
      <w:r>
        <w:rPr>
          <w:rFonts w:ascii="Times New Roman" w:hAnsi="Times New Roman"/>
          <w:sz w:val="24"/>
          <w:szCs w:val="24"/>
          <w:lang w:val="en-US"/>
        </w:rPr>
        <w:t xml:space="preserve"> ir </w:t>
      </w:r>
      <w:proofErr w:type="spellStart"/>
      <w:r>
        <w:rPr>
          <w:rFonts w:ascii="Times New Roman" w:hAnsi="Times New Roman"/>
          <w:sz w:val="24"/>
          <w:szCs w:val="24"/>
          <w:lang w:val="en-US"/>
        </w:rPr>
        <w:t>baltos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spalvos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keraminių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plytelių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danga</w:t>
      </w:r>
      <w:proofErr w:type="spellEnd"/>
      <w:r>
        <w:rPr>
          <w:rFonts w:ascii="Times New Roman" w:hAnsi="Times New Roman"/>
          <w:sz w:val="24"/>
          <w:szCs w:val="24"/>
          <w:lang w:val="en-US"/>
        </w:rPr>
        <w:t>.</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rengėjas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centras</w:t>
      </w:r>
      <w:proofErr w:type="spellEnd"/>
      <w:r>
        <w:rPr>
          <w:rFonts w:ascii="Times New Roman" w:hAnsi="Times New Roman"/>
          <w:sz w:val="24"/>
          <w:szCs w:val="24"/>
          <w:lang w:val="en-US"/>
        </w:rPr>
        <w:t>.</w:t>
      </w:r>
    </w:p>
    <w:p w:rsidR="00E92C8D" w:rsidRDefault="00E92C8D" w:rsidP="00E92C8D">
      <w:pPr>
        <w:autoSpaceDE w:val="0"/>
        <w:autoSpaceDN w:val="0"/>
        <w:jc w:val="both"/>
        <w:rPr>
          <w:rFonts w:ascii="Times New Roman" w:hAnsi="Times New Roman"/>
          <w:sz w:val="24"/>
          <w:szCs w:val="24"/>
          <w:lang w:val="en-US"/>
        </w:rPr>
      </w:pPr>
    </w:p>
    <w:p w:rsidR="00E92C8D" w:rsidRDefault="00E92C8D" w:rsidP="00E92C8D">
      <w:pPr>
        <w:autoSpaceDE w:val="0"/>
        <w:autoSpaceDN w:val="0"/>
        <w:jc w:val="both"/>
        <w:rPr>
          <w:rFonts w:ascii="Times New Roman" w:hAnsi="Times New Roman"/>
          <w:b/>
          <w:bCs/>
          <w:sz w:val="24"/>
          <w:szCs w:val="24"/>
          <w:lang w:val="en-US"/>
        </w:rPr>
      </w:pPr>
      <w:r>
        <w:rPr>
          <w:rFonts w:ascii="Times New Roman" w:hAnsi="Times New Roman"/>
          <w:b/>
          <w:bCs/>
          <w:sz w:val="24"/>
          <w:szCs w:val="24"/>
          <w:lang w:val="en-US"/>
        </w:rPr>
        <w:t xml:space="preserve">6. </w:t>
      </w:r>
      <w:proofErr w:type="spellStart"/>
      <w:r>
        <w:rPr>
          <w:rStyle w:val="Grietas"/>
          <w:sz w:val="24"/>
          <w:szCs w:val="24"/>
          <w:lang w:val="en-US"/>
        </w:rPr>
        <w:t>Nekilnojamojo</w:t>
      </w:r>
      <w:proofErr w:type="spellEnd"/>
      <w:r>
        <w:rPr>
          <w:rStyle w:val="Grietas"/>
          <w:sz w:val="24"/>
          <w:szCs w:val="24"/>
          <w:lang w:val="en-US"/>
        </w:rPr>
        <w:t xml:space="preserve"> </w:t>
      </w:r>
      <w:proofErr w:type="spellStart"/>
      <w:r>
        <w:rPr>
          <w:rStyle w:val="Grietas"/>
          <w:sz w:val="24"/>
          <w:szCs w:val="24"/>
          <w:lang w:val="en-US"/>
        </w:rPr>
        <w:t>kultūros</w:t>
      </w:r>
      <w:proofErr w:type="spellEnd"/>
      <w:r>
        <w:rPr>
          <w:rStyle w:val="Grietas"/>
          <w:sz w:val="24"/>
          <w:szCs w:val="24"/>
          <w:lang w:val="en-US"/>
        </w:rPr>
        <w:t xml:space="preserve"> </w:t>
      </w:r>
      <w:proofErr w:type="spellStart"/>
      <w:r>
        <w:rPr>
          <w:rStyle w:val="Grietas"/>
          <w:sz w:val="24"/>
          <w:szCs w:val="24"/>
          <w:lang w:val="en-US"/>
        </w:rPr>
        <w:t>paveldo</w:t>
      </w:r>
      <w:proofErr w:type="spellEnd"/>
      <w:r>
        <w:rPr>
          <w:rStyle w:val="Grietas"/>
          <w:sz w:val="24"/>
          <w:szCs w:val="24"/>
          <w:lang w:val="en-US"/>
        </w:rPr>
        <w:t xml:space="preserve"> </w:t>
      </w:r>
      <w:proofErr w:type="spellStart"/>
      <w:r>
        <w:rPr>
          <w:rStyle w:val="Grietas"/>
          <w:sz w:val="24"/>
          <w:szCs w:val="24"/>
          <w:lang w:val="en-US"/>
        </w:rPr>
        <w:t>vertinimo</w:t>
      </w:r>
      <w:proofErr w:type="spellEnd"/>
      <w:r>
        <w:rPr>
          <w:rStyle w:val="Grietas"/>
          <w:sz w:val="24"/>
          <w:szCs w:val="24"/>
          <w:lang w:val="en-US"/>
        </w:rPr>
        <w:t xml:space="preserve"> </w:t>
      </w:r>
      <w:proofErr w:type="spellStart"/>
      <w:r>
        <w:rPr>
          <w:rStyle w:val="Grietas"/>
          <w:sz w:val="24"/>
          <w:szCs w:val="24"/>
          <w:lang w:val="en-US"/>
        </w:rPr>
        <w:t>tarybos</w:t>
      </w:r>
      <w:proofErr w:type="spellEnd"/>
      <w:r>
        <w:rPr>
          <w:rStyle w:val="Grietas"/>
          <w:sz w:val="24"/>
          <w:szCs w:val="24"/>
          <w:lang w:val="en-US"/>
        </w:rPr>
        <w:t xml:space="preserve"> </w:t>
      </w:r>
      <w:proofErr w:type="spellStart"/>
      <w:r>
        <w:rPr>
          <w:rStyle w:val="Grietas"/>
          <w:sz w:val="24"/>
          <w:szCs w:val="24"/>
          <w:lang w:val="en-US"/>
        </w:rPr>
        <w:t>akto</w:t>
      </w:r>
      <w:proofErr w:type="spellEnd"/>
      <w:r>
        <w:rPr>
          <w:rStyle w:val="Grietas"/>
          <w:sz w:val="24"/>
          <w:szCs w:val="24"/>
          <w:lang w:val="en-US"/>
        </w:rPr>
        <w:t xml:space="preserve"> </w:t>
      </w:r>
      <w:proofErr w:type="spellStart"/>
      <w:r>
        <w:rPr>
          <w:rStyle w:val="Grietas"/>
          <w:sz w:val="24"/>
          <w:szCs w:val="24"/>
          <w:lang w:val="en-US"/>
        </w:rPr>
        <w:t>projektas</w:t>
      </w:r>
      <w:proofErr w:type="spellEnd"/>
      <w:r>
        <w:rPr>
          <w:rStyle w:val="Grietas"/>
          <w:sz w:val="24"/>
          <w:szCs w:val="24"/>
          <w:lang w:val="en-US"/>
        </w:rPr>
        <w:t xml:space="preserve"> </w:t>
      </w:r>
      <w:proofErr w:type="spellStart"/>
      <w:r>
        <w:rPr>
          <w:rStyle w:val="Grietas"/>
          <w:sz w:val="24"/>
          <w:szCs w:val="24"/>
          <w:lang w:val="en-US"/>
        </w:rPr>
        <w:t>dėl</w:t>
      </w:r>
      <w:proofErr w:type="spellEnd"/>
      <w:r>
        <w:rPr>
          <w:sz w:val="24"/>
          <w:szCs w:val="24"/>
          <w:lang w:val="en-US"/>
        </w:rPr>
        <w:t xml:space="preserve"> </w:t>
      </w:r>
      <w:bookmarkStart w:id="7" w:name="_Hlk97614992"/>
      <w:proofErr w:type="spellStart"/>
      <w:r>
        <w:rPr>
          <w:rFonts w:ascii="Times New Roman" w:hAnsi="Times New Roman"/>
          <w:b/>
          <w:bCs/>
          <w:sz w:val="24"/>
          <w:szCs w:val="24"/>
          <w:lang w:val="en-US"/>
        </w:rPr>
        <w:t>Trakų</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Vokės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dvaro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sodybos</w:t>
      </w:r>
      <w:proofErr w:type="spellEnd"/>
      <w:r>
        <w:rPr>
          <w:rFonts w:ascii="Times New Roman" w:hAnsi="Times New Roman"/>
          <w:b/>
          <w:bCs/>
          <w:sz w:val="24"/>
          <w:szCs w:val="24"/>
          <w:lang w:val="en-US"/>
        </w:rPr>
        <w:t xml:space="preserve"> (u. k. 923), </w:t>
      </w:r>
      <w:proofErr w:type="spellStart"/>
      <w:r>
        <w:rPr>
          <w:rFonts w:ascii="Times New Roman" w:hAnsi="Times New Roman"/>
          <w:b/>
          <w:bCs/>
          <w:sz w:val="24"/>
          <w:szCs w:val="24"/>
          <w:lang w:val="en-US"/>
        </w:rPr>
        <w:t>Trakų</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Vokės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dvaro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sodybos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rūmų</w:t>
      </w:r>
      <w:proofErr w:type="spellEnd"/>
      <w:r>
        <w:rPr>
          <w:rFonts w:ascii="Times New Roman" w:hAnsi="Times New Roman"/>
          <w:b/>
          <w:bCs/>
          <w:sz w:val="24"/>
          <w:szCs w:val="24"/>
          <w:lang w:val="en-US"/>
        </w:rPr>
        <w:t xml:space="preserve"> ( u. k. 24972) ir </w:t>
      </w:r>
      <w:proofErr w:type="spellStart"/>
      <w:r>
        <w:rPr>
          <w:rFonts w:ascii="Times New Roman" w:hAnsi="Times New Roman"/>
          <w:b/>
          <w:bCs/>
          <w:sz w:val="24"/>
          <w:szCs w:val="24"/>
          <w:lang w:val="en-US"/>
        </w:rPr>
        <w:t>Trakų</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Vokės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dvaro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sodybos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parko</w:t>
      </w:r>
      <w:proofErr w:type="spellEnd"/>
      <w:r>
        <w:rPr>
          <w:rFonts w:ascii="Times New Roman" w:hAnsi="Times New Roman"/>
          <w:b/>
          <w:bCs/>
          <w:sz w:val="24"/>
          <w:szCs w:val="24"/>
          <w:lang w:val="en-US"/>
        </w:rPr>
        <w:t xml:space="preserve"> (u. k. 24992)</w:t>
      </w:r>
      <w:bookmarkEnd w:id="7"/>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Vilniaus</w:t>
      </w:r>
      <w:proofErr w:type="spellEnd"/>
      <w:r>
        <w:rPr>
          <w:rFonts w:ascii="Times New Roman" w:hAnsi="Times New Roman"/>
          <w:b/>
          <w:bCs/>
          <w:sz w:val="24"/>
          <w:szCs w:val="24"/>
          <w:lang w:val="en-US"/>
        </w:rPr>
        <w:t xml:space="preserve"> m. </w:t>
      </w:r>
      <w:proofErr w:type="spellStart"/>
      <w:r>
        <w:rPr>
          <w:rFonts w:ascii="Times New Roman" w:hAnsi="Times New Roman"/>
          <w:b/>
          <w:bCs/>
          <w:sz w:val="24"/>
          <w:szCs w:val="24"/>
          <w:lang w:val="en-US"/>
        </w:rPr>
        <w:t>sav</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Vilniaus</w:t>
      </w:r>
      <w:proofErr w:type="spellEnd"/>
      <w:r>
        <w:rPr>
          <w:rFonts w:ascii="Times New Roman" w:hAnsi="Times New Roman"/>
          <w:b/>
          <w:bCs/>
          <w:sz w:val="24"/>
          <w:szCs w:val="24"/>
          <w:lang w:val="en-US"/>
        </w:rPr>
        <w:t xml:space="preserve"> m., </w:t>
      </w:r>
      <w:proofErr w:type="spellStart"/>
      <w:r>
        <w:rPr>
          <w:rFonts w:ascii="Times New Roman" w:hAnsi="Times New Roman"/>
          <w:b/>
          <w:bCs/>
          <w:sz w:val="24"/>
          <w:szCs w:val="24"/>
          <w:lang w:val="en-US"/>
        </w:rPr>
        <w:t>Žalioji</w:t>
      </w:r>
      <w:proofErr w:type="spellEnd"/>
      <w:r>
        <w:rPr>
          <w:rFonts w:ascii="Times New Roman" w:hAnsi="Times New Roman"/>
          <w:b/>
          <w:bCs/>
          <w:sz w:val="24"/>
          <w:szCs w:val="24"/>
          <w:lang w:val="en-US"/>
        </w:rPr>
        <w:t xml:space="preserve"> a. 2A, </w:t>
      </w:r>
      <w:proofErr w:type="spellStart"/>
      <w:r>
        <w:rPr>
          <w:rFonts w:ascii="Times New Roman" w:hAnsi="Times New Roman"/>
          <w:b/>
          <w:bCs/>
          <w:sz w:val="24"/>
          <w:szCs w:val="24"/>
          <w:lang w:val="en-US"/>
        </w:rPr>
        <w:t>apskaitos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duomenų</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patikslinimo</w:t>
      </w:r>
      <w:proofErr w:type="spellEnd"/>
      <w:r>
        <w:rPr>
          <w:rFonts w:ascii="Times New Roman" w:hAnsi="Times New Roman"/>
          <w:b/>
          <w:bCs/>
          <w:sz w:val="24"/>
          <w:szCs w:val="24"/>
          <w:lang w:val="en-US"/>
        </w:rPr>
        <w:t>.</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Papildoma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informacija</w:t>
      </w:r>
      <w:proofErr w:type="spellEnd"/>
      <w:r>
        <w:rPr>
          <w:rFonts w:ascii="Times New Roman" w:hAnsi="Times New Roman"/>
          <w:sz w:val="24"/>
          <w:szCs w:val="24"/>
          <w:lang w:val="en-US"/>
        </w:rPr>
        <w:t xml:space="preserve">: </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Statusas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Valstybės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saugomas</w:t>
      </w:r>
      <w:proofErr w:type="spellEnd"/>
      <w:r>
        <w:rPr>
          <w:rFonts w:ascii="Times New Roman" w:hAnsi="Times New Roman"/>
          <w:sz w:val="24"/>
          <w:szCs w:val="24"/>
          <w:lang w:val="en-US"/>
        </w:rPr>
        <w:t>.</w:t>
      </w:r>
    </w:p>
    <w:p w:rsidR="00E92C8D" w:rsidRDefault="00E92C8D" w:rsidP="00E92C8D">
      <w:pPr>
        <w:jc w:val="both"/>
        <w:rPr>
          <w:rFonts w:ascii="Times New Roman" w:hAnsi="Times New Roman"/>
          <w:sz w:val="24"/>
          <w:szCs w:val="24"/>
          <w:lang w:val="en-US"/>
        </w:rPr>
      </w:pP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parengimo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pagrindas</w:t>
      </w:r>
      <w:proofErr w:type="spellEnd"/>
      <w:r>
        <w:rPr>
          <w:rFonts w:ascii="Times New Roman" w:hAnsi="Times New Roman"/>
          <w:sz w:val="24"/>
          <w:szCs w:val="24"/>
          <w:lang w:val="en-US"/>
        </w:rPr>
        <w:t xml:space="preserve">: 2021-04-19 </w:t>
      </w:r>
      <w:proofErr w:type="spellStart"/>
      <w:r>
        <w:rPr>
          <w:rFonts w:ascii="Times New Roman" w:hAnsi="Times New Roman"/>
          <w:sz w:val="24"/>
          <w:szCs w:val="24"/>
          <w:lang w:val="en-US"/>
        </w:rPr>
        <w:t>raštu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(9.52E</w:t>
      </w:r>
      <w:proofErr w:type="gramStart"/>
      <w:r>
        <w:rPr>
          <w:rFonts w:ascii="Times New Roman" w:hAnsi="Times New Roman"/>
          <w:sz w:val="24"/>
          <w:szCs w:val="24"/>
          <w:lang w:val="en-US"/>
        </w:rPr>
        <w:t>)2</w:t>
      </w:r>
      <w:proofErr w:type="gramEnd"/>
      <w:r>
        <w:rPr>
          <w:rFonts w:ascii="Times New Roman" w:hAnsi="Times New Roman"/>
          <w:sz w:val="24"/>
          <w:szCs w:val="24"/>
          <w:lang w:val="en-US"/>
        </w:rPr>
        <w:t xml:space="preserve">-926 ir 2021-04-29 </w:t>
      </w:r>
      <w:proofErr w:type="spellStart"/>
      <w:r>
        <w:rPr>
          <w:rFonts w:ascii="Times New Roman" w:hAnsi="Times New Roman"/>
          <w:sz w:val="24"/>
          <w:szCs w:val="24"/>
          <w:lang w:val="en-US"/>
        </w:rPr>
        <w:t>raštu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(9.52E)2-1017 </w:t>
      </w:r>
      <w:proofErr w:type="spellStart"/>
      <w:r>
        <w:rPr>
          <w:rFonts w:ascii="Times New Roman" w:hAnsi="Times New Roman"/>
          <w:sz w:val="24"/>
          <w:szCs w:val="24"/>
          <w:lang w:val="en-US"/>
        </w:rPr>
        <w:t>pavesta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parengti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Nekilnojamojo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vertinimo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tarybos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projektą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dėl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apskaitos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duomenų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patikslinimo</w:t>
      </w:r>
      <w:proofErr w:type="spellEnd"/>
      <w:r>
        <w:rPr>
          <w:rFonts w:ascii="Times New Roman" w:hAnsi="Times New Roman"/>
          <w:sz w:val="24"/>
          <w:szCs w:val="24"/>
          <w:lang w:val="en-US"/>
        </w:rPr>
        <w:t>.</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siūloma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remiantis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archeologinių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konstrukcijų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architektūrinių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tyrimų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ataskaitomis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vizualiniais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tyrimais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fotofiksacija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patikslinti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Trakų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Vokės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dvaro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sodybos</w:t>
      </w:r>
      <w:proofErr w:type="spellEnd"/>
      <w:r>
        <w:rPr>
          <w:rFonts w:ascii="Times New Roman" w:hAnsi="Times New Roman"/>
          <w:sz w:val="24"/>
          <w:szCs w:val="24"/>
          <w:lang w:val="en-US"/>
        </w:rPr>
        <w:t xml:space="preserve"> (u. k. 923), </w:t>
      </w:r>
      <w:proofErr w:type="spellStart"/>
      <w:r>
        <w:rPr>
          <w:rFonts w:ascii="Times New Roman" w:hAnsi="Times New Roman"/>
          <w:sz w:val="24"/>
          <w:szCs w:val="24"/>
          <w:lang w:val="en-US"/>
        </w:rPr>
        <w:t>Trakų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Vokės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dvaro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sodybos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rūmų</w:t>
      </w:r>
      <w:proofErr w:type="spellEnd"/>
      <w:r>
        <w:rPr>
          <w:rFonts w:ascii="Times New Roman" w:hAnsi="Times New Roman"/>
          <w:sz w:val="24"/>
          <w:szCs w:val="24"/>
          <w:lang w:val="en-US"/>
        </w:rPr>
        <w:t xml:space="preserve"> ( u. k. 24972) ir </w:t>
      </w:r>
      <w:proofErr w:type="spellStart"/>
      <w:r>
        <w:rPr>
          <w:rFonts w:ascii="Times New Roman" w:hAnsi="Times New Roman"/>
          <w:sz w:val="24"/>
          <w:szCs w:val="24"/>
          <w:lang w:val="en-US"/>
        </w:rPr>
        <w:t>Trakų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Vokės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dvaro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sodybos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parko</w:t>
      </w:r>
      <w:proofErr w:type="spellEnd"/>
      <w:r>
        <w:rPr>
          <w:rFonts w:ascii="Times New Roman" w:hAnsi="Times New Roman"/>
          <w:sz w:val="24"/>
          <w:szCs w:val="24"/>
          <w:lang w:val="en-US"/>
        </w:rPr>
        <w:t xml:space="preserve"> (u. k. 24992) </w:t>
      </w:r>
      <w:proofErr w:type="spellStart"/>
      <w:r>
        <w:rPr>
          <w:rFonts w:ascii="Times New Roman" w:hAnsi="Times New Roman"/>
          <w:sz w:val="24"/>
          <w:szCs w:val="24"/>
          <w:lang w:val="en-US"/>
        </w:rPr>
        <w:t>vertingąsias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savybes</w:t>
      </w:r>
      <w:proofErr w:type="spellEnd"/>
      <w:r>
        <w:rPr>
          <w:rFonts w:ascii="Times New Roman" w:hAnsi="Times New Roman"/>
          <w:sz w:val="24"/>
          <w:szCs w:val="24"/>
          <w:lang w:val="en-US"/>
        </w:rPr>
        <w:t>.</w:t>
      </w:r>
    </w:p>
    <w:p w:rsidR="00E92C8D" w:rsidRDefault="00E92C8D" w:rsidP="00E92C8D">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rengėjas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centras</w:t>
      </w:r>
      <w:proofErr w:type="spellEnd"/>
      <w:r>
        <w:rPr>
          <w:rFonts w:ascii="Times New Roman" w:hAnsi="Times New Roman"/>
          <w:sz w:val="24"/>
          <w:szCs w:val="24"/>
          <w:lang w:val="en-US"/>
        </w:rPr>
        <w:t>.</w:t>
      </w:r>
    </w:p>
    <w:p w:rsidR="00E92C8D" w:rsidRDefault="00E92C8D" w:rsidP="00E92C8D">
      <w:pPr>
        <w:autoSpaceDE w:val="0"/>
        <w:autoSpaceDN w:val="0"/>
        <w:jc w:val="both"/>
        <w:rPr>
          <w:rFonts w:ascii="Times New Roman" w:hAnsi="Times New Roman"/>
          <w:sz w:val="24"/>
          <w:szCs w:val="24"/>
          <w:lang w:val="en-US"/>
        </w:rPr>
      </w:pPr>
    </w:p>
    <w:p w:rsidR="00E92C8D" w:rsidRDefault="00E92C8D" w:rsidP="00E92C8D">
      <w:pPr>
        <w:pStyle w:val="prastasiniatinklio"/>
        <w:spacing w:before="0" w:beforeAutospacing="0" w:after="0" w:afterAutospacing="0"/>
        <w:jc w:val="both"/>
        <w:rPr>
          <w:rStyle w:val="Grietas"/>
        </w:rPr>
      </w:pPr>
      <w:r>
        <w:rPr>
          <w:b/>
          <w:bCs/>
        </w:rPr>
        <w:t>7.</w:t>
      </w:r>
      <w:r>
        <w:t xml:space="preserve"> </w:t>
      </w:r>
      <w:r>
        <w:rPr>
          <w:rStyle w:val="Grietas"/>
        </w:rPr>
        <w:t>Nekilnojamojo kultūros paveldo vertinimo tarybos akto projektas dėl apsaugos Laikrodžiui,  (u. k. 17026), Skuodo r. sav., Mosėdžio sen., Mosėdžio mstl., panaikinimo</w:t>
      </w:r>
    </w:p>
    <w:p w:rsidR="00E92C8D" w:rsidRDefault="00E92C8D" w:rsidP="00E92C8D">
      <w:pPr>
        <w:autoSpaceDE w:val="0"/>
        <w:autoSpaceDN w:val="0"/>
        <w:jc w:val="both"/>
        <w:rPr>
          <w:rStyle w:val="Grietas"/>
          <w:b w:val="0"/>
          <w:bCs w:val="0"/>
          <w:sz w:val="24"/>
          <w:szCs w:val="24"/>
        </w:rPr>
      </w:pPr>
      <w:r>
        <w:rPr>
          <w:rStyle w:val="Grietas"/>
          <w:sz w:val="24"/>
          <w:szCs w:val="24"/>
        </w:rPr>
        <w:t>Statusas: Registrinis.</w:t>
      </w:r>
    </w:p>
    <w:p w:rsidR="00E92C8D" w:rsidRDefault="00E92C8D" w:rsidP="00E92C8D">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E92C8D" w:rsidRDefault="00E92C8D" w:rsidP="00E92C8D">
      <w:pPr>
        <w:autoSpaceDE w:val="0"/>
        <w:autoSpaceDN w:val="0"/>
        <w:jc w:val="both"/>
        <w:rPr>
          <w:rStyle w:val="Grietas"/>
          <w:sz w:val="24"/>
          <w:szCs w:val="24"/>
        </w:rPr>
      </w:pPr>
      <w:r>
        <w:rPr>
          <w:rFonts w:ascii="Times New Roman" w:hAnsi="Times New Roman"/>
          <w:sz w:val="24"/>
          <w:szCs w:val="24"/>
        </w:rPr>
        <w:t>Aktu siūloma: panaikinti apsaugą Laikrodžiui (u. k. 17026), nes tapo Mosėdžio Šv. Arkangelo Mykolo bažnyčios statinių komplekso (u. k. 1608) Šv. Arkangelo Mykolo bažnyčios (u. k. 29934), Skuodo r. sav., Mosėdžio sen., Mosėdžio mstl., Akmenų g. 1,  vertingąja savybe.</w:t>
      </w:r>
    </w:p>
    <w:p w:rsidR="00E92C8D" w:rsidRDefault="00E92C8D" w:rsidP="00E92C8D">
      <w:pPr>
        <w:autoSpaceDE w:val="0"/>
        <w:autoSpaceDN w:val="0"/>
        <w:jc w:val="both"/>
      </w:pPr>
      <w:r>
        <w:rPr>
          <w:rFonts w:ascii="Times New Roman" w:hAnsi="Times New Roman"/>
          <w:sz w:val="24"/>
          <w:szCs w:val="24"/>
        </w:rPr>
        <w:t>Akto rengėjas: Kultūros paveldo centras.</w:t>
      </w:r>
    </w:p>
    <w:p w:rsidR="00E92C8D" w:rsidRDefault="00E92C8D" w:rsidP="00E92C8D">
      <w:pPr>
        <w:autoSpaceDE w:val="0"/>
        <w:autoSpaceDN w:val="0"/>
        <w:jc w:val="both"/>
        <w:rPr>
          <w:rFonts w:ascii="Times New Roman" w:hAnsi="Times New Roman"/>
          <w:sz w:val="24"/>
          <w:szCs w:val="24"/>
        </w:rPr>
      </w:pPr>
    </w:p>
    <w:p w:rsidR="00E92C8D" w:rsidRDefault="00E92C8D" w:rsidP="00E92C8D">
      <w:pPr>
        <w:pStyle w:val="Paprastasistekstas"/>
        <w:jc w:val="both"/>
        <w:rPr>
          <w:rFonts w:ascii="Times New Roman" w:hAnsi="Times New Roman"/>
          <w:sz w:val="24"/>
          <w:szCs w:val="24"/>
        </w:rPr>
      </w:pPr>
      <w:r>
        <w:rPr>
          <w:rFonts w:ascii="Times New Roman" w:hAnsi="Times New Roman"/>
          <w:b/>
          <w:bCs/>
          <w:sz w:val="24"/>
          <w:szCs w:val="24"/>
        </w:rPr>
        <w:t>8. Dėl Statinių komplekso namo (16938), Vilniaus m., Pilies g. 10,</w:t>
      </w:r>
      <w:r>
        <w:rPr>
          <w:rFonts w:ascii="Times New Roman" w:hAnsi="Times New Roman"/>
          <w:sz w:val="24"/>
          <w:szCs w:val="24"/>
        </w:rPr>
        <w:t xml:space="preserve"> </w:t>
      </w:r>
      <w:r>
        <w:rPr>
          <w:rFonts w:ascii="Times New Roman" w:hAnsi="Times New Roman"/>
          <w:b/>
          <w:bCs/>
          <w:sz w:val="24"/>
          <w:szCs w:val="24"/>
        </w:rPr>
        <w:t>Nekilnojamojo kultūros paveldo vertinimo tarybos akto projekto rengimo tikslingumo.</w:t>
      </w:r>
    </w:p>
    <w:p w:rsidR="00E92C8D" w:rsidRDefault="00E92C8D" w:rsidP="00E92C8D">
      <w:pPr>
        <w:jc w:val="both"/>
        <w:rPr>
          <w:rFonts w:ascii="Times New Roman" w:hAnsi="Times New Roman"/>
          <w:b/>
          <w:bCs/>
          <w:sz w:val="24"/>
          <w:szCs w:val="24"/>
        </w:rPr>
      </w:pPr>
      <w:r>
        <w:rPr>
          <w:rFonts w:ascii="Times New Roman" w:hAnsi="Times New Roman"/>
          <w:b/>
          <w:bCs/>
          <w:sz w:val="24"/>
          <w:szCs w:val="24"/>
        </w:rPr>
        <w:t>Papildoma informacija:</w:t>
      </w:r>
    </w:p>
    <w:p w:rsidR="00E92C8D" w:rsidRDefault="00E92C8D" w:rsidP="00E92C8D">
      <w:pPr>
        <w:jc w:val="both"/>
        <w:rPr>
          <w:rFonts w:ascii="Times New Roman" w:hAnsi="Times New Roman"/>
          <w:sz w:val="24"/>
          <w:szCs w:val="24"/>
        </w:rPr>
      </w:pPr>
      <w:r>
        <w:rPr>
          <w:rFonts w:ascii="Times New Roman" w:hAnsi="Times New Roman"/>
          <w:sz w:val="24"/>
          <w:szCs w:val="24"/>
        </w:rPr>
        <w:t>Statusas – registruotas Kultūros vertybių registre.</w:t>
      </w:r>
    </w:p>
    <w:p w:rsidR="00E92C8D" w:rsidRDefault="00E92C8D" w:rsidP="00E92C8D">
      <w:pPr>
        <w:pStyle w:val="Paprastasistekstas"/>
        <w:jc w:val="both"/>
        <w:rPr>
          <w:rFonts w:ascii="Times New Roman" w:hAnsi="Times New Roman"/>
          <w:sz w:val="24"/>
          <w:szCs w:val="24"/>
        </w:rPr>
      </w:pPr>
      <w:r>
        <w:rPr>
          <w:rFonts w:ascii="Times New Roman" w:hAnsi="Times New Roman"/>
          <w:sz w:val="24"/>
          <w:szCs w:val="24"/>
        </w:rPr>
        <w:lastRenderedPageBreak/>
        <w:t xml:space="preserve">Klausimo svarstymo pagrindas: 2022-02-03 raštu Nr. (13.25E)2-325 pavesta Kultūros paveldo centrui </w:t>
      </w:r>
      <w:bookmarkStart w:id="8" w:name="_Hlk77829295"/>
      <w:r>
        <w:rPr>
          <w:rFonts w:ascii="Times New Roman" w:hAnsi="Times New Roman"/>
          <w:sz w:val="24"/>
          <w:szCs w:val="24"/>
        </w:rPr>
        <w:t xml:space="preserve">parengti Nekilnojamojo kultūros paveldo vertinimo </w:t>
      </w:r>
      <w:proofErr w:type="spellStart"/>
      <w:r>
        <w:rPr>
          <w:rFonts w:ascii="Times New Roman" w:hAnsi="Times New Roman"/>
          <w:sz w:val="24"/>
          <w:szCs w:val="24"/>
        </w:rPr>
        <w:t>tarubos</w:t>
      </w:r>
      <w:proofErr w:type="spellEnd"/>
      <w:r>
        <w:rPr>
          <w:rFonts w:ascii="Times New Roman" w:hAnsi="Times New Roman"/>
          <w:sz w:val="24"/>
          <w:szCs w:val="24"/>
        </w:rPr>
        <w:t xml:space="preserve"> akto projektą, patikslinant vertingąsias savybes </w:t>
      </w:r>
      <w:bookmarkStart w:id="9" w:name="_Hlk94786113"/>
      <w:r>
        <w:rPr>
          <w:rFonts w:ascii="Times New Roman" w:hAnsi="Times New Roman"/>
          <w:sz w:val="24"/>
          <w:szCs w:val="24"/>
        </w:rPr>
        <w:t xml:space="preserve">Statinių komplekso (652) Namui (16938), Pilies g. 10, Vilniaus m., </w:t>
      </w:r>
      <w:bookmarkEnd w:id="9"/>
      <w:r>
        <w:rPr>
          <w:rFonts w:ascii="Times New Roman" w:hAnsi="Times New Roman"/>
          <w:sz w:val="24"/>
          <w:szCs w:val="24"/>
        </w:rPr>
        <w:t>atsižvelgus į Statinių komplekso (652) Namo (16938) Pilies g. 10, Vilniuje, architektūrinių tyrimų ataskaitą tvarkybos darbų metu.</w:t>
      </w:r>
      <w:bookmarkEnd w:id="8"/>
    </w:p>
    <w:p w:rsidR="00E92C8D" w:rsidRDefault="00E92C8D" w:rsidP="00E92C8D">
      <w:pPr>
        <w:autoSpaceDE w:val="0"/>
        <w:autoSpaceDN w:val="0"/>
        <w:jc w:val="both"/>
        <w:rPr>
          <w:rFonts w:ascii="Times New Roman" w:hAnsi="Times New Roman"/>
          <w:sz w:val="24"/>
          <w:szCs w:val="24"/>
          <w:lang w:val="fr-FR"/>
        </w:rPr>
      </w:pPr>
      <w:r>
        <w:rPr>
          <w:rFonts w:ascii="Times New Roman" w:hAnsi="Times New Roman"/>
          <w:sz w:val="24"/>
          <w:szCs w:val="24"/>
          <w:lang w:val="fr-FR"/>
        </w:rPr>
        <w:t>Klausimą pristatys: Kultūros paveldo centras.</w:t>
      </w:r>
    </w:p>
    <w:p w:rsidR="00382E71" w:rsidRPr="00E92C8D" w:rsidRDefault="00E92C8D">
      <w:pPr>
        <w:rPr>
          <w:lang w:val="fr-FR"/>
        </w:rPr>
      </w:pPr>
      <w:bookmarkStart w:id="10" w:name="_GoBack"/>
      <w:bookmarkEnd w:id="10"/>
    </w:p>
    <w:sectPr w:rsidR="00382E71" w:rsidRPr="00E92C8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8D"/>
    <w:rsid w:val="00091F84"/>
    <w:rsid w:val="004E4403"/>
    <w:rsid w:val="00E92C8D"/>
    <w:rsid w:val="00EE1F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8C0D-C0DE-4463-A234-3F146F2E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92C8D"/>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E92C8D"/>
    <w:pPr>
      <w:spacing w:before="100" w:beforeAutospacing="1" w:after="100" w:afterAutospacing="1"/>
    </w:pPr>
    <w:rPr>
      <w:rFonts w:ascii="Times New Roman" w:hAnsi="Times New Roman"/>
      <w:sz w:val="24"/>
      <w:szCs w:val="24"/>
    </w:rPr>
  </w:style>
  <w:style w:type="paragraph" w:styleId="Paprastasistekstas">
    <w:name w:val="Plain Text"/>
    <w:basedOn w:val="prastasis"/>
    <w:link w:val="PaprastasistekstasDiagrama"/>
    <w:uiPriority w:val="99"/>
    <w:semiHidden/>
    <w:unhideWhenUsed/>
    <w:rsid w:val="00E92C8D"/>
  </w:style>
  <w:style w:type="character" w:customStyle="1" w:styleId="PaprastasistekstasDiagrama">
    <w:name w:val="Paprastasis tekstas Diagrama"/>
    <w:basedOn w:val="Numatytasispastraiposriftas"/>
    <w:link w:val="Paprastasistekstas"/>
    <w:uiPriority w:val="99"/>
    <w:semiHidden/>
    <w:rsid w:val="00E92C8D"/>
    <w:rPr>
      <w:rFonts w:ascii="Calibri" w:hAnsi="Calibri" w:cs="Times New Roman"/>
      <w:lang w:eastAsia="lt-LT"/>
    </w:rPr>
  </w:style>
  <w:style w:type="character" w:styleId="Grietas">
    <w:name w:val="Strong"/>
    <w:basedOn w:val="Numatytasispastraiposriftas"/>
    <w:uiPriority w:val="22"/>
    <w:qFormat/>
    <w:rsid w:val="00E92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4254</Words>
  <Characters>2426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Vasiliauskas</dc:creator>
  <cp:keywords/>
  <dc:description/>
  <cp:lastModifiedBy>Deividas Vasiliauskas</cp:lastModifiedBy>
  <cp:revision>1</cp:revision>
  <dcterms:created xsi:type="dcterms:W3CDTF">2022-03-09T06:15:00Z</dcterms:created>
  <dcterms:modified xsi:type="dcterms:W3CDTF">2022-03-09T06:15:00Z</dcterms:modified>
</cp:coreProperties>
</file>