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9F020A" w:rsidTr="00945AB8">
        <w:trPr>
          <w:trHeight w:hRule="exact" w:val="80"/>
        </w:trPr>
        <w:tc>
          <w:tcPr>
            <w:tcW w:w="4820" w:type="dxa"/>
          </w:tcPr>
          <w:p w:rsidR="009F020A" w:rsidRDefault="009F020A" w:rsidP="00DE1C99">
            <w:pPr>
              <w:pStyle w:val="Paskutinepastraipa"/>
            </w:pPr>
          </w:p>
        </w:tc>
        <w:tc>
          <w:tcPr>
            <w:tcW w:w="4820" w:type="dxa"/>
          </w:tcPr>
          <w:p w:rsidR="009F020A" w:rsidRDefault="009F020A" w:rsidP="00DE1C99">
            <w:pPr>
              <w:pStyle w:val="Speczyma"/>
            </w:pPr>
          </w:p>
        </w:tc>
      </w:tr>
      <w:tr w:rsidR="009F020A" w:rsidTr="00945AB8">
        <w:trPr>
          <w:trHeight w:hRule="exact" w:val="1985"/>
        </w:trPr>
        <w:tc>
          <w:tcPr>
            <w:tcW w:w="9640" w:type="dxa"/>
            <w:gridSpan w:val="2"/>
          </w:tcPr>
          <w:p w:rsidR="009F020A" w:rsidRDefault="009F020A" w:rsidP="009F020A">
            <w:pPr>
              <w:pStyle w:val="Herbas"/>
            </w:pPr>
            <w:bookmarkStart w:id="0" w:name="blankas" w:colFirst="0" w:colLast="0"/>
            <w:r>
              <w:rPr>
                <w:noProof/>
              </w:rPr>
              <w:drawing>
                <wp:inline distT="0" distB="0" distL="0" distR="0" wp14:anchorId="064ACD6F" wp14:editId="7EB7BCD0">
                  <wp:extent cx="485775" cy="581025"/>
                  <wp:effectExtent l="0" t="0" r="0" b="0"/>
                  <wp:docPr id="1" name="Paveikslėlis 1" descr="emble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20A" w:rsidRDefault="009F020A" w:rsidP="00F256EA">
            <w:pPr>
              <w:pStyle w:val="Sudarytojas"/>
            </w:pPr>
            <w:r>
              <w:t>uždaroji akcinė bendrovė „Kauno vandenys“</w:t>
            </w:r>
          </w:p>
        </w:tc>
      </w:tr>
      <w:bookmarkEnd w:id="0"/>
    </w:tbl>
    <w:p w:rsidR="0034022B" w:rsidRDefault="0034022B" w:rsidP="009F020A">
      <w:pPr>
        <w:tabs>
          <w:tab w:val="center" w:pos="4819"/>
          <w:tab w:val="right" w:pos="9638"/>
        </w:tabs>
        <w:spacing w:after="0" w:line="240" w:lineRule="auto"/>
        <w:jc w:val="both"/>
        <w:rPr>
          <w:rFonts w:eastAsia="Times New Roman" w:cstheme="minorHAnsi"/>
          <w:b/>
          <w:bCs/>
          <w:sz w:val="26"/>
          <w:szCs w:val="26"/>
        </w:rPr>
      </w:pPr>
    </w:p>
    <w:p w:rsidR="009F020A" w:rsidRPr="00CF0F2B" w:rsidRDefault="009F020A" w:rsidP="009F020A">
      <w:pPr>
        <w:tabs>
          <w:tab w:val="center" w:pos="4819"/>
          <w:tab w:val="right" w:pos="9638"/>
        </w:tabs>
        <w:spacing w:after="0" w:line="240" w:lineRule="auto"/>
        <w:jc w:val="both"/>
        <w:rPr>
          <w:rFonts w:eastAsia="Times New Roman" w:cstheme="minorHAnsi"/>
          <w:b/>
          <w:bCs/>
          <w:sz w:val="26"/>
          <w:szCs w:val="26"/>
        </w:rPr>
      </w:pPr>
      <w:r w:rsidRPr="00CF0F2B">
        <w:rPr>
          <w:rFonts w:eastAsia="Times New Roman" w:cstheme="minorHAnsi"/>
          <w:b/>
          <w:bCs/>
          <w:sz w:val="26"/>
          <w:szCs w:val="26"/>
        </w:rPr>
        <w:t>UAB ,,Kauno vandenys“ atliekami darbai:</w:t>
      </w:r>
    </w:p>
    <w:p w:rsidR="004757A6" w:rsidRDefault="009F020A" w:rsidP="00FE35AB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CF0F2B">
        <w:rPr>
          <w:rFonts w:cstheme="minorHAnsi"/>
          <w:sz w:val="26"/>
          <w:szCs w:val="26"/>
        </w:rPr>
        <w:br/>
      </w:r>
      <w:r w:rsidR="006F239B">
        <w:rPr>
          <w:rFonts w:cstheme="minorHAnsi"/>
          <w:color w:val="000000" w:themeColor="text1"/>
          <w:sz w:val="26"/>
          <w:szCs w:val="26"/>
        </w:rPr>
        <w:t>Vasario 18</w:t>
      </w:r>
      <w:r w:rsidRPr="00167C7B">
        <w:rPr>
          <w:rFonts w:cstheme="minorHAnsi"/>
          <w:color w:val="000000" w:themeColor="text1"/>
          <w:sz w:val="26"/>
          <w:szCs w:val="26"/>
        </w:rPr>
        <w:t xml:space="preserve"> d.</w:t>
      </w:r>
    </w:p>
    <w:p w:rsidR="006F239B" w:rsidRPr="00821546" w:rsidRDefault="006F239B" w:rsidP="00FE35AB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5E1793" w:rsidRPr="00821546" w:rsidRDefault="005E1793" w:rsidP="00B46963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821546">
        <w:rPr>
          <w:rFonts w:cstheme="minorHAnsi"/>
          <w:b/>
          <w:color w:val="000000" w:themeColor="text1"/>
          <w:sz w:val="26"/>
          <w:szCs w:val="26"/>
        </w:rPr>
        <w:t>Informacija apie planinį vandens tiekimo nutraukimą:</w:t>
      </w:r>
    </w:p>
    <w:p w:rsidR="0095030F" w:rsidRPr="00821546" w:rsidRDefault="005E1793" w:rsidP="00B46963">
      <w:pPr>
        <w:jc w:val="both"/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</w:pPr>
      <w:r w:rsidRPr="00821546">
        <w:rPr>
          <w:rFonts w:cstheme="minorHAnsi"/>
          <w:color w:val="000000" w:themeColor="text1"/>
          <w:sz w:val="26"/>
          <w:szCs w:val="26"/>
        </w:rPr>
        <w:t>Dėl</w:t>
      </w:r>
      <w:r w:rsidR="008B4BFB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F239B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vandens apskaitos mazgo </w:t>
      </w:r>
      <w:r w:rsidR="006F239B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permontavimo </w:t>
      </w:r>
      <w:r w:rsidR="0058198D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>darbų</w:t>
      </w:r>
      <w:r w:rsidR="00490DE1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6F239B" w:rsidRPr="00821546">
        <w:rPr>
          <w:rFonts w:cstheme="minorHAnsi"/>
          <w:b/>
          <w:color w:val="000000" w:themeColor="text1"/>
          <w:sz w:val="26"/>
          <w:szCs w:val="26"/>
        </w:rPr>
        <w:t>nuo 8 iki 12</w:t>
      </w:r>
      <w:r w:rsidRPr="00821546">
        <w:rPr>
          <w:rFonts w:cstheme="minorHAnsi"/>
          <w:b/>
          <w:color w:val="000000" w:themeColor="text1"/>
          <w:sz w:val="26"/>
          <w:szCs w:val="26"/>
        </w:rPr>
        <w:t xml:space="preserve"> val.</w:t>
      </w:r>
      <w:r w:rsidR="008A05EA" w:rsidRPr="00821546">
        <w:rPr>
          <w:rFonts w:cstheme="minorHAnsi"/>
          <w:color w:val="000000" w:themeColor="text1"/>
          <w:sz w:val="26"/>
          <w:szCs w:val="26"/>
        </w:rPr>
        <w:t xml:space="preserve"> nebus tiekiamas </w:t>
      </w:r>
      <w:r w:rsidRPr="00821546">
        <w:rPr>
          <w:rFonts w:cstheme="minorHAnsi"/>
          <w:color w:val="000000" w:themeColor="text1"/>
          <w:sz w:val="26"/>
          <w:szCs w:val="26"/>
        </w:rPr>
        <w:t>vanduo</w:t>
      </w:r>
      <w:r w:rsidR="006F239B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6F239B"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Brastos g. 7,</w:t>
      </w:r>
      <w:r w:rsidR="006F239B"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6F239B"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9</w:t>
      </w:r>
      <w:r w:rsidR="0095030F"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</w:p>
    <w:p w:rsidR="005E1793" w:rsidRPr="00821546" w:rsidRDefault="005E1793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21546">
        <w:rPr>
          <w:rFonts w:cstheme="minorHAnsi"/>
          <w:color w:val="000000" w:themeColor="text1"/>
          <w:sz w:val="26"/>
          <w:szCs w:val="26"/>
        </w:rPr>
        <w:t>Klientai informuoti el. priemonėmis. Atsiprašome dėl galimų nepatogumų ir dėkojame už supratingumą.</w:t>
      </w:r>
    </w:p>
    <w:p w:rsidR="00821546" w:rsidRPr="00821546" w:rsidRDefault="00821546" w:rsidP="00B4696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:rsidR="0090067E" w:rsidRPr="00821546" w:rsidRDefault="0090067E" w:rsidP="00B4696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Jonavos g., Neries kr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ant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tinklų sklendžių patikra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90067E" w:rsidRPr="00821546" w:rsidRDefault="0090067E" w:rsidP="00B4696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Taikos pr.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tinklų paruošimas prieš uždarymą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95030F" w:rsidRPr="00821546" w:rsidRDefault="00821546" w:rsidP="0090067E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Chemijos g</w:t>
      </w:r>
      <w:r w:rsidR="0090067E"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., Abrikosų tak.</w:t>
      </w:r>
      <w:r w:rsidR="0090067E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spaudiminės linijos patikra</w:t>
      </w:r>
      <w:r w:rsidR="0090067E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90067E" w:rsidRPr="00821546" w:rsidRDefault="0090067E" w:rsidP="00B4696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A.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Kriščiukaičio g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.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vandens nutekėjimo patikra;</w:t>
      </w:r>
    </w:p>
    <w:p w:rsidR="00EC7320" w:rsidRPr="00821546" w:rsidRDefault="0090067E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Baltų pr. 121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E1793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5E1793" w:rsidRPr="00821546">
        <w:rPr>
          <w:rFonts w:cstheme="minorHAnsi"/>
          <w:color w:val="000000" w:themeColor="text1"/>
          <w:sz w:val="26"/>
          <w:szCs w:val="26"/>
        </w:rPr>
        <w:t>vandentiekio tinklų plovimas per priešgaisrinius hidrantus;</w:t>
      </w:r>
    </w:p>
    <w:p w:rsidR="006F239B" w:rsidRPr="00821546" w:rsidRDefault="006F239B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Brastos g. 7,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9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vandentiekio tinklų uždarymas;</w:t>
      </w:r>
    </w:p>
    <w:p w:rsidR="007778E0" w:rsidRPr="00821546" w:rsidRDefault="006F239B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Taikos pr. 125, Partizanų g. 208</w:t>
      </w:r>
      <w:r w:rsid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A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Kauno g. 32, Žemoji g.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8142D4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40345C" w:rsidRPr="00821546">
        <w:rPr>
          <w:rFonts w:cstheme="minorHAnsi"/>
          <w:color w:val="000000" w:themeColor="text1"/>
          <w:sz w:val="26"/>
          <w:szCs w:val="26"/>
        </w:rPr>
        <w:t>b</w:t>
      </w:r>
      <w:r w:rsidR="00900D7D" w:rsidRPr="00821546">
        <w:rPr>
          <w:rFonts w:cstheme="minorHAnsi"/>
          <w:color w:val="000000" w:themeColor="text1"/>
          <w:sz w:val="26"/>
          <w:szCs w:val="26"/>
        </w:rPr>
        <w:t xml:space="preserve">uitinių </w:t>
      </w:r>
      <w:r w:rsidR="00502638" w:rsidRPr="00821546">
        <w:rPr>
          <w:rFonts w:cstheme="minorHAnsi"/>
          <w:color w:val="000000" w:themeColor="text1"/>
          <w:sz w:val="26"/>
          <w:szCs w:val="26"/>
        </w:rPr>
        <w:t xml:space="preserve">ir paviršinių lietaus </w:t>
      </w:r>
      <w:r w:rsidR="00900D7D" w:rsidRPr="00821546">
        <w:rPr>
          <w:rFonts w:cstheme="minorHAnsi"/>
          <w:color w:val="000000" w:themeColor="text1"/>
          <w:sz w:val="26"/>
          <w:szCs w:val="26"/>
        </w:rPr>
        <w:t>n</w:t>
      </w:r>
      <w:r w:rsidR="005139A1" w:rsidRPr="00821546">
        <w:rPr>
          <w:rFonts w:cstheme="minorHAnsi"/>
          <w:color w:val="000000" w:themeColor="text1"/>
          <w:sz w:val="26"/>
          <w:szCs w:val="26"/>
        </w:rPr>
        <w:t>uotekų tinklų</w:t>
      </w:r>
      <w:r w:rsidR="00BE2689" w:rsidRPr="00821546">
        <w:rPr>
          <w:rFonts w:cstheme="minorHAnsi"/>
          <w:color w:val="000000" w:themeColor="text1"/>
          <w:sz w:val="26"/>
          <w:szCs w:val="26"/>
        </w:rPr>
        <w:t xml:space="preserve"> </w:t>
      </w:r>
      <w:r w:rsidR="005139A1" w:rsidRPr="00821546">
        <w:rPr>
          <w:rFonts w:cstheme="minorHAnsi"/>
          <w:color w:val="000000" w:themeColor="text1"/>
          <w:sz w:val="26"/>
          <w:szCs w:val="26"/>
        </w:rPr>
        <w:t>plovimas, šulinių</w:t>
      </w:r>
      <w:r w:rsidR="00591865" w:rsidRPr="00821546">
        <w:rPr>
          <w:rFonts w:cstheme="minorHAnsi"/>
          <w:color w:val="000000" w:themeColor="text1"/>
          <w:sz w:val="26"/>
          <w:szCs w:val="26"/>
        </w:rPr>
        <w:t xml:space="preserve"> </w:t>
      </w:r>
      <w:r w:rsidR="0006783E" w:rsidRPr="00821546">
        <w:rPr>
          <w:rFonts w:cstheme="minorHAnsi"/>
          <w:color w:val="000000" w:themeColor="text1"/>
          <w:sz w:val="26"/>
          <w:szCs w:val="26"/>
        </w:rPr>
        <w:t>valymas;</w:t>
      </w:r>
    </w:p>
    <w:p w:rsidR="00F955D3" w:rsidRPr="00821546" w:rsidRDefault="006F239B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Kauno g. 32, Žemoji g.</w:t>
      </w:r>
      <w:r w:rsid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930E8B" w:rsidRPr="00821546">
        <w:rPr>
          <w:rFonts w:cstheme="minorHAnsi"/>
          <w:color w:val="000000" w:themeColor="text1"/>
          <w:sz w:val="26"/>
          <w:szCs w:val="26"/>
        </w:rPr>
        <w:t>–</w:t>
      </w:r>
      <w:r w:rsidR="00F955D3" w:rsidRPr="00821546">
        <w:rPr>
          <w:rFonts w:cstheme="minorHAnsi"/>
          <w:color w:val="000000" w:themeColor="text1"/>
          <w:sz w:val="26"/>
          <w:szCs w:val="26"/>
        </w:rPr>
        <w:t xml:space="preserve"> </w:t>
      </w:r>
      <w:r w:rsidR="00930E8B" w:rsidRPr="00821546">
        <w:rPr>
          <w:rFonts w:cstheme="minorHAnsi"/>
          <w:color w:val="000000" w:themeColor="text1"/>
          <w:sz w:val="26"/>
          <w:szCs w:val="26"/>
        </w:rPr>
        <w:t>buitinių</w:t>
      </w:r>
      <w:r w:rsidR="005B632F" w:rsidRPr="00821546">
        <w:rPr>
          <w:rFonts w:cstheme="minorHAnsi"/>
          <w:color w:val="000000" w:themeColor="text1"/>
          <w:sz w:val="26"/>
          <w:szCs w:val="26"/>
        </w:rPr>
        <w:t xml:space="preserve"> </w:t>
      </w:r>
      <w:r w:rsidR="005C25A7" w:rsidRPr="00821546">
        <w:rPr>
          <w:rFonts w:cstheme="minorHAnsi"/>
          <w:color w:val="000000" w:themeColor="text1"/>
          <w:sz w:val="26"/>
          <w:szCs w:val="26"/>
        </w:rPr>
        <w:t xml:space="preserve">nuotekų tinklų </w:t>
      </w:r>
      <w:r w:rsidR="00F955D3" w:rsidRPr="00821546">
        <w:rPr>
          <w:rFonts w:cstheme="minorHAnsi"/>
          <w:color w:val="000000" w:themeColor="text1"/>
          <w:sz w:val="26"/>
          <w:szCs w:val="26"/>
        </w:rPr>
        <w:t>patikra;</w:t>
      </w:r>
    </w:p>
    <w:p w:rsidR="003E1DE5" w:rsidRPr="00821546" w:rsidRDefault="00821546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Kovo 11-osios g. 44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T. Masiulio g. 7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E1DE5" w:rsidRPr="00821546">
        <w:rPr>
          <w:rFonts w:cstheme="minorHAnsi"/>
          <w:color w:val="000000" w:themeColor="text1"/>
          <w:sz w:val="26"/>
          <w:szCs w:val="26"/>
        </w:rPr>
        <w:t xml:space="preserve">- paviršinių lietaus </w:t>
      </w:r>
      <w:r w:rsidRPr="00821546">
        <w:rPr>
          <w:rFonts w:cstheme="minorHAnsi"/>
          <w:color w:val="000000" w:themeColor="text1"/>
          <w:sz w:val="26"/>
          <w:szCs w:val="26"/>
        </w:rPr>
        <w:t>nuotekų tinklų plovimas, šulinių</w:t>
      </w:r>
      <w:r w:rsidR="003E1DE5" w:rsidRPr="00821546">
        <w:rPr>
          <w:rFonts w:cstheme="minorHAnsi"/>
          <w:color w:val="000000" w:themeColor="text1"/>
          <w:sz w:val="26"/>
          <w:szCs w:val="26"/>
        </w:rPr>
        <w:t xml:space="preserve"> valymas;</w:t>
      </w:r>
    </w:p>
    <w:p w:rsidR="00821546" w:rsidRPr="00821546" w:rsidRDefault="00821546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 xml:space="preserve">Karaliaus 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Mindaugo pr. 37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821546">
        <w:rPr>
          <w:rFonts w:cstheme="minorHAnsi"/>
          <w:color w:val="000000" w:themeColor="text1"/>
          <w:sz w:val="26"/>
          <w:szCs w:val="26"/>
        </w:rPr>
        <w:t xml:space="preserve">paviršinių lietaus nuotekų tinklų 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>šulinių ir išvadų plovimas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821546" w:rsidRPr="00821546" w:rsidRDefault="00821546" w:rsidP="00B46963">
      <w:pPr>
        <w:jc w:val="both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Kaln</w:t>
      </w: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iečių g. 167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- </w:t>
      </w:r>
      <w:r w:rsidRPr="00821546">
        <w:rPr>
          <w:rFonts w:cstheme="minorHAnsi"/>
          <w:color w:val="000000" w:themeColor="text1"/>
          <w:sz w:val="26"/>
          <w:szCs w:val="26"/>
        </w:rPr>
        <w:t>buitinių nuotekų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tinklų 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>ir išvado</w:t>
      </w:r>
      <w:bookmarkStart w:id="1" w:name="_GoBack"/>
      <w:bookmarkEnd w:id="1"/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21546">
        <w:rPr>
          <w:rFonts w:cstheme="minorHAnsi"/>
          <w:color w:val="000000" w:themeColor="text1"/>
          <w:sz w:val="26"/>
          <w:szCs w:val="26"/>
        </w:rPr>
        <w:t>plovimas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>;</w:t>
      </w:r>
    </w:p>
    <w:p w:rsidR="008A2158" w:rsidRPr="00821546" w:rsidRDefault="006F239B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Taikos pr. 125, Partizanų g. 208</w:t>
      </w:r>
      <w:r w:rsidR="00821546">
        <w:rPr>
          <w:rFonts w:cstheme="minorHAnsi"/>
          <w:b/>
          <w:color w:val="000000" w:themeColor="text1"/>
          <w:sz w:val="26"/>
          <w:szCs w:val="26"/>
          <w:shd w:val="clear" w:color="auto" w:fill="FFFFFF"/>
        </w:rPr>
        <w:t>A</w:t>
      </w:r>
      <w:r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4301F" w:rsidRPr="0082154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- </w:t>
      </w:r>
      <w:r w:rsidR="00402F53" w:rsidRPr="00821546">
        <w:rPr>
          <w:rFonts w:cstheme="minorHAnsi"/>
          <w:color w:val="000000" w:themeColor="text1"/>
          <w:sz w:val="26"/>
          <w:szCs w:val="26"/>
        </w:rPr>
        <w:t>tinklų televizinė diagnostika.</w:t>
      </w:r>
    </w:p>
    <w:p w:rsidR="00201BB9" w:rsidRPr="00821546" w:rsidRDefault="00201BB9" w:rsidP="00B46963">
      <w:pPr>
        <w:jc w:val="both"/>
        <w:rPr>
          <w:rFonts w:cstheme="minorHAnsi"/>
          <w:color w:val="000000" w:themeColor="text1"/>
          <w:sz w:val="26"/>
          <w:szCs w:val="26"/>
        </w:rPr>
      </w:pPr>
    </w:p>
    <w:p w:rsidR="009F020A" w:rsidRPr="00821546" w:rsidRDefault="009F020A" w:rsidP="00B46963">
      <w:pPr>
        <w:jc w:val="both"/>
        <w:rPr>
          <w:rFonts w:cstheme="minorHAnsi"/>
          <w:color w:val="000000" w:themeColor="text1"/>
          <w:sz w:val="26"/>
          <w:szCs w:val="26"/>
        </w:rPr>
      </w:pPr>
      <w:r w:rsidRPr="00821546">
        <w:rPr>
          <w:rFonts w:cstheme="minorHAnsi"/>
          <w:b/>
          <w:bCs/>
          <w:color w:val="000000" w:themeColor="text1"/>
          <w:sz w:val="26"/>
          <w:szCs w:val="26"/>
        </w:rPr>
        <w:lastRenderedPageBreak/>
        <w:t>Kilus klausimams skambinti:</w:t>
      </w:r>
    </w:p>
    <w:p w:rsidR="001C0415" w:rsidRPr="002A2014" w:rsidRDefault="009F020A" w:rsidP="00B46963">
      <w:pPr>
        <w:jc w:val="both"/>
        <w:rPr>
          <w:rFonts w:cstheme="minorHAnsi"/>
          <w:b/>
          <w:bCs/>
          <w:color w:val="000000" w:themeColor="text1"/>
          <w:sz w:val="26"/>
          <w:szCs w:val="26"/>
        </w:rPr>
      </w:pPr>
      <w:r w:rsidRPr="00167C7B">
        <w:rPr>
          <w:rFonts w:cstheme="minorHAnsi"/>
          <w:color w:val="000000" w:themeColor="text1"/>
          <w:sz w:val="26"/>
          <w:szCs w:val="26"/>
        </w:rPr>
        <w:t>Klientų aptarnavimas/Avarinė tarnyba – </w:t>
      </w:r>
      <w:r w:rsidRPr="00167C7B">
        <w:rPr>
          <w:rFonts w:cstheme="minorHAnsi"/>
          <w:b/>
          <w:bCs/>
          <w:color w:val="000000" w:themeColor="text1"/>
          <w:sz w:val="26"/>
          <w:szCs w:val="26"/>
        </w:rPr>
        <w:t>8 800 20 000</w:t>
      </w:r>
      <w:r w:rsidRPr="002A2014">
        <w:rPr>
          <w:rFonts w:cstheme="minorHAnsi"/>
          <w:b/>
          <w:bCs/>
          <w:color w:val="000000" w:themeColor="text1"/>
          <w:sz w:val="26"/>
          <w:szCs w:val="26"/>
        </w:rPr>
        <w:t>.</w:t>
      </w:r>
    </w:p>
    <w:sectPr w:rsidR="001C0415" w:rsidRPr="002A2014" w:rsidSect="008A05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A7" w:rsidRDefault="005670A7" w:rsidP="00900D7D">
      <w:pPr>
        <w:spacing w:after="0" w:line="240" w:lineRule="auto"/>
      </w:pPr>
      <w:r>
        <w:separator/>
      </w:r>
    </w:p>
  </w:endnote>
  <w:endnote w:type="continuationSeparator" w:id="0">
    <w:p w:rsidR="005670A7" w:rsidRDefault="005670A7" w:rsidP="0090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A7" w:rsidRDefault="005670A7" w:rsidP="00900D7D">
      <w:pPr>
        <w:spacing w:after="0" w:line="240" w:lineRule="auto"/>
      </w:pPr>
      <w:r>
        <w:separator/>
      </w:r>
    </w:p>
  </w:footnote>
  <w:footnote w:type="continuationSeparator" w:id="0">
    <w:p w:rsidR="005670A7" w:rsidRDefault="005670A7" w:rsidP="0090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3E00D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22A6E"/>
    <w:multiLevelType w:val="hybridMultilevel"/>
    <w:tmpl w:val="BB1EEDEC"/>
    <w:lvl w:ilvl="0" w:tplc="0B14682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034"/>
    <w:multiLevelType w:val="hybridMultilevel"/>
    <w:tmpl w:val="D0700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0E94"/>
    <w:multiLevelType w:val="hybridMultilevel"/>
    <w:tmpl w:val="66F07E98"/>
    <w:lvl w:ilvl="0" w:tplc="29445EC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2899"/>
    <w:multiLevelType w:val="hybridMultilevel"/>
    <w:tmpl w:val="5FD84C8A"/>
    <w:lvl w:ilvl="0" w:tplc="C2BE94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2720"/>
    <w:multiLevelType w:val="hybridMultilevel"/>
    <w:tmpl w:val="067E51C4"/>
    <w:lvl w:ilvl="0" w:tplc="8BACE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26BFA"/>
    <w:multiLevelType w:val="hybridMultilevel"/>
    <w:tmpl w:val="CCB0F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D2350"/>
    <w:multiLevelType w:val="hybridMultilevel"/>
    <w:tmpl w:val="750A79FE"/>
    <w:lvl w:ilvl="0" w:tplc="034498E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100D"/>
    <w:multiLevelType w:val="hybridMultilevel"/>
    <w:tmpl w:val="E326B1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76594"/>
    <w:multiLevelType w:val="hybridMultilevel"/>
    <w:tmpl w:val="9E907AE4"/>
    <w:lvl w:ilvl="0" w:tplc="D7A8D7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F2917"/>
    <w:multiLevelType w:val="hybridMultilevel"/>
    <w:tmpl w:val="8196BF9E"/>
    <w:lvl w:ilvl="0" w:tplc="605411CE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E7B5D"/>
    <w:multiLevelType w:val="hybridMultilevel"/>
    <w:tmpl w:val="07A0DFF6"/>
    <w:lvl w:ilvl="0" w:tplc="1576A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87292"/>
    <w:multiLevelType w:val="hybridMultilevel"/>
    <w:tmpl w:val="721AE3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231B"/>
    <w:multiLevelType w:val="hybridMultilevel"/>
    <w:tmpl w:val="433CB6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46EEB"/>
    <w:multiLevelType w:val="hybridMultilevel"/>
    <w:tmpl w:val="1FDECE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6619E"/>
    <w:multiLevelType w:val="hybridMultilevel"/>
    <w:tmpl w:val="4868432E"/>
    <w:lvl w:ilvl="0" w:tplc="3B547094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52AA4"/>
    <w:multiLevelType w:val="hybridMultilevel"/>
    <w:tmpl w:val="5BBE0FEA"/>
    <w:lvl w:ilvl="0" w:tplc="27AE920C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theme="minorBidi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9463A"/>
    <w:multiLevelType w:val="hybridMultilevel"/>
    <w:tmpl w:val="73F27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52CDC"/>
    <w:multiLevelType w:val="hybridMultilevel"/>
    <w:tmpl w:val="6682FC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84D35"/>
    <w:multiLevelType w:val="hybridMultilevel"/>
    <w:tmpl w:val="8D4E8EFA"/>
    <w:lvl w:ilvl="0" w:tplc="2A6CD0B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F21BB"/>
    <w:multiLevelType w:val="hybridMultilevel"/>
    <w:tmpl w:val="8BDE4720"/>
    <w:lvl w:ilvl="0" w:tplc="4DCE39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9"/>
  </w:num>
  <w:num w:numId="5">
    <w:abstractNumId w:val="20"/>
  </w:num>
  <w:num w:numId="6">
    <w:abstractNumId w:val="5"/>
  </w:num>
  <w:num w:numId="7">
    <w:abstractNumId w:val="14"/>
  </w:num>
  <w:num w:numId="8">
    <w:abstractNumId w:val="6"/>
  </w:num>
  <w:num w:numId="9">
    <w:abstractNumId w:val="8"/>
  </w:num>
  <w:num w:numId="10">
    <w:abstractNumId w:val="7"/>
  </w:num>
  <w:num w:numId="11">
    <w:abstractNumId w:val="3"/>
  </w:num>
  <w:num w:numId="12">
    <w:abstractNumId w:val="12"/>
  </w:num>
  <w:num w:numId="13">
    <w:abstractNumId w:val="2"/>
  </w:num>
  <w:num w:numId="14">
    <w:abstractNumId w:val="16"/>
  </w:num>
  <w:num w:numId="15">
    <w:abstractNumId w:val="13"/>
  </w:num>
  <w:num w:numId="16">
    <w:abstractNumId w:val="18"/>
  </w:num>
  <w:num w:numId="17">
    <w:abstractNumId w:val="4"/>
  </w:num>
  <w:num w:numId="18">
    <w:abstractNumId w:val="19"/>
  </w:num>
  <w:num w:numId="19">
    <w:abstractNumId w:val="11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0A"/>
    <w:rsid w:val="00003721"/>
    <w:rsid w:val="00004806"/>
    <w:rsid w:val="000051D1"/>
    <w:rsid w:val="000126AC"/>
    <w:rsid w:val="00014AB0"/>
    <w:rsid w:val="00022399"/>
    <w:rsid w:val="000234F4"/>
    <w:rsid w:val="00025278"/>
    <w:rsid w:val="00026AA0"/>
    <w:rsid w:val="0003388E"/>
    <w:rsid w:val="00042724"/>
    <w:rsid w:val="000427DD"/>
    <w:rsid w:val="00043881"/>
    <w:rsid w:val="00045289"/>
    <w:rsid w:val="00051219"/>
    <w:rsid w:val="00060D9C"/>
    <w:rsid w:val="0006591B"/>
    <w:rsid w:val="0006783E"/>
    <w:rsid w:val="000728D0"/>
    <w:rsid w:val="000739BC"/>
    <w:rsid w:val="000846E8"/>
    <w:rsid w:val="0009497D"/>
    <w:rsid w:val="000959DD"/>
    <w:rsid w:val="0009734F"/>
    <w:rsid w:val="000A1C75"/>
    <w:rsid w:val="000B007C"/>
    <w:rsid w:val="000C5D0A"/>
    <w:rsid w:val="000D5A4D"/>
    <w:rsid w:val="000D620B"/>
    <w:rsid w:val="000E00B5"/>
    <w:rsid w:val="000E02C0"/>
    <w:rsid w:val="000E3AB4"/>
    <w:rsid w:val="001033AF"/>
    <w:rsid w:val="00104C8F"/>
    <w:rsid w:val="00107A9B"/>
    <w:rsid w:val="00107D09"/>
    <w:rsid w:val="001107C7"/>
    <w:rsid w:val="00123402"/>
    <w:rsid w:val="001238A2"/>
    <w:rsid w:val="001311E5"/>
    <w:rsid w:val="00134602"/>
    <w:rsid w:val="00136546"/>
    <w:rsid w:val="00140722"/>
    <w:rsid w:val="00156AFD"/>
    <w:rsid w:val="00164F21"/>
    <w:rsid w:val="001664B7"/>
    <w:rsid w:val="00167C7B"/>
    <w:rsid w:val="00173626"/>
    <w:rsid w:val="001760B7"/>
    <w:rsid w:val="00180345"/>
    <w:rsid w:val="0018619D"/>
    <w:rsid w:val="001A66A5"/>
    <w:rsid w:val="001B7DA4"/>
    <w:rsid w:val="001C0415"/>
    <w:rsid w:val="001D4F8E"/>
    <w:rsid w:val="001D7FA5"/>
    <w:rsid w:val="001E118C"/>
    <w:rsid w:val="001E36D9"/>
    <w:rsid w:val="001F461C"/>
    <w:rsid w:val="001F51F0"/>
    <w:rsid w:val="001F5BE0"/>
    <w:rsid w:val="001F6266"/>
    <w:rsid w:val="001F77C9"/>
    <w:rsid w:val="001F7EEA"/>
    <w:rsid w:val="00201BB9"/>
    <w:rsid w:val="00204A65"/>
    <w:rsid w:val="002060ED"/>
    <w:rsid w:val="002149B6"/>
    <w:rsid w:val="002157AF"/>
    <w:rsid w:val="0021718A"/>
    <w:rsid w:val="00223249"/>
    <w:rsid w:val="002237CD"/>
    <w:rsid w:val="00230205"/>
    <w:rsid w:val="00230383"/>
    <w:rsid w:val="002465D9"/>
    <w:rsid w:val="00257674"/>
    <w:rsid w:val="002703E3"/>
    <w:rsid w:val="0027048B"/>
    <w:rsid w:val="00281050"/>
    <w:rsid w:val="002849BF"/>
    <w:rsid w:val="00290D2A"/>
    <w:rsid w:val="0029117F"/>
    <w:rsid w:val="002925D6"/>
    <w:rsid w:val="002A2014"/>
    <w:rsid w:val="002B4884"/>
    <w:rsid w:val="002B513A"/>
    <w:rsid w:val="002C5EDA"/>
    <w:rsid w:val="002D0206"/>
    <w:rsid w:val="002D73A4"/>
    <w:rsid w:val="002E0F0B"/>
    <w:rsid w:val="002F10BB"/>
    <w:rsid w:val="002F68FF"/>
    <w:rsid w:val="003114FE"/>
    <w:rsid w:val="00313765"/>
    <w:rsid w:val="00316049"/>
    <w:rsid w:val="00316865"/>
    <w:rsid w:val="00320807"/>
    <w:rsid w:val="0032084A"/>
    <w:rsid w:val="00326657"/>
    <w:rsid w:val="0032691B"/>
    <w:rsid w:val="00326D8B"/>
    <w:rsid w:val="00333764"/>
    <w:rsid w:val="0034022B"/>
    <w:rsid w:val="00341276"/>
    <w:rsid w:val="00341875"/>
    <w:rsid w:val="00342B41"/>
    <w:rsid w:val="0034301F"/>
    <w:rsid w:val="0034558E"/>
    <w:rsid w:val="00346916"/>
    <w:rsid w:val="00371BE0"/>
    <w:rsid w:val="00371D0B"/>
    <w:rsid w:val="003739A4"/>
    <w:rsid w:val="00376892"/>
    <w:rsid w:val="0038254B"/>
    <w:rsid w:val="00387AE6"/>
    <w:rsid w:val="003914A6"/>
    <w:rsid w:val="003954CC"/>
    <w:rsid w:val="00397C51"/>
    <w:rsid w:val="003B065A"/>
    <w:rsid w:val="003B36C2"/>
    <w:rsid w:val="003B7ECC"/>
    <w:rsid w:val="003C43DD"/>
    <w:rsid w:val="003C7CF7"/>
    <w:rsid w:val="003E1DE5"/>
    <w:rsid w:val="003E4C32"/>
    <w:rsid w:val="00402F53"/>
    <w:rsid w:val="0040345C"/>
    <w:rsid w:val="004073EB"/>
    <w:rsid w:val="00412C34"/>
    <w:rsid w:val="00412F17"/>
    <w:rsid w:val="00413716"/>
    <w:rsid w:val="00414799"/>
    <w:rsid w:val="00414916"/>
    <w:rsid w:val="0041769B"/>
    <w:rsid w:val="004229C2"/>
    <w:rsid w:val="00443FC2"/>
    <w:rsid w:val="0044722F"/>
    <w:rsid w:val="00450940"/>
    <w:rsid w:val="00454A43"/>
    <w:rsid w:val="004678A9"/>
    <w:rsid w:val="004747F9"/>
    <w:rsid w:val="004757A6"/>
    <w:rsid w:val="00480293"/>
    <w:rsid w:val="00490DE1"/>
    <w:rsid w:val="00491E67"/>
    <w:rsid w:val="00493AA4"/>
    <w:rsid w:val="00494C19"/>
    <w:rsid w:val="00495A83"/>
    <w:rsid w:val="00496A3B"/>
    <w:rsid w:val="004C53A2"/>
    <w:rsid w:val="004C6F34"/>
    <w:rsid w:val="004D03EA"/>
    <w:rsid w:val="004D1B46"/>
    <w:rsid w:val="004E0BC2"/>
    <w:rsid w:val="004F233B"/>
    <w:rsid w:val="00502638"/>
    <w:rsid w:val="005033D3"/>
    <w:rsid w:val="005139A1"/>
    <w:rsid w:val="00516986"/>
    <w:rsid w:val="00521025"/>
    <w:rsid w:val="005222A4"/>
    <w:rsid w:val="00536F10"/>
    <w:rsid w:val="00542B1D"/>
    <w:rsid w:val="0054566A"/>
    <w:rsid w:val="00561BDC"/>
    <w:rsid w:val="005670A7"/>
    <w:rsid w:val="00572252"/>
    <w:rsid w:val="00580222"/>
    <w:rsid w:val="00581695"/>
    <w:rsid w:val="0058198D"/>
    <w:rsid w:val="00587E7A"/>
    <w:rsid w:val="005916BC"/>
    <w:rsid w:val="00591865"/>
    <w:rsid w:val="005A06A5"/>
    <w:rsid w:val="005B0B44"/>
    <w:rsid w:val="005B28EA"/>
    <w:rsid w:val="005B2B90"/>
    <w:rsid w:val="005B632F"/>
    <w:rsid w:val="005C25A7"/>
    <w:rsid w:val="005C5920"/>
    <w:rsid w:val="005E1793"/>
    <w:rsid w:val="005E7BEC"/>
    <w:rsid w:val="005F2D6C"/>
    <w:rsid w:val="005F41D7"/>
    <w:rsid w:val="006024DB"/>
    <w:rsid w:val="00602606"/>
    <w:rsid w:val="00604908"/>
    <w:rsid w:val="0060579D"/>
    <w:rsid w:val="00611BD4"/>
    <w:rsid w:val="006208FE"/>
    <w:rsid w:val="00621081"/>
    <w:rsid w:val="00623083"/>
    <w:rsid w:val="006241CC"/>
    <w:rsid w:val="00626346"/>
    <w:rsid w:val="00627571"/>
    <w:rsid w:val="00627D01"/>
    <w:rsid w:val="00645854"/>
    <w:rsid w:val="0064707F"/>
    <w:rsid w:val="00664810"/>
    <w:rsid w:val="00664A7E"/>
    <w:rsid w:val="006659C8"/>
    <w:rsid w:val="00670E58"/>
    <w:rsid w:val="00691F3A"/>
    <w:rsid w:val="00692022"/>
    <w:rsid w:val="006A1113"/>
    <w:rsid w:val="006B0E42"/>
    <w:rsid w:val="006B2201"/>
    <w:rsid w:val="006B5E4D"/>
    <w:rsid w:val="006B6F63"/>
    <w:rsid w:val="006B7186"/>
    <w:rsid w:val="006C020B"/>
    <w:rsid w:val="006D38FF"/>
    <w:rsid w:val="006D64B1"/>
    <w:rsid w:val="006E1C43"/>
    <w:rsid w:val="006E2633"/>
    <w:rsid w:val="006E447D"/>
    <w:rsid w:val="006E5868"/>
    <w:rsid w:val="006F09C8"/>
    <w:rsid w:val="006F239B"/>
    <w:rsid w:val="00701D6A"/>
    <w:rsid w:val="00702009"/>
    <w:rsid w:val="007027DC"/>
    <w:rsid w:val="0070326E"/>
    <w:rsid w:val="00704118"/>
    <w:rsid w:val="00722487"/>
    <w:rsid w:val="00726D97"/>
    <w:rsid w:val="00734D62"/>
    <w:rsid w:val="00752537"/>
    <w:rsid w:val="00752E5A"/>
    <w:rsid w:val="00755251"/>
    <w:rsid w:val="00756B18"/>
    <w:rsid w:val="00767502"/>
    <w:rsid w:val="007720C7"/>
    <w:rsid w:val="00772132"/>
    <w:rsid w:val="007778E0"/>
    <w:rsid w:val="00794226"/>
    <w:rsid w:val="0079688D"/>
    <w:rsid w:val="00796C60"/>
    <w:rsid w:val="007A7980"/>
    <w:rsid w:val="007B4D2F"/>
    <w:rsid w:val="007B516D"/>
    <w:rsid w:val="007D1E2D"/>
    <w:rsid w:val="007F51EE"/>
    <w:rsid w:val="008004BF"/>
    <w:rsid w:val="008142D4"/>
    <w:rsid w:val="00816205"/>
    <w:rsid w:val="008203D7"/>
    <w:rsid w:val="00821546"/>
    <w:rsid w:val="00830110"/>
    <w:rsid w:val="00840593"/>
    <w:rsid w:val="008531F6"/>
    <w:rsid w:val="008708C9"/>
    <w:rsid w:val="00870E5D"/>
    <w:rsid w:val="00876DF1"/>
    <w:rsid w:val="008773CD"/>
    <w:rsid w:val="008801AA"/>
    <w:rsid w:val="00884A9B"/>
    <w:rsid w:val="0088512A"/>
    <w:rsid w:val="00885C58"/>
    <w:rsid w:val="00891228"/>
    <w:rsid w:val="00891547"/>
    <w:rsid w:val="00893AC5"/>
    <w:rsid w:val="008A05EA"/>
    <w:rsid w:val="008A154D"/>
    <w:rsid w:val="008A2158"/>
    <w:rsid w:val="008A2A33"/>
    <w:rsid w:val="008B4BFB"/>
    <w:rsid w:val="008C1E52"/>
    <w:rsid w:val="008C750A"/>
    <w:rsid w:val="008D0A9F"/>
    <w:rsid w:val="008D39A2"/>
    <w:rsid w:val="008D5A4F"/>
    <w:rsid w:val="008D79A8"/>
    <w:rsid w:val="008E069E"/>
    <w:rsid w:val="008E244A"/>
    <w:rsid w:val="008E6866"/>
    <w:rsid w:val="008F10E3"/>
    <w:rsid w:val="0090067E"/>
    <w:rsid w:val="00900D7D"/>
    <w:rsid w:val="0090214D"/>
    <w:rsid w:val="00923C21"/>
    <w:rsid w:val="00924640"/>
    <w:rsid w:val="009265C5"/>
    <w:rsid w:val="00930E8B"/>
    <w:rsid w:val="0094034F"/>
    <w:rsid w:val="00945AB8"/>
    <w:rsid w:val="0095030F"/>
    <w:rsid w:val="00952A9D"/>
    <w:rsid w:val="00954904"/>
    <w:rsid w:val="00961885"/>
    <w:rsid w:val="00961F20"/>
    <w:rsid w:val="009703F6"/>
    <w:rsid w:val="009803C6"/>
    <w:rsid w:val="009839AB"/>
    <w:rsid w:val="0098587D"/>
    <w:rsid w:val="009A34BA"/>
    <w:rsid w:val="009A6D40"/>
    <w:rsid w:val="009A77F0"/>
    <w:rsid w:val="009C538B"/>
    <w:rsid w:val="009D2FD5"/>
    <w:rsid w:val="009D6C1B"/>
    <w:rsid w:val="009E0A33"/>
    <w:rsid w:val="009E30C0"/>
    <w:rsid w:val="009E36E0"/>
    <w:rsid w:val="009E5E83"/>
    <w:rsid w:val="009E708D"/>
    <w:rsid w:val="009F020A"/>
    <w:rsid w:val="00A006AD"/>
    <w:rsid w:val="00A00D02"/>
    <w:rsid w:val="00A10D4D"/>
    <w:rsid w:val="00A11004"/>
    <w:rsid w:val="00A14013"/>
    <w:rsid w:val="00A24BA8"/>
    <w:rsid w:val="00A32C0F"/>
    <w:rsid w:val="00A36746"/>
    <w:rsid w:val="00A43D2D"/>
    <w:rsid w:val="00A61155"/>
    <w:rsid w:val="00A62379"/>
    <w:rsid w:val="00A64507"/>
    <w:rsid w:val="00A65F88"/>
    <w:rsid w:val="00A83C6B"/>
    <w:rsid w:val="00AA0EE0"/>
    <w:rsid w:val="00AB6F15"/>
    <w:rsid w:val="00AD6AC9"/>
    <w:rsid w:val="00AE0AE4"/>
    <w:rsid w:val="00AE204E"/>
    <w:rsid w:val="00AE3A97"/>
    <w:rsid w:val="00AF0096"/>
    <w:rsid w:val="00AF3F72"/>
    <w:rsid w:val="00B04BB5"/>
    <w:rsid w:val="00B12D04"/>
    <w:rsid w:val="00B173FA"/>
    <w:rsid w:val="00B22AF2"/>
    <w:rsid w:val="00B24D6A"/>
    <w:rsid w:val="00B255A2"/>
    <w:rsid w:val="00B3003C"/>
    <w:rsid w:val="00B452EA"/>
    <w:rsid w:val="00B45F28"/>
    <w:rsid w:val="00B46963"/>
    <w:rsid w:val="00B471A3"/>
    <w:rsid w:val="00B55BCE"/>
    <w:rsid w:val="00B70CCF"/>
    <w:rsid w:val="00B7126B"/>
    <w:rsid w:val="00B80C7A"/>
    <w:rsid w:val="00B92CF8"/>
    <w:rsid w:val="00BA0B17"/>
    <w:rsid w:val="00BB0838"/>
    <w:rsid w:val="00BC21F7"/>
    <w:rsid w:val="00BD3FE8"/>
    <w:rsid w:val="00BD62E9"/>
    <w:rsid w:val="00BE0AAD"/>
    <w:rsid w:val="00BE2689"/>
    <w:rsid w:val="00BF00A9"/>
    <w:rsid w:val="00BF5D0B"/>
    <w:rsid w:val="00C0222B"/>
    <w:rsid w:val="00C02A4C"/>
    <w:rsid w:val="00C1127C"/>
    <w:rsid w:val="00C11921"/>
    <w:rsid w:val="00C14EDC"/>
    <w:rsid w:val="00C23AA6"/>
    <w:rsid w:val="00C26FA6"/>
    <w:rsid w:val="00C27BFF"/>
    <w:rsid w:val="00C32E9A"/>
    <w:rsid w:val="00C34D50"/>
    <w:rsid w:val="00C43407"/>
    <w:rsid w:val="00C47B9D"/>
    <w:rsid w:val="00C74EC9"/>
    <w:rsid w:val="00C835C9"/>
    <w:rsid w:val="00C94182"/>
    <w:rsid w:val="00C978B3"/>
    <w:rsid w:val="00C97FD7"/>
    <w:rsid w:val="00CA3E21"/>
    <w:rsid w:val="00CA63DF"/>
    <w:rsid w:val="00CD4257"/>
    <w:rsid w:val="00CD61FD"/>
    <w:rsid w:val="00CE026E"/>
    <w:rsid w:val="00CF0F2B"/>
    <w:rsid w:val="00D01916"/>
    <w:rsid w:val="00D1189D"/>
    <w:rsid w:val="00D26B23"/>
    <w:rsid w:val="00D4186A"/>
    <w:rsid w:val="00D452AB"/>
    <w:rsid w:val="00D45A9B"/>
    <w:rsid w:val="00D468B5"/>
    <w:rsid w:val="00D56643"/>
    <w:rsid w:val="00D6618D"/>
    <w:rsid w:val="00D72EEC"/>
    <w:rsid w:val="00D73C70"/>
    <w:rsid w:val="00D75380"/>
    <w:rsid w:val="00D800EE"/>
    <w:rsid w:val="00D91DFF"/>
    <w:rsid w:val="00D94243"/>
    <w:rsid w:val="00DA78FB"/>
    <w:rsid w:val="00DB053D"/>
    <w:rsid w:val="00DD1225"/>
    <w:rsid w:val="00DD7DE0"/>
    <w:rsid w:val="00DE7896"/>
    <w:rsid w:val="00DF76E7"/>
    <w:rsid w:val="00E0679A"/>
    <w:rsid w:val="00E30B84"/>
    <w:rsid w:val="00E31461"/>
    <w:rsid w:val="00E44562"/>
    <w:rsid w:val="00E4466A"/>
    <w:rsid w:val="00E51F96"/>
    <w:rsid w:val="00E5778C"/>
    <w:rsid w:val="00E8153D"/>
    <w:rsid w:val="00E919C1"/>
    <w:rsid w:val="00E91F72"/>
    <w:rsid w:val="00E9271B"/>
    <w:rsid w:val="00E97634"/>
    <w:rsid w:val="00EA2F28"/>
    <w:rsid w:val="00EC48DF"/>
    <w:rsid w:val="00EC7320"/>
    <w:rsid w:val="00EF0139"/>
    <w:rsid w:val="00EF5268"/>
    <w:rsid w:val="00F00A1F"/>
    <w:rsid w:val="00F03072"/>
    <w:rsid w:val="00F0389D"/>
    <w:rsid w:val="00F110CC"/>
    <w:rsid w:val="00F15F12"/>
    <w:rsid w:val="00F256EA"/>
    <w:rsid w:val="00F32541"/>
    <w:rsid w:val="00F43C32"/>
    <w:rsid w:val="00F64EA8"/>
    <w:rsid w:val="00F745A2"/>
    <w:rsid w:val="00F80ED3"/>
    <w:rsid w:val="00F80FD3"/>
    <w:rsid w:val="00F93062"/>
    <w:rsid w:val="00F955D3"/>
    <w:rsid w:val="00FA7563"/>
    <w:rsid w:val="00FB2ECE"/>
    <w:rsid w:val="00FB4322"/>
    <w:rsid w:val="00FB5AFD"/>
    <w:rsid w:val="00FB7315"/>
    <w:rsid w:val="00FE35AB"/>
    <w:rsid w:val="00FE5ABB"/>
    <w:rsid w:val="00FF421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19D9"/>
  <w15:chartTrackingRefBased/>
  <w15:docId w15:val="{0448CA1E-2A66-4DFE-9B1D-F22571EE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rsid w:val="009F020A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udarytojas">
    <w:name w:val="Sudarytojas"/>
    <w:basedOn w:val="Herbas"/>
    <w:rsid w:val="009F020A"/>
    <w:pPr>
      <w:spacing w:after="240" w:line="240" w:lineRule="auto"/>
    </w:pPr>
    <w:rPr>
      <w:b/>
      <w:caps/>
    </w:rPr>
  </w:style>
  <w:style w:type="paragraph" w:customStyle="1" w:styleId="Paskutinepastraipa">
    <w:name w:val="Paskutine pastraipa"/>
    <w:basedOn w:val="prastasis"/>
    <w:rsid w:val="009F02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peczyma">
    <w:name w:val="Spec zyma"/>
    <w:basedOn w:val="prastasis"/>
    <w:rsid w:val="009F020A"/>
    <w:pPr>
      <w:spacing w:after="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44562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8773CD"/>
    <w:pPr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8773CD"/>
    <w:rPr>
      <w:rFonts w:ascii="Times New Roman" w:eastAsia="Times New Roman" w:hAnsi="Times New Roman" w:cs="Times New Roman"/>
      <w:b/>
      <w:noProof/>
      <w:kern w:val="28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00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0D7D"/>
  </w:style>
  <w:style w:type="paragraph" w:styleId="Porat">
    <w:name w:val="footer"/>
    <w:basedOn w:val="prastasis"/>
    <w:link w:val="PoratDiagrama"/>
    <w:uiPriority w:val="99"/>
    <w:unhideWhenUsed/>
    <w:rsid w:val="00900D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0D7D"/>
  </w:style>
  <w:style w:type="paragraph" w:styleId="Sraassuenkleliais">
    <w:name w:val="List Bullet"/>
    <w:basedOn w:val="prastasis"/>
    <w:uiPriority w:val="99"/>
    <w:unhideWhenUsed/>
    <w:rsid w:val="00F955D3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Valasevičienė</dc:creator>
  <cp:keywords/>
  <dc:description/>
  <cp:lastModifiedBy>Raimonda Valasevičienė</cp:lastModifiedBy>
  <cp:revision>2</cp:revision>
  <dcterms:created xsi:type="dcterms:W3CDTF">2022-02-18T06:32:00Z</dcterms:created>
  <dcterms:modified xsi:type="dcterms:W3CDTF">2022-02-18T06:32:00Z</dcterms:modified>
</cp:coreProperties>
</file>