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59" w:rsidRDefault="00271259" w:rsidP="00271259"/>
    <w:p w:rsidR="00271259" w:rsidRDefault="00271259" w:rsidP="00271259">
      <w:pPr>
        <w:pStyle w:val="Antrat1"/>
        <w:shd w:val="clear" w:color="auto" w:fill="FFFFFF"/>
        <w:spacing w:before="100" w:beforeAutospacing="1" w:after="100" w:afterAutospacing="1"/>
        <w:jc w:val="center"/>
        <w:rPr>
          <w:rFonts w:eastAsia="Times New Roman"/>
          <w:b/>
          <w:bCs/>
        </w:rPr>
      </w:pPr>
      <w:r>
        <w:rPr>
          <w:rFonts w:eastAsia="Times New Roman"/>
          <w:b/>
          <w:bCs/>
        </w:rPr>
        <w:t>DĖL</w:t>
      </w:r>
      <w:r>
        <w:rPr>
          <w:rFonts w:eastAsia="Times New Roman"/>
          <w:b/>
          <w:bCs/>
          <w:color w:val="1F497D"/>
        </w:rPr>
        <w:t xml:space="preserve"> </w:t>
      </w:r>
      <w:r>
        <w:rPr>
          <w:rFonts w:eastAsia="Times New Roman"/>
          <w:b/>
          <w:bCs/>
        </w:rPr>
        <w:t>ATLIEKŲ</w:t>
      </w:r>
      <w:r>
        <w:rPr>
          <w:rFonts w:eastAsia="Times New Roman"/>
          <w:b/>
          <w:bCs/>
          <w:color w:val="1F497D"/>
        </w:rPr>
        <w:t xml:space="preserve"> (elektronikos ir baterijų)</w:t>
      </w:r>
      <w:r>
        <w:rPr>
          <w:rFonts w:eastAsia="Times New Roman"/>
          <w:b/>
          <w:bCs/>
        </w:rPr>
        <w:t xml:space="preserve"> SURINKIMO IŠ PROJEKTO</w:t>
      </w:r>
    </w:p>
    <w:p w:rsidR="00271259" w:rsidRDefault="00271259" w:rsidP="00271259">
      <w:pPr>
        <w:pStyle w:val="Antrat1"/>
        <w:shd w:val="clear" w:color="auto" w:fill="FFFFFF"/>
        <w:spacing w:before="100" w:beforeAutospacing="1" w:after="100" w:afterAutospacing="1"/>
        <w:jc w:val="center"/>
        <w:rPr>
          <w:rFonts w:eastAsia="Times New Roman"/>
          <w:b/>
          <w:bCs/>
          <w:color w:val="000000"/>
          <w:sz w:val="48"/>
          <w:szCs w:val="48"/>
        </w:rPr>
      </w:pPr>
      <w:r>
        <w:rPr>
          <w:rFonts w:ascii="Calibri" w:eastAsia="Times New Roman" w:hAnsi="Calibri" w:cs="Calibri"/>
          <w:b/>
          <w:bCs/>
          <w:noProof/>
          <w:color w:val="1F497D"/>
          <w:sz w:val="22"/>
          <w:szCs w:val="22"/>
        </w:rPr>
        <w:drawing>
          <wp:inline distT="0" distB="0" distL="0" distR="0">
            <wp:extent cx="2628900" cy="695325"/>
            <wp:effectExtent l="0" t="0" r="0" b="9525"/>
            <wp:docPr id="1" name="Paveikslėlis 1" descr="mesrusiuoj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rusiuojam.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28900" cy="695325"/>
                    </a:xfrm>
                    <a:prstGeom prst="rect">
                      <a:avLst/>
                    </a:prstGeom>
                    <a:noFill/>
                    <a:ln>
                      <a:noFill/>
                    </a:ln>
                  </pic:spPr>
                </pic:pic>
              </a:graphicData>
            </a:graphic>
          </wp:inline>
        </w:drawing>
      </w:r>
    </w:p>
    <w:p w:rsidR="00271259" w:rsidRDefault="00271259" w:rsidP="00271259">
      <w:pPr>
        <w:pStyle w:val="Antrat1"/>
        <w:shd w:val="clear" w:color="auto" w:fill="FFFFFF"/>
        <w:spacing w:before="100" w:beforeAutospacing="1" w:after="100" w:afterAutospacing="1"/>
        <w:jc w:val="center"/>
        <w:rPr>
          <w:rFonts w:eastAsia="Times New Roman"/>
          <w:b/>
          <w:bCs/>
        </w:rPr>
      </w:pPr>
      <w:r>
        <w:rPr>
          <w:rFonts w:eastAsia="Times New Roman"/>
          <w:b/>
          <w:bCs/>
        </w:rPr>
        <w:t>DALYVIŲ</w:t>
      </w:r>
    </w:p>
    <w:p w:rsidR="00271259" w:rsidRPr="00271259" w:rsidRDefault="00271259" w:rsidP="00271259">
      <w:pPr>
        <w:shd w:val="clear" w:color="auto" w:fill="FFFFFF"/>
        <w:spacing w:before="240"/>
        <w:ind w:firstLine="1296"/>
        <w:jc w:val="both"/>
      </w:pPr>
      <w:r w:rsidRPr="00271259">
        <w:rPr>
          <w:i/>
          <w:iCs/>
        </w:rPr>
        <w:t xml:space="preserve">Gamintojų ir Importuotojų Asociacija, UAB „Atliekų tvarkymo centras“ ir VšĮ „Elektronikos gamintojų ir importuotojų organizacija“ projekto metu vykdo panaudotų nešiojamųjų baterijų (galvaninių elementų), akumuliatorių ir nebenaudojamos elektros bei elektroninės įrangos surinkimo projektą „Mes rūšiuojam. Vasara“ </w:t>
      </w:r>
      <w:hyperlink r:id="rId8" w:history="1">
        <w:r w:rsidRPr="00271259">
          <w:rPr>
            <w:rStyle w:val="Hipersaitas"/>
            <w:i/>
            <w:iCs/>
            <w:color w:val="auto"/>
          </w:rPr>
          <w:t>www.mesrusiuojam.lt</w:t>
        </w:r>
      </w:hyperlink>
      <w:r w:rsidRPr="00271259">
        <w:rPr>
          <w:i/>
          <w:iCs/>
        </w:rPr>
        <w:t>.</w:t>
      </w:r>
    </w:p>
    <w:p w:rsidR="00271259" w:rsidRPr="00271259" w:rsidRDefault="00271259" w:rsidP="00271259">
      <w:pPr>
        <w:spacing w:before="240"/>
        <w:jc w:val="both"/>
        <w:rPr>
          <w:b/>
          <w:bCs/>
        </w:rPr>
      </w:pPr>
      <w:r w:rsidRPr="00271259">
        <w:rPr>
          <w:b/>
          <w:bCs/>
        </w:rPr>
        <w:t xml:space="preserve">Informuojame, kad UAB „Atliekų tvarkymo centras“ Kauno apskrityje </w:t>
      </w:r>
      <w:r w:rsidRPr="00271259">
        <w:rPr>
          <w:b/>
          <w:bCs/>
          <w:i/>
          <w:iCs/>
        </w:rPr>
        <w:t>(Kauno, Kėdainių, Kaišiadorių, Jonavos, Prienų, Raseinių rajonai bei Kauno miesto ir Birštono savivaldybės)</w:t>
      </w:r>
      <w:r w:rsidRPr="00271259">
        <w:rPr>
          <w:b/>
          <w:bCs/>
        </w:rPr>
        <w:t xml:space="preserve"> iš akcijos dalyvių rinks sukauptas panaudotas nešiojamąsias baterijas (galvaniniu</w:t>
      </w:r>
      <w:r w:rsidRPr="00271259">
        <w:rPr>
          <w:b/>
          <w:bCs/>
        </w:rPr>
        <w:t xml:space="preserve">s elementus), akumuliatorius ir </w:t>
      </w:r>
      <w:r w:rsidRPr="00271259">
        <w:rPr>
          <w:b/>
          <w:bCs/>
        </w:rPr>
        <w:t xml:space="preserve">nebenaudojamą elektros bei elektroninę įrangą š. m. </w:t>
      </w:r>
      <w:r w:rsidRPr="00271259">
        <w:rPr>
          <w:b/>
          <w:bCs/>
          <w:u w:val="single"/>
        </w:rPr>
        <w:t>Sausio 18-21 d.</w:t>
      </w:r>
    </w:p>
    <w:p w:rsidR="00271259" w:rsidRPr="00271259" w:rsidRDefault="00271259" w:rsidP="00271259">
      <w:pPr>
        <w:shd w:val="clear" w:color="auto" w:fill="FFFFFF"/>
        <w:spacing w:before="240"/>
        <w:jc w:val="both"/>
      </w:pPr>
      <w:r w:rsidRPr="00271259">
        <w:rPr>
          <w:b/>
          <w:bCs/>
        </w:rPr>
        <w:t>Norėtume žinoti apie Jūsų sukauptas atliekas (nešiojamosios baterijos ir akumuliatoriai, nebenaudojama elektronika ir buitinė technika)</w:t>
      </w:r>
      <w:r w:rsidRPr="00271259">
        <w:rPr>
          <w:b/>
          <w:bCs/>
        </w:rPr>
        <w:t>.</w:t>
      </w:r>
    </w:p>
    <w:p w:rsidR="00271259" w:rsidRDefault="00271259" w:rsidP="00271259">
      <w:pPr>
        <w:shd w:val="clear" w:color="auto" w:fill="FFFFFF"/>
        <w:spacing w:before="240" w:after="240"/>
        <w:jc w:val="both"/>
      </w:pPr>
      <w:r w:rsidRPr="00271259">
        <w:rPr>
          <w:b/>
          <w:bCs/>
          <w:u w:val="single"/>
        </w:rPr>
        <w:t>Kiek</w:t>
      </w:r>
      <w:r w:rsidRPr="00271259">
        <w:rPr>
          <w:b/>
          <w:bCs/>
        </w:rPr>
        <w:t xml:space="preserve"> ir </w:t>
      </w:r>
      <w:r w:rsidRPr="00271259">
        <w:rPr>
          <w:b/>
          <w:bCs/>
          <w:u w:val="single"/>
        </w:rPr>
        <w:t>kokių</w:t>
      </w:r>
      <w:r w:rsidRPr="00271259">
        <w:rPr>
          <w:b/>
          <w:bCs/>
        </w:rPr>
        <w:t xml:space="preserve"> atliekų</w:t>
      </w:r>
      <w:r w:rsidRPr="00271259">
        <w:rPr>
          <w:b/>
          <w:bCs/>
        </w:rPr>
        <w:t xml:space="preserve"> </w:t>
      </w:r>
      <w:r w:rsidRPr="00271259">
        <w:rPr>
          <w:b/>
          <w:bCs/>
        </w:rPr>
        <w:t>jau turite sukaupę,</w:t>
      </w:r>
      <w:r w:rsidRPr="00271259">
        <w:rPr>
          <w:b/>
          <w:bCs/>
        </w:rPr>
        <w:t xml:space="preserve"> </w:t>
      </w:r>
      <w:r w:rsidRPr="00271259">
        <w:rPr>
          <w:b/>
          <w:bCs/>
        </w:rPr>
        <w:t xml:space="preserve">ruošiatės nurašyti ar planuojate sunešti? Informaciją prašome pateikti iki </w:t>
      </w:r>
      <w:r w:rsidRPr="00271259">
        <w:rPr>
          <w:b/>
          <w:bCs/>
          <w:u w:val="single"/>
        </w:rPr>
        <w:t>Sausio 16</w:t>
      </w:r>
      <w:r w:rsidRPr="00271259">
        <w:rPr>
          <w:b/>
          <w:bCs/>
        </w:rPr>
        <w:t xml:space="preserve"> dienos.</w:t>
      </w:r>
      <w:r>
        <w:t xml:space="preserve"> </w:t>
      </w:r>
    </w:p>
    <w:p w:rsidR="00271259" w:rsidRPr="00271259" w:rsidRDefault="00271259" w:rsidP="00271259">
      <w:pPr>
        <w:shd w:val="clear" w:color="auto" w:fill="FFFFFF"/>
        <w:spacing w:before="240"/>
        <w:jc w:val="both"/>
      </w:pPr>
      <w:r w:rsidRPr="00271259">
        <w:rPr>
          <w:i/>
          <w:iCs/>
        </w:rPr>
        <w:t>Jeigu šiuo metu neturite susikaupusių atliekų ir nereikia iki Jūsų važiuoti, prašome mus apie tai informuoti.</w:t>
      </w:r>
    </w:p>
    <w:p w:rsidR="00271259" w:rsidRPr="007B2B58" w:rsidRDefault="00271259" w:rsidP="007B2B58">
      <w:pPr>
        <w:shd w:val="clear" w:color="auto" w:fill="FFFFFF"/>
        <w:jc w:val="both"/>
        <w:rPr>
          <w:b/>
        </w:rPr>
      </w:pPr>
      <w:r w:rsidRPr="007B2B58">
        <w:rPr>
          <w:b/>
        </w:rPr>
        <w:t>P</w:t>
      </w:r>
      <w:r w:rsidRPr="007B2B58">
        <w:rPr>
          <w:b/>
        </w:rPr>
        <w:t>ranešti apie susikaupusias atliekas galite el.</w:t>
      </w:r>
      <w:r w:rsidRPr="007B2B58">
        <w:rPr>
          <w:b/>
        </w:rPr>
        <w:t xml:space="preserve"> </w:t>
      </w:r>
      <w:r w:rsidRPr="007B2B58">
        <w:rPr>
          <w:b/>
        </w:rPr>
        <w:t>p</w:t>
      </w:r>
      <w:r w:rsidRPr="007B2B58">
        <w:rPr>
          <w:b/>
        </w:rPr>
        <w:t>:</w:t>
      </w:r>
      <w:r w:rsidRPr="007B2B58">
        <w:rPr>
          <w:b/>
        </w:rPr>
        <w:t xml:space="preserve"> </w:t>
      </w:r>
      <w:hyperlink r:id="rId9" w:history="1">
        <w:r w:rsidRPr="007B2B58">
          <w:rPr>
            <w:rStyle w:val="Hipersaitas"/>
            <w:b/>
            <w:color w:val="auto"/>
          </w:rPr>
          <w:t>kaunas</w:t>
        </w:r>
        <w:r w:rsidRPr="007B2B58">
          <w:rPr>
            <w:rStyle w:val="Hipersaitas"/>
            <w:b/>
            <w:color w:val="auto"/>
            <w:lang w:val="en-US"/>
          </w:rPr>
          <w:t>@atc.lt</w:t>
        </w:r>
      </w:hyperlink>
      <w:r w:rsidRPr="007B2B58">
        <w:rPr>
          <w:b/>
        </w:rPr>
        <w:t xml:space="preserve"> (užpildydami lentelę), </w:t>
      </w:r>
    </w:p>
    <w:p w:rsidR="00271259" w:rsidRPr="007B2B58" w:rsidRDefault="00271259" w:rsidP="007B2B58">
      <w:pPr>
        <w:shd w:val="clear" w:color="auto" w:fill="FFFFFF"/>
        <w:jc w:val="both"/>
        <w:rPr>
          <w:b/>
        </w:rPr>
      </w:pPr>
      <w:r w:rsidRPr="007B2B58">
        <w:rPr>
          <w:b/>
        </w:rPr>
        <w:t xml:space="preserve">mob. tel. </w:t>
      </w:r>
      <w:r w:rsidR="007B2B58" w:rsidRPr="007B2B58">
        <w:rPr>
          <w:b/>
        </w:rPr>
        <w:t>+370</w:t>
      </w:r>
      <w:r w:rsidRPr="007B2B58">
        <w:rPr>
          <w:b/>
        </w:rPr>
        <w:t xml:space="preserve"> 684 03849</w:t>
      </w:r>
      <w:r w:rsidR="007B2B58" w:rsidRPr="007B2B58">
        <w:rPr>
          <w:b/>
        </w:rPr>
        <w:t>.</w:t>
      </w:r>
    </w:p>
    <w:tbl>
      <w:tblPr>
        <w:tblW w:w="0" w:type="auto"/>
        <w:tblInd w:w="-108" w:type="dxa"/>
        <w:tblCellMar>
          <w:left w:w="0" w:type="dxa"/>
          <w:right w:w="0" w:type="dxa"/>
        </w:tblCellMar>
        <w:tblLook w:val="04A0" w:firstRow="1" w:lastRow="0" w:firstColumn="1" w:lastColumn="0" w:noHBand="0" w:noVBand="1"/>
      </w:tblPr>
      <w:tblGrid>
        <w:gridCol w:w="2460"/>
        <w:gridCol w:w="2640"/>
        <w:gridCol w:w="1005"/>
        <w:gridCol w:w="1410"/>
        <w:gridCol w:w="120"/>
      </w:tblGrid>
      <w:tr w:rsidR="007B2B58" w:rsidRPr="00271259" w:rsidTr="00C10084">
        <w:tc>
          <w:tcPr>
            <w:tcW w:w="751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proofErr w:type="spellStart"/>
            <w:r w:rsidRPr="00271259">
              <w:rPr>
                <w:i/>
                <w:iCs/>
                <w:lang w:val="en-US"/>
              </w:rPr>
              <w:t>Susikaupusios</w:t>
            </w:r>
            <w:proofErr w:type="spellEnd"/>
            <w:r w:rsidRPr="00271259">
              <w:rPr>
                <w:i/>
                <w:iCs/>
                <w:lang w:val="en-US"/>
              </w:rPr>
              <w:t xml:space="preserve">, </w:t>
            </w:r>
            <w:r w:rsidRPr="00271259">
              <w:rPr>
                <w:i/>
                <w:iCs/>
              </w:rPr>
              <w:t>atliekos</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rPr>
                <w:i/>
                <w:iCs/>
              </w:rPr>
              <w:t>Atliekos pavadinimas</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rPr>
                <w:i/>
                <w:iCs/>
              </w:rPr>
              <w:t>Skaičius vienetais</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rPr>
                <w:i/>
                <w:iCs/>
              </w:rPr>
              <w:t>Apytikslis svoris</w:t>
            </w:r>
          </w:p>
        </w:tc>
        <w:tc>
          <w:tcPr>
            <w:tcW w:w="120" w:type="dxa"/>
            <w:vAlign w:val="center"/>
            <w:hideMark/>
          </w:tcPr>
          <w:p w:rsidR="007B2B58" w:rsidRPr="00271259" w:rsidRDefault="007B2B58" w:rsidP="00C10084">
            <w:r w:rsidRPr="00271259">
              <w:t> </w:t>
            </w:r>
          </w:p>
        </w:tc>
      </w:tr>
      <w:tr w:rsidR="007B2B58" w:rsidRPr="00271259" w:rsidTr="00C10084">
        <w:trPr>
          <w:trHeight w:val="178"/>
        </w:trPr>
        <w:tc>
          <w:tcPr>
            <w:tcW w:w="246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Stambūs namų apyvokos prietaisai(Šaldytuvai, skalbimo mašinos, viryklės, indaplovės, kiti stambūs prietaisai)</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pPr>
            <w:r w:rsidRPr="00271259">
              <w:t>Šaldytuvai</w:t>
            </w:r>
          </w:p>
        </w:tc>
        <w:tc>
          <w:tcPr>
            <w:tcW w:w="2415"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rPr>
          <w:trHeight w:val="250"/>
        </w:trPr>
        <w:tc>
          <w:tcPr>
            <w:tcW w:w="0" w:type="auto"/>
            <w:vMerge/>
            <w:tcBorders>
              <w:top w:val="nil"/>
              <w:left w:val="single" w:sz="8" w:space="0" w:color="auto"/>
              <w:bottom w:val="single" w:sz="8" w:space="0" w:color="auto"/>
              <w:right w:val="single" w:sz="8" w:space="0" w:color="auto"/>
            </w:tcBorders>
            <w:vAlign w:val="center"/>
            <w:hideMark/>
          </w:tcPr>
          <w:p w:rsidR="007B2B58" w:rsidRPr="00271259" w:rsidRDefault="007B2B58" w:rsidP="00C10084"/>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pPr>
            <w:r w:rsidRPr="00271259">
              <w:t xml:space="preserve">Skalbimo mašinos- </w:t>
            </w:r>
          </w:p>
        </w:tc>
        <w:tc>
          <w:tcPr>
            <w:tcW w:w="0" w:type="auto"/>
            <w:gridSpan w:val="2"/>
            <w:vMerge/>
            <w:tcBorders>
              <w:top w:val="nil"/>
              <w:left w:val="nil"/>
              <w:bottom w:val="single" w:sz="8" w:space="0" w:color="auto"/>
              <w:right w:val="single" w:sz="8" w:space="0" w:color="auto"/>
            </w:tcBorders>
            <w:vAlign w:val="center"/>
            <w:hideMark/>
          </w:tcPr>
          <w:p w:rsidR="007B2B58" w:rsidRPr="00271259" w:rsidRDefault="007B2B58" w:rsidP="00C10084"/>
        </w:tc>
        <w:tc>
          <w:tcPr>
            <w:tcW w:w="120" w:type="dxa"/>
            <w:vAlign w:val="center"/>
            <w:hideMark/>
          </w:tcPr>
          <w:p w:rsidR="007B2B58" w:rsidRPr="00271259" w:rsidRDefault="007B2B58" w:rsidP="00C10084">
            <w:r w:rsidRPr="00271259">
              <w:t> </w:t>
            </w:r>
          </w:p>
        </w:tc>
      </w:tr>
      <w:tr w:rsidR="007B2B58" w:rsidRPr="00271259" w:rsidTr="00C10084">
        <w:trPr>
          <w:trHeight w:val="238"/>
        </w:trPr>
        <w:tc>
          <w:tcPr>
            <w:tcW w:w="0" w:type="auto"/>
            <w:vMerge/>
            <w:tcBorders>
              <w:top w:val="nil"/>
              <w:left w:val="single" w:sz="8" w:space="0" w:color="auto"/>
              <w:bottom w:val="single" w:sz="8" w:space="0" w:color="auto"/>
              <w:right w:val="single" w:sz="8" w:space="0" w:color="auto"/>
            </w:tcBorders>
            <w:vAlign w:val="center"/>
            <w:hideMark/>
          </w:tcPr>
          <w:p w:rsidR="007B2B58" w:rsidRPr="00271259" w:rsidRDefault="007B2B58" w:rsidP="00C10084"/>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pPr>
            <w:r w:rsidRPr="00271259">
              <w:t xml:space="preserve">Viryklės- </w:t>
            </w:r>
          </w:p>
        </w:tc>
        <w:tc>
          <w:tcPr>
            <w:tcW w:w="0" w:type="auto"/>
            <w:gridSpan w:val="2"/>
            <w:vMerge/>
            <w:tcBorders>
              <w:top w:val="nil"/>
              <w:left w:val="nil"/>
              <w:bottom w:val="single" w:sz="8" w:space="0" w:color="auto"/>
              <w:right w:val="single" w:sz="8" w:space="0" w:color="auto"/>
            </w:tcBorders>
            <w:vAlign w:val="center"/>
            <w:hideMark/>
          </w:tcPr>
          <w:p w:rsidR="007B2B58" w:rsidRPr="00271259" w:rsidRDefault="007B2B58" w:rsidP="00C10084"/>
        </w:tc>
        <w:tc>
          <w:tcPr>
            <w:tcW w:w="120" w:type="dxa"/>
            <w:vAlign w:val="center"/>
            <w:hideMark/>
          </w:tcPr>
          <w:p w:rsidR="007B2B58" w:rsidRPr="00271259" w:rsidRDefault="007B2B58" w:rsidP="00C10084">
            <w:r w:rsidRPr="00271259">
              <w:t> </w:t>
            </w:r>
          </w:p>
        </w:tc>
      </w:tr>
      <w:tr w:rsidR="007B2B58" w:rsidRPr="00271259" w:rsidTr="00C10084">
        <w:trPr>
          <w:trHeight w:val="227"/>
        </w:trPr>
        <w:tc>
          <w:tcPr>
            <w:tcW w:w="0" w:type="auto"/>
            <w:vMerge/>
            <w:tcBorders>
              <w:top w:val="nil"/>
              <w:left w:val="single" w:sz="8" w:space="0" w:color="auto"/>
              <w:bottom w:val="single" w:sz="8" w:space="0" w:color="auto"/>
              <w:right w:val="single" w:sz="8" w:space="0" w:color="auto"/>
            </w:tcBorders>
            <w:vAlign w:val="center"/>
            <w:hideMark/>
          </w:tcPr>
          <w:p w:rsidR="007B2B58" w:rsidRPr="00271259" w:rsidRDefault="007B2B58" w:rsidP="00C10084"/>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pPr>
            <w:r w:rsidRPr="00271259">
              <w:t>Indaplovės-</w:t>
            </w:r>
          </w:p>
        </w:tc>
        <w:tc>
          <w:tcPr>
            <w:tcW w:w="0" w:type="auto"/>
            <w:gridSpan w:val="2"/>
            <w:vMerge/>
            <w:tcBorders>
              <w:top w:val="nil"/>
              <w:left w:val="nil"/>
              <w:bottom w:val="single" w:sz="8" w:space="0" w:color="auto"/>
              <w:right w:val="single" w:sz="8" w:space="0" w:color="auto"/>
            </w:tcBorders>
            <w:vAlign w:val="center"/>
            <w:hideMark/>
          </w:tcPr>
          <w:p w:rsidR="007B2B58" w:rsidRPr="00271259" w:rsidRDefault="007B2B58" w:rsidP="00C10084"/>
        </w:tc>
        <w:tc>
          <w:tcPr>
            <w:tcW w:w="120" w:type="dxa"/>
            <w:vAlign w:val="center"/>
            <w:hideMark/>
          </w:tcPr>
          <w:p w:rsidR="007B2B58" w:rsidRPr="00271259" w:rsidRDefault="007B2B58" w:rsidP="00C10084">
            <w:r w:rsidRPr="00271259">
              <w:t> </w:t>
            </w:r>
          </w:p>
        </w:tc>
      </w:tr>
      <w:tr w:rsidR="007B2B58" w:rsidRPr="00271259" w:rsidTr="00C10084">
        <w:trPr>
          <w:trHeight w:val="1275"/>
        </w:trPr>
        <w:tc>
          <w:tcPr>
            <w:tcW w:w="0" w:type="auto"/>
            <w:vMerge/>
            <w:tcBorders>
              <w:top w:val="nil"/>
              <w:left w:val="single" w:sz="8" w:space="0" w:color="auto"/>
              <w:bottom w:val="single" w:sz="8" w:space="0" w:color="auto"/>
              <w:right w:val="single" w:sz="8" w:space="0" w:color="auto"/>
            </w:tcBorders>
            <w:vAlign w:val="center"/>
            <w:hideMark/>
          </w:tcPr>
          <w:p w:rsidR="007B2B58" w:rsidRPr="00271259" w:rsidRDefault="007B2B58" w:rsidP="00C10084"/>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pPr>
            <w:r w:rsidRPr="00271259">
              <w:t>(nurodyti)</w:t>
            </w:r>
          </w:p>
        </w:tc>
        <w:tc>
          <w:tcPr>
            <w:tcW w:w="0" w:type="auto"/>
            <w:gridSpan w:val="2"/>
            <w:vMerge/>
            <w:tcBorders>
              <w:top w:val="nil"/>
              <w:left w:val="nil"/>
              <w:bottom w:val="single" w:sz="8" w:space="0" w:color="auto"/>
              <w:right w:val="single" w:sz="8" w:space="0" w:color="auto"/>
            </w:tcBorders>
            <w:vAlign w:val="center"/>
            <w:hideMark/>
          </w:tcPr>
          <w:p w:rsidR="007B2B58" w:rsidRPr="00271259" w:rsidRDefault="007B2B58" w:rsidP="00C10084"/>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Televizoriai</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Monitoriai</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Kompiuteriai</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xml:space="preserve">Spausdintuvai </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Kopijavimo aparatai(dideli)</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Galvaniniai elementai(baterijos)</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Kiti smulkūs prietaisai(įvardyti)</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pPr>
            <w:r w:rsidRPr="00271259">
              <w:t>Dienos šviesos lempos (priimame tik supakuotas)</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2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tc>
        <w:tc>
          <w:tcPr>
            <w:tcW w:w="2640" w:type="dxa"/>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center"/>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51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right"/>
            </w:pPr>
            <w:r w:rsidRPr="00271259">
              <w:t>Apytikslis bendras svoris:</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tc>
        <w:tc>
          <w:tcPr>
            <w:tcW w:w="120" w:type="dxa"/>
            <w:vAlign w:val="center"/>
            <w:hideMark/>
          </w:tcPr>
          <w:p w:rsidR="007B2B58" w:rsidRPr="00271259" w:rsidRDefault="007B2B58" w:rsidP="00C10084">
            <w:r w:rsidRPr="00271259">
              <w:t> </w:t>
            </w:r>
          </w:p>
        </w:tc>
      </w:tr>
      <w:tr w:rsidR="007B2B58" w:rsidRPr="00271259" w:rsidTr="00C10084">
        <w:tc>
          <w:tcPr>
            <w:tcW w:w="51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jc w:val="right"/>
            </w:pPr>
            <w:r w:rsidRPr="00271259">
              <w:t>Kontaktinis telefono numeris:</w:t>
            </w:r>
          </w:p>
        </w:tc>
        <w:tc>
          <w:tcPr>
            <w:tcW w:w="241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pPr>
            <w:r w:rsidRPr="00271259">
              <w:t> </w:t>
            </w:r>
          </w:p>
        </w:tc>
        <w:tc>
          <w:tcPr>
            <w:tcW w:w="120" w:type="dxa"/>
            <w:vAlign w:val="center"/>
            <w:hideMark/>
          </w:tcPr>
          <w:p w:rsidR="007B2B58" w:rsidRPr="00271259" w:rsidRDefault="007B2B58" w:rsidP="00C10084">
            <w:r w:rsidRPr="00271259">
              <w:t> </w:t>
            </w:r>
          </w:p>
        </w:tc>
      </w:tr>
      <w:tr w:rsidR="007B2B58" w:rsidRPr="00271259" w:rsidTr="00C10084">
        <w:tc>
          <w:tcPr>
            <w:tcW w:w="61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B58" w:rsidRPr="00271259" w:rsidRDefault="007B2B58" w:rsidP="00C10084">
            <w:pPr>
              <w:spacing w:before="100" w:beforeAutospacing="1" w:after="100" w:afterAutospacing="1"/>
            </w:pPr>
            <w:r w:rsidRPr="00271259">
              <w:rPr>
                <w:i/>
                <w:iCs/>
              </w:rPr>
              <w:lastRenderedPageBreak/>
              <w:t>Jūsų įstaigos darbo laikas atliekų išvežimui(</w:t>
            </w:r>
            <w:proofErr w:type="spellStart"/>
            <w:r w:rsidRPr="00271259">
              <w:rPr>
                <w:i/>
                <w:iCs/>
              </w:rPr>
              <w:t>pvz</w:t>
            </w:r>
            <w:proofErr w:type="spellEnd"/>
            <w:r w:rsidRPr="00271259">
              <w:rPr>
                <w:i/>
                <w:iCs/>
              </w:rPr>
              <w:t>: 8:00-17:00)</w:t>
            </w:r>
          </w:p>
        </w:tc>
        <w:tc>
          <w:tcPr>
            <w:tcW w:w="1410" w:type="dxa"/>
            <w:tcBorders>
              <w:top w:val="nil"/>
              <w:left w:val="nil"/>
              <w:bottom w:val="single" w:sz="8" w:space="0" w:color="auto"/>
              <w:right w:val="single" w:sz="8" w:space="0" w:color="auto"/>
            </w:tcBorders>
            <w:hideMark/>
          </w:tcPr>
          <w:p w:rsidR="007B2B58" w:rsidRPr="00271259" w:rsidRDefault="007B2B58" w:rsidP="00C10084">
            <w:pPr>
              <w:spacing w:before="100" w:beforeAutospacing="1" w:after="100" w:afterAutospacing="1"/>
            </w:pPr>
            <w:r w:rsidRPr="00271259">
              <w:t> </w:t>
            </w:r>
          </w:p>
        </w:tc>
        <w:tc>
          <w:tcPr>
            <w:tcW w:w="120" w:type="dxa"/>
            <w:vAlign w:val="center"/>
            <w:hideMark/>
          </w:tcPr>
          <w:p w:rsidR="007B2B58" w:rsidRPr="00271259" w:rsidRDefault="007B2B58" w:rsidP="00C10084">
            <w:r w:rsidRPr="00271259">
              <w:t> </w:t>
            </w:r>
          </w:p>
        </w:tc>
      </w:tr>
    </w:tbl>
    <w:p w:rsidR="00271259" w:rsidRPr="00271259" w:rsidRDefault="00271259" w:rsidP="00271259">
      <w:pPr>
        <w:shd w:val="clear" w:color="auto" w:fill="FFFFFF"/>
        <w:spacing w:before="100" w:beforeAutospacing="1" w:after="100" w:afterAutospacing="1"/>
        <w:ind w:firstLine="1296"/>
        <w:jc w:val="both"/>
      </w:pPr>
      <w:r w:rsidRPr="00271259">
        <w:rPr>
          <w:b/>
          <w:bCs/>
        </w:rPr>
        <w:t>Atkreipiame Jūsų dėmesį, kad sukauptas atliekas perduokite tik UAB „Atliekų tvarkymo centras“</w:t>
      </w:r>
      <w:r w:rsidRPr="00271259">
        <w:rPr>
          <w:b/>
          <w:bCs/>
        </w:rPr>
        <w:t xml:space="preserve"> darbuotojams. </w:t>
      </w:r>
      <w:r w:rsidRPr="00271259">
        <w:rPr>
          <w:b/>
          <w:bCs/>
        </w:rPr>
        <w:t>Tik UAB „Atliekų tvarkymo centras“ darbuotojams perduotos atliekos fiksuojamos kaip projekto dalyvių sukaupti kiekiai, o informacija apie surinktas atliekas bus naudojama prizams atsiimti projekto pabaigoje.</w:t>
      </w:r>
    </w:p>
    <w:p w:rsidR="00271259" w:rsidRPr="00271259" w:rsidRDefault="00271259" w:rsidP="00271259">
      <w:pPr>
        <w:spacing w:before="100" w:beforeAutospacing="1" w:after="100" w:afterAutospacing="1"/>
        <w:jc w:val="both"/>
      </w:pPr>
      <w:r w:rsidRPr="00271259">
        <w:rPr>
          <w:i/>
          <w:iCs/>
          <w:u w:val="single"/>
        </w:rPr>
        <w:t>Kodėl verta rūšiuoti ir dalyvauti projekte?</w:t>
      </w:r>
    </w:p>
    <w:p w:rsidR="00271259" w:rsidRPr="00271259" w:rsidRDefault="00271259" w:rsidP="00271259">
      <w:pPr>
        <w:numPr>
          <w:ilvl w:val="0"/>
          <w:numId w:val="1"/>
        </w:numPr>
        <w:spacing w:before="100" w:beforeAutospacing="1" w:after="100" w:afterAutospacing="1"/>
        <w:jc w:val="both"/>
        <w:rPr>
          <w:rFonts w:eastAsia="Times New Roman"/>
        </w:rPr>
      </w:pPr>
      <w:r w:rsidRPr="00271259">
        <w:rPr>
          <w:rFonts w:eastAsia="Times New Roman"/>
        </w:rPr>
        <w:t>Atliekų surinkėjai išveš pas Jus surinktas elektronikos, buitinės technikos ir nešiojamųjų baterijų ir akumuliatorių atliekas;</w:t>
      </w:r>
    </w:p>
    <w:p w:rsidR="00271259" w:rsidRPr="00271259" w:rsidRDefault="00271259" w:rsidP="00271259">
      <w:pPr>
        <w:numPr>
          <w:ilvl w:val="0"/>
          <w:numId w:val="1"/>
        </w:numPr>
        <w:spacing w:before="100" w:beforeAutospacing="1" w:after="100" w:afterAutospacing="1"/>
        <w:jc w:val="both"/>
        <w:rPr>
          <w:rFonts w:eastAsia="Times New Roman"/>
        </w:rPr>
      </w:pPr>
      <w:r w:rsidRPr="00271259">
        <w:rPr>
          <w:rFonts w:eastAsia="Times New Roman"/>
        </w:rPr>
        <w:t xml:space="preserve">Už priduotas atliekas gausite taškus: </w:t>
      </w:r>
      <w:r w:rsidRPr="00271259">
        <w:rPr>
          <w:rFonts w:eastAsia="Times New Roman"/>
          <w:i/>
          <w:iCs/>
        </w:rPr>
        <w:t>(</w:t>
      </w:r>
      <w:r w:rsidRPr="00271259">
        <w:rPr>
          <w:rFonts w:eastAsia="Times New Roman"/>
          <w:b/>
          <w:bCs/>
          <w:i/>
          <w:iCs/>
          <w:u w:val="single"/>
        </w:rPr>
        <w:t>0,09 EUR</w:t>
      </w:r>
      <w:r w:rsidRPr="00271259">
        <w:rPr>
          <w:rFonts w:eastAsia="Times New Roman"/>
          <w:i/>
          <w:iCs/>
        </w:rPr>
        <w:t xml:space="preserve"> vertės taškų suma už surinktą elektronikos atliekų </w:t>
      </w:r>
      <w:r w:rsidRPr="00271259">
        <w:rPr>
          <w:rFonts w:eastAsia="Times New Roman"/>
          <w:b/>
          <w:bCs/>
          <w:i/>
          <w:iCs/>
          <w:u w:val="single"/>
        </w:rPr>
        <w:t>kilogramą;</w:t>
      </w:r>
      <w:r w:rsidRPr="00271259">
        <w:rPr>
          <w:rFonts w:eastAsia="Times New Roman"/>
          <w:i/>
          <w:iCs/>
        </w:rPr>
        <w:t xml:space="preserve"> (monitoriai, televizoriai ir įranga, kurioje yra ekranų</w:t>
      </w:r>
      <w:r w:rsidRPr="00271259">
        <w:rPr>
          <w:rFonts w:eastAsia="Times New Roman"/>
          <w:b/>
          <w:bCs/>
          <w:i/>
          <w:iCs/>
        </w:rPr>
        <w:t xml:space="preserve"> </w:t>
      </w:r>
      <w:r w:rsidRPr="00271259">
        <w:rPr>
          <w:rFonts w:eastAsia="Times New Roman"/>
          <w:b/>
          <w:bCs/>
          <w:i/>
          <w:iCs/>
          <w:u w:val="single"/>
        </w:rPr>
        <w:t>0,03_EUR</w:t>
      </w:r>
      <w:r w:rsidRPr="00271259">
        <w:rPr>
          <w:rFonts w:eastAsia="Times New Roman"/>
          <w:i/>
          <w:iCs/>
        </w:rPr>
        <w:t xml:space="preserve">) ir </w:t>
      </w:r>
      <w:r w:rsidRPr="00271259">
        <w:rPr>
          <w:rFonts w:eastAsia="Times New Roman"/>
          <w:b/>
          <w:bCs/>
          <w:i/>
          <w:iCs/>
          <w:u w:val="single"/>
        </w:rPr>
        <w:t>0,60 EUR</w:t>
      </w:r>
      <w:r w:rsidRPr="00271259">
        <w:rPr>
          <w:rFonts w:eastAsia="Times New Roman"/>
          <w:i/>
          <w:iCs/>
        </w:rPr>
        <w:t xml:space="preserve"> vertės taškų suma už surinktą baterijų atliekų </w:t>
      </w:r>
      <w:r w:rsidRPr="00271259">
        <w:rPr>
          <w:rFonts w:eastAsia="Times New Roman"/>
          <w:b/>
          <w:bCs/>
          <w:i/>
          <w:iCs/>
          <w:u w:val="single"/>
        </w:rPr>
        <w:t>kilogramą</w:t>
      </w:r>
      <w:r w:rsidRPr="00271259">
        <w:rPr>
          <w:rFonts w:eastAsia="Times New Roman"/>
          <w:i/>
          <w:iCs/>
        </w:rPr>
        <w:t>.)</w:t>
      </w:r>
      <w:r w:rsidRPr="00271259">
        <w:rPr>
          <w:rFonts w:eastAsia="Times New Roman"/>
        </w:rPr>
        <w:t>, kuriuos įstaigos iškeis į kiną, sporto prekės, kanceliarines prekes ir kt.;</w:t>
      </w:r>
    </w:p>
    <w:p w:rsidR="00271259" w:rsidRPr="00271259" w:rsidRDefault="00271259" w:rsidP="00271259">
      <w:pPr>
        <w:numPr>
          <w:ilvl w:val="0"/>
          <w:numId w:val="1"/>
        </w:numPr>
        <w:spacing w:before="100" w:beforeAutospacing="1" w:after="100" w:afterAutospacing="1"/>
        <w:jc w:val="both"/>
        <w:rPr>
          <w:rFonts w:eastAsia="Times New Roman"/>
        </w:rPr>
      </w:pPr>
      <w:r w:rsidRPr="00271259">
        <w:rPr>
          <w:rFonts w:eastAsia="Times New Roman"/>
        </w:rPr>
        <w:t xml:space="preserve">Daugiau informacijos apie projekto prizus - </w:t>
      </w:r>
      <w:hyperlink r:id="rId10" w:tgtFrame="_blank" w:history="1">
        <w:r w:rsidRPr="00271259">
          <w:rPr>
            <w:rStyle w:val="Hipersaitas"/>
            <w:rFonts w:eastAsia="Times New Roman"/>
            <w:color w:val="auto"/>
          </w:rPr>
          <w:t>www.mesrusiuojam.lt</w:t>
        </w:r>
      </w:hyperlink>
      <w:r w:rsidRPr="00271259">
        <w:rPr>
          <w:rFonts w:eastAsia="Times New Roman"/>
        </w:rPr>
        <w:t xml:space="preserve"> </w:t>
      </w:r>
      <w:r w:rsidRPr="00271259">
        <w:rPr>
          <w:rFonts w:eastAsia="Times New Roman"/>
          <w:i/>
          <w:iCs/>
        </w:rPr>
        <w:t> </w:t>
      </w:r>
    </w:p>
    <w:p w:rsidR="00271259" w:rsidRPr="00271259" w:rsidRDefault="00271259" w:rsidP="00271259">
      <w:pPr>
        <w:shd w:val="clear" w:color="auto" w:fill="FFFFFF"/>
        <w:jc w:val="both"/>
        <w:rPr>
          <w:i/>
          <w:iCs/>
        </w:rPr>
      </w:pPr>
      <w:r w:rsidRPr="00271259">
        <w:rPr>
          <w:i/>
          <w:iCs/>
        </w:rPr>
        <w:t>Džiaugiamės, kad dalyvaujate aplinkosauginiame projekte ir esate neabejingi mus visus supančios aplinkos tausoji</w:t>
      </w:r>
      <w:bookmarkStart w:id="0" w:name="_GoBack"/>
      <w:bookmarkEnd w:id="0"/>
      <w:r w:rsidRPr="00271259">
        <w:rPr>
          <w:i/>
          <w:iCs/>
        </w:rPr>
        <w:t>mui bei savo ir aplinkinių sveikatai!</w:t>
      </w:r>
    </w:p>
    <w:sectPr w:rsidR="00271259" w:rsidRPr="00271259" w:rsidSect="00271259">
      <w:pgSz w:w="11906" w:h="16838"/>
      <w:pgMar w:top="142" w:right="567" w:bottom="142"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88E"/>
    <w:multiLevelType w:val="multilevel"/>
    <w:tmpl w:val="132AADBC"/>
    <w:lvl w:ilvl="0">
      <w:start w:val="1"/>
      <w:numFmt w:val="bullet"/>
      <w:lvlText w:val=""/>
      <w:lvlJc w:val="left"/>
      <w:pPr>
        <w:tabs>
          <w:tab w:val="num" w:pos="720"/>
        </w:tabs>
        <w:ind w:left="720" w:hanging="360"/>
      </w:pPr>
      <w:rPr>
        <w:rFonts w:ascii="Wingdings" w:hAnsi="Wingdings" w:hint="default"/>
        <w:color w:val="000000"/>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59"/>
    <w:rsid w:val="00271259"/>
    <w:rsid w:val="007A79A4"/>
    <w:rsid w:val="007B2B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6AC3"/>
  <w15:chartTrackingRefBased/>
  <w15:docId w15:val="{04B3D102-6A81-4521-97EB-1279AE6A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71259"/>
    <w:pPr>
      <w:spacing w:after="0" w:line="240" w:lineRule="auto"/>
    </w:pPr>
    <w:rPr>
      <w:rFonts w:ascii="Times New Roman" w:hAnsi="Times New Roman" w:cs="Times New Roman"/>
      <w:sz w:val="24"/>
      <w:szCs w:val="24"/>
      <w:lang w:eastAsia="lt-LT"/>
    </w:rPr>
  </w:style>
  <w:style w:type="paragraph" w:styleId="Antrat1">
    <w:name w:val="heading 1"/>
    <w:basedOn w:val="prastasis"/>
    <w:link w:val="Antrat1Diagrama"/>
    <w:uiPriority w:val="99"/>
    <w:qFormat/>
    <w:rsid w:val="00271259"/>
    <w:pPr>
      <w:outlineLvl w:val="0"/>
    </w:pPr>
    <w:rPr>
      <w:kern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271259"/>
    <w:rPr>
      <w:rFonts w:ascii="Times New Roman" w:hAnsi="Times New Roman" w:cs="Times New Roman"/>
      <w:kern w:val="36"/>
      <w:sz w:val="24"/>
      <w:szCs w:val="24"/>
      <w:lang w:eastAsia="lt-LT"/>
    </w:rPr>
  </w:style>
  <w:style w:type="character" w:styleId="Hipersaitas">
    <w:name w:val="Hyperlink"/>
    <w:basedOn w:val="Numatytasispastraiposriftas"/>
    <w:uiPriority w:val="99"/>
    <w:semiHidden/>
    <w:unhideWhenUsed/>
    <w:rsid w:val="00271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rusiuojam.lt" TargetMode="External"/><Relationship Id="rId3" Type="http://schemas.openxmlformats.org/officeDocument/2006/relationships/styles" Target="styles.xml"/><Relationship Id="rId7" Type="http://schemas.openxmlformats.org/officeDocument/2006/relationships/image" Target="cid:image001.gif@01CFF9D4.D9EF37F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srusiuojam.lt" TargetMode="External"/><Relationship Id="rId4" Type="http://schemas.openxmlformats.org/officeDocument/2006/relationships/settings" Target="settings.xml"/><Relationship Id="rId9" Type="http://schemas.openxmlformats.org/officeDocument/2006/relationships/hyperlink" Target="mailto:kaunas@at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540C-3A87-43EE-8684-CB747E49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1980</Words>
  <Characters>1129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Jaskūnienė</dc:creator>
  <cp:keywords/>
  <dc:description/>
  <cp:lastModifiedBy>Rasa Jaskūnienė</cp:lastModifiedBy>
  <cp:revision>1</cp:revision>
  <dcterms:created xsi:type="dcterms:W3CDTF">2022-01-10T07:23:00Z</dcterms:created>
  <dcterms:modified xsi:type="dcterms:W3CDTF">2022-01-10T07:43:00Z</dcterms:modified>
</cp:coreProperties>
</file>