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4E32" w14:textId="63DF5C29" w:rsidR="00E5473D" w:rsidRDefault="00D5512B" w:rsidP="00D5512B">
      <w:pPr>
        <w:jc w:val="both"/>
        <w:rPr>
          <w:sz w:val="24"/>
          <w:szCs w:val="24"/>
        </w:rPr>
      </w:pPr>
      <w:r w:rsidRPr="000B49E3">
        <w:rPr>
          <w:sz w:val="24"/>
          <w:szCs w:val="24"/>
        </w:rPr>
        <w:t xml:space="preserve">Kultūros paveldo departamentas prie Kultūros ministerijos informuoja, kad 2022 m. vasario 3 d. 9 val., numatomas Kultūros paveldo departamento prie Kultūros ministerijos šeštosios nekilnojamojo kultūros paveldo vertinimo tarybos posėdis, kuriame bus svarstomi kultūros paveldo objektų esančių Kauno m., Kauno m. </w:t>
      </w:r>
      <w:r w:rsidR="00E5473D">
        <w:rPr>
          <w:sz w:val="24"/>
          <w:szCs w:val="24"/>
        </w:rPr>
        <w:t>s</w:t>
      </w:r>
      <w:r w:rsidRPr="000B49E3">
        <w:rPr>
          <w:sz w:val="24"/>
          <w:szCs w:val="24"/>
        </w:rPr>
        <w:t>av</w:t>
      </w:r>
      <w:r w:rsidR="00E5473D">
        <w:rPr>
          <w:sz w:val="24"/>
          <w:szCs w:val="24"/>
        </w:rPr>
        <w:t xml:space="preserve">. </w:t>
      </w:r>
      <w:r w:rsidR="00E5473D" w:rsidRPr="000B49E3">
        <w:rPr>
          <w:sz w:val="24"/>
          <w:szCs w:val="24"/>
        </w:rPr>
        <w:t>nekilnojamojo kultūros paveldo vertinimo tarybos aktų projektai</w:t>
      </w:r>
      <w:r w:rsidRPr="000B49E3">
        <w:rPr>
          <w:sz w:val="24"/>
          <w:szCs w:val="24"/>
        </w:rPr>
        <w:t>:</w:t>
      </w:r>
    </w:p>
    <w:p w14:paraId="4177EF51" w14:textId="77777777" w:rsidR="00E5473D" w:rsidRDefault="00E5473D" w:rsidP="00D5512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D5512B" w:rsidRPr="000B49E3">
        <w:rPr>
          <w:sz w:val="24"/>
          <w:szCs w:val="24"/>
        </w:rPr>
        <w:t xml:space="preserve"> </w:t>
      </w:r>
      <w:r w:rsidR="00D5512B" w:rsidRPr="000B49E3">
        <w:rPr>
          <w:color w:val="000000"/>
          <w:sz w:val="24"/>
          <w:szCs w:val="24"/>
        </w:rPr>
        <w:t>Architekto Vytauto Landsbergio-Žemkalnio namo</w:t>
      </w:r>
      <w:r w:rsidR="00D5512B" w:rsidRPr="000B49E3">
        <w:rPr>
          <w:sz w:val="24"/>
          <w:szCs w:val="24"/>
        </w:rPr>
        <w:t xml:space="preserve"> (u. k. </w:t>
      </w:r>
      <w:r w:rsidR="00D5512B" w:rsidRPr="000B49E3">
        <w:rPr>
          <w:color w:val="000000"/>
          <w:sz w:val="24"/>
          <w:szCs w:val="24"/>
        </w:rPr>
        <w:t>30617</w:t>
      </w:r>
      <w:r w:rsidR="00D5512B" w:rsidRPr="000B49E3">
        <w:rPr>
          <w:sz w:val="24"/>
          <w:szCs w:val="24"/>
        </w:rPr>
        <w:t xml:space="preserve">), </w:t>
      </w:r>
      <w:r w:rsidR="00D5512B" w:rsidRPr="000B49E3">
        <w:rPr>
          <w:color w:val="000000"/>
          <w:sz w:val="24"/>
          <w:szCs w:val="24"/>
        </w:rPr>
        <w:t xml:space="preserve">K. Donelaičio g. 38, </w:t>
      </w:r>
    </w:p>
    <w:p w14:paraId="16BC176C" w14:textId="77777777" w:rsidR="00E5473D" w:rsidRDefault="00E5473D" w:rsidP="00D551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D5512B" w:rsidRPr="000B49E3">
        <w:rPr>
          <w:color w:val="000000"/>
          <w:sz w:val="24"/>
          <w:szCs w:val="24"/>
        </w:rPr>
        <w:t>Namo rūsių komplekso</w:t>
      </w:r>
      <w:r w:rsidR="00D5512B" w:rsidRPr="000B49E3">
        <w:rPr>
          <w:sz w:val="24"/>
          <w:szCs w:val="24"/>
        </w:rPr>
        <w:t xml:space="preserve"> (u. k. </w:t>
      </w:r>
      <w:r w:rsidR="00D5512B" w:rsidRPr="000B49E3">
        <w:rPr>
          <w:color w:val="000000"/>
          <w:sz w:val="24"/>
          <w:szCs w:val="24"/>
        </w:rPr>
        <w:t>45872, 1157, 1</w:t>
      </w:r>
      <w:r w:rsidR="00D5512B">
        <w:rPr>
          <w:color w:val="000000"/>
          <w:sz w:val="24"/>
          <w:szCs w:val="24"/>
        </w:rPr>
        <w:t>1</w:t>
      </w:r>
      <w:r w:rsidR="00D5512B" w:rsidRPr="000B49E3">
        <w:rPr>
          <w:color w:val="000000"/>
          <w:sz w:val="24"/>
          <w:szCs w:val="24"/>
        </w:rPr>
        <w:t>59</w:t>
      </w:r>
      <w:r w:rsidR="00D5512B" w:rsidRPr="000B49E3">
        <w:rPr>
          <w:sz w:val="24"/>
          <w:szCs w:val="24"/>
        </w:rPr>
        <w:t xml:space="preserve">), </w:t>
      </w:r>
      <w:r w:rsidR="00D5512B" w:rsidRPr="000B49E3">
        <w:rPr>
          <w:color w:val="000000"/>
          <w:sz w:val="24"/>
          <w:szCs w:val="24"/>
        </w:rPr>
        <w:t xml:space="preserve">Vilniaus g. 23, </w:t>
      </w:r>
    </w:p>
    <w:p w14:paraId="3C63EBC4" w14:textId="77777777" w:rsidR="00E5473D" w:rsidRDefault="00E5473D" w:rsidP="00D5512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D5512B" w:rsidRPr="000B49E3">
        <w:rPr>
          <w:color w:val="000000"/>
          <w:sz w:val="24"/>
          <w:szCs w:val="24"/>
        </w:rPr>
        <w:t xml:space="preserve">Namo </w:t>
      </w:r>
      <w:r w:rsidR="00D5512B" w:rsidRPr="000B49E3">
        <w:rPr>
          <w:sz w:val="24"/>
          <w:szCs w:val="24"/>
        </w:rPr>
        <w:t xml:space="preserve">(u. k. </w:t>
      </w:r>
      <w:r w:rsidR="00D5512B" w:rsidRPr="000B49E3">
        <w:rPr>
          <w:color w:val="000000"/>
          <w:sz w:val="24"/>
          <w:szCs w:val="24"/>
        </w:rPr>
        <w:t>1130</w:t>
      </w:r>
      <w:r w:rsidR="00D5512B" w:rsidRPr="000B49E3">
        <w:rPr>
          <w:sz w:val="24"/>
          <w:szCs w:val="24"/>
        </w:rPr>
        <w:t xml:space="preserve">), </w:t>
      </w:r>
      <w:r w:rsidR="00D5512B" w:rsidRPr="000B49E3">
        <w:rPr>
          <w:color w:val="000000"/>
          <w:sz w:val="24"/>
          <w:szCs w:val="24"/>
        </w:rPr>
        <w:t>Kurpių g. 4</w:t>
      </w:r>
      <w:r w:rsidR="00D5512B" w:rsidRPr="000B49E3">
        <w:rPr>
          <w:sz w:val="24"/>
          <w:szCs w:val="24"/>
        </w:rPr>
        <w:t xml:space="preserve">, </w:t>
      </w:r>
    </w:p>
    <w:p w14:paraId="55AD723F" w14:textId="77777777" w:rsidR="00E5473D" w:rsidRDefault="00E5473D" w:rsidP="00D55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5512B" w:rsidRPr="000B49E3">
        <w:rPr>
          <w:color w:val="000000"/>
          <w:sz w:val="24"/>
          <w:szCs w:val="24"/>
        </w:rPr>
        <w:t xml:space="preserve">Namų komplekso </w:t>
      </w:r>
      <w:r w:rsidR="00D5512B" w:rsidRPr="000B49E3">
        <w:rPr>
          <w:sz w:val="24"/>
          <w:szCs w:val="24"/>
        </w:rPr>
        <w:t xml:space="preserve">(u. k. </w:t>
      </w:r>
      <w:r w:rsidR="00D5512B" w:rsidRPr="000B49E3">
        <w:rPr>
          <w:color w:val="000000"/>
          <w:sz w:val="24"/>
          <w:szCs w:val="24"/>
        </w:rPr>
        <w:t>46096, 16671</w:t>
      </w:r>
      <w:r w:rsidR="00D5512B" w:rsidRPr="000B49E3">
        <w:rPr>
          <w:sz w:val="24"/>
          <w:szCs w:val="24"/>
        </w:rPr>
        <w:t xml:space="preserve">), </w:t>
      </w:r>
      <w:r w:rsidR="00D5512B" w:rsidRPr="000B49E3">
        <w:rPr>
          <w:color w:val="000000"/>
          <w:sz w:val="24"/>
          <w:szCs w:val="24"/>
        </w:rPr>
        <w:t>L. Zamenhofo g. 5, 5A</w:t>
      </w:r>
      <w:r w:rsidR="00D5512B" w:rsidRPr="000B49E3">
        <w:rPr>
          <w:sz w:val="24"/>
          <w:szCs w:val="24"/>
        </w:rPr>
        <w:t xml:space="preserve"> </w:t>
      </w:r>
    </w:p>
    <w:p w14:paraId="1DA31EBF" w14:textId="0ADF7347" w:rsidR="00D5512B" w:rsidRPr="000B49E3" w:rsidRDefault="00D5512B" w:rsidP="00D5512B">
      <w:pPr>
        <w:jc w:val="both"/>
        <w:rPr>
          <w:sz w:val="24"/>
          <w:szCs w:val="24"/>
        </w:rPr>
      </w:pPr>
    </w:p>
    <w:p w14:paraId="15DF4933" w14:textId="1675DB74" w:rsidR="00D5512B" w:rsidRDefault="00D5512B" w:rsidP="00D5512B">
      <w:pPr>
        <w:pStyle w:val="ListParagraph"/>
        <w:ind w:left="0" w:hanging="58"/>
      </w:pPr>
      <w:r w:rsidRPr="000B49E3">
        <w:rPr>
          <w:rFonts w:ascii="Times New Roman" w:hAnsi="Times New Roman"/>
          <w:sz w:val="24"/>
          <w:szCs w:val="24"/>
        </w:rPr>
        <w:t>Su projektais galima susipažint</w:t>
      </w:r>
      <w:r w:rsidRPr="00E679A4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679A4" w:rsidRPr="00E679A4">
          <w:rPr>
            <w:rStyle w:val="Hyperlink"/>
            <w:rFonts w:ascii="Times New Roman" w:hAnsi="Times New Roman"/>
            <w:sz w:val="24"/>
            <w:szCs w:val="24"/>
          </w:rPr>
          <w:t>https://dangulys.kpd.lt/index.php/s/gPf7S2wSB8yPEgb</w:t>
        </w:r>
      </w:hyperlink>
    </w:p>
    <w:p w14:paraId="3361B25F" w14:textId="77777777" w:rsidR="00E679A4" w:rsidRPr="000B49E3" w:rsidRDefault="00E679A4" w:rsidP="00D5512B">
      <w:pPr>
        <w:pStyle w:val="ListParagraph"/>
        <w:ind w:left="0" w:hanging="58"/>
        <w:rPr>
          <w:rFonts w:ascii="Times New Roman" w:hAnsi="Times New Roman"/>
          <w:sz w:val="24"/>
          <w:szCs w:val="24"/>
          <w:lang w:val="en-US"/>
        </w:rPr>
      </w:pPr>
    </w:p>
    <w:p w14:paraId="5392CFE6" w14:textId="412E782D" w:rsidR="00900910" w:rsidRPr="00EE1012" w:rsidRDefault="00900910" w:rsidP="00D5512B">
      <w:pPr>
        <w:contextualSpacing/>
        <w:jc w:val="both"/>
        <w:rPr>
          <w:sz w:val="24"/>
          <w:szCs w:val="24"/>
          <w:lang w:val="en-US"/>
        </w:rPr>
      </w:pPr>
    </w:p>
    <w:sectPr w:rsidR="00900910" w:rsidRPr="00EE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1"/>
    <w:rsid w:val="000248D3"/>
    <w:rsid w:val="00074D52"/>
    <w:rsid w:val="000A30C8"/>
    <w:rsid w:val="00123138"/>
    <w:rsid w:val="001F7A68"/>
    <w:rsid w:val="005B4279"/>
    <w:rsid w:val="00641608"/>
    <w:rsid w:val="00847F04"/>
    <w:rsid w:val="008F134D"/>
    <w:rsid w:val="00900910"/>
    <w:rsid w:val="009507B1"/>
    <w:rsid w:val="009710BC"/>
    <w:rsid w:val="009C1708"/>
    <w:rsid w:val="00AF56A5"/>
    <w:rsid w:val="00B70FA4"/>
    <w:rsid w:val="00C406A6"/>
    <w:rsid w:val="00C74CAB"/>
    <w:rsid w:val="00CC7FCC"/>
    <w:rsid w:val="00D030AA"/>
    <w:rsid w:val="00D1324B"/>
    <w:rsid w:val="00D5512B"/>
    <w:rsid w:val="00DE1FB5"/>
    <w:rsid w:val="00E5473D"/>
    <w:rsid w:val="00E679A4"/>
    <w:rsid w:val="00EE1012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CAB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gPf7S2wSB8yPE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2022-01-28T08:12:00Z</dcterms:created>
  <dcterms:modified xsi:type="dcterms:W3CDTF">2022-01-28T08:12:00Z</dcterms:modified>
</cp:coreProperties>
</file>