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2021 m. gruodžio 6 d. 9 val. vyks nuotolinis Kultūros paveldo departamento prie Kultūros ministerijos antrosios nekilnojamojo kultūros paveldo vertinimo tarybos posėdis.</w:t>
      </w:r>
    </w:p>
    <w:p w:rsidR="004300DB" w:rsidRDefault="004300DB" w:rsidP="004300DB">
      <w:pPr>
        <w:autoSpaceDE w:val="0"/>
        <w:autoSpaceDN w:val="0"/>
        <w:jc w:val="both"/>
        <w:rPr>
          <w:rFonts w:ascii="Times New Roman" w:hAnsi="Times New Roman"/>
          <w:sz w:val="24"/>
          <w:szCs w:val="24"/>
        </w:rPr>
      </w:pPr>
    </w:p>
    <w:p w:rsidR="004300DB" w:rsidRDefault="004300DB" w:rsidP="004300DB">
      <w:pPr>
        <w:pStyle w:val="Paprastasistekstas"/>
        <w:jc w:val="both"/>
        <w:rPr>
          <w:rFonts w:ascii="Times New Roman" w:hAnsi="Times New Roman"/>
          <w:sz w:val="24"/>
          <w:szCs w:val="24"/>
        </w:rPr>
      </w:pPr>
      <w:r>
        <w:rPr>
          <w:rFonts w:ascii="Times New Roman" w:hAnsi="Times New Roman"/>
          <w:sz w:val="24"/>
          <w:szCs w:val="24"/>
        </w:rPr>
        <w:t>Planuojama svarstyti</w:t>
      </w:r>
    </w:p>
    <w:p w:rsidR="004300DB" w:rsidRDefault="004300DB" w:rsidP="004300DB">
      <w:pPr>
        <w:autoSpaceDE w:val="0"/>
        <w:autoSpaceDN w:val="0"/>
        <w:jc w:val="both"/>
        <w:rPr>
          <w:rFonts w:ascii="Times New Roman" w:hAnsi="Times New Roman"/>
          <w:b/>
          <w:bCs/>
          <w:sz w:val="24"/>
          <w:szCs w:val="24"/>
        </w:rPr>
      </w:pPr>
    </w:p>
    <w:p w:rsidR="004300DB" w:rsidRDefault="004300DB" w:rsidP="004300DB">
      <w:pPr>
        <w:autoSpaceDE w:val="0"/>
        <w:autoSpaceDN w:val="0"/>
        <w:jc w:val="both"/>
        <w:rPr>
          <w:rFonts w:ascii="Times New Roman" w:hAnsi="Times New Roman"/>
          <w:b/>
          <w:bCs/>
          <w:sz w:val="24"/>
          <w:szCs w:val="24"/>
        </w:rPr>
      </w:pPr>
      <w:r>
        <w:rPr>
          <w:rFonts w:ascii="Times New Roman" w:hAnsi="Times New Roman"/>
          <w:b/>
          <w:bCs/>
          <w:sz w:val="24"/>
          <w:szCs w:val="24"/>
        </w:rPr>
        <w:t>1. Panevėžio Kristaus Karaliaus katedros (4705), Panevėžio m. sav., Panevėžio m., Katedros a. 1, nekilnojamojo kultūros paveldo vertinimo tarybos akto projektą dėl apskaitos duomenų patikslinimo.</w:t>
      </w:r>
    </w:p>
    <w:p w:rsidR="004300DB" w:rsidRDefault="004300DB" w:rsidP="004300DB">
      <w:pPr>
        <w:pStyle w:val="Paprastasistekstas"/>
        <w:jc w:val="both"/>
        <w:rPr>
          <w:rFonts w:ascii="Times New Roman" w:hAnsi="Times New Roman"/>
          <w:sz w:val="24"/>
          <w:szCs w:val="24"/>
        </w:rPr>
      </w:pPr>
      <w:r>
        <w:rPr>
          <w:rFonts w:ascii="Times New Roman" w:hAnsi="Times New Roman"/>
          <w:sz w:val="24"/>
          <w:szCs w:val="24"/>
        </w:rPr>
        <w:t>Papildoma informacija:</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Statusas: Lietuvos Respublikos kultūros ministro 2005-04-29 įsakymu Nr. ĮV-190 „Dėl pripažinimo valstybės saugomu“ pripažintas valstybės saugomu kultūros paveldo objektu.</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Akto parengimo pagrindas: </w:t>
      </w:r>
      <w:bookmarkStart w:id="0" w:name="_Hlk74814905"/>
      <w:r>
        <w:rPr>
          <w:rFonts w:ascii="Times New Roman" w:hAnsi="Times New Roman"/>
          <w:sz w:val="24"/>
          <w:szCs w:val="24"/>
        </w:rPr>
        <w:t>Apskaitos dokumentacijos parengimas įtrauktas į Kultūros paveldo centro 2020 m. kultūros vertybių apskaitos dokumentų projektų rengimo planą, patvirtintą Departamento direktoriaus 2020 m. sausio 17 d. įsakymu Nr. Į-17 „Dėl Kultūros paveldo centro 2020 m. kultūros vertybių apskaitos dokumentų projektų rengimo plano“.</w:t>
      </w:r>
      <w:bookmarkEnd w:id="0"/>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surinkta archyvine medžiaga, tyrimais ir publikacijomis patikslinti vertingąsias savybes,  apibrėžti teritoriją, vizualinės apsaugos </w:t>
      </w:r>
      <w:proofErr w:type="spellStart"/>
      <w:r>
        <w:rPr>
          <w:rFonts w:ascii="Times New Roman" w:hAnsi="Times New Roman"/>
          <w:sz w:val="24"/>
          <w:szCs w:val="24"/>
        </w:rPr>
        <w:t>pozonį</w:t>
      </w:r>
      <w:proofErr w:type="spellEnd"/>
      <w:r>
        <w:rPr>
          <w:rFonts w:ascii="Times New Roman" w:hAnsi="Times New Roman"/>
          <w:sz w:val="24"/>
          <w:szCs w:val="24"/>
        </w:rPr>
        <w:t>.</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Akto rengėjas: Kultūros paveldo centras. </w:t>
      </w:r>
    </w:p>
    <w:p w:rsidR="004300DB" w:rsidRDefault="004300DB" w:rsidP="004300DB">
      <w:pPr>
        <w:autoSpaceDE w:val="0"/>
        <w:autoSpaceDN w:val="0"/>
        <w:jc w:val="both"/>
        <w:rPr>
          <w:rFonts w:ascii="Times New Roman" w:hAnsi="Times New Roman"/>
          <w:b/>
          <w:bCs/>
          <w:sz w:val="24"/>
          <w:szCs w:val="24"/>
        </w:rPr>
      </w:pPr>
    </w:p>
    <w:p w:rsidR="004300DB" w:rsidRDefault="004300DB" w:rsidP="004300DB">
      <w:pPr>
        <w:autoSpaceDE w:val="0"/>
        <w:autoSpaceDN w:val="0"/>
        <w:jc w:val="both"/>
        <w:rPr>
          <w:rFonts w:ascii="Times New Roman" w:hAnsi="Times New Roman"/>
          <w:b/>
          <w:bCs/>
          <w:sz w:val="24"/>
          <w:szCs w:val="24"/>
        </w:rPr>
      </w:pPr>
      <w:r>
        <w:rPr>
          <w:rFonts w:ascii="Times New Roman" w:hAnsi="Times New Roman"/>
          <w:b/>
          <w:bCs/>
          <w:sz w:val="24"/>
          <w:szCs w:val="24"/>
        </w:rPr>
        <w:t xml:space="preserve">2. </w:t>
      </w:r>
      <w:proofErr w:type="spellStart"/>
      <w:r>
        <w:rPr>
          <w:rFonts w:ascii="Times New Roman" w:hAnsi="Times New Roman"/>
          <w:b/>
          <w:bCs/>
          <w:sz w:val="24"/>
          <w:szCs w:val="24"/>
        </w:rPr>
        <w:t>Pajūriškių</w:t>
      </w:r>
      <w:proofErr w:type="spellEnd"/>
      <w:r>
        <w:rPr>
          <w:rFonts w:ascii="Times New Roman" w:hAnsi="Times New Roman"/>
          <w:b/>
          <w:bCs/>
          <w:sz w:val="24"/>
          <w:szCs w:val="24"/>
        </w:rPr>
        <w:t xml:space="preserve"> kaimo statinių komplekso (28214), Šilutės r. sav., Vainuto sen., </w:t>
      </w:r>
      <w:proofErr w:type="spellStart"/>
      <w:r>
        <w:rPr>
          <w:rFonts w:ascii="Times New Roman" w:hAnsi="Times New Roman"/>
          <w:b/>
          <w:bCs/>
          <w:sz w:val="24"/>
          <w:szCs w:val="24"/>
        </w:rPr>
        <w:t>Pajūriškių</w:t>
      </w:r>
      <w:proofErr w:type="spellEnd"/>
      <w:r>
        <w:rPr>
          <w:rFonts w:ascii="Times New Roman" w:hAnsi="Times New Roman"/>
          <w:b/>
          <w:bCs/>
          <w:sz w:val="24"/>
          <w:szCs w:val="24"/>
        </w:rPr>
        <w:t xml:space="preserve"> k., nekilnojamojo kultūros paveldo vertinimo tarybos akto projektą dėl apskaitos duomenų patikslinimo.</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Papildoma informacija: </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Statusas: Lietuvos Respublikos kultūros ministro 2005-04-29 įsakymu Nr. ĮV-190 „Dėl pripažinimo valstybės saugomu“ pripažintas valstybės saugomu kultūros paveldo objektu.</w:t>
      </w:r>
    </w:p>
    <w:p w:rsidR="004300DB" w:rsidRDefault="004300DB" w:rsidP="004300DB">
      <w:pPr>
        <w:pStyle w:val="prastasiniatinklio"/>
        <w:spacing w:before="0" w:beforeAutospacing="0" w:after="0" w:afterAutospacing="0"/>
        <w:jc w:val="both"/>
        <w:rPr>
          <w:b/>
          <w:bCs/>
        </w:rPr>
      </w:pPr>
      <w:r>
        <w:t>Akto parengimo pagrindas: Apskaitos dokumentacijos parengimas įtrauktas į Kultūros paveldo centro 2021 m. kultūros vertybių apskaitos dokumentų projektų rengimo planą.</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Akto parengimo tikslai/motyvai: patikslinti </w:t>
      </w:r>
      <w:proofErr w:type="spellStart"/>
      <w:r>
        <w:rPr>
          <w:rFonts w:ascii="Times New Roman" w:hAnsi="Times New Roman"/>
          <w:sz w:val="24"/>
          <w:szCs w:val="24"/>
        </w:rPr>
        <w:t>Pajūriškių</w:t>
      </w:r>
      <w:proofErr w:type="spellEnd"/>
      <w:r>
        <w:rPr>
          <w:rFonts w:ascii="Times New Roman" w:hAnsi="Times New Roman"/>
          <w:sz w:val="24"/>
          <w:szCs w:val="24"/>
        </w:rPr>
        <w:t xml:space="preserve"> kaimo statinių komplekso</w:t>
      </w:r>
      <w:r>
        <w:rPr>
          <w:rFonts w:ascii="Times New Roman" w:hAnsi="Times New Roman"/>
          <w:b/>
          <w:bCs/>
          <w:sz w:val="24"/>
          <w:szCs w:val="24"/>
        </w:rPr>
        <w:t xml:space="preserve"> </w:t>
      </w:r>
      <w:r>
        <w:rPr>
          <w:rFonts w:ascii="Times New Roman" w:hAnsi="Times New Roman"/>
          <w:sz w:val="24"/>
          <w:szCs w:val="24"/>
        </w:rPr>
        <w:t xml:space="preserve">vertingąsias savybes, apibrėžti teritorijos ribas, vizualinės apsaugos </w:t>
      </w:r>
      <w:proofErr w:type="spellStart"/>
      <w:r>
        <w:rPr>
          <w:rFonts w:ascii="Times New Roman" w:hAnsi="Times New Roman"/>
          <w:sz w:val="24"/>
          <w:szCs w:val="24"/>
        </w:rPr>
        <w:t>pozonį</w:t>
      </w:r>
      <w:proofErr w:type="spellEnd"/>
      <w:r>
        <w:rPr>
          <w:rFonts w:ascii="Times New Roman" w:hAnsi="Times New Roman"/>
          <w:sz w:val="24"/>
          <w:szCs w:val="24"/>
        </w:rPr>
        <w:t xml:space="preserve">. Pagal 2001 m. rengtus apskaitos duomenis, teritorijos ribos buvo gerokai paslinktos, objektai sužymėti šalia apibrėžtų ribų. Teritorija nėra didinama, bet jos koordinatės koreguojamos. Pagal tai koreguojamas ir vizualinis apsaugos </w:t>
      </w:r>
      <w:proofErr w:type="spellStart"/>
      <w:r>
        <w:rPr>
          <w:rFonts w:ascii="Times New Roman" w:hAnsi="Times New Roman"/>
          <w:sz w:val="24"/>
          <w:szCs w:val="24"/>
        </w:rPr>
        <w:t>pozonis</w:t>
      </w:r>
      <w:proofErr w:type="spellEnd"/>
      <w:r>
        <w:rPr>
          <w:rFonts w:ascii="Times New Roman" w:hAnsi="Times New Roman"/>
          <w:sz w:val="24"/>
          <w:szCs w:val="24"/>
        </w:rPr>
        <w:t xml:space="preserve">. Kadangi komplekso teritorija buvo neteisingai pažymėta, Akmeninis kryžius ir Akmeninis </w:t>
      </w:r>
      <w:proofErr w:type="spellStart"/>
      <w:r>
        <w:rPr>
          <w:rFonts w:ascii="Times New Roman" w:hAnsi="Times New Roman"/>
          <w:sz w:val="24"/>
          <w:szCs w:val="24"/>
        </w:rPr>
        <w:t>koplytstuplis</w:t>
      </w:r>
      <w:proofErr w:type="spellEnd"/>
      <w:r>
        <w:rPr>
          <w:rFonts w:ascii="Times New Roman" w:hAnsi="Times New Roman"/>
          <w:sz w:val="24"/>
          <w:szCs w:val="24"/>
        </w:rPr>
        <w:t xml:space="preserve"> buvo pažymėti kaip atskiri objektai. Pakoregavus teritoriją, objektai: Akmeninis kryžius (</w:t>
      </w:r>
      <w:proofErr w:type="spellStart"/>
      <w:r>
        <w:rPr>
          <w:rFonts w:ascii="Times New Roman" w:hAnsi="Times New Roman"/>
          <w:sz w:val="24"/>
          <w:szCs w:val="24"/>
        </w:rPr>
        <w:t>u.k</w:t>
      </w:r>
      <w:proofErr w:type="spellEnd"/>
      <w:r>
        <w:rPr>
          <w:rFonts w:ascii="Times New Roman" w:hAnsi="Times New Roman"/>
          <w:sz w:val="24"/>
          <w:szCs w:val="24"/>
        </w:rPr>
        <w:t>. 15385) ir Akmeninis koplytstulpis (</w:t>
      </w:r>
      <w:proofErr w:type="spellStart"/>
      <w:r>
        <w:rPr>
          <w:rFonts w:ascii="Times New Roman" w:hAnsi="Times New Roman"/>
          <w:sz w:val="24"/>
          <w:szCs w:val="24"/>
        </w:rPr>
        <w:t>u.k</w:t>
      </w:r>
      <w:proofErr w:type="spellEnd"/>
      <w:r>
        <w:rPr>
          <w:rFonts w:ascii="Times New Roman" w:hAnsi="Times New Roman"/>
          <w:sz w:val="24"/>
          <w:szCs w:val="24"/>
        </w:rPr>
        <w:t xml:space="preserve">. 10081) jungiami į bendrą kompleksą, papildyti kompleksą dviem </w:t>
      </w:r>
      <w:proofErr w:type="spellStart"/>
      <w:r>
        <w:rPr>
          <w:rFonts w:ascii="Times New Roman" w:hAnsi="Times New Roman"/>
          <w:sz w:val="24"/>
          <w:szCs w:val="24"/>
        </w:rPr>
        <w:t>kompleksinėnis</w:t>
      </w:r>
      <w:proofErr w:type="spellEnd"/>
      <w:r>
        <w:rPr>
          <w:rFonts w:ascii="Times New Roman" w:hAnsi="Times New Roman"/>
          <w:sz w:val="24"/>
          <w:szCs w:val="24"/>
        </w:rPr>
        <w:t xml:space="preserve"> dalimis.</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archyvine medžiaga nustatyti vertingąsias savybes, regioninį reikšmingumo lygmenį, apibrėžti teritoriją, apibrėžti vizualinės apsaugos </w:t>
      </w:r>
      <w:proofErr w:type="spellStart"/>
      <w:r>
        <w:rPr>
          <w:rFonts w:ascii="Times New Roman" w:hAnsi="Times New Roman"/>
          <w:sz w:val="24"/>
          <w:szCs w:val="24"/>
        </w:rPr>
        <w:t>pozonį</w:t>
      </w:r>
      <w:proofErr w:type="spellEnd"/>
      <w:r>
        <w:rPr>
          <w:rFonts w:ascii="Times New Roman" w:hAnsi="Times New Roman"/>
          <w:sz w:val="24"/>
          <w:szCs w:val="24"/>
        </w:rPr>
        <w:t>.</w:t>
      </w:r>
    </w:p>
    <w:p w:rsidR="004300DB" w:rsidRDefault="004300DB" w:rsidP="004300DB">
      <w:pPr>
        <w:jc w:val="both"/>
        <w:rPr>
          <w:rFonts w:ascii="Times New Roman" w:hAnsi="Times New Roman"/>
          <w:b/>
          <w:bCs/>
          <w:sz w:val="24"/>
          <w:szCs w:val="24"/>
        </w:rPr>
      </w:pPr>
      <w:bookmarkStart w:id="1" w:name="_Hlk77150169"/>
      <w:bookmarkStart w:id="2" w:name="_Hlk82180644"/>
    </w:p>
    <w:p w:rsidR="004300DB" w:rsidRDefault="004300DB" w:rsidP="004300DB">
      <w:pPr>
        <w:jc w:val="both"/>
        <w:rPr>
          <w:rFonts w:ascii="Times New Roman" w:hAnsi="Times New Roman"/>
          <w:sz w:val="24"/>
          <w:szCs w:val="24"/>
        </w:rPr>
      </w:pPr>
      <w:r>
        <w:rPr>
          <w:rFonts w:ascii="Times New Roman" w:hAnsi="Times New Roman"/>
          <w:b/>
          <w:bCs/>
          <w:sz w:val="24"/>
          <w:szCs w:val="24"/>
        </w:rPr>
        <w:t xml:space="preserve">3. Akademiko Adolfo Jucio gimtinės sodybos (16553), </w:t>
      </w:r>
      <w:r>
        <w:rPr>
          <w:b/>
          <w:bCs/>
        </w:rPr>
        <w:br/>
      </w:r>
      <w:r>
        <w:rPr>
          <w:rFonts w:ascii="Times New Roman" w:hAnsi="Times New Roman"/>
          <w:b/>
          <w:bCs/>
          <w:color w:val="333332"/>
          <w:sz w:val="24"/>
          <w:szCs w:val="24"/>
          <w:shd w:val="clear" w:color="auto" w:fill="FFFFFF"/>
        </w:rPr>
        <w:t>Kretingos r.</w:t>
      </w:r>
      <w:r>
        <w:rPr>
          <w:rFonts w:ascii="Times New Roman" w:hAnsi="Times New Roman"/>
          <w:b/>
          <w:bCs/>
          <w:sz w:val="24"/>
          <w:szCs w:val="24"/>
        </w:rPr>
        <w:t xml:space="preserve">, </w:t>
      </w:r>
      <w:proofErr w:type="spellStart"/>
      <w:r>
        <w:rPr>
          <w:rFonts w:ascii="Times New Roman" w:hAnsi="Times New Roman"/>
          <w:b/>
          <w:bCs/>
          <w:sz w:val="24"/>
          <w:szCs w:val="24"/>
        </w:rPr>
        <w:t>Imbarės</w:t>
      </w:r>
      <w:proofErr w:type="spellEnd"/>
      <w:r>
        <w:rPr>
          <w:rFonts w:ascii="Times New Roman" w:hAnsi="Times New Roman"/>
          <w:b/>
          <w:bCs/>
          <w:sz w:val="24"/>
          <w:szCs w:val="24"/>
        </w:rPr>
        <w:t xml:space="preserve"> sen., </w:t>
      </w:r>
      <w:proofErr w:type="spellStart"/>
      <w:r>
        <w:rPr>
          <w:rFonts w:ascii="Times New Roman" w:hAnsi="Times New Roman"/>
          <w:b/>
          <w:bCs/>
          <w:sz w:val="24"/>
          <w:szCs w:val="24"/>
        </w:rPr>
        <w:t>Klausgalvų</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Medsėdžių</w:t>
      </w:r>
      <w:proofErr w:type="spellEnd"/>
      <w:r>
        <w:rPr>
          <w:rFonts w:ascii="Times New Roman" w:hAnsi="Times New Roman"/>
          <w:b/>
          <w:bCs/>
          <w:sz w:val="24"/>
          <w:szCs w:val="24"/>
        </w:rPr>
        <w:t xml:space="preserve"> k.,  nekilnojamojo kultūros paveldo vertinimo tarybos akto projektą dėl apskaitos duomenų patikslinimo.</w:t>
      </w:r>
    </w:p>
    <w:bookmarkEnd w:id="1"/>
    <w:p w:rsidR="004300DB" w:rsidRDefault="004300DB" w:rsidP="004300DB">
      <w:pPr>
        <w:pStyle w:val="Paprastasistekstas"/>
        <w:rPr>
          <w:rFonts w:ascii="Times New Roman" w:hAnsi="Times New Roman"/>
          <w:sz w:val="24"/>
          <w:szCs w:val="24"/>
        </w:rPr>
      </w:pPr>
      <w:r>
        <w:rPr>
          <w:rFonts w:ascii="Times New Roman" w:hAnsi="Times New Roman"/>
          <w:sz w:val="24"/>
          <w:szCs w:val="24"/>
        </w:rPr>
        <w:t>Papildoma informacija:</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Statusas: Lietuvos Respublikos kultūros ministro 2005-04-29 įsakymu Nr. ĮV-190 „Dėl pripažinimo valstybės saugomu“ pripažintas valstybės saugomu kultūros paveldo objektu.</w:t>
      </w:r>
    </w:p>
    <w:p w:rsidR="004300DB" w:rsidRDefault="004300DB" w:rsidP="004300DB">
      <w:pPr>
        <w:pStyle w:val="Paprastasistekstas"/>
        <w:jc w:val="both"/>
        <w:rPr>
          <w:rFonts w:ascii="Times New Roman" w:hAnsi="Times New Roman"/>
          <w:sz w:val="24"/>
          <w:szCs w:val="24"/>
        </w:rPr>
      </w:pPr>
      <w:r>
        <w:rPr>
          <w:rFonts w:ascii="Times New Roman" w:hAnsi="Times New Roman"/>
          <w:sz w:val="24"/>
          <w:szCs w:val="24"/>
        </w:rPr>
        <w:t>Akto parengimo pagrindas: Apskaitos dokumentacijos parengimas įtrauktas į Kultūros paveldo centro 2021 m. kultūros vertybių apskaitos dokumentų projektų rengimo planą.</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surinkta archyvine medžiaga nustatyti Akademiko Adolfo Jucio gimtinės sodybos (16553) ir jos kompleksinių dalių – </w:t>
      </w:r>
      <w:r>
        <w:rPr>
          <w:rFonts w:ascii="Times New Roman" w:hAnsi="Times New Roman"/>
          <w:sz w:val="24"/>
          <w:szCs w:val="24"/>
        </w:rPr>
        <w:lastRenderedPageBreak/>
        <w:t xml:space="preserve">Akademiko Adolfo Jucio gimtinės sodybos namo (29944), Akademiko Adolfo Jucio gimtinės sodybos klėties (29945), Akademiko Adolfo Jucio gimtinės sodybos tvarto (29946) vertingąsias savybes,  regioninį reikšmingumo lygmenį, apibrėžti teritoriją, vizualinės apsaugos </w:t>
      </w:r>
      <w:proofErr w:type="spellStart"/>
      <w:r>
        <w:rPr>
          <w:rFonts w:ascii="Times New Roman" w:hAnsi="Times New Roman"/>
          <w:sz w:val="24"/>
          <w:szCs w:val="24"/>
        </w:rPr>
        <w:t>pozonį</w:t>
      </w:r>
      <w:proofErr w:type="spellEnd"/>
      <w:r>
        <w:rPr>
          <w:rFonts w:ascii="Times New Roman" w:hAnsi="Times New Roman"/>
          <w:sz w:val="24"/>
          <w:szCs w:val="24"/>
        </w:rPr>
        <w:t>.</w:t>
      </w:r>
      <w:bookmarkEnd w:id="2"/>
    </w:p>
    <w:p w:rsidR="004300DB" w:rsidRDefault="004300DB" w:rsidP="004300DB">
      <w:pPr>
        <w:jc w:val="both"/>
        <w:rPr>
          <w:rFonts w:ascii="Times New Roman" w:hAnsi="Times New Roman"/>
          <w:b/>
          <w:bCs/>
          <w:sz w:val="24"/>
          <w:szCs w:val="24"/>
        </w:rPr>
      </w:pPr>
    </w:p>
    <w:p w:rsidR="004300DB" w:rsidRDefault="004300DB" w:rsidP="004300DB">
      <w:pPr>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b/>
          <w:bCs/>
          <w:sz w:val="24"/>
          <w:szCs w:val="24"/>
        </w:rPr>
        <w:t>Koplytėlės su skulptūra (13961), Šilutės r. sav., Švėkšnos sen., Švėkšnos mstl., Vilkėno g., 63, nekilnojamojo kultūros paveldo vertinimo tarybos akto projektą dėl apskaitos duomenų patikslinimo.</w:t>
      </w:r>
    </w:p>
    <w:p w:rsidR="004300DB" w:rsidRDefault="004300DB" w:rsidP="004300DB">
      <w:pPr>
        <w:jc w:val="both"/>
        <w:rPr>
          <w:rFonts w:ascii="Times New Roman" w:hAnsi="Times New Roman"/>
          <w:sz w:val="24"/>
          <w:szCs w:val="24"/>
        </w:rPr>
      </w:pPr>
      <w:r>
        <w:rPr>
          <w:rFonts w:ascii="Times New Roman" w:hAnsi="Times New Roman"/>
          <w:sz w:val="24"/>
          <w:szCs w:val="24"/>
        </w:rPr>
        <w:t>Papildoma informacija:</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Statusas: Lietuvos Respublikos kultūros ministro 2005-04-29 įsakymu Nr. ĮV-190 „Dėl pripažinimo valstybės saugomu“ pripažintas valstybės saugomu kultūros paveldo objektu.</w:t>
      </w:r>
    </w:p>
    <w:p w:rsidR="004300DB" w:rsidRDefault="004300DB" w:rsidP="004300DB">
      <w:pPr>
        <w:pStyle w:val="Paprastasistekstas"/>
        <w:jc w:val="both"/>
        <w:rPr>
          <w:rFonts w:ascii="Times New Roman" w:hAnsi="Times New Roman"/>
          <w:sz w:val="24"/>
          <w:szCs w:val="24"/>
        </w:rPr>
      </w:pPr>
      <w:r>
        <w:rPr>
          <w:rFonts w:ascii="Times New Roman" w:hAnsi="Times New Roman"/>
          <w:sz w:val="24"/>
          <w:szCs w:val="24"/>
        </w:rPr>
        <w:t>Akto parengimo pagrindas: Apskaitos dokumentacijos parengimas įtrauktas į Kultūros paveldo centro 2021 m. kultūros vertybių apskaitos dokumentų projektų rengimo planą.</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 xml:space="preserve">Aktu siūloma: Koplytėlei su skulptūra (13961) siūloma netaikyti apsaugos, kadangi iš kompleksinio objekto jis tapo pavieniu objektu - Švėkšnos miestelio koplytėlė ir ,,Kristaus nešančio kryžių“ skulptūra (26503). Švėkšnos miestelio koplytėlei ir ,,Kristaus nešančio kryžių“ skulptūrai (26503) siūloma nustatyti vertingąsias savybes, regioninį reikšmingumo lygmenį, apibrėžti teritoriją, apsaugos nuo fizinio poveikio </w:t>
      </w:r>
      <w:proofErr w:type="spellStart"/>
      <w:r>
        <w:rPr>
          <w:rFonts w:ascii="Times New Roman" w:hAnsi="Times New Roman"/>
          <w:sz w:val="24"/>
          <w:szCs w:val="24"/>
        </w:rPr>
        <w:t>pozonį</w:t>
      </w:r>
      <w:proofErr w:type="spellEnd"/>
      <w:r>
        <w:rPr>
          <w:rFonts w:ascii="Times New Roman" w:hAnsi="Times New Roman"/>
          <w:sz w:val="24"/>
          <w:szCs w:val="24"/>
        </w:rPr>
        <w:t>.</w:t>
      </w:r>
    </w:p>
    <w:p w:rsidR="004300DB" w:rsidRDefault="004300DB" w:rsidP="004300DB">
      <w:pPr>
        <w:autoSpaceDE w:val="0"/>
        <w:autoSpaceDN w:val="0"/>
        <w:jc w:val="both"/>
        <w:rPr>
          <w:rFonts w:ascii="Times New Roman" w:hAnsi="Times New Roman"/>
          <w:b/>
          <w:bCs/>
          <w:sz w:val="24"/>
          <w:szCs w:val="24"/>
        </w:rPr>
      </w:pPr>
    </w:p>
    <w:p w:rsidR="004300DB" w:rsidRDefault="004300DB" w:rsidP="004300DB">
      <w:pPr>
        <w:autoSpaceDE w:val="0"/>
        <w:autoSpaceDN w:val="0"/>
        <w:jc w:val="both"/>
        <w:rPr>
          <w:rStyle w:val="Grietas"/>
        </w:rPr>
      </w:pPr>
      <w:r>
        <w:rPr>
          <w:rFonts w:ascii="Times New Roman" w:hAnsi="Times New Roman"/>
          <w:b/>
          <w:bCs/>
          <w:sz w:val="24"/>
          <w:szCs w:val="24"/>
        </w:rPr>
        <w:t>5</w:t>
      </w:r>
      <w:r>
        <w:rPr>
          <w:rFonts w:ascii="Times New Roman" w:hAnsi="Times New Roman"/>
          <w:sz w:val="24"/>
          <w:szCs w:val="24"/>
        </w:rPr>
        <w:t>.</w:t>
      </w:r>
      <w:r>
        <w:rPr>
          <w:rStyle w:val="Grietas"/>
        </w:rPr>
        <w:t xml:space="preserve"> Nekilnojamojo kultūros paveldo vertinimo tarybos akto projektas dėl</w:t>
      </w:r>
      <w:r>
        <w:rPr>
          <w:rFonts w:ascii="Times New Roman" w:hAnsi="Times New Roman"/>
          <w:sz w:val="24"/>
          <w:szCs w:val="24"/>
        </w:rPr>
        <w:t xml:space="preserve"> </w:t>
      </w:r>
      <w:bookmarkStart w:id="3" w:name="_Hlk87533214"/>
      <w:r>
        <w:rPr>
          <w:rFonts w:ascii="Times New Roman" w:hAnsi="Times New Roman"/>
          <w:b/>
          <w:bCs/>
          <w:sz w:val="24"/>
          <w:szCs w:val="24"/>
        </w:rPr>
        <w:t xml:space="preserve">Mažeikių Politechnikos mokyklos </w:t>
      </w:r>
      <w:proofErr w:type="spellStart"/>
      <w:r>
        <w:rPr>
          <w:rFonts w:ascii="Times New Roman" w:hAnsi="Times New Roman"/>
          <w:b/>
          <w:bCs/>
          <w:sz w:val="24"/>
          <w:szCs w:val="24"/>
        </w:rPr>
        <w:t>sgrafito</w:t>
      </w:r>
      <w:proofErr w:type="spellEnd"/>
      <w:r>
        <w:rPr>
          <w:rFonts w:ascii="Times New Roman" w:hAnsi="Times New Roman"/>
          <w:b/>
          <w:bCs/>
          <w:sz w:val="24"/>
          <w:szCs w:val="24"/>
        </w:rPr>
        <w:t xml:space="preserve"> „Mokslas“</w:t>
      </w:r>
      <w:bookmarkEnd w:id="3"/>
      <w:r>
        <w:rPr>
          <w:rFonts w:ascii="Times New Roman" w:hAnsi="Times New Roman"/>
          <w:b/>
          <w:bCs/>
          <w:sz w:val="24"/>
          <w:szCs w:val="24"/>
        </w:rPr>
        <w:t xml:space="preserve"> (46847), Mažeikių r. sav., Mažeikių m., Ventos g. 18, </w:t>
      </w:r>
      <w:r>
        <w:rPr>
          <w:rStyle w:val="Grietas"/>
        </w:rPr>
        <w:t>apsaugos suteikimo ir įrašymo į Kultūros vertybių registrą.</w:t>
      </w:r>
    </w:p>
    <w:p w:rsidR="004300DB" w:rsidRDefault="004300DB" w:rsidP="004300DB">
      <w:pPr>
        <w:autoSpaceDE w:val="0"/>
        <w:autoSpaceDN w:val="0"/>
        <w:jc w:val="both"/>
        <w:rPr>
          <w:sz w:val="24"/>
          <w:szCs w:val="24"/>
        </w:rPr>
      </w:pPr>
      <w:r>
        <w:rPr>
          <w:rFonts w:ascii="Times New Roman" w:hAnsi="Times New Roman"/>
          <w:sz w:val="24"/>
          <w:szCs w:val="24"/>
        </w:rPr>
        <w:t>Papildoma informacija:</w:t>
      </w:r>
    </w:p>
    <w:p w:rsidR="004300DB" w:rsidRDefault="004300DB" w:rsidP="004300DB">
      <w:pPr>
        <w:pStyle w:val="Paprastasistekstas"/>
        <w:jc w:val="both"/>
        <w:rPr>
          <w:rFonts w:ascii="Times New Roman" w:hAnsi="Times New Roman"/>
          <w:sz w:val="24"/>
          <w:szCs w:val="24"/>
        </w:rPr>
      </w:pPr>
      <w:r>
        <w:rPr>
          <w:rFonts w:ascii="Times New Roman" w:hAnsi="Times New Roman"/>
          <w:sz w:val="24"/>
          <w:szCs w:val="24"/>
        </w:rPr>
        <w:t>Akto parengimo pagrindas: 2021-09-24 raštu Nr. (9.52 E)2-2213 pavesta Kultūros paveldo centrui parengti apskaitos dokumentaciją.</w:t>
      </w:r>
    </w:p>
    <w:p w:rsidR="004300DB" w:rsidRDefault="004300DB" w:rsidP="004300DB">
      <w:pPr>
        <w:pStyle w:val="prastasiniatinklio"/>
        <w:spacing w:before="0" w:beforeAutospacing="0" w:after="0" w:afterAutospacing="0"/>
        <w:jc w:val="both"/>
      </w:pPr>
      <w:r>
        <w:t xml:space="preserve">Aktu siūloma: remiantis vizualiniais tyrimais, </w:t>
      </w:r>
      <w:proofErr w:type="spellStart"/>
      <w:r>
        <w:t>fotofiksacija</w:t>
      </w:r>
      <w:proofErr w:type="spellEnd"/>
      <w:r>
        <w:t xml:space="preserve"> bei publikacijomis suteikti apsaugą Mažeikių Politechnikos mokyklos </w:t>
      </w:r>
      <w:proofErr w:type="spellStart"/>
      <w:r>
        <w:t>sgrafitui</w:t>
      </w:r>
      <w:proofErr w:type="spellEnd"/>
      <w:r>
        <w:t xml:space="preserve"> „Mokslas“, nustatyti vertingąsias savybes, regioninį reikšmingumo lygmenį, apibrėžti teritorijos ribas.</w:t>
      </w:r>
    </w:p>
    <w:p w:rsidR="004300DB" w:rsidRDefault="004300DB" w:rsidP="004300DB">
      <w:pPr>
        <w:autoSpaceDE w:val="0"/>
        <w:autoSpaceDN w:val="0"/>
        <w:jc w:val="both"/>
        <w:rPr>
          <w:rFonts w:ascii="Times New Roman" w:hAnsi="Times New Roman"/>
          <w:b/>
          <w:bCs/>
          <w:sz w:val="24"/>
          <w:szCs w:val="24"/>
        </w:rPr>
      </w:pPr>
    </w:p>
    <w:p w:rsidR="004300DB" w:rsidRDefault="004300DB" w:rsidP="004300DB">
      <w:pPr>
        <w:autoSpaceDE w:val="0"/>
        <w:autoSpaceDN w:val="0"/>
        <w:jc w:val="both"/>
        <w:rPr>
          <w:rFonts w:ascii="Times New Roman" w:hAnsi="Times New Roman"/>
          <w:sz w:val="24"/>
          <w:szCs w:val="24"/>
        </w:rPr>
      </w:pPr>
      <w:r>
        <w:rPr>
          <w:rFonts w:ascii="Times New Roman" w:hAnsi="Times New Roman"/>
          <w:b/>
          <w:bCs/>
          <w:sz w:val="24"/>
          <w:szCs w:val="24"/>
        </w:rPr>
        <w:t>6. Ekonomisto Juozo Daugirdo namo (1134), Kauno m. sav., Kauno m., Vytauto pr. 30,</w:t>
      </w:r>
      <w:r>
        <w:rPr>
          <w:rFonts w:ascii="Times New Roman" w:hAnsi="Times New Roman"/>
          <w:sz w:val="24"/>
          <w:szCs w:val="24"/>
        </w:rPr>
        <w:t xml:space="preserve"> </w:t>
      </w:r>
      <w:r>
        <w:rPr>
          <w:rFonts w:ascii="Times New Roman" w:hAnsi="Times New Roman"/>
          <w:b/>
          <w:bCs/>
          <w:sz w:val="24"/>
          <w:szCs w:val="24"/>
        </w:rPr>
        <w:t>nekilnojamojo kultūros paveldo vertinimo tarybos akto projektą dėl apskaitos duomenų patikslinimo.</w:t>
      </w:r>
    </w:p>
    <w:p w:rsidR="004300DB" w:rsidRDefault="004300DB" w:rsidP="004300DB">
      <w:pPr>
        <w:pStyle w:val="Paprastasistekstas"/>
        <w:rPr>
          <w:rFonts w:ascii="Times New Roman" w:hAnsi="Times New Roman"/>
          <w:sz w:val="24"/>
          <w:szCs w:val="24"/>
        </w:rPr>
      </w:pPr>
      <w:r>
        <w:rPr>
          <w:rFonts w:ascii="Times New Roman" w:hAnsi="Times New Roman"/>
          <w:sz w:val="24"/>
          <w:szCs w:val="24"/>
        </w:rPr>
        <w:t>Papildoma informacija:</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Statusas: registruotas Kultūros vertybių registre</w:t>
      </w:r>
    </w:p>
    <w:p w:rsidR="004300DB" w:rsidRDefault="004300DB" w:rsidP="004300DB">
      <w:pPr>
        <w:autoSpaceDE w:val="0"/>
        <w:autoSpaceDN w:val="0"/>
        <w:jc w:val="both"/>
        <w:rPr>
          <w:rFonts w:ascii="Times New Roman" w:hAnsi="Times New Roman"/>
          <w:sz w:val="24"/>
          <w:szCs w:val="24"/>
        </w:rPr>
      </w:pPr>
      <w:r>
        <w:rPr>
          <w:rFonts w:ascii="Times New Roman" w:hAnsi="Times New Roman"/>
          <w:sz w:val="24"/>
          <w:szCs w:val="24"/>
        </w:rPr>
        <w:t>Akto parengimo pagrindas: Apskaitos dokumentacijos parengimas įtrauktas į Kultūros paveldo centro 2018 m. kultūros vertybių apskaitos dokumentų projektų rengimo planą, patvirtintą Departamento direktoriaus 2018 m. vasario 27 d. įsakymu Nr. Į-48 „Dėl Kultūros paveldo centro 2018 m. veiklos plano patvirtinimo“</w:t>
      </w:r>
    </w:p>
    <w:p w:rsidR="004300DB" w:rsidRDefault="004300DB" w:rsidP="004300DB">
      <w:pPr>
        <w:autoSpaceDE w:val="0"/>
        <w:autoSpaceDN w:val="0"/>
        <w:jc w:val="both"/>
        <w:rPr>
          <w:rFonts w:ascii="Times New Roman" w:hAnsi="Times New Roman"/>
          <w:color w:val="FF0000"/>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archyvine medžiaga bei istoriniais šaltiniais nustatyti vertingąsias savybes, regioninį reikšmingumo lygmenį, apibrėžti teritorijos ribas.</w:t>
      </w:r>
      <w:r>
        <w:rPr>
          <w:rFonts w:ascii="Times New Roman" w:hAnsi="Times New Roman"/>
          <w:color w:val="FF0000"/>
          <w:sz w:val="24"/>
          <w:szCs w:val="24"/>
        </w:rPr>
        <w:t xml:space="preserve"> </w:t>
      </w:r>
    </w:p>
    <w:p w:rsidR="004300DB" w:rsidRDefault="004300DB" w:rsidP="004300DB">
      <w:pPr>
        <w:rPr>
          <w:rFonts w:ascii="Times New Roman" w:hAnsi="Times New Roman"/>
          <w:b/>
          <w:bCs/>
          <w:color w:val="000000"/>
          <w:sz w:val="24"/>
          <w:szCs w:val="24"/>
        </w:rPr>
      </w:pPr>
    </w:p>
    <w:p w:rsidR="004300DB" w:rsidRDefault="004300DB" w:rsidP="004300DB">
      <w:pPr>
        <w:rPr>
          <w:rFonts w:ascii="Times New Roman" w:hAnsi="Times New Roman"/>
          <w:b/>
          <w:bCs/>
          <w:color w:val="000000"/>
          <w:sz w:val="24"/>
          <w:szCs w:val="24"/>
        </w:rPr>
      </w:pPr>
      <w:r>
        <w:rPr>
          <w:rFonts w:ascii="Times New Roman" w:hAnsi="Times New Roman"/>
          <w:b/>
          <w:bCs/>
          <w:color w:val="000000"/>
          <w:sz w:val="24"/>
          <w:szCs w:val="24"/>
        </w:rPr>
        <w:t xml:space="preserve">Jurgita </w:t>
      </w:r>
      <w:proofErr w:type="spellStart"/>
      <w:r>
        <w:rPr>
          <w:rFonts w:ascii="Times New Roman" w:hAnsi="Times New Roman"/>
          <w:b/>
          <w:bCs/>
          <w:color w:val="000000"/>
          <w:sz w:val="24"/>
          <w:szCs w:val="24"/>
        </w:rPr>
        <w:t>Viršilienė</w:t>
      </w:r>
      <w:proofErr w:type="spellEnd"/>
    </w:p>
    <w:p w:rsidR="004300DB" w:rsidRDefault="004300DB" w:rsidP="004300DB">
      <w:pPr>
        <w:rPr>
          <w:rFonts w:ascii="Times New Roman" w:hAnsi="Times New Roman"/>
          <w:color w:val="000000"/>
          <w:sz w:val="24"/>
          <w:szCs w:val="24"/>
        </w:rPr>
      </w:pPr>
      <w:r>
        <w:rPr>
          <w:rFonts w:ascii="Times New Roman" w:hAnsi="Times New Roman"/>
          <w:color w:val="000000"/>
          <w:sz w:val="24"/>
          <w:szCs w:val="24"/>
        </w:rPr>
        <w:t>Kultūros paveldo departamento prie Kultūros ministerijos</w:t>
      </w:r>
    </w:p>
    <w:p w:rsidR="004300DB" w:rsidRDefault="004300DB" w:rsidP="004300DB">
      <w:pPr>
        <w:rPr>
          <w:rFonts w:ascii="Times New Roman" w:hAnsi="Times New Roman"/>
          <w:color w:val="000000"/>
          <w:sz w:val="24"/>
          <w:szCs w:val="24"/>
        </w:rPr>
      </w:pPr>
      <w:r>
        <w:rPr>
          <w:rFonts w:ascii="Times New Roman" w:hAnsi="Times New Roman"/>
          <w:color w:val="000000"/>
          <w:sz w:val="24"/>
          <w:szCs w:val="24"/>
        </w:rPr>
        <w:t>Apskaitos, inventorizavimo ir registro skyriaus vyriausioji specialistė</w:t>
      </w:r>
    </w:p>
    <w:p w:rsidR="004300DB" w:rsidRDefault="004300DB" w:rsidP="004300DB">
      <w:pPr>
        <w:rPr>
          <w:rFonts w:ascii="Times New Roman" w:hAnsi="Times New Roman"/>
          <w:color w:val="000000"/>
          <w:sz w:val="24"/>
          <w:szCs w:val="24"/>
        </w:rPr>
      </w:pPr>
      <w:r>
        <w:rPr>
          <w:rFonts w:ascii="Times New Roman" w:hAnsi="Times New Roman"/>
          <w:color w:val="000000"/>
          <w:sz w:val="24"/>
          <w:szCs w:val="24"/>
        </w:rPr>
        <w:t xml:space="preserve">Tel. (8 5) 2325105, </w:t>
      </w:r>
      <w:hyperlink r:id="rId4" w:history="1">
        <w:r>
          <w:rPr>
            <w:rStyle w:val="Hipersaitas"/>
            <w:rFonts w:ascii="Times New Roman" w:hAnsi="Times New Roman"/>
            <w:sz w:val="24"/>
            <w:szCs w:val="24"/>
          </w:rPr>
          <w:t>jurgita.virsiliene@kpd.lt</w:t>
        </w:r>
      </w:hyperlink>
    </w:p>
    <w:p w:rsidR="00382E71" w:rsidRDefault="004300DB">
      <w:bookmarkStart w:id="4" w:name="_GoBack"/>
      <w:bookmarkEnd w:id="4"/>
    </w:p>
    <w:sectPr w:rsidR="00382E7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DB"/>
    <w:rsid w:val="00091F84"/>
    <w:rsid w:val="004300DB"/>
    <w:rsid w:val="004E4403"/>
    <w:rsid w:val="00EE1F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CD7DC-AA20-42FC-AC2E-DA535BA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00DB"/>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4300DB"/>
    <w:rPr>
      <w:color w:val="0563C1"/>
      <w:u w:val="single"/>
    </w:rPr>
  </w:style>
  <w:style w:type="paragraph" w:styleId="prastasiniatinklio">
    <w:name w:val="Normal (Web)"/>
    <w:basedOn w:val="prastasis"/>
    <w:uiPriority w:val="99"/>
    <w:semiHidden/>
    <w:unhideWhenUsed/>
    <w:rsid w:val="004300DB"/>
    <w:pPr>
      <w:spacing w:before="100" w:beforeAutospacing="1" w:after="100" w:afterAutospacing="1"/>
    </w:pPr>
    <w:rPr>
      <w:rFonts w:ascii="Times New Roman" w:hAnsi="Times New Roman"/>
      <w:sz w:val="24"/>
      <w:szCs w:val="24"/>
    </w:rPr>
  </w:style>
  <w:style w:type="paragraph" w:styleId="Paprastasistekstas">
    <w:name w:val="Plain Text"/>
    <w:basedOn w:val="prastasis"/>
    <w:link w:val="PaprastasistekstasDiagrama"/>
    <w:uiPriority w:val="99"/>
    <w:semiHidden/>
    <w:unhideWhenUsed/>
    <w:rsid w:val="004300DB"/>
  </w:style>
  <w:style w:type="character" w:customStyle="1" w:styleId="PaprastasistekstasDiagrama">
    <w:name w:val="Paprastasis tekstas Diagrama"/>
    <w:basedOn w:val="Numatytasispastraiposriftas"/>
    <w:link w:val="Paprastasistekstas"/>
    <w:uiPriority w:val="99"/>
    <w:semiHidden/>
    <w:rsid w:val="004300DB"/>
    <w:rPr>
      <w:rFonts w:ascii="Calibri" w:hAnsi="Calibri" w:cs="Times New Roman"/>
      <w:lang w:eastAsia="lt-LT"/>
    </w:rPr>
  </w:style>
  <w:style w:type="character" w:styleId="Grietas">
    <w:name w:val="Strong"/>
    <w:basedOn w:val="Numatytasispastraiposriftas"/>
    <w:uiPriority w:val="22"/>
    <w:qFormat/>
    <w:rsid w:val="0043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rgita.virsiliene@kpd.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4014</Words>
  <Characters>2289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1</cp:revision>
  <dcterms:created xsi:type="dcterms:W3CDTF">2021-12-02T11:43:00Z</dcterms:created>
  <dcterms:modified xsi:type="dcterms:W3CDTF">2021-12-02T11:43:00Z</dcterms:modified>
</cp:coreProperties>
</file>