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18" w:rsidRPr="00CA368D" w:rsidRDefault="00093C18" w:rsidP="00093C18">
      <w:pPr>
        <w:ind w:firstLine="5670"/>
        <w:rPr>
          <w:szCs w:val="24"/>
        </w:rPr>
      </w:pPr>
      <w:r w:rsidRPr="00CA368D">
        <w:rPr>
          <w:szCs w:val="24"/>
        </w:rPr>
        <w:t xml:space="preserve">Socialinės reabilitacijos paslaugų </w:t>
      </w:r>
    </w:p>
    <w:p w:rsidR="00093C18" w:rsidRPr="00CA368D" w:rsidRDefault="00093C18" w:rsidP="00093C18">
      <w:pPr>
        <w:ind w:left="5670"/>
        <w:rPr>
          <w:bCs/>
          <w:szCs w:val="24"/>
        </w:rPr>
      </w:pPr>
      <w:r w:rsidRPr="00CA368D">
        <w:rPr>
          <w:szCs w:val="24"/>
        </w:rPr>
        <w:t xml:space="preserve">neįgaliesiems bendruomenėje </w:t>
      </w:r>
      <w:r>
        <w:rPr>
          <w:szCs w:val="24"/>
        </w:rPr>
        <w:t>p</w:t>
      </w:r>
      <w:r w:rsidRPr="00CA368D">
        <w:rPr>
          <w:szCs w:val="24"/>
        </w:rPr>
        <w:t>rojektų vertinimo ir atrankos komisijos darbo organizavimo tvarkos aprašo</w:t>
      </w:r>
    </w:p>
    <w:p w:rsidR="00093C18" w:rsidRPr="00CA368D" w:rsidRDefault="00093C18" w:rsidP="00093C18">
      <w:pPr>
        <w:ind w:firstLine="5670"/>
        <w:rPr>
          <w:bCs/>
          <w:szCs w:val="24"/>
        </w:rPr>
      </w:pPr>
      <w:r w:rsidRPr="00CA368D">
        <w:rPr>
          <w:bCs/>
          <w:szCs w:val="24"/>
        </w:rPr>
        <w:t>2 priedas</w:t>
      </w:r>
    </w:p>
    <w:p w:rsidR="00093C18" w:rsidRPr="00CA368D" w:rsidRDefault="00093C18" w:rsidP="00093C18">
      <w:pPr>
        <w:jc w:val="center"/>
        <w:rPr>
          <w:bCs/>
          <w:szCs w:val="24"/>
        </w:rPr>
      </w:pPr>
    </w:p>
    <w:p w:rsidR="00093C18" w:rsidRPr="00CA368D" w:rsidRDefault="00093C18" w:rsidP="00093C18">
      <w:pPr>
        <w:jc w:val="center"/>
        <w:rPr>
          <w:bCs/>
          <w:szCs w:val="24"/>
        </w:rPr>
      </w:pPr>
    </w:p>
    <w:p w:rsidR="00093C18" w:rsidRPr="00CA368D" w:rsidRDefault="00093C18" w:rsidP="00093C18">
      <w:pPr>
        <w:rPr>
          <w:szCs w:val="24"/>
        </w:rPr>
      </w:pPr>
    </w:p>
    <w:p w:rsidR="00093C18" w:rsidRPr="00CA368D" w:rsidRDefault="00093C18" w:rsidP="00093C18">
      <w:pPr>
        <w:jc w:val="center"/>
        <w:rPr>
          <w:szCs w:val="24"/>
        </w:rPr>
      </w:pPr>
    </w:p>
    <w:p w:rsidR="00093C18" w:rsidRPr="00CA368D" w:rsidRDefault="00093C18" w:rsidP="00093C18">
      <w:pPr>
        <w:jc w:val="center"/>
        <w:rPr>
          <w:rFonts w:eastAsia="Calibri"/>
          <w:b/>
          <w:szCs w:val="24"/>
        </w:rPr>
      </w:pPr>
      <w:r w:rsidRPr="00CA368D">
        <w:rPr>
          <w:rFonts w:eastAsia="Calibri"/>
          <w:b/>
          <w:szCs w:val="24"/>
        </w:rPr>
        <w:t>KONFIDENCIALUMO PASIŽADĖJIMAS UŽTIKRINTI KONKURSO INFORMACIJOS KONFIDENCIALUMĄ, VIEŠAI NESKELBTI IR NEPLATINTI ŠIOS INFORMACIJOS</w:t>
      </w:r>
    </w:p>
    <w:p w:rsidR="00093C18" w:rsidRPr="00CA368D" w:rsidRDefault="00093C18" w:rsidP="00093C18">
      <w:pPr>
        <w:rPr>
          <w:szCs w:val="24"/>
        </w:rPr>
      </w:pPr>
    </w:p>
    <w:p w:rsidR="00093C18" w:rsidRPr="00CA368D" w:rsidRDefault="00093C18" w:rsidP="00093C18">
      <w:pPr>
        <w:jc w:val="center"/>
        <w:rPr>
          <w:szCs w:val="24"/>
        </w:rPr>
      </w:pPr>
    </w:p>
    <w:p w:rsidR="00093C18" w:rsidRPr="00CA368D" w:rsidRDefault="00093C18" w:rsidP="00093C18">
      <w:pPr>
        <w:jc w:val="center"/>
        <w:rPr>
          <w:rFonts w:eastAsia="Calibri"/>
          <w:szCs w:val="24"/>
        </w:rPr>
      </w:pPr>
      <w:r w:rsidRPr="00CA368D">
        <w:rPr>
          <w:rFonts w:eastAsia="Calibri"/>
          <w:szCs w:val="24"/>
        </w:rPr>
        <w:t>______________________</w:t>
      </w:r>
    </w:p>
    <w:p w:rsidR="00093C18" w:rsidRPr="00CA368D" w:rsidRDefault="00093C18" w:rsidP="00093C18">
      <w:pPr>
        <w:spacing w:line="276" w:lineRule="auto"/>
        <w:jc w:val="center"/>
        <w:rPr>
          <w:rFonts w:eastAsia="Calibri"/>
          <w:i/>
          <w:szCs w:val="24"/>
        </w:rPr>
      </w:pPr>
      <w:r w:rsidRPr="00CA368D">
        <w:rPr>
          <w:rFonts w:eastAsia="Calibri"/>
          <w:i/>
          <w:szCs w:val="24"/>
        </w:rPr>
        <w:t>(data)</w:t>
      </w:r>
    </w:p>
    <w:p w:rsidR="00093C18" w:rsidRPr="00CA368D" w:rsidRDefault="00093C18" w:rsidP="00093C18">
      <w:pPr>
        <w:jc w:val="both"/>
        <w:rPr>
          <w:szCs w:val="24"/>
        </w:rPr>
      </w:pPr>
    </w:p>
    <w:p w:rsidR="00093C18" w:rsidRPr="00CA368D" w:rsidRDefault="00093C18" w:rsidP="00093C18">
      <w:pPr>
        <w:rPr>
          <w:szCs w:val="24"/>
        </w:rPr>
      </w:pPr>
    </w:p>
    <w:p w:rsidR="00093C18" w:rsidRPr="00CA368D" w:rsidRDefault="00093C18" w:rsidP="00093C18">
      <w:pPr>
        <w:rPr>
          <w:szCs w:val="24"/>
        </w:rPr>
      </w:pPr>
      <w:bookmarkStart w:id="0" w:name="_GoBack"/>
      <w:bookmarkEnd w:id="0"/>
    </w:p>
    <w:p w:rsidR="00093C18" w:rsidRPr="00CA368D" w:rsidRDefault="00093C18" w:rsidP="00093C18">
      <w:pPr>
        <w:ind w:firstLine="720"/>
        <w:jc w:val="both"/>
        <w:rPr>
          <w:szCs w:val="24"/>
        </w:rPr>
      </w:pPr>
      <w:r w:rsidRPr="00CA368D">
        <w:rPr>
          <w:szCs w:val="24"/>
        </w:rPr>
        <w:t>Aš, _____________________________________, būdamas (-a) neįgaliųjų nevyriausybinės</w:t>
      </w:r>
    </w:p>
    <w:p w:rsidR="00093C18" w:rsidRPr="00CA368D" w:rsidRDefault="00093C18" w:rsidP="00093C18">
      <w:pPr>
        <w:ind w:firstLine="2040"/>
        <w:jc w:val="both"/>
        <w:rPr>
          <w:szCs w:val="24"/>
        </w:rPr>
      </w:pPr>
      <w:r w:rsidRPr="00CA368D">
        <w:rPr>
          <w:i/>
          <w:szCs w:val="24"/>
        </w:rPr>
        <w:t>(vardas ir pavardė)</w:t>
      </w:r>
    </w:p>
    <w:p w:rsidR="00093C18" w:rsidRPr="00CA368D" w:rsidRDefault="00093C18" w:rsidP="00093C18">
      <w:pPr>
        <w:jc w:val="both"/>
        <w:rPr>
          <w:color w:val="000000"/>
          <w:szCs w:val="24"/>
        </w:rPr>
      </w:pPr>
      <w:r w:rsidRPr="00CA368D">
        <w:rPr>
          <w:szCs w:val="24"/>
        </w:rPr>
        <w:t xml:space="preserve">organizacijos </w:t>
      </w:r>
      <w:r w:rsidRPr="00CA368D">
        <w:rPr>
          <w:color w:val="000000"/>
          <w:szCs w:val="24"/>
        </w:rPr>
        <w:t>atstovu, ar pareiškėjo atstovu, ar ______________________ savivaldybės administracijos (toliau – konkursą organizuojanti įstaiga) darbuotoju (ne Socialinės reabilitacijos</w:t>
      </w:r>
      <w:r w:rsidRPr="00CA368D">
        <w:rPr>
          <w:szCs w:val="24"/>
        </w:rPr>
        <w:t xml:space="preserve"> paslaugų neįgaliesiems bendruomenėje 2022 metais </w:t>
      </w:r>
      <w:r w:rsidRPr="00CA368D">
        <w:rPr>
          <w:rFonts w:eastAsia="Calibri"/>
          <w:szCs w:val="24"/>
        </w:rPr>
        <w:t xml:space="preserve">projektų </w:t>
      </w:r>
      <w:r w:rsidRPr="00CA368D">
        <w:rPr>
          <w:color w:val="000000"/>
          <w:szCs w:val="24"/>
        </w:rPr>
        <w:t xml:space="preserve">vertinimo ir atrankos </w:t>
      </w:r>
      <w:r w:rsidRPr="00CA368D">
        <w:rPr>
          <w:rFonts w:eastAsia="Calibri"/>
          <w:szCs w:val="24"/>
        </w:rPr>
        <w:t xml:space="preserve">konkurso komisijos (toliau – Komisija) </w:t>
      </w:r>
      <w:r w:rsidRPr="00CA368D">
        <w:rPr>
          <w:color w:val="000000"/>
          <w:szCs w:val="24"/>
        </w:rPr>
        <w:t>nariu) ar posėdžio dalyviu,</w:t>
      </w:r>
    </w:p>
    <w:p w:rsidR="00093C18" w:rsidRPr="00CA368D" w:rsidRDefault="00093C18" w:rsidP="00093C18">
      <w:pPr>
        <w:ind w:firstLine="1134"/>
        <w:jc w:val="both"/>
        <w:rPr>
          <w:szCs w:val="24"/>
        </w:rPr>
      </w:pPr>
    </w:p>
    <w:p w:rsidR="00093C18" w:rsidRPr="00CA368D" w:rsidRDefault="00093C18" w:rsidP="00093C18">
      <w:pPr>
        <w:ind w:firstLine="1134"/>
        <w:jc w:val="both"/>
        <w:rPr>
          <w:rFonts w:eastAsia="Calibri"/>
          <w:szCs w:val="24"/>
        </w:rPr>
      </w:pPr>
      <w:r w:rsidRPr="00CA368D">
        <w:rPr>
          <w:rFonts w:eastAsia="Calibri"/>
          <w:szCs w:val="24"/>
        </w:rPr>
        <w:t>PASIŽADU:</w:t>
      </w:r>
    </w:p>
    <w:p w:rsidR="00093C18" w:rsidRPr="00CA368D" w:rsidRDefault="00093C18" w:rsidP="00093C18">
      <w:pPr>
        <w:ind w:firstLine="1134"/>
        <w:jc w:val="both"/>
        <w:rPr>
          <w:rFonts w:eastAsia="Calibri"/>
          <w:szCs w:val="24"/>
        </w:rPr>
      </w:pPr>
      <w:r w:rsidRPr="00CA368D">
        <w:rPr>
          <w:rFonts w:eastAsia="Calibri"/>
          <w:szCs w:val="24"/>
        </w:rPr>
        <w:t>1. saugoti ir tik teisės aktų nustatytais tikslais ir tvarka naudoti konfidencialią informaciją, kuri man taps žinoma, stebint Komisijos posėdį;</w:t>
      </w:r>
    </w:p>
    <w:p w:rsidR="00093C18" w:rsidRPr="00CA368D" w:rsidRDefault="00093C18" w:rsidP="00093C18">
      <w:pPr>
        <w:ind w:firstLine="1134"/>
        <w:jc w:val="both"/>
        <w:rPr>
          <w:rFonts w:eastAsia="Calibri"/>
          <w:szCs w:val="24"/>
        </w:rPr>
      </w:pPr>
      <w:r w:rsidRPr="00CA368D">
        <w:rPr>
          <w:rFonts w:eastAsia="Calibri"/>
          <w:szCs w:val="24"/>
        </w:rPr>
        <w:t>2. savo ir (ar) man artimų asmenų privačių interesų naudai nesinaudoti ir neleisti naudotis informacija, kurią įgysiu dalyvaudamas (-a) Komisijos posėdyje, kitokia tvarka ir mastu, nei nustato Lietuvos Respublikos teisės aktai.</w:t>
      </w:r>
    </w:p>
    <w:p w:rsidR="00093C18" w:rsidRPr="00CA368D" w:rsidRDefault="00093C18" w:rsidP="00093C18">
      <w:pPr>
        <w:ind w:firstLine="1134"/>
        <w:jc w:val="both"/>
        <w:rPr>
          <w:rFonts w:eastAsia="Calibri"/>
          <w:szCs w:val="24"/>
        </w:rPr>
      </w:pPr>
    </w:p>
    <w:p w:rsidR="00093C18" w:rsidRPr="00CA368D" w:rsidRDefault="00093C18" w:rsidP="00093C18">
      <w:pPr>
        <w:ind w:firstLine="1134"/>
        <w:jc w:val="both"/>
        <w:rPr>
          <w:rFonts w:eastAsia="Calibri"/>
          <w:szCs w:val="24"/>
        </w:rPr>
      </w:pPr>
      <w:r w:rsidRPr="00CA368D">
        <w:rPr>
          <w:rFonts w:eastAsia="Calibri"/>
          <w:szCs w:val="24"/>
        </w:rPr>
        <w:t>Esu įspėtas (-a), kad, pažeidęs (-</w:t>
      </w:r>
      <w:proofErr w:type="spellStart"/>
      <w:r w:rsidRPr="00CA368D">
        <w:rPr>
          <w:rFonts w:eastAsia="Calibri"/>
          <w:szCs w:val="24"/>
        </w:rPr>
        <w:t>usi</w:t>
      </w:r>
      <w:proofErr w:type="spellEnd"/>
      <w:r w:rsidRPr="00CA368D">
        <w:rPr>
          <w:rFonts w:eastAsia="Calibri"/>
          <w:szCs w:val="24"/>
        </w:rPr>
        <w:t xml:space="preserve">) šį pasižadėjimą, turėsiu atlyginti </w:t>
      </w:r>
      <w:r w:rsidRPr="00CA368D">
        <w:rPr>
          <w:color w:val="000000"/>
          <w:szCs w:val="24"/>
          <w:lang w:eastAsia="lt-LT"/>
        </w:rPr>
        <w:t xml:space="preserve">konkursą organizuojančiai įstaigai </w:t>
      </w:r>
      <w:r w:rsidRPr="00CA368D">
        <w:rPr>
          <w:rFonts w:eastAsia="Calibri"/>
          <w:szCs w:val="24"/>
        </w:rPr>
        <w:t>ir pareiškėjams padarytus nuostolius.</w:t>
      </w:r>
    </w:p>
    <w:p w:rsidR="00093C18" w:rsidRPr="00CA368D" w:rsidRDefault="00093C18" w:rsidP="00093C18">
      <w:pPr>
        <w:ind w:firstLine="1134"/>
        <w:jc w:val="both"/>
        <w:rPr>
          <w:rFonts w:eastAsia="Calibri"/>
          <w:szCs w:val="24"/>
        </w:rPr>
      </w:pPr>
      <w:r w:rsidRPr="00CA368D">
        <w:rPr>
          <w:rFonts w:eastAsia="Calibri"/>
          <w:szCs w:val="24"/>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093C18" w:rsidRPr="00CA368D" w:rsidRDefault="00093C18" w:rsidP="00093C18">
      <w:pPr>
        <w:spacing w:after="200" w:line="276" w:lineRule="auto"/>
        <w:jc w:val="both"/>
        <w:rPr>
          <w:rFonts w:eastAsia="Calibri"/>
          <w:szCs w:val="24"/>
        </w:rPr>
      </w:pPr>
    </w:p>
    <w:p w:rsidR="00093C18" w:rsidRPr="00CA368D" w:rsidRDefault="00093C18" w:rsidP="00093C18">
      <w:pPr>
        <w:shd w:val="clear" w:color="auto" w:fill="FFFFFF"/>
        <w:spacing w:line="276" w:lineRule="auto"/>
        <w:rPr>
          <w:i/>
          <w:snapToGrid w:val="0"/>
          <w:szCs w:val="24"/>
        </w:rPr>
      </w:pPr>
      <w:r w:rsidRPr="00CA368D">
        <w:rPr>
          <w:snapToGrid w:val="0"/>
          <w:szCs w:val="24"/>
        </w:rPr>
        <w:t xml:space="preserve">_________________________                 _____________________        ____________________ </w:t>
      </w:r>
      <w:r w:rsidRPr="00CA368D">
        <w:rPr>
          <w:i/>
          <w:snapToGrid w:val="0"/>
          <w:szCs w:val="24"/>
        </w:rPr>
        <w:t xml:space="preserve">(nurodoma Komisijos posėdyje </w:t>
      </w:r>
      <w:r w:rsidRPr="00CA368D">
        <w:rPr>
          <w:snapToGrid w:val="0"/>
          <w:szCs w:val="24"/>
        </w:rPr>
        <w:t xml:space="preserve">                           </w:t>
      </w:r>
      <w:r w:rsidRPr="00CA368D">
        <w:rPr>
          <w:i/>
          <w:snapToGrid w:val="0"/>
          <w:szCs w:val="24"/>
        </w:rPr>
        <w:t xml:space="preserve">(parašas)                             (vardas ir pavardė) dalyvaujančio asmens teisinė </w:t>
      </w:r>
    </w:p>
    <w:p w:rsidR="000E1988" w:rsidRDefault="00093C18" w:rsidP="00093C18">
      <w:pPr>
        <w:shd w:val="clear" w:color="auto" w:fill="FFFFFF"/>
        <w:spacing w:line="276" w:lineRule="auto"/>
      </w:pPr>
      <w:r w:rsidRPr="00CA368D">
        <w:rPr>
          <w:i/>
          <w:snapToGrid w:val="0"/>
          <w:szCs w:val="24"/>
        </w:rPr>
        <w:t xml:space="preserve">padėtis)  </w:t>
      </w:r>
    </w:p>
    <w:sectPr w:rsidR="000E198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C18"/>
    <w:rsid w:val="00093C18"/>
    <w:rsid w:val="000E1988"/>
    <w:rsid w:val="006D1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417C"/>
  <w15:chartTrackingRefBased/>
  <w15:docId w15:val="{71B4FFC0-81BF-4E70-8218-1E58496D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93C1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1232</Words>
  <Characters>703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Mockienė</dc:creator>
  <cp:keywords/>
  <dc:description/>
  <cp:lastModifiedBy>Erika Mockienė</cp:lastModifiedBy>
  <cp:revision>2</cp:revision>
  <dcterms:created xsi:type="dcterms:W3CDTF">2021-11-18T08:52:00Z</dcterms:created>
  <dcterms:modified xsi:type="dcterms:W3CDTF">2021-11-18T08:54:00Z</dcterms:modified>
</cp:coreProperties>
</file>