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69" w:rsidRDefault="00542069" w:rsidP="00164114">
      <w:pPr>
        <w:pStyle w:val="Pagrindinistekstas"/>
        <w:jc w:val="both"/>
        <w:rPr>
          <w:color w:val="0070C0"/>
        </w:rPr>
      </w:pPr>
      <w:bookmarkStart w:id="0" w:name="_GoBack"/>
      <w:bookmarkEnd w:id="0"/>
      <w:r>
        <w:rPr>
          <w:color w:val="0070C0"/>
        </w:rPr>
        <w:t xml:space="preserve">Pakeista Tarybos 2021-04-20 sprendimu Nr. </w:t>
      </w:r>
      <w:hyperlink r:id="rId8" w:history="1">
        <w:r>
          <w:rPr>
            <w:rStyle w:val="Hipersaitas"/>
          </w:rPr>
          <w:t>T-140</w:t>
        </w:r>
      </w:hyperlink>
    </w:p>
    <w:p w:rsidR="00164114" w:rsidRDefault="00164114" w:rsidP="00164114">
      <w:pPr>
        <w:pStyle w:val="Pagrindinistekstas"/>
        <w:jc w:val="both"/>
      </w:pPr>
      <w:r w:rsidRPr="00D716B0">
        <w:rPr>
          <w:color w:val="0070C0"/>
        </w:rPr>
        <w:t xml:space="preserve">Pakeistas Tarybos 2019-11-19 sprendimu Nr. </w:t>
      </w:r>
      <w:hyperlink r:id="rId9" w:history="1">
        <w:r w:rsidRPr="00D716B0">
          <w:rPr>
            <w:rStyle w:val="Hipersaitas"/>
          </w:rPr>
          <w:t>T-500</w:t>
        </w:r>
      </w:hyperlink>
    </w:p>
    <w:p w:rsidR="00164114" w:rsidRDefault="00164114" w:rsidP="00164114">
      <w:pPr>
        <w:spacing w:after="0"/>
        <w:rPr>
          <w:rFonts w:ascii="Times New Roman" w:hAnsi="Times New Roman" w:cs="Times New Roman"/>
          <w:sz w:val="24"/>
          <w:szCs w:val="24"/>
        </w:rPr>
      </w:pPr>
    </w:p>
    <w:p w:rsidR="00164114" w:rsidRDefault="00164114" w:rsidP="006A5120">
      <w:pPr>
        <w:spacing w:after="0"/>
        <w:ind w:left="3888" w:firstLine="1296"/>
        <w:rPr>
          <w:rFonts w:ascii="Times New Roman" w:hAnsi="Times New Roman" w:cs="Times New Roman"/>
          <w:sz w:val="24"/>
          <w:szCs w:val="24"/>
        </w:rPr>
      </w:pPr>
    </w:p>
    <w:p w:rsidR="00B47184" w:rsidRDefault="00C0336B" w:rsidP="006A5120">
      <w:pPr>
        <w:spacing w:after="0"/>
        <w:ind w:left="3888" w:firstLine="1296"/>
        <w:rPr>
          <w:rFonts w:ascii="Times New Roman" w:hAnsi="Times New Roman" w:cs="Times New Roman"/>
          <w:sz w:val="24"/>
          <w:szCs w:val="24"/>
        </w:rPr>
      </w:pPr>
      <w:r w:rsidRPr="00C0336B">
        <w:rPr>
          <w:rFonts w:ascii="Times New Roman" w:hAnsi="Times New Roman" w:cs="Times New Roman"/>
          <w:sz w:val="24"/>
          <w:szCs w:val="24"/>
        </w:rPr>
        <w:t>PATVIRTINTA</w:t>
      </w:r>
    </w:p>
    <w:p w:rsidR="00C0336B" w:rsidRDefault="00C0336B" w:rsidP="006A5120">
      <w:pPr>
        <w:spacing w:after="0"/>
        <w:ind w:left="3888" w:firstLine="1296"/>
        <w:rPr>
          <w:rFonts w:ascii="Times New Roman" w:hAnsi="Times New Roman" w:cs="Times New Roman"/>
          <w:sz w:val="24"/>
          <w:szCs w:val="24"/>
        </w:rPr>
      </w:pPr>
      <w:r>
        <w:rPr>
          <w:rFonts w:ascii="Times New Roman" w:hAnsi="Times New Roman" w:cs="Times New Roman"/>
          <w:sz w:val="24"/>
          <w:szCs w:val="24"/>
        </w:rPr>
        <w:t>Kauno miesto savivaldybės tarybos</w:t>
      </w:r>
    </w:p>
    <w:p w:rsidR="00C0336B" w:rsidRDefault="00C0336B" w:rsidP="006A5120">
      <w:pPr>
        <w:spacing w:after="0"/>
        <w:ind w:left="3888" w:firstLine="1296"/>
        <w:rPr>
          <w:rFonts w:ascii="Times New Roman" w:hAnsi="Times New Roman" w:cs="Times New Roman"/>
          <w:sz w:val="24"/>
          <w:szCs w:val="24"/>
        </w:rPr>
      </w:pPr>
      <w:r>
        <w:rPr>
          <w:rFonts w:ascii="Times New Roman" w:hAnsi="Times New Roman" w:cs="Times New Roman"/>
          <w:sz w:val="24"/>
          <w:szCs w:val="24"/>
        </w:rPr>
        <w:t xml:space="preserve">2019 m. </w:t>
      </w:r>
      <w:r w:rsidR="008B71D7">
        <w:rPr>
          <w:rFonts w:ascii="Times New Roman" w:hAnsi="Times New Roman" w:cs="Times New Roman"/>
          <w:sz w:val="24"/>
          <w:szCs w:val="24"/>
        </w:rPr>
        <w:t xml:space="preserve">balandžio 30 d. </w:t>
      </w:r>
    </w:p>
    <w:p w:rsidR="00C0336B" w:rsidRDefault="00C0336B" w:rsidP="006A5120">
      <w:pPr>
        <w:spacing w:after="0"/>
        <w:ind w:left="3888" w:firstLine="1296"/>
        <w:rPr>
          <w:rFonts w:ascii="Times New Roman" w:hAnsi="Times New Roman" w:cs="Times New Roman"/>
          <w:sz w:val="24"/>
          <w:szCs w:val="24"/>
        </w:rPr>
      </w:pPr>
      <w:r>
        <w:rPr>
          <w:rFonts w:ascii="Times New Roman" w:hAnsi="Times New Roman" w:cs="Times New Roman"/>
          <w:sz w:val="24"/>
          <w:szCs w:val="24"/>
        </w:rPr>
        <w:t>sprendimu Nr.</w:t>
      </w:r>
      <w:r w:rsidR="008B71D7">
        <w:rPr>
          <w:rFonts w:ascii="Times New Roman" w:hAnsi="Times New Roman" w:cs="Times New Roman"/>
          <w:sz w:val="24"/>
          <w:szCs w:val="24"/>
        </w:rPr>
        <w:t xml:space="preserve"> </w:t>
      </w:r>
      <w:hyperlink r:id="rId10" w:history="1">
        <w:r w:rsidR="008B71D7" w:rsidRPr="00F82FFF">
          <w:rPr>
            <w:rStyle w:val="Hipersaitas"/>
            <w:rFonts w:ascii="Times New Roman" w:hAnsi="Times New Roman" w:cs="Times New Roman"/>
            <w:sz w:val="24"/>
            <w:szCs w:val="24"/>
          </w:rPr>
          <w:t>T-</w:t>
        </w:r>
        <w:r w:rsidR="00DE481D" w:rsidRPr="00F82FFF">
          <w:rPr>
            <w:rStyle w:val="Hipersaitas"/>
            <w:rFonts w:ascii="Times New Roman" w:hAnsi="Times New Roman" w:cs="Times New Roman"/>
            <w:sz w:val="24"/>
            <w:szCs w:val="24"/>
          </w:rPr>
          <w:t>175</w:t>
        </w:r>
      </w:hyperlink>
    </w:p>
    <w:p w:rsidR="00C0336B" w:rsidRDefault="00C0336B" w:rsidP="00C0336B">
      <w:pPr>
        <w:spacing w:after="0"/>
        <w:jc w:val="both"/>
        <w:rPr>
          <w:rFonts w:ascii="Times New Roman" w:hAnsi="Times New Roman" w:cs="Times New Roman"/>
          <w:sz w:val="24"/>
          <w:szCs w:val="24"/>
        </w:rPr>
      </w:pPr>
    </w:p>
    <w:p w:rsidR="006A5120" w:rsidRDefault="006A5120" w:rsidP="00C0336B">
      <w:pPr>
        <w:spacing w:after="0"/>
        <w:jc w:val="both"/>
        <w:rPr>
          <w:rFonts w:ascii="Times New Roman" w:hAnsi="Times New Roman" w:cs="Times New Roman"/>
          <w:sz w:val="24"/>
          <w:szCs w:val="24"/>
        </w:rPr>
      </w:pPr>
    </w:p>
    <w:p w:rsidR="00C0336B" w:rsidRPr="006A5120" w:rsidRDefault="00FE3E34" w:rsidP="00612EAA">
      <w:pPr>
        <w:spacing w:after="0"/>
        <w:jc w:val="center"/>
        <w:rPr>
          <w:rFonts w:ascii="Times New Roman" w:hAnsi="Times New Roman" w:cs="Times New Roman"/>
          <w:b/>
          <w:sz w:val="24"/>
          <w:szCs w:val="24"/>
        </w:rPr>
      </w:pPr>
      <w:r>
        <w:rPr>
          <w:rFonts w:ascii="Times New Roman" w:hAnsi="Times New Roman" w:cs="Times New Roman"/>
          <w:b/>
          <w:sz w:val="24"/>
          <w:szCs w:val="24"/>
        </w:rPr>
        <w:t>ETIKOS KOMISIJOS</w:t>
      </w:r>
      <w:r w:rsidR="00C0336B" w:rsidRPr="006A5120">
        <w:rPr>
          <w:rFonts w:ascii="Times New Roman" w:hAnsi="Times New Roman" w:cs="Times New Roman"/>
          <w:b/>
          <w:sz w:val="24"/>
          <w:szCs w:val="24"/>
        </w:rPr>
        <w:t xml:space="preserve"> NUOSTATAI</w:t>
      </w:r>
    </w:p>
    <w:p w:rsidR="00C0336B" w:rsidRPr="006A5120" w:rsidRDefault="00C0336B" w:rsidP="00612EAA">
      <w:pPr>
        <w:spacing w:after="0"/>
        <w:jc w:val="center"/>
        <w:rPr>
          <w:rFonts w:ascii="Times New Roman" w:hAnsi="Times New Roman" w:cs="Times New Roman"/>
          <w:b/>
          <w:sz w:val="24"/>
          <w:szCs w:val="24"/>
        </w:rPr>
      </w:pPr>
    </w:p>
    <w:p w:rsidR="00C0336B" w:rsidRPr="006A5120" w:rsidRDefault="00C0336B"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I SKYRIUS</w:t>
      </w:r>
    </w:p>
    <w:p w:rsidR="00C0336B" w:rsidRPr="006A5120" w:rsidRDefault="00C0336B"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BENDROSIOS NUOSTATOS</w:t>
      </w:r>
    </w:p>
    <w:p w:rsidR="00C0336B" w:rsidRDefault="00C0336B" w:rsidP="00C0336B">
      <w:pPr>
        <w:spacing w:after="0"/>
        <w:jc w:val="both"/>
        <w:rPr>
          <w:rFonts w:ascii="Times New Roman" w:hAnsi="Times New Roman" w:cs="Times New Roman"/>
          <w:sz w:val="24"/>
          <w:szCs w:val="24"/>
        </w:rPr>
      </w:pPr>
    </w:p>
    <w:p w:rsidR="00C0336B" w:rsidRDefault="00FE3E34"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Etikos komisijos</w:t>
      </w:r>
      <w:r w:rsidR="00C0336B">
        <w:rPr>
          <w:rFonts w:ascii="Times New Roman" w:hAnsi="Times New Roman" w:cs="Times New Roman"/>
          <w:sz w:val="24"/>
          <w:szCs w:val="24"/>
        </w:rPr>
        <w:t xml:space="preserve"> nuostatai </w:t>
      </w:r>
      <w:r>
        <w:rPr>
          <w:rFonts w:ascii="Times New Roman" w:hAnsi="Times New Roman" w:cs="Times New Roman"/>
          <w:sz w:val="24"/>
          <w:szCs w:val="24"/>
        </w:rPr>
        <w:t>reglamentuoja</w:t>
      </w:r>
      <w:r w:rsidR="00C0336B">
        <w:rPr>
          <w:rFonts w:ascii="Times New Roman" w:hAnsi="Times New Roman" w:cs="Times New Roman"/>
          <w:sz w:val="24"/>
          <w:szCs w:val="24"/>
        </w:rPr>
        <w:t xml:space="preserve"> Etikos komisijos (toliau – Komisija) funkcijas,</w:t>
      </w:r>
      <w:r w:rsidR="0019712D">
        <w:rPr>
          <w:rFonts w:ascii="Times New Roman" w:hAnsi="Times New Roman" w:cs="Times New Roman"/>
          <w:sz w:val="24"/>
          <w:szCs w:val="24"/>
        </w:rPr>
        <w:t xml:space="preserve"> teises, pareigas, </w:t>
      </w:r>
      <w:r>
        <w:rPr>
          <w:rFonts w:ascii="Times New Roman" w:hAnsi="Times New Roman" w:cs="Times New Roman"/>
          <w:sz w:val="24"/>
          <w:szCs w:val="24"/>
        </w:rPr>
        <w:t>Kauno miesto savivaldybės t</w:t>
      </w:r>
      <w:r w:rsidR="0019712D">
        <w:rPr>
          <w:rFonts w:ascii="Times New Roman" w:hAnsi="Times New Roman" w:cs="Times New Roman"/>
          <w:sz w:val="24"/>
          <w:szCs w:val="24"/>
        </w:rPr>
        <w:t>ar</w:t>
      </w:r>
      <w:r w:rsidR="003576D5">
        <w:rPr>
          <w:rFonts w:ascii="Times New Roman" w:hAnsi="Times New Roman" w:cs="Times New Roman"/>
          <w:sz w:val="24"/>
          <w:szCs w:val="24"/>
        </w:rPr>
        <w:t xml:space="preserve">ybos </w:t>
      </w:r>
      <w:r>
        <w:rPr>
          <w:rFonts w:ascii="Times New Roman" w:hAnsi="Times New Roman" w:cs="Times New Roman"/>
          <w:sz w:val="24"/>
          <w:szCs w:val="24"/>
        </w:rPr>
        <w:t>(toliau – Taryb</w:t>
      </w:r>
      <w:r w:rsidR="005D3BE9">
        <w:rPr>
          <w:rFonts w:ascii="Times New Roman" w:hAnsi="Times New Roman" w:cs="Times New Roman"/>
          <w:sz w:val="24"/>
          <w:szCs w:val="24"/>
        </w:rPr>
        <w:t>a</w:t>
      </w:r>
      <w:r>
        <w:rPr>
          <w:rFonts w:ascii="Times New Roman" w:hAnsi="Times New Roman" w:cs="Times New Roman"/>
          <w:sz w:val="24"/>
          <w:szCs w:val="24"/>
        </w:rPr>
        <w:t>s)</w:t>
      </w:r>
      <w:r w:rsidR="003576D5">
        <w:rPr>
          <w:rFonts w:ascii="Times New Roman" w:hAnsi="Times New Roman" w:cs="Times New Roman"/>
          <w:sz w:val="24"/>
          <w:szCs w:val="24"/>
        </w:rPr>
        <w:t xml:space="preserve"> </w:t>
      </w:r>
      <w:r w:rsidR="005D3BE9" w:rsidRPr="005D3BE9">
        <w:rPr>
          <w:rFonts w:ascii="Times New Roman" w:hAnsi="Times New Roman" w:cs="Times New Roman"/>
          <w:sz w:val="24"/>
          <w:szCs w:val="24"/>
        </w:rPr>
        <w:t xml:space="preserve">nario </w:t>
      </w:r>
      <w:r w:rsidR="003576D5">
        <w:rPr>
          <w:rFonts w:ascii="Times New Roman" w:hAnsi="Times New Roman" w:cs="Times New Roman"/>
          <w:sz w:val="24"/>
          <w:szCs w:val="24"/>
        </w:rPr>
        <w:t>elgesio tyrimo eigą,</w:t>
      </w:r>
      <w:r w:rsidR="0019712D">
        <w:rPr>
          <w:rFonts w:ascii="Times New Roman" w:hAnsi="Times New Roman" w:cs="Times New Roman"/>
          <w:sz w:val="24"/>
          <w:szCs w:val="24"/>
        </w:rPr>
        <w:t xml:space="preserve"> darbo organizavi</w:t>
      </w:r>
      <w:r>
        <w:rPr>
          <w:rFonts w:ascii="Times New Roman" w:hAnsi="Times New Roman" w:cs="Times New Roman"/>
          <w:sz w:val="24"/>
          <w:szCs w:val="24"/>
        </w:rPr>
        <w:t>mo ir sprendimų priėmimo tvarką</w:t>
      </w:r>
      <w:r w:rsidR="0019712D">
        <w:rPr>
          <w:rFonts w:ascii="Times New Roman" w:hAnsi="Times New Roman" w:cs="Times New Roman"/>
          <w:sz w:val="24"/>
          <w:szCs w:val="24"/>
        </w:rPr>
        <w:t xml:space="preserve"> ir kitus su </w:t>
      </w:r>
      <w:r w:rsidR="005D3BE9">
        <w:rPr>
          <w:rFonts w:ascii="Times New Roman" w:hAnsi="Times New Roman" w:cs="Times New Roman"/>
          <w:sz w:val="24"/>
          <w:szCs w:val="24"/>
        </w:rPr>
        <w:t>K</w:t>
      </w:r>
      <w:r w:rsidR="0019712D">
        <w:rPr>
          <w:rFonts w:ascii="Times New Roman" w:hAnsi="Times New Roman" w:cs="Times New Roman"/>
          <w:sz w:val="24"/>
          <w:szCs w:val="24"/>
        </w:rPr>
        <w:t>omisijos veikla susijusius klausimus.</w:t>
      </w:r>
    </w:p>
    <w:p w:rsidR="007C52F0" w:rsidRDefault="007C52F0"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Komisija savo veikloje vadovaujasi </w:t>
      </w:r>
      <w:r w:rsidR="006E5140">
        <w:rPr>
          <w:rFonts w:ascii="Times New Roman" w:hAnsi="Times New Roman" w:cs="Times New Roman"/>
          <w:sz w:val="24"/>
          <w:szCs w:val="24"/>
        </w:rPr>
        <w:t xml:space="preserve">Lietuvos Respublikos Konstitucija, </w:t>
      </w:r>
      <w:r>
        <w:rPr>
          <w:rFonts w:ascii="Times New Roman" w:hAnsi="Times New Roman" w:cs="Times New Roman"/>
          <w:sz w:val="24"/>
          <w:szCs w:val="24"/>
        </w:rPr>
        <w:t>Lietuvos Respublikos valstybės politikų elgesio kodeksu, Lietuvos Respublikos vietos savivaldos įstatymu, Tarybos veiklos reglamentu, šiais nuostatais ir kitais teisės aktais.</w:t>
      </w:r>
      <w:r w:rsidR="005D3BE9">
        <w:rPr>
          <w:rFonts w:ascii="Times New Roman" w:hAnsi="Times New Roman" w:cs="Times New Roman"/>
          <w:sz w:val="24"/>
          <w:szCs w:val="24"/>
        </w:rPr>
        <w:t xml:space="preserve"> </w:t>
      </w:r>
    </w:p>
    <w:p w:rsidR="007C52F0" w:rsidRDefault="006E5140"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Komisija laikosi pagarbos žmogui ir valstybei, teisingumo, sąžiningumo, skaidrumo ir viešumo, padorumo, </w:t>
      </w:r>
      <w:r w:rsidR="00C802D0">
        <w:rPr>
          <w:rFonts w:ascii="Times New Roman" w:hAnsi="Times New Roman" w:cs="Times New Roman"/>
          <w:sz w:val="24"/>
          <w:szCs w:val="24"/>
        </w:rPr>
        <w:t xml:space="preserve">pavyzdingumo, </w:t>
      </w:r>
      <w:r>
        <w:rPr>
          <w:rFonts w:ascii="Times New Roman" w:hAnsi="Times New Roman" w:cs="Times New Roman"/>
          <w:sz w:val="24"/>
          <w:szCs w:val="24"/>
        </w:rPr>
        <w:t>nesavanaudiškumo, neša</w:t>
      </w:r>
      <w:r w:rsidR="00C802D0">
        <w:rPr>
          <w:rFonts w:ascii="Times New Roman" w:hAnsi="Times New Roman" w:cs="Times New Roman"/>
          <w:sz w:val="24"/>
          <w:szCs w:val="24"/>
        </w:rPr>
        <w:t>liškumo ir atsakomybės principų.</w:t>
      </w:r>
      <w:r w:rsidR="005D3BE9">
        <w:rPr>
          <w:rFonts w:ascii="Times New Roman" w:hAnsi="Times New Roman" w:cs="Times New Roman"/>
          <w:sz w:val="24"/>
          <w:szCs w:val="24"/>
        </w:rPr>
        <w:t xml:space="preserve"> </w:t>
      </w:r>
    </w:p>
    <w:p w:rsidR="006E5140" w:rsidRDefault="006E5140" w:rsidP="006E5140">
      <w:pPr>
        <w:spacing w:after="0"/>
        <w:jc w:val="both"/>
        <w:rPr>
          <w:rFonts w:ascii="Times New Roman" w:hAnsi="Times New Roman" w:cs="Times New Roman"/>
          <w:sz w:val="24"/>
          <w:szCs w:val="24"/>
        </w:rPr>
      </w:pPr>
    </w:p>
    <w:p w:rsidR="006E5140" w:rsidRPr="006A5120" w:rsidRDefault="006E5140"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II SKYRIUS</w:t>
      </w:r>
    </w:p>
    <w:p w:rsidR="006E5140" w:rsidRPr="006A5120" w:rsidRDefault="006E5140"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KOMISIJOS TIKSLAS IR FUNKCIJOS</w:t>
      </w:r>
    </w:p>
    <w:p w:rsidR="006E5140" w:rsidRDefault="006E5140" w:rsidP="00612EAA">
      <w:pPr>
        <w:spacing w:after="0"/>
        <w:jc w:val="center"/>
        <w:rPr>
          <w:rFonts w:ascii="Times New Roman" w:hAnsi="Times New Roman" w:cs="Times New Roman"/>
          <w:sz w:val="24"/>
          <w:szCs w:val="24"/>
        </w:rPr>
      </w:pPr>
    </w:p>
    <w:p w:rsidR="001F25E4" w:rsidRDefault="001F25E4"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Komisijos tikslas – </w:t>
      </w:r>
      <w:r w:rsidR="003A2852">
        <w:rPr>
          <w:rFonts w:ascii="Times New Roman" w:hAnsi="Times New Roman" w:cs="Times New Roman"/>
          <w:sz w:val="24"/>
          <w:szCs w:val="24"/>
        </w:rPr>
        <w:t xml:space="preserve">užtikrinti, kad </w:t>
      </w:r>
      <w:r w:rsidR="005D3BE9">
        <w:rPr>
          <w:rFonts w:ascii="Times New Roman" w:hAnsi="Times New Roman" w:cs="Times New Roman"/>
          <w:sz w:val="24"/>
          <w:szCs w:val="24"/>
        </w:rPr>
        <w:t>T</w:t>
      </w:r>
      <w:r w:rsidR="00FE3E34">
        <w:rPr>
          <w:rFonts w:ascii="Times New Roman" w:hAnsi="Times New Roman" w:cs="Times New Roman"/>
          <w:sz w:val="24"/>
          <w:szCs w:val="24"/>
        </w:rPr>
        <w:t>arybos nariai</w:t>
      </w:r>
      <w:r w:rsidR="003A2852">
        <w:rPr>
          <w:rFonts w:ascii="Times New Roman" w:hAnsi="Times New Roman" w:cs="Times New Roman"/>
          <w:sz w:val="24"/>
          <w:szCs w:val="24"/>
        </w:rPr>
        <w:t xml:space="preserve"> laikytųsi Lietuvos Respublikos valstybės politikų elgesio kodekso principų ir kitų teisės aktų reikalavimų.</w:t>
      </w:r>
    </w:p>
    <w:p w:rsidR="00E4702A" w:rsidRDefault="00E4702A"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Komisija atlieka šias funkcijas:</w:t>
      </w:r>
    </w:p>
    <w:p w:rsidR="00E4702A" w:rsidRDefault="00E4702A" w:rsidP="005D3BE9">
      <w:pPr>
        <w:pStyle w:val="Sraopastraipa"/>
        <w:numPr>
          <w:ilvl w:val="1"/>
          <w:numId w:val="1"/>
        </w:numPr>
        <w:spacing w:after="0" w:line="360" w:lineRule="auto"/>
        <w:ind w:left="0" w:firstLine="851"/>
        <w:jc w:val="both"/>
        <w:rPr>
          <w:rFonts w:ascii="Times New Roman" w:hAnsi="Times New Roman" w:cs="Times New Roman"/>
          <w:sz w:val="24"/>
          <w:szCs w:val="24"/>
        </w:rPr>
      </w:pPr>
      <w:r w:rsidRPr="00542069">
        <w:rPr>
          <w:rFonts w:ascii="Times New Roman" w:hAnsi="Times New Roman" w:cs="Times New Roman"/>
          <w:strike/>
          <w:sz w:val="24"/>
          <w:szCs w:val="24"/>
        </w:rPr>
        <w:t>prižiūri, kaip Tarybos nariai laikosi Vietos savivaldos įstatymo, Valstybės politikų elgesio kodekso, Viešųjų ir privačių</w:t>
      </w:r>
      <w:r w:rsidR="00217F80" w:rsidRPr="00542069">
        <w:rPr>
          <w:rFonts w:ascii="Times New Roman" w:hAnsi="Times New Roman" w:cs="Times New Roman"/>
          <w:strike/>
          <w:sz w:val="24"/>
          <w:szCs w:val="24"/>
        </w:rPr>
        <w:t xml:space="preserve"> interesų derinimo valstybinėje tarnyboje įstatymo, </w:t>
      </w:r>
      <w:r w:rsidR="005D3BE9" w:rsidRPr="00542069">
        <w:rPr>
          <w:rFonts w:ascii="Times New Roman" w:hAnsi="Times New Roman" w:cs="Times New Roman"/>
          <w:strike/>
          <w:sz w:val="24"/>
          <w:szCs w:val="24"/>
        </w:rPr>
        <w:t>T</w:t>
      </w:r>
      <w:r w:rsidR="00217F80" w:rsidRPr="00542069">
        <w:rPr>
          <w:rFonts w:ascii="Times New Roman" w:hAnsi="Times New Roman" w:cs="Times New Roman"/>
          <w:strike/>
          <w:sz w:val="24"/>
          <w:szCs w:val="24"/>
        </w:rPr>
        <w:t>arybos veiklos reglamento, kitų teisės aktų, reglamentuojančių Tarybos narių veiklą ir elgesį, reikalavimų</w:t>
      </w:r>
      <w:r w:rsidR="00217F80">
        <w:rPr>
          <w:rFonts w:ascii="Times New Roman" w:hAnsi="Times New Roman" w:cs="Times New Roman"/>
          <w:sz w:val="24"/>
          <w:szCs w:val="24"/>
        </w:rPr>
        <w:t>;</w:t>
      </w:r>
      <w:r w:rsidR="005D3BE9">
        <w:rPr>
          <w:rFonts w:ascii="Times New Roman" w:hAnsi="Times New Roman" w:cs="Times New Roman"/>
          <w:sz w:val="24"/>
          <w:szCs w:val="24"/>
        </w:rPr>
        <w:t xml:space="preserve"> </w:t>
      </w:r>
    </w:p>
    <w:p w:rsidR="00542069" w:rsidRPr="00542069" w:rsidRDefault="00542069" w:rsidP="00542069">
      <w:pPr>
        <w:pStyle w:val="Sraopastraipa"/>
        <w:spacing w:after="0" w:line="360" w:lineRule="auto"/>
        <w:ind w:left="0" w:firstLine="851"/>
        <w:jc w:val="both"/>
        <w:rPr>
          <w:rFonts w:ascii="Times New Roman" w:hAnsi="Times New Roman" w:cs="Times New Roman"/>
          <w:color w:val="00B0F0"/>
          <w:sz w:val="24"/>
          <w:szCs w:val="24"/>
        </w:rPr>
      </w:pPr>
      <w:r w:rsidRPr="00542069">
        <w:rPr>
          <w:rFonts w:ascii="Times New Roman" w:hAnsi="Times New Roman" w:cs="Times New Roman"/>
          <w:color w:val="00B0F0"/>
          <w:sz w:val="24"/>
          <w:szCs w:val="24"/>
        </w:rPr>
        <w:t>5.1. prižiūri, kaip Tarybos nariai laikosi Lietuvos Respublikos vietos savivaldos įstatymo, Lietuvos Respublikos valstybės politikų elgesio kodekso, Lietuvos Respublikos viešųjų ir privačių interesų derinimo įstatymo, Tarybos veiklos reglamento, kitų teisės aktų, reglamentuojančių Tarybos narių veiklą ir elgesį, reikalavimų;</w:t>
      </w:r>
    </w:p>
    <w:p w:rsidR="00217F80" w:rsidRDefault="00217F80" w:rsidP="005D3BE9">
      <w:pPr>
        <w:pStyle w:val="Sraopastraipa"/>
        <w:numPr>
          <w:ilvl w:val="1"/>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analizuoja Tarybos narių nedalyvavimo Tarybos, </w:t>
      </w:r>
      <w:r w:rsidR="00F45290">
        <w:rPr>
          <w:rFonts w:ascii="Times New Roman" w:hAnsi="Times New Roman" w:cs="Times New Roman"/>
          <w:sz w:val="24"/>
          <w:szCs w:val="24"/>
        </w:rPr>
        <w:t xml:space="preserve">jos </w:t>
      </w:r>
      <w:r>
        <w:rPr>
          <w:rFonts w:ascii="Times New Roman" w:hAnsi="Times New Roman" w:cs="Times New Roman"/>
          <w:sz w:val="24"/>
          <w:szCs w:val="24"/>
        </w:rPr>
        <w:t>komitetų ir komisijų posėdžiuose</w:t>
      </w:r>
      <w:r w:rsidR="005D3BE9">
        <w:rPr>
          <w:rFonts w:ascii="Times New Roman" w:hAnsi="Times New Roman" w:cs="Times New Roman"/>
          <w:sz w:val="24"/>
          <w:szCs w:val="24"/>
        </w:rPr>
        <w:t>, taip pat</w:t>
      </w:r>
      <w:r>
        <w:rPr>
          <w:rFonts w:ascii="Times New Roman" w:hAnsi="Times New Roman" w:cs="Times New Roman"/>
          <w:sz w:val="24"/>
          <w:szCs w:val="24"/>
        </w:rPr>
        <w:t xml:space="preserve"> Vietos savivaldos įstatymo nustatytų pareigų nevykdymo priežastis;</w:t>
      </w:r>
      <w:r w:rsidR="005D3BE9">
        <w:rPr>
          <w:rFonts w:ascii="Times New Roman" w:hAnsi="Times New Roman" w:cs="Times New Roman"/>
          <w:sz w:val="24"/>
          <w:szCs w:val="24"/>
        </w:rPr>
        <w:t xml:space="preserve"> </w:t>
      </w:r>
    </w:p>
    <w:p w:rsidR="00217F80" w:rsidRDefault="00217F80" w:rsidP="005D3BE9">
      <w:pPr>
        <w:pStyle w:val="Sraopastraipa"/>
        <w:numPr>
          <w:ilvl w:val="1"/>
          <w:numId w:val="1"/>
        </w:numPr>
        <w:spacing w:after="0" w:line="360" w:lineRule="auto"/>
        <w:ind w:left="0" w:firstLine="851"/>
        <w:jc w:val="both"/>
        <w:rPr>
          <w:rFonts w:ascii="Times New Roman" w:hAnsi="Times New Roman" w:cs="Times New Roman"/>
          <w:sz w:val="24"/>
          <w:szCs w:val="24"/>
        </w:rPr>
      </w:pPr>
      <w:r w:rsidRPr="00542069">
        <w:rPr>
          <w:rFonts w:ascii="Times New Roman" w:hAnsi="Times New Roman" w:cs="Times New Roman"/>
          <w:strike/>
          <w:sz w:val="24"/>
          <w:szCs w:val="24"/>
        </w:rPr>
        <w:t xml:space="preserve">priima sprendimus dėl </w:t>
      </w:r>
      <w:r w:rsidR="00FE3E34" w:rsidRPr="00542069">
        <w:rPr>
          <w:rFonts w:ascii="Times New Roman" w:hAnsi="Times New Roman" w:cs="Times New Roman"/>
          <w:strike/>
          <w:sz w:val="24"/>
          <w:szCs w:val="24"/>
        </w:rPr>
        <w:t>T</w:t>
      </w:r>
      <w:r w:rsidRPr="00542069">
        <w:rPr>
          <w:rFonts w:ascii="Times New Roman" w:hAnsi="Times New Roman" w:cs="Times New Roman"/>
          <w:strike/>
          <w:sz w:val="24"/>
          <w:szCs w:val="24"/>
        </w:rPr>
        <w:t>arybos narių veiklos atitikties Vietos savivaldos įstatymo, Valstybės politikų elgesio kodekso, Viešųjų ir privačių interesų derinimo valstybinėje tarnyboje įstatymo, Tarybos veiklos reglamento, kitų teisės aktų, reglamentuojančių Tarybos narių veiklą ir elgesį, nuostatoms</w:t>
      </w:r>
      <w:r>
        <w:rPr>
          <w:rFonts w:ascii="Times New Roman" w:hAnsi="Times New Roman" w:cs="Times New Roman"/>
          <w:sz w:val="24"/>
          <w:szCs w:val="24"/>
        </w:rPr>
        <w:t>;</w:t>
      </w:r>
    </w:p>
    <w:p w:rsidR="00542069" w:rsidRPr="00542069" w:rsidRDefault="00542069" w:rsidP="00542069">
      <w:pPr>
        <w:pStyle w:val="Sraopastraipa"/>
        <w:spacing w:after="0" w:line="360" w:lineRule="auto"/>
        <w:ind w:left="0" w:firstLine="851"/>
        <w:jc w:val="both"/>
        <w:rPr>
          <w:rFonts w:ascii="Times New Roman" w:hAnsi="Times New Roman" w:cs="Times New Roman"/>
          <w:color w:val="00B0F0"/>
          <w:sz w:val="24"/>
          <w:szCs w:val="24"/>
        </w:rPr>
      </w:pPr>
      <w:r w:rsidRPr="00542069">
        <w:rPr>
          <w:rFonts w:ascii="Times New Roman" w:hAnsi="Times New Roman" w:cs="Times New Roman"/>
          <w:color w:val="00B0F0"/>
          <w:sz w:val="24"/>
          <w:szCs w:val="24"/>
        </w:rPr>
        <w:t>5.3. tiria ir priima sprendimus dėl Tarybos narių veiklos atitikties Lietuvos Respublikos vietos savivaldos įstatymo, Lietuvos Respublikos valstybės politikų elgesio kodekso, Lietuvos Respublikos viešųjų ir privačių interesų derinimo įstatymo, Tarybos veiklos reglamento, kitų teisės aktų, reglamentuojančių Tarybos narių veiklą ir elgesį, nuostatoms;</w:t>
      </w:r>
    </w:p>
    <w:p w:rsidR="00B04996" w:rsidRDefault="00B04996" w:rsidP="005D3BE9">
      <w:pPr>
        <w:pStyle w:val="Sraopastraipa"/>
        <w:numPr>
          <w:ilvl w:val="1"/>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nagrinėja Kauno miesto bendruomenės narių, valstybės institucijų, Kauno miesto savivaldybės bendruomenių ir bendruomeninių organizacijų atstovų siūlymus ir pastabas dėl </w:t>
      </w:r>
      <w:r w:rsidR="00FE3E34">
        <w:rPr>
          <w:rFonts w:ascii="Times New Roman" w:hAnsi="Times New Roman" w:cs="Times New Roman"/>
          <w:sz w:val="24"/>
          <w:szCs w:val="24"/>
        </w:rPr>
        <w:t>T</w:t>
      </w:r>
      <w:r>
        <w:rPr>
          <w:rFonts w:ascii="Times New Roman" w:hAnsi="Times New Roman" w:cs="Times New Roman"/>
          <w:sz w:val="24"/>
          <w:szCs w:val="24"/>
        </w:rPr>
        <w:t>arybos narių veiklos skaidrumo;</w:t>
      </w:r>
    </w:p>
    <w:p w:rsidR="00B04996" w:rsidRDefault="00B04996" w:rsidP="005D3BE9">
      <w:pPr>
        <w:pStyle w:val="Sraopastraipa"/>
        <w:numPr>
          <w:ilvl w:val="1"/>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teikia Vyriausiajai rinkimų komisijai siūlymą dėl </w:t>
      </w:r>
      <w:r w:rsidR="00FE3E34">
        <w:rPr>
          <w:rFonts w:ascii="Times New Roman" w:hAnsi="Times New Roman" w:cs="Times New Roman"/>
          <w:sz w:val="24"/>
          <w:szCs w:val="24"/>
        </w:rPr>
        <w:t>T</w:t>
      </w:r>
      <w:r>
        <w:rPr>
          <w:rFonts w:ascii="Times New Roman" w:hAnsi="Times New Roman" w:cs="Times New Roman"/>
          <w:sz w:val="24"/>
          <w:szCs w:val="24"/>
        </w:rPr>
        <w:t xml:space="preserve">arybos nario įgaliojimų nutraukimo, jeigu šis </w:t>
      </w:r>
      <w:r w:rsidR="00FE3E34">
        <w:rPr>
          <w:rFonts w:ascii="Times New Roman" w:hAnsi="Times New Roman" w:cs="Times New Roman"/>
          <w:sz w:val="24"/>
          <w:szCs w:val="24"/>
        </w:rPr>
        <w:t>T</w:t>
      </w:r>
      <w:r>
        <w:rPr>
          <w:rFonts w:ascii="Times New Roman" w:hAnsi="Times New Roman" w:cs="Times New Roman"/>
          <w:sz w:val="24"/>
          <w:szCs w:val="24"/>
        </w:rPr>
        <w:t>arybos narys yra praleidęs iš eilės 3 Tarybos posėdžius be pateisinamos priežasties;</w:t>
      </w:r>
    </w:p>
    <w:p w:rsidR="00B04996" w:rsidRDefault="00B04996" w:rsidP="005D3BE9">
      <w:pPr>
        <w:pStyle w:val="Sraopastraipa"/>
        <w:numPr>
          <w:ilvl w:val="1"/>
          <w:numId w:val="1"/>
        </w:numPr>
        <w:spacing w:after="0" w:line="360" w:lineRule="auto"/>
        <w:ind w:left="0" w:firstLine="851"/>
        <w:jc w:val="both"/>
        <w:rPr>
          <w:rFonts w:ascii="Times New Roman" w:hAnsi="Times New Roman" w:cs="Times New Roman"/>
          <w:sz w:val="24"/>
          <w:szCs w:val="24"/>
        </w:rPr>
      </w:pPr>
      <w:r w:rsidRPr="00542069">
        <w:rPr>
          <w:rFonts w:ascii="Times New Roman" w:hAnsi="Times New Roman" w:cs="Times New Roman"/>
          <w:strike/>
          <w:sz w:val="24"/>
          <w:szCs w:val="24"/>
        </w:rPr>
        <w:t>Tarybos narių, mero, savo iniciatyva teikia Tarybos nariams rekomendacijas dėl Viešųjų ir privačių interesų derinimo valstybinėje tarnyboje įstatymo nuostatų įgyvendinimo</w:t>
      </w:r>
      <w:r>
        <w:rPr>
          <w:rFonts w:ascii="Times New Roman" w:hAnsi="Times New Roman" w:cs="Times New Roman"/>
          <w:sz w:val="24"/>
          <w:szCs w:val="24"/>
        </w:rPr>
        <w:t>.</w:t>
      </w:r>
    </w:p>
    <w:p w:rsidR="00542069" w:rsidRDefault="00542069" w:rsidP="00542069">
      <w:pPr>
        <w:pStyle w:val="Sraopastraipa"/>
        <w:spacing w:after="0" w:line="360" w:lineRule="auto"/>
        <w:ind w:left="0" w:firstLine="851"/>
        <w:jc w:val="both"/>
        <w:rPr>
          <w:rFonts w:ascii="Times New Roman" w:hAnsi="Times New Roman" w:cs="Times New Roman"/>
          <w:sz w:val="24"/>
          <w:szCs w:val="24"/>
        </w:rPr>
      </w:pPr>
      <w:r w:rsidRPr="00542069">
        <w:rPr>
          <w:rFonts w:ascii="Times New Roman" w:hAnsi="Times New Roman" w:cs="Times New Roman"/>
          <w:color w:val="00B0F0"/>
          <w:sz w:val="24"/>
          <w:szCs w:val="24"/>
        </w:rPr>
        <w:t>5.6. Tarybos narių, mero, savo iniciatyva teikia Tarybos nariams rekomendacijas dėl Lietuvos Respublikos viešųjų ir privačių interesų derinimo įstatymo nuostatų įgyvendinimo</w:t>
      </w:r>
      <w:r w:rsidRPr="009E1D05">
        <w:rPr>
          <w:szCs w:val="24"/>
        </w:rPr>
        <w:t>.</w:t>
      </w:r>
    </w:p>
    <w:p w:rsidR="00060C6B" w:rsidRDefault="00060C6B" w:rsidP="005D3BE9">
      <w:pPr>
        <w:spacing w:after="0" w:line="360" w:lineRule="auto"/>
        <w:jc w:val="both"/>
        <w:rPr>
          <w:rFonts w:ascii="Times New Roman" w:hAnsi="Times New Roman" w:cs="Times New Roman"/>
          <w:sz w:val="24"/>
          <w:szCs w:val="24"/>
        </w:rPr>
      </w:pPr>
    </w:p>
    <w:p w:rsidR="00007054" w:rsidRPr="006A5120" w:rsidRDefault="00007054"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III SKYRIUS</w:t>
      </w:r>
    </w:p>
    <w:p w:rsidR="00007054" w:rsidRPr="006A5120" w:rsidRDefault="00007054"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KOMISIJOS SUDARYMAS IR JOS DARBO ORGANIZAVIMAS</w:t>
      </w:r>
    </w:p>
    <w:p w:rsidR="00007054" w:rsidRPr="006A5120" w:rsidRDefault="00007054" w:rsidP="00F45290">
      <w:pPr>
        <w:spacing w:after="0" w:line="360" w:lineRule="auto"/>
        <w:jc w:val="center"/>
        <w:rPr>
          <w:rFonts w:ascii="Times New Roman" w:hAnsi="Times New Roman" w:cs="Times New Roman"/>
          <w:b/>
          <w:sz w:val="24"/>
          <w:szCs w:val="24"/>
        </w:rPr>
      </w:pPr>
    </w:p>
    <w:p w:rsidR="00007054" w:rsidRDefault="00007054"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0682" w:rsidRPr="00C55059">
        <w:rPr>
          <w:rFonts w:ascii="Times New Roman" w:hAnsi="Times New Roman" w:cs="Times New Roman"/>
          <w:sz w:val="24"/>
          <w:szCs w:val="24"/>
        </w:rPr>
        <w:t>6</w:t>
      </w:r>
      <w:r w:rsidRPr="00C55059">
        <w:rPr>
          <w:rFonts w:ascii="Times New Roman" w:hAnsi="Times New Roman" w:cs="Times New Roman"/>
          <w:sz w:val="24"/>
          <w:szCs w:val="24"/>
        </w:rPr>
        <w:t>.</w:t>
      </w:r>
      <w:r w:rsidR="00962821" w:rsidRPr="00C55059">
        <w:rPr>
          <w:rFonts w:ascii="Times New Roman" w:hAnsi="Times New Roman" w:cs="Times New Roman"/>
          <w:sz w:val="24"/>
          <w:szCs w:val="24"/>
        </w:rPr>
        <w:t xml:space="preserve"> </w:t>
      </w:r>
      <w:r w:rsidRPr="00C55059">
        <w:rPr>
          <w:rFonts w:ascii="Times New Roman" w:hAnsi="Times New Roman" w:cs="Times New Roman"/>
          <w:sz w:val="24"/>
          <w:szCs w:val="24"/>
        </w:rPr>
        <w:t xml:space="preserve">Komisija </w:t>
      </w:r>
      <w:r w:rsidR="00901BB8" w:rsidRPr="00C55059">
        <w:rPr>
          <w:rFonts w:ascii="Times New Roman" w:hAnsi="Times New Roman" w:cs="Times New Roman"/>
          <w:sz w:val="24"/>
          <w:szCs w:val="24"/>
        </w:rPr>
        <w:t xml:space="preserve">sudaroma </w:t>
      </w:r>
      <w:r w:rsidR="00E17B48" w:rsidRPr="00C55059">
        <w:rPr>
          <w:rFonts w:ascii="Times New Roman" w:hAnsi="Times New Roman" w:cs="Times New Roman"/>
          <w:sz w:val="24"/>
          <w:szCs w:val="24"/>
        </w:rPr>
        <w:t>T</w:t>
      </w:r>
      <w:r w:rsidRPr="00C55059">
        <w:rPr>
          <w:rFonts w:ascii="Times New Roman" w:hAnsi="Times New Roman" w:cs="Times New Roman"/>
          <w:sz w:val="24"/>
          <w:szCs w:val="24"/>
        </w:rPr>
        <w:t xml:space="preserve">arybos </w:t>
      </w:r>
      <w:r w:rsidR="00962821" w:rsidRPr="00C55059">
        <w:rPr>
          <w:rFonts w:ascii="Times New Roman" w:hAnsi="Times New Roman" w:cs="Times New Roman"/>
          <w:sz w:val="24"/>
          <w:szCs w:val="24"/>
        </w:rPr>
        <w:t>įgaliojimų laikui</w:t>
      </w:r>
      <w:r w:rsidR="00272687" w:rsidRPr="00C55059">
        <w:t xml:space="preserve"> </w:t>
      </w:r>
      <w:r w:rsidR="00272687" w:rsidRPr="00C55059">
        <w:rPr>
          <w:rFonts w:ascii="Times New Roman" w:hAnsi="Times New Roman" w:cs="Times New Roman"/>
          <w:sz w:val="24"/>
          <w:szCs w:val="24"/>
        </w:rPr>
        <w:t>Tarybos sprendimu</w:t>
      </w:r>
      <w:r w:rsidR="00D47638" w:rsidRPr="00C55059">
        <w:rPr>
          <w:rFonts w:ascii="Times New Roman" w:hAnsi="Times New Roman" w:cs="Times New Roman"/>
          <w:sz w:val="24"/>
          <w:szCs w:val="24"/>
        </w:rPr>
        <w:t>. Komisijos nariais gali būti</w:t>
      </w:r>
      <w:r w:rsidRPr="00C55059">
        <w:rPr>
          <w:rFonts w:ascii="Times New Roman" w:hAnsi="Times New Roman" w:cs="Times New Roman"/>
          <w:color w:val="C00000"/>
          <w:sz w:val="24"/>
          <w:szCs w:val="24"/>
        </w:rPr>
        <w:t xml:space="preserve"> </w:t>
      </w:r>
      <w:r w:rsidRPr="00C55059">
        <w:rPr>
          <w:rFonts w:ascii="Times New Roman" w:hAnsi="Times New Roman" w:cs="Times New Roman"/>
          <w:sz w:val="24"/>
          <w:szCs w:val="24"/>
        </w:rPr>
        <w:t>Tarybos na</w:t>
      </w:r>
      <w:r w:rsidR="00D47638" w:rsidRPr="00C55059">
        <w:rPr>
          <w:rFonts w:ascii="Times New Roman" w:hAnsi="Times New Roman" w:cs="Times New Roman"/>
          <w:sz w:val="24"/>
          <w:szCs w:val="24"/>
        </w:rPr>
        <w:t>riai</w:t>
      </w:r>
      <w:r w:rsidR="00272687" w:rsidRPr="00C55059">
        <w:rPr>
          <w:rFonts w:ascii="Times New Roman" w:hAnsi="Times New Roman" w:cs="Times New Roman"/>
          <w:sz w:val="24"/>
          <w:szCs w:val="24"/>
        </w:rPr>
        <w:t>,</w:t>
      </w:r>
      <w:r w:rsidR="00962821" w:rsidRPr="00C55059">
        <w:rPr>
          <w:rFonts w:ascii="Times New Roman" w:hAnsi="Times New Roman" w:cs="Times New Roman"/>
          <w:sz w:val="24"/>
          <w:szCs w:val="24"/>
        </w:rPr>
        <w:t xml:space="preserve"> </w:t>
      </w:r>
      <w:r w:rsidR="00D47638" w:rsidRPr="00C55059">
        <w:rPr>
          <w:rFonts w:ascii="Times New Roman" w:hAnsi="Times New Roman" w:cs="Times New Roman"/>
          <w:sz w:val="24"/>
          <w:szCs w:val="24"/>
        </w:rPr>
        <w:t xml:space="preserve">valstybės tarnautojai, 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 Komisijoje </w:t>
      </w:r>
      <w:r w:rsidRPr="00C55059">
        <w:rPr>
          <w:rFonts w:ascii="Times New Roman" w:hAnsi="Times New Roman" w:cs="Times New Roman"/>
          <w:sz w:val="24"/>
          <w:szCs w:val="24"/>
        </w:rPr>
        <w:t xml:space="preserve">seniūnaičiai arba seniūnaičiai ir visuomenės atstovai turi sudaryti ne mažiau kaip </w:t>
      </w:r>
      <w:r w:rsidR="005D3BE9" w:rsidRPr="00C55059">
        <w:rPr>
          <w:rFonts w:ascii="Times New Roman" w:hAnsi="Times New Roman" w:cs="Times New Roman"/>
          <w:sz w:val="24"/>
          <w:szCs w:val="24"/>
        </w:rPr>
        <w:t xml:space="preserve">                </w:t>
      </w:r>
      <w:r w:rsidRPr="00C55059">
        <w:rPr>
          <w:rFonts w:ascii="Times New Roman" w:hAnsi="Times New Roman" w:cs="Times New Roman"/>
          <w:sz w:val="24"/>
          <w:szCs w:val="24"/>
        </w:rPr>
        <w:t xml:space="preserve">1/3 </w:t>
      </w:r>
      <w:r w:rsidR="005D3BE9" w:rsidRPr="00C55059">
        <w:rPr>
          <w:rFonts w:ascii="Times New Roman" w:hAnsi="Times New Roman" w:cs="Times New Roman"/>
          <w:sz w:val="24"/>
          <w:szCs w:val="24"/>
        </w:rPr>
        <w:t>K</w:t>
      </w:r>
      <w:r w:rsidRPr="00C55059">
        <w:rPr>
          <w:rFonts w:ascii="Times New Roman" w:hAnsi="Times New Roman" w:cs="Times New Roman"/>
          <w:sz w:val="24"/>
          <w:szCs w:val="24"/>
        </w:rPr>
        <w:t>omisijos narių.</w:t>
      </w:r>
      <w:r w:rsidR="00272687" w:rsidRPr="00C55059">
        <w:rPr>
          <w:rFonts w:ascii="Times New Roman" w:hAnsi="Times New Roman" w:cs="Times New Roman"/>
          <w:sz w:val="24"/>
          <w:szCs w:val="24"/>
        </w:rPr>
        <w:t xml:space="preserve"> </w:t>
      </w:r>
      <w:r w:rsidR="003501F3" w:rsidRPr="00C55059">
        <w:rPr>
          <w:rFonts w:ascii="Times New Roman" w:hAnsi="Times New Roman" w:cs="Times New Roman"/>
          <w:sz w:val="24"/>
          <w:szCs w:val="24"/>
        </w:rPr>
        <w:t xml:space="preserve">Seniūnaičius į </w:t>
      </w:r>
      <w:r w:rsidR="005D3BE9" w:rsidRPr="00C55059">
        <w:rPr>
          <w:rFonts w:ascii="Times New Roman" w:hAnsi="Times New Roman" w:cs="Times New Roman"/>
          <w:sz w:val="24"/>
          <w:szCs w:val="24"/>
        </w:rPr>
        <w:t>K</w:t>
      </w:r>
      <w:r w:rsidR="003501F3" w:rsidRPr="00C55059">
        <w:rPr>
          <w:rFonts w:ascii="Times New Roman" w:hAnsi="Times New Roman" w:cs="Times New Roman"/>
          <w:sz w:val="24"/>
          <w:szCs w:val="24"/>
        </w:rPr>
        <w:t xml:space="preserve">omisiją siūlo </w:t>
      </w:r>
      <w:r w:rsidR="00900B92" w:rsidRPr="00C55059">
        <w:rPr>
          <w:rFonts w:ascii="Times New Roman" w:hAnsi="Times New Roman" w:cs="Times New Roman"/>
          <w:sz w:val="24"/>
          <w:szCs w:val="24"/>
        </w:rPr>
        <w:t>Kauno miesto s</w:t>
      </w:r>
      <w:r w:rsidR="003576D5" w:rsidRPr="00C55059">
        <w:rPr>
          <w:rFonts w:ascii="Times New Roman" w:hAnsi="Times New Roman" w:cs="Times New Roman"/>
          <w:sz w:val="24"/>
          <w:szCs w:val="24"/>
        </w:rPr>
        <w:t>avivaldybės a</w:t>
      </w:r>
      <w:r w:rsidR="003501F3" w:rsidRPr="00C55059">
        <w:rPr>
          <w:rFonts w:ascii="Times New Roman" w:hAnsi="Times New Roman" w:cs="Times New Roman"/>
          <w:sz w:val="24"/>
          <w:szCs w:val="24"/>
        </w:rPr>
        <w:t xml:space="preserve">dministracijos direktorius, atsižvelgdamas į </w:t>
      </w:r>
      <w:r w:rsidR="00D47638" w:rsidRPr="00C55059">
        <w:rPr>
          <w:rFonts w:ascii="Times New Roman" w:hAnsi="Times New Roman" w:cs="Times New Roman"/>
          <w:sz w:val="24"/>
          <w:szCs w:val="24"/>
        </w:rPr>
        <w:t>išplėstinės seniūnaičių sueigos</w:t>
      </w:r>
      <w:r w:rsidR="001F318B" w:rsidRPr="00C55059">
        <w:rPr>
          <w:rFonts w:ascii="Times New Roman" w:hAnsi="Times New Roman" w:cs="Times New Roman"/>
          <w:sz w:val="24"/>
          <w:szCs w:val="24"/>
        </w:rPr>
        <w:t xml:space="preserve"> </w:t>
      </w:r>
      <w:r w:rsidR="00767392" w:rsidRPr="00C55059">
        <w:rPr>
          <w:rFonts w:ascii="Times New Roman" w:hAnsi="Times New Roman" w:cs="Times New Roman"/>
          <w:sz w:val="24"/>
          <w:szCs w:val="24"/>
        </w:rPr>
        <w:t xml:space="preserve">siūlymus, o visuomenės atstovai siūlomi Tarybos </w:t>
      </w:r>
      <w:r w:rsidR="00900B92" w:rsidRPr="00C55059">
        <w:rPr>
          <w:rFonts w:ascii="Times New Roman" w:hAnsi="Times New Roman" w:cs="Times New Roman"/>
          <w:sz w:val="24"/>
          <w:szCs w:val="24"/>
        </w:rPr>
        <w:t xml:space="preserve">veiklos </w:t>
      </w:r>
      <w:r w:rsidR="00767392" w:rsidRPr="00C55059">
        <w:rPr>
          <w:rFonts w:ascii="Times New Roman" w:hAnsi="Times New Roman" w:cs="Times New Roman"/>
          <w:sz w:val="24"/>
          <w:szCs w:val="24"/>
        </w:rPr>
        <w:t>reglamento nustatyta tvarka.</w:t>
      </w:r>
      <w:r w:rsidR="00900B92" w:rsidRPr="00C55059">
        <w:rPr>
          <w:rFonts w:ascii="Times New Roman" w:hAnsi="Times New Roman" w:cs="Times New Roman"/>
          <w:sz w:val="24"/>
          <w:szCs w:val="24"/>
        </w:rPr>
        <w:t xml:space="preserve"> </w:t>
      </w:r>
    </w:p>
    <w:p w:rsidR="00C55059" w:rsidRPr="00C55059" w:rsidRDefault="00C55059" w:rsidP="00C55059">
      <w:pPr>
        <w:spacing w:line="360" w:lineRule="auto"/>
        <w:ind w:firstLine="567"/>
        <w:jc w:val="both"/>
        <w:rPr>
          <w:rFonts w:ascii="Times New Roman" w:hAnsi="Times New Roman" w:cs="Times New Roman"/>
          <w:i/>
          <w:sz w:val="20"/>
          <w:szCs w:val="20"/>
        </w:rPr>
      </w:pPr>
      <w:r w:rsidRPr="00C55059">
        <w:rPr>
          <w:rFonts w:ascii="Times New Roman" w:hAnsi="Times New Roman" w:cs="Times New Roman"/>
          <w:i/>
          <w:sz w:val="20"/>
          <w:szCs w:val="20"/>
        </w:rPr>
        <w:t xml:space="preserve">Punktas </w:t>
      </w:r>
      <w:r w:rsidR="00736D33">
        <w:rPr>
          <w:rFonts w:ascii="Times New Roman" w:hAnsi="Times New Roman" w:cs="Times New Roman"/>
          <w:i/>
          <w:sz w:val="20"/>
          <w:szCs w:val="20"/>
        </w:rPr>
        <w:t>taikomas</w:t>
      </w:r>
      <w:r w:rsidRPr="00C55059">
        <w:rPr>
          <w:rFonts w:ascii="Times New Roman" w:hAnsi="Times New Roman" w:cs="Times New Roman"/>
          <w:i/>
          <w:sz w:val="20"/>
          <w:szCs w:val="20"/>
        </w:rPr>
        <w:t xml:space="preserve"> iki  po </w:t>
      </w:r>
      <w:r w:rsidRPr="00C55059">
        <w:rPr>
          <w:rFonts w:ascii="Times New Roman" w:hAnsi="Times New Roman" w:cs="Times New Roman"/>
          <w:i/>
          <w:sz w:val="20"/>
          <w:szCs w:val="20"/>
          <w:lang w:val="en-US"/>
        </w:rPr>
        <w:t xml:space="preserve">2021 m. sausio 1 d. sudarant </w:t>
      </w:r>
      <w:r w:rsidRPr="00C55059">
        <w:rPr>
          <w:rFonts w:ascii="Times New Roman" w:hAnsi="Times New Roman" w:cs="Times New Roman"/>
          <w:i/>
          <w:sz w:val="20"/>
          <w:szCs w:val="20"/>
        </w:rPr>
        <w:t>Etikos komisiją</w:t>
      </w:r>
      <w:r>
        <w:rPr>
          <w:szCs w:val="24"/>
        </w:rPr>
        <w:t xml:space="preserve">. </w:t>
      </w:r>
      <w:r>
        <w:rPr>
          <w:rFonts w:ascii="Times New Roman" w:hAnsi="Times New Roman" w:cs="Times New Roman"/>
          <w:i/>
          <w:color w:val="0070C0"/>
          <w:sz w:val="20"/>
          <w:szCs w:val="20"/>
        </w:rPr>
        <w:t>Tarybos 2021-04-20 sprendimas</w:t>
      </w:r>
      <w:r w:rsidRPr="00C55059">
        <w:rPr>
          <w:rFonts w:ascii="Times New Roman" w:hAnsi="Times New Roman" w:cs="Times New Roman"/>
          <w:i/>
          <w:color w:val="0070C0"/>
          <w:sz w:val="20"/>
          <w:szCs w:val="20"/>
        </w:rPr>
        <w:t xml:space="preserve"> Nr. </w:t>
      </w:r>
      <w:hyperlink r:id="rId11" w:history="1">
        <w:r w:rsidRPr="00C55059">
          <w:rPr>
            <w:rStyle w:val="Hipersaitas"/>
            <w:rFonts w:ascii="Times New Roman" w:hAnsi="Times New Roman" w:cs="Times New Roman"/>
            <w:i/>
            <w:sz w:val="20"/>
            <w:szCs w:val="20"/>
          </w:rPr>
          <w:t>T-140</w:t>
        </w:r>
      </w:hyperlink>
    </w:p>
    <w:p w:rsidR="00C55059" w:rsidRPr="00C55059" w:rsidRDefault="00C55059" w:rsidP="00F45290">
      <w:pPr>
        <w:tabs>
          <w:tab w:val="left" w:pos="851"/>
        </w:tabs>
        <w:spacing w:after="0" w:line="360" w:lineRule="auto"/>
        <w:jc w:val="both"/>
        <w:rPr>
          <w:rFonts w:ascii="Times New Roman" w:hAnsi="Times New Roman" w:cs="Times New Roman"/>
          <w:sz w:val="24"/>
          <w:szCs w:val="24"/>
        </w:rPr>
      </w:pPr>
    </w:p>
    <w:p w:rsidR="00542069" w:rsidRDefault="00542069" w:rsidP="00F45290">
      <w:pPr>
        <w:tabs>
          <w:tab w:val="left" w:pos="851"/>
        </w:tabs>
        <w:spacing w:after="0" w:line="360" w:lineRule="auto"/>
        <w:jc w:val="both"/>
        <w:rPr>
          <w:szCs w:val="24"/>
        </w:rPr>
      </w:pPr>
      <w:r>
        <w:rPr>
          <w:szCs w:val="24"/>
          <w:lang w:val="en-US"/>
        </w:rPr>
        <w:lastRenderedPageBreak/>
        <w:tab/>
      </w:r>
      <w:r w:rsidRPr="00542069">
        <w:rPr>
          <w:rFonts w:ascii="Times New Roman" w:hAnsi="Times New Roman" w:cs="Times New Roman"/>
          <w:color w:val="00B0F0"/>
          <w:sz w:val="24"/>
          <w:szCs w:val="24"/>
          <w:lang w:val="en-US"/>
        </w:rPr>
        <w:t xml:space="preserve">6. </w:t>
      </w:r>
      <w:r w:rsidRPr="00542069">
        <w:rPr>
          <w:rFonts w:ascii="Times New Roman" w:hAnsi="Times New Roman" w:cs="Times New Roman"/>
          <w:color w:val="00B0F0"/>
          <w:sz w:val="24"/>
          <w:szCs w:val="24"/>
        </w:rPr>
        <w:t>Komisija sudaroma Tarybos įgaliojimų laikui Tarybos sprendimu. Komisija sudaroma laikantis proporcinio Tarybos daugumos ir mažumos atstovavimo principo. Komisijos sudėtis, išlaikant proporcinio Tarybos daugumos ir mažumos atstovavimo principą, turi būti pakeista ne vėliau kaip per 2 mėnesius nuo Tarybos daugumos ir mažumos pasikeitimo. Komisijos nariais gali būti Tarybos nariai, valstybės tarnautojai, 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 Komisijoje seniūnaičiai arba seniūnaičiai ir visuomenės atstovai turi sudaryti ne mažiau kaip 1/3 Komisijos narių. Seniūnaičius į Komisiją siūlo Kauno miesto savivaldybės administracijos direktorius, atsižvelgdamas į išplėstinės seniūnaičių sueigos siūlymus, o visuomenės atstovus siūlo Tarybos nariai, meras, Komitetai, frakcijos arba Kauno miesto savivaldybės administracijos direktorius</w:t>
      </w:r>
      <w:r>
        <w:rPr>
          <w:szCs w:val="24"/>
        </w:rPr>
        <w:t>.</w:t>
      </w:r>
    </w:p>
    <w:p w:rsidR="00C55059" w:rsidRPr="00C55059" w:rsidRDefault="00C55059" w:rsidP="00C55059">
      <w:pPr>
        <w:spacing w:line="360" w:lineRule="auto"/>
        <w:ind w:firstLine="567"/>
        <w:jc w:val="both"/>
        <w:rPr>
          <w:rFonts w:ascii="Times New Roman" w:hAnsi="Times New Roman" w:cs="Times New Roman"/>
          <w:i/>
          <w:sz w:val="20"/>
          <w:szCs w:val="20"/>
        </w:rPr>
      </w:pPr>
      <w:r w:rsidRPr="00C55059">
        <w:rPr>
          <w:rFonts w:ascii="Times New Roman" w:hAnsi="Times New Roman" w:cs="Times New Roman"/>
          <w:i/>
          <w:sz w:val="20"/>
          <w:szCs w:val="20"/>
        </w:rPr>
        <w:t xml:space="preserve">Punktas taikomas po </w:t>
      </w:r>
      <w:r w:rsidRPr="00C55059">
        <w:rPr>
          <w:rFonts w:ascii="Times New Roman" w:hAnsi="Times New Roman" w:cs="Times New Roman"/>
          <w:i/>
          <w:sz w:val="20"/>
          <w:szCs w:val="20"/>
          <w:lang w:val="en-US"/>
        </w:rPr>
        <w:t xml:space="preserve">2021 m. sausio 1 d. sudarant </w:t>
      </w:r>
      <w:r w:rsidRPr="00C55059">
        <w:rPr>
          <w:rFonts w:ascii="Times New Roman" w:hAnsi="Times New Roman" w:cs="Times New Roman"/>
          <w:i/>
          <w:sz w:val="20"/>
          <w:szCs w:val="20"/>
        </w:rPr>
        <w:t>Etikos komisiją</w:t>
      </w:r>
      <w:r>
        <w:rPr>
          <w:szCs w:val="24"/>
        </w:rPr>
        <w:t xml:space="preserve">. </w:t>
      </w:r>
      <w:r>
        <w:rPr>
          <w:rFonts w:ascii="Times New Roman" w:hAnsi="Times New Roman" w:cs="Times New Roman"/>
          <w:i/>
          <w:color w:val="0070C0"/>
          <w:sz w:val="20"/>
          <w:szCs w:val="20"/>
        </w:rPr>
        <w:t>Tarybos 2021-04-20 sprendimas</w:t>
      </w:r>
      <w:r w:rsidRPr="00C55059">
        <w:rPr>
          <w:rFonts w:ascii="Times New Roman" w:hAnsi="Times New Roman" w:cs="Times New Roman"/>
          <w:i/>
          <w:color w:val="0070C0"/>
          <w:sz w:val="20"/>
          <w:szCs w:val="20"/>
        </w:rPr>
        <w:t xml:space="preserve"> Nr. </w:t>
      </w:r>
      <w:hyperlink r:id="rId12" w:history="1">
        <w:r w:rsidRPr="00C55059">
          <w:rPr>
            <w:rStyle w:val="Hipersaitas"/>
            <w:rFonts w:ascii="Times New Roman" w:hAnsi="Times New Roman" w:cs="Times New Roman"/>
            <w:i/>
            <w:sz w:val="20"/>
            <w:szCs w:val="20"/>
          </w:rPr>
          <w:t>T-140</w:t>
        </w:r>
      </w:hyperlink>
    </w:p>
    <w:p w:rsidR="003501F3" w:rsidRDefault="003501F3"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0682" w:rsidRPr="00542069">
        <w:rPr>
          <w:rFonts w:ascii="Times New Roman" w:hAnsi="Times New Roman" w:cs="Times New Roman"/>
          <w:strike/>
          <w:sz w:val="24"/>
          <w:szCs w:val="24"/>
        </w:rPr>
        <w:t>7</w:t>
      </w:r>
      <w:r w:rsidRPr="00542069">
        <w:rPr>
          <w:rFonts w:ascii="Times New Roman" w:hAnsi="Times New Roman" w:cs="Times New Roman"/>
          <w:strike/>
          <w:sz w:val="24"/>
          <w:szCs w:val="24"/>
        </w:rPr>
        <w:t>. Komisijos pirmininką mero teikimu skiria Taryba</w:t>
      </w:r>
      <w:r w:rsidR="00612EAA" w:rsidRPr="00542069">
        <w:rPr>
          <w:rFonts w:ascii="Times New Roman" w:hAnsi="Times New Roman" w:cs="Times New Roman"/>
          <w:strike/>
          <w:sz w:val="24"/>
          <w:szCs w:val="24"/>
        </w:rPr>
        <w:t xml:space="preserve"> iš </w:t>
      </w:r>
      <w:r w:rsidR="00900B92" w:rsidRPr="00542069">
        <w:rPr>
          <w:rFonts w:ascii="Times New Roman" w:hAnsi="Times New Roman" w:cs="Times New Roman"/>
          <w:strike/>
          <w:sz w:val="24"/>
          <w:szCs w:val="24"/>
        </w:rPr>
        <w:t>K</w:t>
      </w:r>
      <w:r w:rsidR="00612EAA" w:rsidRPr="00542069">
        <w:rPr>
          <w:rFonts w:ascii="Times New Roman" w:hAnsi="Times New Roman" w:cs="Times New Roman"/>
          <w:strike/>
          <w:sz w:val="24"/>
          <w:szCs w:val="24"/>
        </w:rPr>
        <w:t>omisijos narių.</w:t>
      </w:r>
      <w:r w:rsidRPr="00542069">
        <w:rPr>
          <w:rFonts w:ascii="Times New Roman" w:hAnsi="Times New Roman" w:cs="Times New Roman"/>
          <w:strike/>
          <w:sz w:val="24"/>
          <w:szCs w:val="24"/>
        </w:rPr>
        <w:t xml:space="preserve"> Jeigu yra paskelbta Tarybos opozicija, Komisijos pirmininko</w:t>
      </w:r>
      <w:r w:rsidR="006B2215" w:rsidRPr="00542069">
        <w:rPr>
          <w:rFonts w:ascii="Times New Roman" w:hAnsi="Times New Roman" w:cs="Times New Roman"/>
          <w:strike/>
          <w:sz w:val="24"/>
          <w:szCs w:val="24"/>
        </w:rPr>
        <w:t xml:space="preserve"> kandidatūrą </w:t>
      </w:r>
      <w:r w:rsidR="00612EAA" w:rsidRPr="00542069">
        <w:rPr>
          <w:rFonts w:ascii="Times New Roman" w:hAnsi="Times New Roman" w:cs="Times New Roman"/>
          <w:strike/>
          <w:sz w:val="24"/>
          <w:szCs w:val="24"/>
        </w:rPr>
        <w:t xml:space="preserve">iš </w:t>
      </w:r>
      <w:r w:rsidR="00900B92" w:rsidRPr="00542069">
        <w:rPr>
          <w:rFonts w:ascii="Times New Roman" w:hAnsi="Times New Roman" w:cs="Times New Roman"/>
          <w:strike/>
          <w:sz w:val="24"/>
          <w:szCs w:val="24"/>
        </w:rPr>
        <w:t>K</w:t>
      </w:r>
      <w:r w:rsidR="00612EAA" w:rsidRPr="00542069">
        <w:rPr>
          <w:rFonts w:ascii="Times New Roman" w:hAnsi="Times New Roman" w:cs="Times New Roman"/>
          <w:strike/>
          <w:sz w:val="24"/>
          <w:szCs w:val="24"/>
        </w:rPr>
        <w:t xml:space="preserve">omisijos narių </w:t>
      </w:r>
      <w:r w:rsidR="006B2215" w:rsidRPr="00542069">
        <w:rPr>
          <w:rFonts w:ascii="Times New Roman" w:hAnsi="Times New Roman" w:cs="Times New Roman"/>
          <w:strike/>
          <w:sz w:val="24"/>
          <w:szCs w:val="24"/>
        </w:rPr>
        <w:t xml:space="preserve">meras teikia Tarybos </w:t>
      </w:r>
      <w:r w:rsidR="00AA59EB" w:rsidRPr="00542069">
        <w:rPr>
          <w:rFonts w:ascii="Times New Roman" w:hAnsi="Times New Roman" w:cs="Times New Roman"/>
          <w:strike/>
          <w:sz w:val="24"/>
          <w:szCs w:val="24"/>
        </w:rPr>
        <w:t>opozicijos</w:t>
      </w:r>
      <w:r w:rsidR="006B2215" w:rsidRPr="00542069">
        <w:rPr>
          <w:rFonts w:ascii="Times New Roman" w:hAnsi="Times New Roman" w:cs="Times New Roman"/>
          <w:strike/>
          <w:sz w:val="24"/>
          <w:szCs w:val="24"/>
        </w:rPr>
        <w:t xml:space="preserve"> </w:t>
      </w:r>
      <w:r w:rsidR="00612EAA" w:rsidRPr="00542069">
        <w:rPr>
          <w:rFonts w:ascii="Times New Roman" w:hAnsi="Times New Roman" w:cs="Times New Roman"/>
          <w:strike/>
          <w:sz w:val="24"/>
          <w:szCs w:val="24"/>
        </w:rPr>
        <w:t xml:space="preserve">rašytiniu </w:t>
      </w:r>
      <w:r w:rsidR="006B2215" w:rsidRPr="00542069">
        <w:rPr>
          <w:rFonts w:ascii="Times New Roman" w:hAnsi="Times New Roman" w:cs="Times New Roman"/>
          <w:strike/>
          <w:sz w:val="24"/>
          <w:szCs w:val="24"/>
        </w:rPr>
        <w:t>siūlymu</w:t>
      </w:r>
      <w:r w:rsidR="00612EAA" w:rsidRPr="00542069">
        <w:rPr>
          <w:rFonts w:ascii="Times New Roman" w:hAnsi="Times New Roman" w:cs="Times New Roman"/>
          <w:strike/>
          <w:sz w:val="24"/>
          <w:szCs w:val="24"/>
        </w:rPr>
        <w:t xml:space="preserve">, pasirašytu daugiau kaip pusės visų </w:t>
      </w:r>
      <w:r w:rsidR="00ED10F0" w:rsidRPr="00542069">
        <w:rPr>
          <w:rFonts w:ascii="Times New Roman" w:hAnsi="Times New Roman" w:cs="Times New Roman"/>
          <w:strike/>
          <w:sz w:val="24"/>
          <w:szCs w:val="24"/>
        </w:rPr>
        <w:t>T</w:t>
      </w:r>
      <w:r w:rsidR="00612EAA" w:rsidRPr="00542069">
        <w:rPr>
          <w:rFonts w:ascii="Times New Roman" w:hAnsi="Times New Roman" w:cs="Times New Roman"/>
          <w:strike/>
          <w:sz w:val="24"/>
          <w:szCs w:val="24"/>
        </w:rPr>
        <w:t>arybos</w:t>
      </w:r>
      <w:r w:rsidR="00074CC9" w:rsidRPr="00542069">
        <w:rPr>
          <w:rFonts w:ascii="Times New Roman" w:hAnsi="Times New Roman" w:cs="Times New Roman"/>
          <w:strike/>
          <w:sz w:val="24"/>
          <w:szCs w:val="24"/>
        </w:rPr>
        <w:t xml:space="preserve"> opozicijos narių,</w:t>
      </w:r>
      <w:r w:rsidR="006B2215" w:rsidRPr="00542069">
        <w:rPr>
          <w:rFonts w:ascii="Times New Roman" w:hAnsi="Times New Roman" w:cs="Times New Roman"/>
          <w:strike/>
          <w:sz w:val="24"/>
          <w:szCs w:val="24"/>
        </w:rPr>
        <w:t xml:space="preserve"> Tarybos veiklos reglamento nustatyta tvarka.</w:t>
      </w:r>
      <w:r w:rsidR="008E39ED" w:rsidRPr="00542069">
        <w:rPr>
          <w:rFonts w:ascii="Times New Roman" w:hAnsi="Times New Roman" w:cs="Times New Roman"/>
          <w:strike/>
          <w:sz w:val="24"/>
          <w:szCs w:val="24"/>
        </w:rPr>
        <w:t xml:space="preserve"> Komisijos pirmininku gali būti skiriamas tik nepriekaištingos reputacijos, kaip ji apibrėžta Vietos savivaldos įstatyme, </w:t>
      </w:r>
      <w:r w:rsidR="00FE3E34" w:rsidRPr="00542069">
        <w:rPr>
          <w:rFonts w:ascii="Times New Roman" w:hAnsi="Times New Roman" w:cs="Times New Roman"/>
          <w:strike/>
          <w:sz w:val="24"/>
          <w:szCs w:val="24"/>
        </w:rPr>
        <w:t>T</w:t>
      </w:r>
      <w:r w:rsidR="008E39ED" w:rsidRPr="00542069">
        <w:rPr>
          <w:rFonts w:ascii="Times New Roman" w:hAnsi="Times New Roman" w:cs="Times New Roman"/>
          <w:strike/>
          <w:sz w:val="24"/>
          <w:szCs w:val="24"/>
        </w:rPr>
        <w:t>arybos narys, kuris įstatymų nustatyta tvarka</w:t>
      </w:r>
      <w:r w:rsidR="004C1015" w:rsidRPr="00542069">
        <w:rPr>
          <w:rFonts w:ascii="Times New Roman" w:hAnsi="Times New Roman" w:cs="Times New Roman"/>
          <w:strike/>
          <w:sz w:val="24"/>
          <w:szCs w:val="24"/>
        </w:rPr>
        <w:t xml:space="preserve"> per pastaruosius 3 metus nebuvo pripažintas šiurkščiai pažeidusiu Viešųjų ir privačių interesų derinimo valstybinėje tarnyboje įstatymą. Komisijos pirmininkas netenka įgaliojimų prieš terminą mero siūlymu </w:t>
      </w:r>
      <w:r w:rsidR="0072199B" w:rsidRPr="00542069">
        <w:rPr>
          <w:rFonts w:ascii="Times New Roman" w:hAnsi="Times New Roman" w:cs="Times New Roman"/>
          <w:strike/>
          <w:sz w:val="24"/>
          <w:szCs w:val="24"/>
        </w:rPr>
        <w:t>T</w:t>
      </w:r>
      <w:r w:rsidR="004C1015" w:rsidRPr="00542069">
        <w:rPr>
          <w:rFonts w:ascii="Times New Roman" w:hAnsi="Times New Roman" w:cs="Times New Roman"/>
          <w:strike/>
          <w:sz w:val="24"/>
          <w:szCs w:val="24"/>
        </w:rPr>
        <w:t xml:space="preserve">arybos sprendimu, jeigu jis pripažįstamas šiurkščiai pažeidusiu Viešųjų ir privačių interesų derinimo valstybinėje tarnyboje įstatymą arba neatitinkančiu </w:t>
      </w:r>
      <w:r w:rsidR="00FE3E34" w:rsidRPr="00542069">
        <w:rPr>
          <w:rFonts w:ascii="Times New Roman" w:hAnsi="Times New Roman" w:cs="Times New Roman"/>
          <w:strike/>
          <w:sz w:val="24"/>
          <w:szCs w:val="24"/>
        </w:rPr>
        <w:t>Vietos savivaldos</w:t>
      </w:r>
      <w:r w:rsidR="004C1015" w:rsidRPr="00542069">
        <w:rPr>
          <w:rFonts w:ascii="Times New Roman" w:hAnsi="Times New Roman" w:cs="Times New Roman"/>
          <w:strike/>
          <w:sz w:val="24"/>
          <w:szCs w:val="24"/>
        </w:rPr>
        <w:t xml:space="preserve"> įstatyme nustatytų nepriekaištingos reputacijos reikalavimų</w:t>
      </w:r>
      <w:r w:rsidR="004C1015">
        <w:rPr>
          <w:rFonts w:ascii="Times New Roman" w:hAnsi="Times New Roman" w:cs="Times New Roman"/>
          <w:sz w:val="24"/>
          <w:szCs w:val="24"/>
        </w:rPr>
        <w:t>.</w:t>
      </w:r>
      <w:r w:rsidR="00900B92">
        <w:rPr>
          <w:rFonts w:ascii="Times New Roman" w:hAnsi="Times New Roman" w:cs="Times New Roman"/>
          <w:sz w:val="24"/>
          <w:szCs w:val="24"/>
        </w:rPr>
        <w:t xml:space="preserve"> </w:t>
      </w:r>
    </w:p>
    <w:p w:rsidR="00542069" w:rsidRPr="009E1D05" w:rsidRDefault="00542069" w:rsidP="00542069">
      <w:pPr>
        <w:spacing w:line="360" w:lineRule="auto"/>
        <w:ind w:firstLine="1276"/>
        <w:jc w:val="both"/>
        <w:rPr>
          <w:szCs w:val="24"/>
        </w:rPr>
      </w:pPr>
      <w:r w:rsidRPr="00542069">
        <w:rPr>
          <w:rFonts w:ascii="Times New Roman" w:hAnsi="Times New Roman" w:cs="Times New Roman"/>
          <w:color w:val="00B0F0"/>
          <w:sz w:val="24"/>
          <w:szCs w:val="24"/>
        </w:rPr>
        <w:t>7. Komisijos pirmininką iš Komisijų narių – Tarybos narių – deleguoja Tarybos opozicija raštu, pasirašytu daugiau kaip pusės visų Tarybos opozicijos narių ir viešai įteiktu Tarybos posėdžio pirmininkui. Jeigu Tarybos opozicija per du mėnesius nuo pirmojo išrinktos naujos Tarybos posėdžio sušaukimo dienos arba nuo tiesiogiai išrinkto mero priesaikos priėmimo dienos nedeleguoja Komisijos pirmininko arba deleguoja Tarybos narius, neatitinkančius Lietuvos Respublikos vietos savivaldos įstatymo 15</w:t>
      </w:r>
      <w:r w:rsidRPr="00542069">
        <w:rPr>
          <w:rFonts w:ascii="Times New Roman" w:hAnsi="Times New Roman" w:cs="Times New Roman"/>
          <w:color w:val="00B0F0"/>
          <w:sz w:val="24"/>
          <w:szCs w:val="24"/>
          <w:vertAlign w:val="superscript"/>
        </w:rPr>
        <w:t>1</w:t>
      </w:r>
      <w:r w:rsidRPr="00542069">
        <w:rPr>
          <w:rFonts w:ascii="Times New Roman" w:hAnsi="Times New Roman" w:cs="Times New Roman"/>
          <w:color w:val="00B0F0"/>
          <w:sz w:val="24"/>
          <w:szCs w:val="24"/>
        </w:rPr>
        <w:t xml:space="preserve"> straipsnyje nustatytų reikalavimų, arba jeigu nėra paskelbta Tarybos opozicija, Komisijos pirmininką Taryba mero siūlymu skiria iš Komisijos narių – Tarybos narių.</w:t>
      </w:r>
    </w:p>
    <w:p w:rsidR="00542069" w:rsidRDefault="00542069" w:rsidP="00C55059">
      <w:pPr>
        <w:tabs>
          <w:tab w:val="left" w:pos="851"/>
        </w:tabs>
        <w:spacing w:after="0" w:line="360" w:lineRule="auto"/>
        <w:ind w:firstLine="1276"/>
        <w:jc w:val="both"/>
        <w:rPr>
          <w:rFonts w:ascii="Times New Roman" w:eastAsia="Calibri" w:hAnsi="Times New Roman" w:cs="Times New Roman"/>
          <w:color w:val="00B0F0"/>
          <w:sz w:val="24"/>
          <w:szCs w:val="24"/>
        </w:rPr>
      </w:pPr>
      <w:r w:rsidRPr="00542069">
        <w:rPr>
          <w:rFonts w:ascii="Times New Roman" w:eastAsia="Calibri" w:hAnsi="Times New Roman" w:cs="Times New Roman"/>
          <w:color w:val="00B0F0"/>
          <w:sz w:val="24"/>
          <w:szCs w:val="24"/>
        </w:rPr>
        <w:t>7</w:t>
      </w:r>
      <w:r w:rsidRPr="00542069">
        <w:rPr>
          <w:rFonts w:ascii="Times New Roman" w:eastAsia="Calibri" w:hAnsi="Times New Roman" w:cs="Times New Roman"/>
          <w:color w:val="00B0F0"/>
          <w:sz w:val="24"/>
          <w:szCs w:val="24"/>
          <w:vertAlign w:val="superscript"/>
        </w:rPr>
        <w:t>1</w:t>
      </w:r>
      <w:r w:rsidRPr="00542069">
        <w:rPr>
          <w:rFonts w:ascii="Times New Roman" w:eastAsia="Calibri" w:hAnsi="Times New Roman" w:cs="Times New Roman"/>
          <w:color w:val="00B0F0"/>
          <w:sz w:val="24"/>
          <w:szCs w:val="24"/>
        </w:rPr>
        <w:t>. Komisijos pirmininku gali būti skiriamas tik nepriekaištingos reputacijos, kaip ji yra apibrėžta Lietuvos Respublikos vietos savivaldos įstatymo 15</w:t>
      </w:r>
      <w:r w:rsidRPr="00542069">
        <w:rPr>
          <w:rFonts w:ascii="Times New Roman" w:eastAsia="Calibri" w:hAnsi="Times New Roman" w:cs="Times New Roman"/>
          <w:color w:val="00B0F0"/>
          <w:sz w:val="24"/>
          <w:szCs w:val="24"/>
          <w:vertAlign w:val="superscript"/>
        </w:rPr>
        <w:t>1</w:t>
      </w:r>
      <w:r w:rsidRPr="00542069">
        <w:rPr>
          <w:rFonts w:ascii="Times New Roman" w:eastAsia="Calibri" w:hAnsi="Times New Roman" w:cs="Times New Roman"/>
          <w:color w:val="00B0F0"/>
          <w:sz w:val="24"/>
          <w:szCs w:val="24"/>
        </w:rPr>
        <w:t xml:space="preserve"> straipsnyje, Tarybos narys. Komisijos </w:t>
      </w:r>
      <w:r w:rsidRPr="00542069">
        <w:rPr>
          <w:rFonts w:ascii="Times New Roman" w:eastAsia="Calibri" w:hAnsi="Times New Roman" w:cs="Times New Roman"/>
          <w:color w:val="00B0F0"/>
          <w:sz w:val="24"/>
          <w:szCs w:val="24"/>
        </w:rPr>
        <w:lastRenderedPageBreak/>
        <w:t>pirmininkas netenka įgaliojimų nurodytuoju pagrindu prieš terminą mero siūlymu Tarybos sprendimu, o jeigu Komisijos pirmininkas buvo deleguotas Tarybos opozicijos, – jį atšaukus Tarybos opozicijos raštu, pasirašytu daugiau kaip pusės visų Tarybos opozicijos narių ir viešai įteiktu artimiausio Tarybos posėdžio pirmininkui. Jeigu artimiausiame Tarybos posėdyje Tarybos opozicija raštu neatšaukia savo deleguoto Komisijos pirmininko ir nustatyta tvarka nedeleguoja kito Komisijos pirmininko ar deleguoja Tarybos narį, neatitinkantį Lietuvos Respublikos vietos savivaldos įstatymo 15</w:t>
      </w:r>
      <w:r w:rsidRPr="00542069">
        <w:rPr>
          <w:rFonts w:ascii="Times New Roman" w:eastAsia="Calibri" w:hAnsi="Times New Roman" w:cs="Times New Roman"/>
          <w:color w:val="00B0F0"/>
          <w:sz w:val="24"/>
          <w:szCs w:val="24"/>
          <w:vertAlign w:val="superscript"/>
        </w:rPr>
        <w:t xml:space="preserve">1 </w:t>
      </w:r>
      <w:r w:rsidRPr="00542069">
        <w:rPr>
          <w:rFonts w:ascii="Times New Roman" w:eastAsia="Calibri" w:hAnsi="Times New Roman" w:cs="Times New Roman"/>
          <w:color w:val="00B0F0"/>
          <w:sz w:val="24"/>
          <w:szCs w:val="24"/>
        </w:rPr>
        <w:t>straipsnyje nustatytų reikalavimų, sprendimą dėl Komisijos pirmininko įgaliojimų netekimo ir naujo Komisijos pirmininko skyrimo mero siūlymu priima Taryba.</w:t>
      </w:r>
    </w:p>
    <w:p w:rsidR="00C55059" w:rsidRPr="00C55059" w:rsidRDefault="00C55059" w:rsidP="00C55059">
      <w:pPr>
        <w:spacing w:line="360" w:lineRule="auto"/>
        <w:ind w:firstLine="567"/>
        <w:jc w:val="both"/>
        <w:rPr>
          <w:rFonts w:ascii="Times New Roman" w:hAnsi="Times New Roman" w:cs="Times New Roman"/>
          <w:i/>
          <w:sz w:val="20"/>
          <w:szCs w:val="20"/>
        </w:rPr>
      </w:pPr>
      <w:r>
        <w:rPr>
          <w:rFonts w:ascii="Times New Roman" w:hAnsi="Times New Roman" w:cs="Times New Roman"/>
          <w:i/>
          <w:sz w:val="20"/>
          <w:szCs w:val="20"/>
        </w:rPr>
        <w:t>Punktas</w:t>
      </w:r>
      <w:r w:rsidRPr="00C55059">
        <w:rPr>
          <w:rFonts w:ascii="Times New Roman" w:hAnsi="Times New Roman" w:cs="Times New Roman"/>
          <w:i/>
          <w:sz w:val="20"/>
          <w:szCs w:val="20"/>
        </w:rPr>
        <w:t xml:space="preserve"> taikomas po </w:t>
      </w:r>
      <w:r w:rsidRPr="00C55059">
        <w:rPr>
          <w:rFonts w:ascii="Times New Roman" w:hAnsi="Times New Roman" w:cs="Times New Roman"/>
          <w:i/>
          <w:sz w:val="20"/>
          <w:szCs w:val="20"/>
          <w:lang w:val="en-US"/>
        </w:rPr>
        <w:t xml:space="preserve">2021 m. sausio 1 d. sudarant </w:t>
      </w:r>
      <w:r w:rsidRPr="00C55059">
        <w:rPr>
          <w:rFonts w:ascii="Times New Roman" w:hAnsi="Times New Roman" w:cs="Times New Roman"/>
          <w:i/>
          <w:sz w:val="20"/>
          <w:szCs w:val="20"/>
        </w:rPr>
        <w:t>Etikos komisiją</w:t>
      </w:r>
      <w:r>
        <w:rPr>
          <w:szCs w:val="24"/>
        </w:rPr>
        <w:t xml:space="preserve">. </w:t>
      </w:r>
      <w:r>
        <w:rPr>
          <w:rFonts w:ascii="Times New Roman" w:hAnsi="Times New Roman" w:cs="Times New Roman"/>
          <w:i/>
          <w:color w:val="0070C0"/>
          <w:sz w:val="20"/>
          <w:szCs w:val="20"/>
        </w:rPr>
        <w:t>Tarybos 2021-04-20 sprendimas</w:t>
      </w:r>
      <w:r w:rsidRPr="00C55059">
        <w:rPr>
          <w:rFonts w:ascii="Times New Roman" w:hAnsi="Times New Roman" w:cs="Times New Roman"/>
          <w:i/>
          <w:color w:val="0070C0"/>
          <w:sz w:val="20"/>
          <w:szCs w:val="20"/>
        </w:rPr>
        <w:t xml:space="preserve"> Nr. </w:t>
      </w:r>
      <w:hyperlink r:id="rId13" w:history="1">
        <w:r w:rsidRPr="00C55059">
          <w:rPr>
            <w:rStyle w:val="Hipersaitas"/>
            <w:rFonts w:ascii="Times New Roman" w:hAnsi="Times New Roman" w:cs="Times New Roman"/>
            <w:i/>
            <w:sz w:val="20"/>
            <w:szCs w:val="20"/>
          </w:rPr>
          <w:t>T-140</w:t>
        </w:r>
      </w:hyperlink>
    </w:p>
    <w:p w:rsidR="00542069" w:rsidRDefault="00542069" w:rsidP="00542069">
      <w:pPr>
        <w:tabs>
          <w:tab w:val="left" w:pos="851"/>
        </w:tabs>
        <w:spacing w:after="0" w:line="360" w:lineRule="auto"/>
        <w:jc w:val="both"/>
        <w:rPr>
          <w:rFonts w:ascii="Times New Roman" w:eastAsia="Calibri" w:hAnsi="Times New Roman" w:cs="Times New Roman"/>
          <w:color w:val="00B0F0"/>
          <w:sz w:val="24"/>
          <w:szCs w:val="24"/>
        </w:rPr>
      </w:pPr>
      <w:r>
        <w:rPr>
          <w:rFonts w:eastAsia="Calibri"/>
          <w:szCs w:val="24"/>
        </w:rPr>
        <w:tab/>
      </w:r>
      <w:r w:rsidRPr="00542069">
        <w:rPr>
          <w:rFonts w:ascii="Times New Roman" w:eastAsia="Calibri" w:hAnsi="Times New Roman" w:cs="Times New Roman"/>
          <w:color w:val="00B0F0"/>
          <w:sz w:val="24"/>
          <w:szCs w:val="24"/>
        </w:rPr>
        <w:t>7</w:t>
      </w:r>
      <w:r w:rsidRPr="00542069">
        <w:rPr>
          <w:rFonts w:ascii="Times New Roman" w:eastAsia="Calibri" w:hAnsi="Times New Roman" w:cs="Times New Roman"/>
          <w:color w:val="00B0F0"/>
          <w:sz w:val="24"/>
          <w:szCs w:val="24"/>
          <w:vertAlign w:val="superscript"/>
        </w:rPr>
        <w:t>2</w:t>
      </w:r>
      <w:r w:rsidRPr="00542069">
        <w:rPr>
          <w:rFonts w:ascii="Times New Roman" w:eastAsia="Calibri" w:hAnsi="Times New Roman" w:cs="Times New Roman"/>
          <w:color w:val="00B0F0"/>
          <w:sz w:val="24"/>
          <w:szCs w:val="24"/>
        </w:rPr>
        <w:t>. Tarybos narys, pretenduojantis tapti Komisijos pirmininku, privalo užpildyti Lietuvos Respublikos vidaus reikalų ministro patvirtintos formos deklaraciją, joje pateikdamas duomenis dėl jo atitikties nepriekaištingos reputacijos reikalavimams. Ši deklaracija pateikiama merui ir priėmus sprendimą dėl Komisijos pirmininko skyrimo ne vėliau kaip per 1 darbo dieną paskelbiama viešai Savivaldybės interneto svetainėje ir skelbiama viešai tol, kol Tarybos narys eina Komisijos pirmininko pareigas.</w:t>
      </w:r>
    </w:p>
    <w:p w:rsidR="00C55059" w:rsidRPr="00C55059" w:rsidRDefault="00C55059" w:rsidP="00C55059">
      <w:pPr>
        <w:spacing w:line="360" w:lineRule="auto"/>
        <w:ind w:firstLine="567"/>
        <w:jc w:val="both"/>
        <w:rPr>
          <w:rFonts w:ascii="Times New Roman" w:hAnsi="Times New Roman" w:cs="Times New Roman"/>
          <w:i/>
          <w:sz w:val="20"/>
          <w:szCs w:val="20"/>
        </w:rPr>
      </w:pPr>
      <w:r>
        <w:rPr>
          <w:rFonts w:ascii="Times New Roman" w:hAnsi="Times New Roman" w:cs="Times New Roman"/>
          <w:i/>
          <w:sz w:val="20"/>
          <w:szCs w:val="20"/>
        </w:rPr>
        <w:t>Punktas</w:t>
      </w:r>
      <w:r w:rsidRPr="00C55059">
        <w:rPr>
          <w:rFonts w:ascii="Times New Roman" w:hAnsi="Times New Roman" w:cs="Times New Roman"/>
          <w:i/>
          <w:sz w:val="20"/>
          <w:szCs w:val="20"/>
        </w:rPr>
        <w:t xml:space="preserve"> taikomas po </w:t>
      </w:r>
      <w:r w:rsidRPr="00C55059">
        <w:rPr>
          <w:rFonts w:ascii="Times New Roman" w:hAnsi="Times New Roman" w:cs="Times New Roman"/>
          <w:i/>
          <w:sz w:val="20"/>
          <w:szCs w:val="20"/>
          <w:lang w:val="en-US"/>
        </w:rPr>
        <w:t xml:space="preserve">2021 m. sausio 1 d. sudarant </w:t>
      </w:r>
      <w:r w:rsidRPr="00C55059">
        <w:rPr>
          <w:rFonts w:ascii="Times New Roman" w:hAnsi="Times New Roman" w:cs="Times New Roman"/>
          <w:i/>
          <w:sz w:val="20"/>
          <w:szCs w:val="20"/>
        </w:rPr>
        <w:t>Etikos komisiją</w:t>
      </w:r>
      <w:r>
        <w:rPr>
          <w:szCs w:val="24"/>
        </w:rPr>
        <w:t xml:space="preserve">. </w:t>
      </w:r>
      <w:r>
        <w:rPr>
          <w:rFonts w:ascii="Times New Roman" w:hAnsi="Times New Roman" w:cs="Times New Roman"/>
          <w:i/>
          <w:color w:val="0070C0"/>
          <w:sz w:val="20"/>
          <w:szCs w:val="20"/>
        </w:rPr>
        <w:t>Tarybos 2021-04-20 sprendimas</w:t>
      </w:r>
      <w:r w:rsidRPr="00C55059">
        <w:rPr>
          <w:rFonts w:ascii="Times New Roman" w:hAnsi="Times New Roman" w:cs="Times New Roman"/>
          <w:i/>
          <w:color w:val="0070C0"/>
          <w:sz w:val="20"/>
          <w:szCs w:val="20"/>
        </w:rPr>
        <w:t xml:space="preserve"> Nr. </w:t>
      </w:r>
      <w:hyperlink r:id="rId14" w:history="1">
        <w:r w:rsidRPr="00C55059">
          <w:rPr>
            <w:rStyle w:val="Hipersaitas"/>
            <w:rFonts w:ascii="Times New Roman" w:hAnsi="Times New Roman" w:cs="Times New Roman"/>
            <w:i/>
            <w:sz w:val="20"/>
            <w:szCs w:val="20"/>
          </w:rPr>
          <w:t>T-140</w:t>
        </w:r>
      </w:hyperlink>
    </w:p>
    <w:p w:rsidR="006B2215" w:rsidRPr="00C55059" w:rsidRDefault="006B2215" w:rsidP="00C5505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0682" w:rsidRPr="00C55059">
        <w:rPr>
          <w:rFonts w:ascii="Times New Roman" w:hAnsi="Times New Roman" w:cs="Times New Roman"/>
          <w:sz w:val="24"/>
          <w:szCs w:val="24"/>
        </w:rPr>
        <w:t>8</w:t>
      </w:r>
      <w:r w:rsidRPr="00C55059">
        <w:rPr>
          <w:rFonts w:ascii="Times New Roman" w:hAnsi="Times New Roman" w:cs="Times New Roman"/>
          <w:sz w:val="24"/>
          <w:szCs w:val="24"/>
        </w:rPr>
        <w:t xml:space="preserve">. Komisijos pirmininko pavaduotojas Komisijos pirmininko teikimu renkamas iš </w:t>
      </w:r>
      <w:r w:rsidR="00BB78DE" w:rsidRPr="00C55059">
        <w:rPr>
          <w:rFonts w:ascii="Times New Roman" w:hAnsi="Times New Roman" w:cs="Times New Roman"/>
          <w:sz w:val="24"/>
          <w:szCs w:val="24"/>
        </w:rPr>
        <w:t xml:space="preserve">               </w:t>
      </w:r>
      <w:r w:rsidR="00767392" w:rsidRPr="00C55059">
        <w:rPr>
          <w:rFonts w:ascii="Times New Roman" w:hAnsi="Times New Roman" w:cs="Times New Roman"/>
          <w:sz w:val="24"/>
          <w:szCs w:val="24"/>
        </w:rPr>
        <w:t>Komisijos narių</w:t>
      </w:r>
      <w:r w:rsidR="00BB78DE" w:rsidRPr="00C55059">
        <w:rPr>
          <w:rFonts w:ascii="Times New Roman" w:hAnsi="Times New Roman" w:cs="Times New Roman"/>
          <w:sz w:val="24"/>
          <w:szCs w:val="24"/>
        </w:rPr>
        <w:t xml:space="preserve"> visų Komisijos narių </w:t>
      </w:r>
      <w:r w:rsidR="00767392" w:rsidRPr="00C55059">
        <w:rPr>
          <w:rFonts w:ascii="Times New Roman" w:hAnsi="Times New Roman" w:cs="Times New Roman"/>
          <w:sz w:val="24"/>
          <w:szCs w:val="24"/>
        </w:rPr>
        <w:t xml:space="preserve">balsų </w:t>
      </w:r>
      <w:r w:rsidR="00BB78DE" w:rsidRPr="00C55059">
        <w:rPr>
          <w:rFonts w:ascii="Times New Roman" w:hAnsi="Times New Roman" w:cs="Times New Roman"/>
          <w:sz w:val="24"/>
          <w:szCs w:val="24"/>
        </w:rPr>
        <w:t>dauguma.</w:t>
      </w:r>
      <w:r w:rsidR="00900B92" w:rsidRPr="00C55059">
        <w:rPr>
          <w:rFonts w:ascii="Times New Roman" w:hAnsi="Times New Roman" w:cs="Times New Roman"/>
          <w:sz w:val="24"/>
          <w:szCs w:val="24"/>
        </w:rPr>
        <w:t xml:space="preserve"> </w:t>
      </w:r>
    </w:p>
    <w:p w:rsidR="00C55059" w:rsidRPr="00C55059" w:rsidRDefault="00C55059" w:rsidP="00C55059">
      <w:pPr>
        <w:spacing w:line="240" w:lineRule="auto"/>
        <w:ind w:firstLine="567"/>
        <w:jc w:val="both"/>
        <w:rPr>
          <w:rFonts w:ascii="Times New Roman" w:hAnsi="Times New Roman" w:cs="Times New Roman"/>
          <w:i/>
          <w:sz w:val="20"/>
          <w:szCs w:val="20"/>
        </w:rPr>
      </w:pPr>
      <w:r w:rsidRPr="00C55059">
        <w:rPr>
          <w:rFonts w:ascii="Times New Roman" w:hAnsi="Times New Roman" w:cs="Times New Roman"/>
          <w:i/>
          <w:sz w:val="20"/>
          <w:szCs w:val="20"/>
        </w:rPr>
        <w:t xml:space="preserve">Punktas </w:t>
      </w:r>
      <w:r w:rsidR="00736D33">
        <w:rPr>
          <w:rFonts w:ascii="Times New Roman" w:hAnsi="Times New Roman" w:cs="Times New Roman"/>
          <w:i/>
          <w:sz w:val="20"/>
          <w:szCs w:val="20"/>
        </w:rPr>
        <w:t>taikomas</w:t>
      </w:r>
      <w:r w:rsidRPr="00C55059">
        <w:rPr>
          <w:rFonts w:ascii="Times New Roman" w:hAnsi="Times New Roman" w:cs="Times New Roman"/>
          <w:i/>
          <w:sz w:val="20"/>
          <w:szCs w:val="20"/>
        </w:rPr>
        <w:t xml:space="preserve"> iki  po </w:t>
      </w:r>
      <w:r w:rsidRPr="00C55059">
        <w:rPr>
          <w:rFonts w:ascii="Times New Roman" w:hAnsi="Times New Roman" w:cs="Times New Roman"/>
          <w:i/>
          <w:sz w:val="20"/>
          <w:szCs w:val="20"/>
          <w:lang w:val="en-US"/>
        </w:rPr>
        <w:t xml:space="preserve">2021 m. sausio 1 d. sudarant </w:t>
      </w:r>
      <w:r w:rsidRPr="00C55059">
        <w:rPr>
          <w:rFonts w:ascii="Times New Roman" w:hAnsi="Times New Roman" w:cs="Times New Roman"/>
          <w:i/>
          <w:sz w:val="20"/>
          <w:szCs w:val="20"/>
        </w:rPr>
        <w:t>Etikos komisiją</w:t>
      </w:r>
      <w:r>
        <w:rPr>
          <w:szCs w:val="24"/>
        </w:rPr>
        <w:t xml:space="preserve">. </w:t>
      </w:r>
      <w:r>
        <w:rPr>
          <w:rFonts w:ascii="Times New Roman" w:hAnsi="Times New Roman" w:cs="Times New Roman"/>
          <w:i/>
          <w:color w:val="0070C0"/>
          <w:sz w:val="20"/>
          <w:szCs w:val="20"/>
        </w:rPr>
        <w:t>Tarybos 2021-04-20 sprendimas</w:t>
      </w:r>
      <w:r w:rsidRPr="00C55059">
        <w:rPr>
          <w:rFonts w:ascii="Times New Roman" w:hAnsi="Times New Roman" w:cs="Times New Roman"/>
          <w:i/>
          <w:color w:val="0070C0"/>
          <w:sz w:val="20"/>
          <w:szCs w:val="20"/>
        </w:rPr>
        <w:t xml:space="preserve"> Nr. </w:t>
      </w:r>
      <w:hyperlink r:id="rId15" w:history="1">
        <w:r w:rsidRPr="00C55059">
          <w:rPr>
            <w:rStyle w:val="Hipersaitas"/>
            <w:rFonts w:ascii="Times New Roman" w:hAnsi="Times New Roman" w:cs="Times New Roman"/>
            <w:i/>
            <w:sz w:val="20"/>
            <w:szCs w:val="20"/>
          </w:rPr>
          <w:t>T-140</w:t>
        </w:r>
      </w:hyperlink>
    </w:p>
    <w:p w:rsidR="00542069" w:rsidRDefault="00542069" w:rsidP="00C55059">
      <w:pPr>
        <w:tabs>
          <w:tab w:val="left" w:pos="851"/>
        </w:tabs>
        <w:spacing w:after="0" w:line="240" w:lineRule="auto"/>
        <w:jc w:val="both"/>
        <w:rPr>
          <w:rFonts w:ascii="Times New Roman" w:eastAsia="SimSun" w:hAnsi="Times New Roman" w:cs="Times New Roman"/>
          <w:color w:val="00B0F0"/>
          <w:kern w:val="1"/>
          <w:sz w:val="24"/>
          <w:szCs w:val="24"/>
          <w:lang w:eastAsia="hi-IN" w:bidi="hi-IN"/>
        </w:rPr>
      </w:pPr>
      <w:r w:rsidRPr="00542069">
        <w:rPr>
          <w:rFonts w:ascii="Times New Roman" w:hAnsi="Times New Roman" w:cs="Times New Roman"/>
          <w:sz w:val="24"/>
          <w:szCs w:val="24"/>
        </w:rPr>
        <w:tab/>
      </w:r>
      <w:r w:rsidRPr="00542069">
        <w:rPr>
          <w:rFonts w:ascii="Times New Roman" w:eastAsia="SimSun" w:hAnsi="Times New Roman" w:cs="Times New Roman"/>
          <w:color w:val="00B0F0"/>
          <w:kern w:val="1"/>
          <w:sz w:val="24"/>
          <w:szCs w:val="24"/>
          <w:lang w:eastAsia="hi-IN" w:bidi="hi-IN"/>
        </w:rPr>
        <w:t>8. Komisijos pirmininko pavaduotoją mero siūlymu iš Komisijos narių – Tarybos narių – skiria Taryba.</w:t>
      </w:r>
    </w:p>
    <w:p w:rsidR="00C55059" w:rsidRPr="00542069" w:rsidRDefault="00C55059" w:rsidP="00C55059">
      <w:pPr>
        <w:tabs>
          <w:tab w:val="left" w:pos="851"/>
        </w:tabs>
        <w:spacing w:line="240" w:lineRule="auto"/>
        <w:ind w:firstLine="851"/>
        <w:jc w:val="both"/>
        <w:rPr>
          <w:rFonts w:ascii="Times New Roman" w:hAnsi="Times New Roman" w:cs="Times New Roman"/>
          <w:strike/>
          <w:sz w:val="24"/>
          <w:szCs w:val="24"/>
        </w:rPr>
      </w:pPr>
      <w:r>
        <w:rPr>
          <w:rFonts w:ascii="Times New Roman" w:hAnsi="Times New Roman" w:cs="Times New Roman"/>
          <w:i/>
          <w:sz w:val="20"/>
          <w:szCs w:val="20"/>
        </w:rPr>
        <w:t>Punktas</w:t>
      </w:r>
      <w:r w:rsidRPr="00C55059">
        <w:rPr>
          <w:rFonts w:ascii="Times New Roman" w:hAnsi="Times New Roman" w:cs="Times New Roman"/>
          <w:i/>
          <w:sz w:val="20"/>
          <w:szCs w:val="20"/>
        </w:rPr>
        <w:t xml:space="preserve"> taikomas po </w:t>
      </w:r>
      <w:r w:rsidRPr="00C55059">
        <w:rPr>
          <w:rFonts w:ascii="Times New Roman" w:hAnsi="Times New Roman" w:cs="Times New Roman"/>
          <w:i/>
          <w:sz w:val="20"/>
          <w:szCs w:val="20"/>
          <w:lang w:val="en-US"/>
        </w:rPr>
        <w:t xml:space="preserve">2021 m. sausio 1 d. sudarant </w:t>
      </w:r>
      <w:r w:rsidRPr="00C55059">
        <w:rPr>
          <w:rFonts w:ascii="Times New Roman" w:hAnsi="Times New Roman" w:cs="Times New Roman"/>
          <w:i/>
          <w:sz w:val="20"/>
          <w:szCs w:val="20"/>
        </w:rPr>
        <w:t>Etikos komisiją</w:t>
      </w:r>
      <w:r>
        <w:rPr>
          <w:szCs w:val="24"/>
        </w:rPr>
        <w:t xml:space="preserve">. </w:t>
      </w:r>
      <w:r>
        <w:rPr>
          <w:rFonts w:ascii="Times New Roman" w:hAnsi="Times New Roman" w:cs="Times New Roman"/>
          <w:i/>
          <w:color w:val="0070C0"/>
          <w:sz w:val="20"/>
          <w:szCs w:val="20"/>
        </w:rPr>
        <w:t>Tarybos 2021-04-20 sprendimas</w:t>
      </w:r>
      <w:r w:rsidRPr="00C55059">
        <w:rPr>
          <w:rFonts w:ascii="Times New Roman" w:hAnsi="Times New Roman" w:cs="Times New Roman"/>
          <w:i/>
          <w:color w:val="0070C0"/>
          <w:sz w:val="20"/>
          <w:szCs w:val="20"/>
        </w:rPr>
        <w:t xml:space="preserve"> Nr. </w:t>
      </w:r>
      <w:hyperlink r:id="rId16" w:history="1">
        <w:r w:rsidRPr="00C55059">
          <w:rPr>
            <w:rStyle w:val="Hipersaitas"/>
            <w:rFonts w:ascii="Times New Roman" w:hAnsi="Times New Roman" w:cs="Times New Roman"/>
            <w:i/>
            <w:sz w:val="20"/>
            <w:szCs w:val="20"/>
          </w:rPr>
          <w:t>T-140</w:t>
        </w:r>
      </w:hyperlink>
    </w:p>
    <w:p w:rsidR="0034732F" w:rsidRDefault="0034732F" w:rsidP="00C55059">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B0682">
        <w:rPr>
          <w:rFonts w:ascii="Times New Roman" w:hAnsi="Times New Roman" w:cs="Times New Roman"/>
          <w:sz w:val="24"/>
          <w:szCs w:val="24"/>
        </w:rPr>
        <w:t>9</w:t>
      </w:r>
      <w:r>
        <w:rPr>
          <w:rFonts w:ascii="Times New Roman" w:hAnsi="Times New Roman" w:cs="Times New Roman"/>
          <w:sz w:val="24"/>
          <w:szCs w:val="24"/>
        </w:rPr>
        <w:t xml:space="preserve">. Komisijos atsakingojo sekretoriaus pareigas atlieka </w:t>
      </w:r>
      <w:r w:rsidR="00E17B48" w:rsidRPr="00900B92">
        <w:rPr>
          <w:rFonts w:ascii="Times New Roman" w:hAnsi="Times New Roman" w:cs="Times New Roman"/>
          <w:sz w:val="24"/>
          <w:szCs w:val="24"/>
        </w:rPr>
        <w:t xml:space="preserve">Kauno miesto </w:t>
      </w:r>
      <w:r w:rsidRPr="00900B92">
        <w:rPr>
          <w:rFonts w:ascii="Times New Roman" w:hAnsi="Times New Roman" w:cs="Times New Roman"/>
          <w:sz w:val="24"/>
          <w:szCs w:val="24"/>
        </w:rPr>
        <w:t>savivaldybės</w:t>
      </w:r>
      <w:r>
        <w:rPr>
          <w:rFonts w:ascii="Times New Roman" w:hAnsi="Times New Roman" w:cs="Times New Roman"/>
          <w:sz w:val="24"/>
          <w:szCs w:val="24"/>
        </w:rPr>
        <w:t xml:space="preserve"> administracijos direktoriaus paskirtas valstybės tarnautojas, šios funkcijos įrašomos į jo pareigybės aprašymą. </w:t>
      </w:r>
      <w:r w:rsidR="003576D5">
        <w:rPr>
          <w:rFonts w:ascii="Times New Roman" w:hAnsi="Times New Roman" w:cs="Times New Roman"/>
          <w:sz w:val="24"/>
          <w:szCs w:val="24"/>
        </w:rPr>
        <w:t>Atsakingasis sekretoriu</w:t>
      </w:r>
      <w:r>
        <w:rPr>
          <w:rFonts w:ascii="Times New Roman" w:hAnsi="Times New Roman" w:cs="Times New Roman"/>
          <w:sz w:val="24"/>
          <w:szCs w:val="24"/>
        </w:rPr>
        <w:t>s nėra Komisijos narys.</w:t>
      </w:r>
    </w:p>
    <w:p w:rsidR="0034732F" w:rsidRDefault="0034732F"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0</w:t>
      </w:r>
      <w:r>
        <w:rPr>
          <w:rFonts w:ascii="Times New Roman" w:hAnsi="Times New Roman" w:cs="Times New Roman"/>
          <w:sz w:val="24"/>
          <w:szCs w:val="24"/>
        </w:rPr>
        <w:t xml:space="preserve">. </w:t>
      </w:r>
      <w:r w:rsidR="009D7FD5">
        <w:rPr>
          <w:rFonts w:ascii="Times New Roman" w:hAnsi="Times New Roman" w:cs="Times New Roman"/>
          <w:sz w:val="24"/>
          <w:szCs w:val="24"/>
        </w:rPr>
        <w:t xml:space="preserve">Komisijos posėdžiams pirmininkauja Komisijos pirmininkas, kai jo nėra – Komisijos pirmininko pavaduotojas. Jei nėra nei Komisijos pirmininko, nei pirmininko pavaduotojo, </w:t>
      </w:r>
      <w:r w:rsidR="00900B92">
        <w:rPr>
          <w:rFonts w:ascii="Times New Roman" w:hAnsi="Times New Roman" w:cs="Times New Roman"/>
          <w:sz w:val="24"/>
          <w:szCs w:val="24"/>
        </w:rPr>
        <w:t>K</w:t>
      </w:r>
      <w:r w:rsidR="009D7FD5">
        <w:rPr>
          <w:rFonts w:ascii="Times New Roman" w:hAnsi="Times New Roman" w:cs="Times New Roman"/>
          <w:sz w:val="24"/>
          <w:szCs w:val="24"/>
        </w:rPr>
        <w:t xml:space="preserve">omisijos narių sutarimu posėdžiui pirmininkauja </w:t>
      </w:r>
      <w:r w:rsidR="00900B92">
        <w:rPr>
          <w:rFonts w:ascii="Times New Roman" w:hAnsi="Times New Roman" w:cs="Times New Roman"/>
          <w:sz w:val="24"/>
          <w:szCs w:val="24"/>
        </w:rPr>
        <w:t>K</w:t>
      </w:r>
      <w:r w:rsidR="009D7FD5">
        <w:rPr>
          <w:rFonts w:ascii="Times New Roman" w:hAnsi="Times New Roman" w:cs="Times New Roman"/>
          <w:sz w:val="24"/>
          <w:szCs w:val="24"/>
        </w:rPr>
        <w:t>omisijos narys.</w:t>
      </w:r>
      <w:r w:rsidR="00900B92">
        <w:rPr>
          <w:rFonts w:ascii="Times New Roman" w:hAnsi="Times New Roman" w:cs="Times New Roman"/>
          <w:sz w:val="24"/>
          <w:szCs w:val="24"/>
        </w:rPr>
        <w:t xml:space="preserve"> </w:t>
      </w:r>
    </w:p>
    <w:p w:rsidR="00767392" w:rsidRDefault="00A22F6F"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1</w:t>
      </w:r>
      <w:r>
        <w:rPr>
          <w:rFonts w:ascii="Times New Roman" w:hAnsi="Times New Roman" w:cs="Times New Roman"/>
          <w:sz w:val="24"/>
          <w:szCs w:val="24"/>
        </w:rPr>
        <w:t xml:space="preserve">. </w:t>
      </w:r>
      <w:r w:rsidR="00900B92">
        <w:rPr>
          <w:rFonts w:ascii="Times New Roman" w:hAnsi="Times New Roman" w:cs="Times New Roman"/>
          <w:sz w:val="24"/>
          <w:szCs w:val="24"/>
        </w:rPr>
        <w:t>P</w:t>
      </w:r>
      <w:r w:rsidR="00900B92" w:rsidRPr="00900B92">
        <w:rPr>
          <w:rFonts w:ascii="Times New Roman" w:hAnsi="Times New Roman" w:cs="Times New Roman"/>
          <w:sz w:val="24"/>
          <w:szCs w:val="24"/>
        </w:rPr>
        <w:t xml:space="preserve">agrindinė </w:t>
      </w:r>
      <w:r>
        <w:rPr>
          <w:rFonts w:ascii="Times New Roman" w:hAnsi="Times New Roman" w:cs="Times New Roman"/>
          <w:sz w:val="24"/>
          <w:szCs w:val="24"/>
        </w:rPr>
        <w:t>Komisijos darbo forma – posėdis. Posėdis laikomas teisėtu, jei jame dalyvauja ne mažiau kaip pusė Komisijos narių.</w:t>
      </w:r>
    </w:p>
    <w:p w:rsidR="00542069" w:rsidRPr="00542069" w:rsidRDefault="00542069" w:rsidP="00542069">
      <w:pPr>
        <w:tabs>
          <w:tab w:val="left" w:pos="851"/>
        </w:tabs>
        <w:spacing w:line="360" w:lineRule="auto"/>
        <w:ind w:firstLine="851"/>
        <w:jc w:val="both"/>
        <w:rPr>
          <w:rFonts w:ascii="Times New Roman" w:eastAsia="Calibri" w:hAnsi="Times New Roman" w:cs="Times New Roman"/>
          <w:color w:val="00B0F0"/>
          <w:sz w:val="24"/>
          <w:szCs w:val="24"/>
        </w:rPr>
      </w:pPr>
      <w:r w:rsidRPr="00542069">
        <w:rPr>
          <w:rFonts w:ascii="Times New Roman" w:hAnsi="Times New Roman" w:cs="Times New Roman"/>
          <w:color w:val="00B0F0"/>
          <w:sz w:val="24"/>
          <w:szCs w:val="24"/>
        </w:rPr>
        <w:t>11</w:t>
      </w:r>
      <w:r w:rsidRPr="00542069">
        <w:rPr>
          <w:rFonts w:ascii="Times New Roman" w:hAnsi="Times New Roman" w:cs="Times New Roman"/>
          <w:color w:val="00B0F0"/>
          <w:sz w:val="24"/>
          <w:szCs w:val="24"/>
          <w:vertAlign w:val="superscript"/>
        </w:rPr>
        <w:t>1</w:t>
      </w:r>
      <w:r w:rsidRPr="00542069">
        <w:rPr>
          <w:rFonts w:ascii="Times New Roman" w:hAnsi="Times New Roman" w:cs="Times New Roman"/>
          <w:color w:val="00B0F0"/>
          <w:sz w:val="24"/>
          <w:szCs w:val="24"/>
          <w:lang w:eastAsia="lt-LT"/>
        </w:rPr>
        <w:t xml:space="preserve">. Jei dėl nepaprastosios padėties, ekstremaliosios situacijos ar karantino Komisijos posėdis negali vykti Komisijos nariams posėdyje dalyvaujant fiziškai, Komisijos posėdis gali vykti nuotoliniu būdu. Nuotoliniu būdu vyksiančio Komisijos posėdžio klausimai rengiami ir posėdis </w:t>
      </w:r>
      <w:r w:rsidRPr="00542069">
        <w:rPr>
          <w:rFonts w:ascii="Times New Roman" w:hAnsi="Times New Roman" w:cs="Times New Roman"/>
          <w:color w:val="00B0F0"/>
          <w:sz w:val="24"/>
          <w:szCs w:val="24"/>
          <w:lang w:eastAsia="lt-LT"/>
        </w:rPr>
        <w:lastRenderedPageBreak/>
        <w:t>vyksta laikantis visų Tarybos veiklos reglamente, Komisijos nuostatuose ir Lietuvos Respublikos vietos savivaldos įstatyme nustatytų reikalavimų ir užtikrinant visas Komisijos narių teises.</w:t>
      </w:r>
    </w:p>
    <w:p w:rsidR="00542069" w:rsidRDefault="00542069" w:rsidP="00542069">
      <w:pPr>
        <w:tabs>
          <w:tab w:val="left" w:pos="851"/>
        </w:tabs>
        <w:spacing w:after="0" w:line="360" w:lineRule="auto"/>
        <w:jc w:val="both"/>
        <w:rPr>
          <w:rFonts w:ascii="Times New Roman" w:hAnsi="Times New Roman" w:cs="Times New Roman"/>
          <w:sz w:val="24"/>
          <w:szCs w:val="24"/>
        </w:rPr>
      </w:pPr>
      <w:r w:rsidRPr="00542069">
        <w:rPr>
          <w:rFonts w:ascii="Times New Roman" w:hAnsi="Times New Roman" w:cs="Times New Roman"/>
          <w:color w:val="00B0F0"/>
          <w:sz w:val="24"/>
          <w:szCs w:val="24"/>
          <w:lang w:eastAsia="lt-LT"/>
        </w:rPr>
        <w:t>Komisijos nariai, pranešėjai ir kiti posėdžio dalyviai prie nuotolinio posėdžio iš anksto nurodyto vaizdo konferencinio ryšio pagalba turi jungtis savo vardu ir pavarde ir prieš diskutuodami prisistatyti. Jeigu Komisijos sprendimas priimamas balsuojant, kiekvienas Komisijos narys žodžiu pasako savo vardą, pavardę ir apsisprendimą. Posėdžio metu Komisijos nario įrenginyje privalo būti įjungta vaizdo kamera. Komisijos narys turi užtikrinti, kad posėdžio metu joks pašalinis asmuo nesinaudos jo įrenginiu.</w:t>
      </w:r>
    </w:p>
    <w:p w:rsidR="00A22F6F" w:rsidRDefault="00A22F6F"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2</w:t>
      </w:r>
      <w:r>
        <w:rPr>
          <w:rFonts w:ascii="Times New Roman" w:hAnsi="Times New Roman" w:cs="Times New Roman"/>
          <w:sz w:val="24"/>
          <w:szCs w:val="24"/>
        </w:rPr>
        <w:t>. Komisijos pirmininkas:</w:t>
      </w:r>
    </w:p>
    <w:p w:rsidR="00A22F6F" w:rsidRDefault="00A22F6F"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42069">
        <w:rPr>
          <w:rFonts w:ascii="Times New Roman" w:hAnsi="Times New Roman" w:cs="Times New Roman"/>
          <w:strike/>
          <w:sz w:val="24"/>
          <w:szCs w:val="24"/>
        </w:rPr>
        <w:t>1</w:t>
      </w:r>
      <w:r w:rsidR="00AB0682" w:rsidRPr="00542069">
        <w:rPr>
          <w:rFonts w:ascii="Times New Roman" w:hAnsi="Times New Roman" w:cs="Times New Roman"/>
          <w:strike/>
          <w:sz w:val="24"/>
          <w:szCs w:val="24"/>
        </w:rPr>
        <w:t>2</w:t>
      </w:r>
      <w:r w:rsidRPr="00542069">
        <w:rPr>
          <w:rFonts w:ascii="Times New Roman" w:hAnsi="Times New Roman" w:cs="Times New Roman"/>
          <w:strike/>
          <w:sz w:val="24"/>
          <w:szCs w:val="24"/>
        </w:rPr>
        <w:t xml:space="preserve">.1. </w:t>
      </w:r>
      <w:r w:rsidR="002634F2" w:rsidRPr="00542069">
        <w:rPr>
          <w:rFonts w:ascii="Times New Roman" w:hAnsi="Times New Roman" w:cs="Times New Roman"/>
          <w:strike/>
          <w:sz w:val="24"/>
          <w:szCs w:val="24"/>
        </w:rPr>
        <w:t xml:space="preserve">šaukia </w:t>
      </w:r>
      <w:r w:rsidR="00900B92" w:rsidRPr="00542069">
        <w:rPr>
          <w:rFonts w:ascii="Times New Roman" w:hAnsi="Times New Roman" w:cs="Times New Roman"/>
          <w:strike/>
          <w:sz w:val="24"/>
          <w:szCs w:val="24"/>
        </w:rPr>
        <w:t>K</w:t>
      </w:r>
      <w:r w:rsidR="002634F2" w:rsidRPr="00542069">
        <w:rPr>
          <w:rFonts w:ascii="Times New Roman" w:hAnsi="Times New Roman" w:cs="Times New Roman"/>
          <w:strike/>
          <w:sz w:val="24"/>
          <w:szCs w:val="24"/>
        </w:rPr>
        <w:t>omisijos posėd</w:t>
      </w:r>
      <w:r w:rsidR="00900B92" w:rsidRPr="00542069">
        <w:rPr>
          <w:rFonts w:ascii="Times New Roman" w:hAnsi="Times New Roman" w:cs="Times New Roman"/>
          <w:strike/>
          <w:sz w:val="24"/>
          <w:szCs w:val="24"/>
        </w:rPr>
        <w:t>į</w:t>
      </w:r>
      <w:r w:rsidR="002634F2" w:rsidRPr="00542069">
        <w:rPr>
          <w:rFonts w:ascii="Times New Roman" w:hAnsi="Times New Roman" w:cs="Times New Roman"/>
          <w:strike/>
          <w:sz w:val="24"/>
          <w:szCs w:val="24"/>
        </w:rPr>
        <w:t>, sudaro j</w:t>
      </w:r>
      <w:r w:rsidR="00900B92" w:rsidRPr="00542069">
        <w:rPr>
          <w:rFonts w:ascii="Times New Roman" w:hAnsi="Times New Roman" w:cs="Times New Roman"/>
          <w:strike/>
          <w:sz w:val="24"/>
          <w:szCs w:val="24"/>
        </w:rPr>
        <w:t>o</w:t>
      </w:r>
      <w:r w:rsidR="002634F2" w:rsidRPr="00542069">
        <w:rPr>
          <w:rFonts w:ascii="Times New Roman" w:hAnsi="Times New Roman" w:cs="Times New Roman"/>
          <w:strike/>
          <w:sz w:val="24"/>
          <w:szCs w:val="24"/>
        </w:rPr>
        <w:t xml:space="preserve"> darbotvarkę, praneša Komisijos nariams apie posėdžio laiką ir sudaro galimybę susipažinti su posėdžio medžiaga ne vėliau kaip prieš 1 darbo dieną</w:t>
      </w:r>
      <w:r w:rsidR="0093148B" w:rsidRPr="00542069">
        <w:rPr>
          <w:rFonts w:ascii="Times New Roman" w:hAnsi="Times New Roman" w:cs="Times New Roman"/>
          <w:strike/>
          <w:sz w:val="24"/>
          <w:szCs w:val="24"/>
        </w:rPr>
        <w:t xml:space="preserve"> iki posėdžio</w:t>
      </w:r>
      <w:r w:rsidR="002634F2">
        <w:rPr>
          <w:rFonts w:ascii="Times New Roman" w:hAnsi="Times New Roman" w:cs="Times New Roman"/>
          <w:sz w:val="24"/>
          <w:szCs w:val="24"/>
        </w:rPr>
        <w:t>;</w:t>
      </w:r>
    </w:p>
    <w:p w:rsidR="00542069" w:rsidRPr="00542069" w:rsidRDefault="00542069" w:rsidP="00F45290">
      <w:pPr>
        <w:tabs>
          <w:tab w:val="left" w:pos="851"/>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542069">
        <w:rPr>
          <w:rFonts w:ascii="Times New Roman" w:eastAsia="Calibri" w:hAnsi="Times New Roman" w:cs="Times New Roman"/>
          <w:color w:val="00B0F0"/>
          <w:sz w:val="24"/>
          <w:szCs w:val="24"/>
        </w:rPr>
        <w:t xml:space="preserve">12.1. šaukia Komisijos posėdį, sudaro jo darbotvarkę, praneša Komisijos nariams apie posėdžio laiką ir sudaro galimybę susipažinti su posėdžio medžiaga ne vėliau kaip prieš 1 darbo dieną iki posėdžio. </w:t>
      </w:r>
      <w:r w:rsidRPr="00542069">
        <w:rPr>
          <w:rFonts w:ascii="Times New Roman" w:hAnsi="Times New Roman" w:cs="Times New Roman"/>
          <w:color w:val="00B0F0"/>
          <w:sz w:val="24"/>
          <w:szCs w:val="24"/>
          <w:lang w:eastAsia="lt-LT"/>
        </w:rPr>
        <w:t>Komisijos posėdžių laikas ir darbotvarkė skelbiami Savivaldybės interneto svetainėje ne vėliau kaip prieš 1</w:t>
      </w:r>
      <w:r w:rsidRPr="00542069">
        <w:rPr>
          <w:rFonts w:ascii="Times New Roman" w:hAnsi="Times New Roman" w:cs="Times New Roman"/>
          <w:b/>
          <w:bCs/>
          <w:color w:val="00B0F0"/>
          <w:sz w:val="24"/>
          <w:szCs w:val="24"/>
          <w:lang w:eastAsia="lt-LT"/>
        </w:rPr>
        <w:t xml:space="preserve"> </w:t>
      </w:r>
      <w:r w:rsidRPr="00542069">
        <w:rPr>
          <w:rFonts w:ascii="Times New Roman" w:hAnsi="Times New Roman" w:cs="Times New Roman"/>
          <w:color w:val="00B0F0"/>
          <w:sz w:val="24"/>
          <w:szCs w:val="24"/>
          <w:lang w:eastAsia="lt-LT"/>
        </w:rPr>
        <w:t>darbo dieną iki posėdžio</w:t>
      </w:r>
      <w:r w:rsidRPr="00542069">
        <w:rPr>
          <w:rFonts w:ascii="Times New Roman" w:hAnsi="Times New Roman" w:cs="Times New Roman"/>
          <w:sz w:val="24"/>
          <w:szCs w:val="24"/>
          <w:lang w:eastAsia="lt-LT"/>
        </w:rPr>
        <w:t>;</w:t>
      </w:r>
    </w:p>
    <w:p w:rsidR="002634F2" w:rsidRDefault="002634F2"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2</w:t>
      </w:r>
      <w:r>
        <w:rPr>
          <w:rFonts w:ascii="Times New Roman" w:hAnsi="Times New Roman" w:cs="Times New Roman"/>
          <w:sz w:val="24"/>
          <w:szCs w:val="24"/>
        </w:rPr>
        <w:t>.2. informuoja Vyriaus</w:t>
      </w:r>
      <w:r w:rsidR="001623C7">
        <w:rPr>
          <w:rFonts w:ascii="Times New Roman" w:hAnsi="Times New Roman" w:cs="Times New Roman"/>
          <w:sz w:val="24"/>
          <w:szCs w:val="24"/>
        </w:rPr>
        <w:t xml:space="preserve">iąją tarnybinės etikos komisiją </w:t>
      </w:r>
      <w:r>
        <w:rPr>
          <w:rFonts w:ascii="Times New Roman" w:hAnsi="Times New Roman" w:cs="Times New Roman"/>
          <w:sz w:val="24"/>
          <w:szCs w:val="24"/>
        </w:rPr>
        <w:t>apie priimtus Komisijos sprendimus;</w:t>
      </w:r>
    </w:p>
    <w:p w:rsidR="002634F2" w:rsidRDefault="002634F2"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2</w:t>
      </w:r>
      <w:r>
        <w:rPr>
          <w:rFonts w:ascii="Times New Roman" w:hAnsi="Times New Roman" w:cs="Times New Roman"/>
          <w:sz w:val="24"/>
          <w:szCs w:val="24"/>
        </w:rPr>
        <w:t>.3. kviečia į Komisijos posėdžius asmenis, susijusius su nagrinėjamu klausimu;</w:t>
      </w:r>
    </w:p>
    <w:p w:rsidR="002634F2" w:rsidRPr="00007054" w:rsidRDefault="002634F2"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2</w:t>
      </w:r>
      <w:r>
        <w:rPr>
          <w:rFonts w:ascii="Times New Roman" w:hAnsi="Times New Roman" w:cs="Times New Roman"/>
          <w:sz w:val="24"/>
          <w:szCs w:val="24"/>
        </w:rPr>
        <w:t xml:space="preserve">.4. išklauso Komisijos </w:t>
      </w:r>
      <w:r w:rsidR="00D43056">
        <w:rPr>
          <w:rFonts w:ascii="Times New Roman" w:hAnsi="Times New Roman" w:cs="Times New Roman"/>
          <w:sz w:val="24"/>
          <w:szCs w:val="24"/>
        </w:rPr>
        <w:t>narių ir kitų posėdžio dalyvių nuomonę, skiria Komisijos nariams pavedimus;</w:t>
      </w:r>
    </w:p>
    <w:p w:rsidR="00007054" w:rsidRDefault="006E19BD"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2</w:t>
      </w:r>
      <w:r>
        <w:rPr>
          <w:rFonts w:ascii="Times New Roman" w:hAnsi="Times New Roman" w:cs="Times New Roman"/>
          <w:sz w:val="24"/>
          <w:szCs w:val="24"/>
        </w:rPr>
        <w:t>.5. turi teisę siūlyti Tarybai pakeisti Komisijos narį, jeigu jis be pateisinamos priežasties 3 kartus iš eilės n</w:t>
      </w:r>
      <w:r w:rsidR="00AA59EB">
        <w:rPr>
          <w:rFonts w:ascii="Times New Roman" w:hAnsi="Times New Roman" w:cs="Times New Roman"/>
          <w:sz w:val="24"/>
          <w:szCs w:val="24"/>
        </w:rPr>
        <w:t>edalyvavo Komisijos posėdžiuose</w:t>
      </w:r>
      <w:r w:rsidR="00900B92">
        <w:rPr>
          <w:rFonts w:ascii="Times New Roman" w:hAnsi="Times New Roman" w:cs="Times New Roman"/>
          <w:sz w:val="24"/>
          <w:szCs w:val="24"/>
        </w:rPr>
        <w:t>;</w:t>
      </w:r>
    </w:p>
    <w:p w:rsidR="00E17B48" w:rsidRDefault="00E17B48"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17B48">
        <w:rPr>
          <w:rFonts w:ascii="Times New Roman" w:hAnsi="Times New Roman" w:cs="Times New Roman"/>
          <w:sz w:val="24"/>
          <w:szCs w:val="24"/>
        </w:rPr>
        <w:t xml:space="preserve">12.6. atlieka kitas </w:t>
      </w:r>
      <w:r w:rsidR="00900B92">
        <w:rPr>
          <w:rFonts w:ascii="Times New Roman" w:hAnsi="Times New Roman" w:cs="Times New Roman"/>
          <w:sz w:val="24"/>
          <w:szCs w:val="24"/>
        </w:rPr>
        <w:t>šiuose n</w:t>
      </w:r>
      <w:r w:rsidRPr="00E17B48">
        <w:rPr>
          <w:rFonts w:ascii="Times New Roman" w:hAnsi="Times New Roman" w:cs="Times New Roman"/>
          <w:sz w:val="24"/>
          <w:szCs w:val="24"/>
        </w:rPr>
        <w:t xml:space="preserve">uostatuose ir teisės aktuose </w:t>
      </w:r>
      <w:r w:rsidR="00900B92">
        <w:rPr>
          <w:rFonts w:ascii="Times New Roman" w:hAnsi="Times New Roman" w:cs="Times New Roman"/>
          <w:sz w:val="24"/>
          <w:szCs w:val="24"/>
        </w:rPr>
        <w:t xml:space="preserve">nurodytas </w:t>
      </w:r>
      <w:r w:rsidRPr="00E17B48">
        <w:rPr>
          <w:rFonts w:ascii="Times New Roman" w:hAnsi="Times New Roman" w:cs="Times New Roman"/>
          <w:sz w:val="24"/>
          <w:szCs w:val="24"/>
        </w:rPr>
        <w:t>funkcijas.</w:t>
      </w:r>
      <w:r w:rsidR="0093148B">
        <w:rPr>
          <w:rFonts w:ascii="Times New Roman" w:hAnsi="Times New Roman" w:cs="Times New Roman"/>
          <w:sz w:val="24"/>
          <w:szCs w:val="24"/>
        </w:rPr>
        <w:t xml:space="preserve"> </w:t>
      </w:r>
    </w:p>
    <w:p w:rsidR="006E19BD" w:rsidRDefault="006E19BD"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3</w:t>
      </w:r>
      <w:r>
        <w:rPr>
          <w:rFonts w:ascii="Times New Roman" w:hAnsi="Times New Roman" w:cs="Times New Roman"/>
          <w:sz w:val="24"/>
          <w:szCs w:val="24"/>
        </w:rPr>
        <w:t>. Komisijos narys turi teisę:</w:t>
      </w:r>
    </w:p>
    <w:p w:rsidR="006E19BD" w:rsidRDefault="006E19BD"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3</w:t>
      </w:r>
      <w:r>
        <w:rPr>
          <w:rFonts w:ascii="Times New Roman" w:hAnsi="Times New Roman" w:cs="Times New Roman"/>
          <w:sz w:val="24"/>
          <w:szCs w:val="24"/>
        </w:rPr>
        <w:t xml:space="preserve">.1. </w:t>
      </w:r>
      <w:r w:rsidR="00666553">
        <w:rPr>
          <w:rFonts w:ascii="Times New Roman" w:hAnsi="Times New Roman" w:cs="Times New Roman"/>
          <w:sz w:val="24"/>
          <w:szCs w:val="24"/>
        </w:rPr>
        <w:t>siūlyti Komisijai svarstyti klausimus, susijusius su Tarybos nario veikla, balsuoti dėl svarstomų klausimų;</w:t>
      </w:r>
    </w:p>
    <w:p w:rsidR="00666553" w:rsidRDefault="00EF46F5"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3</w:t>
      </w:r>
      <w:r>
        <w:rPr>
          <w:rFonts w:ascii="Times New Roman" w:hAnsi="Times New Roman" w:cs="Times New Roman"/>
          <w:sz w:val="24"/>
          <w:szCs w:val="24"/>
        </w:rPr>
        <w:t xml:space="preserve">.2. siūlyti kviesti į </w:t>
      </w:r>
      <w:r w:rsidR="0093148B">
        <w:rPr>
          <w:rFonts w:ascii="Times New Roman" w:hAnsi="Times New Roman" w:cs="Times New Roman"/>
          <w:sz w:val="24"/>
          <w:szCs w:val="24"/>
        </w:rPr>
        <w:t>K</w:t>
      </w:r>
      <w:r>
        <w:rPr>
          <w:rFonts w:ascii="Times New Roman" w:hAnsi="Times New Roman" w:cs="Times New Roman"/>
          <w:sz w:val="24"/>
          <w:szCs w:val="24"/>
        </w:rPr>
        <w:t>omisijos posėdžius reikiamus asmenis;</w:t>
      </w:r>
    </w:p>
    <w:p w:rsidR="00EF46F5" w:rsidRDefault="00EF46F5"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3</w:t>
      </w:r>
      <w:r>
        <w:rPr>
          <w:rFonts w:ascii="Times New Roman" w:hAnsi="Times New Roman" w:cs="Times New Roman"/>
          <w:sz w:val="24"/>
          <w:szCs w:val="24"/>
        </w:rPr>
        <w:t xml:space="preserve">.3. </w:t>
      </w:r>
      <w:r w:rsidR="001623C7">
        <w:rPr>
          <w:rFonts w:ascii="Times New Roman" w:hAnsi="Times New Roman" w:cs="Times New Roman"/>
          <w:sz w:val="24"/>
          <w:szCs w:val="24"/>
        </w:rPr>
        <w:t xml:space="preserve">ne vėliau kaip </w:t>
      </w:r>
      <w:r>
        <w:rPr>
          <w:rFonts w:ascii="Times New Roman" w:hAnsi="Times New Roman" w:cs="Times New Roman"/>
          <w:sz w:val="24"/>
          <w:szCs w:val="24"/>
        </w:rPr>
        <w:t xml:space="preserve">prieš </w:t>
      </w:r>
      <w:r w:rsidR="001623C7">
        <w:rPr>
          <w:rFonts w:ascii="Times New Roman" w:hAnsi="Times New Roman" w:cs="Times New Roman"/>
          <w:sz w:val="24"/>
          <w:szCs w:val="24"/>
        </w:rPr>
        <w:t>1</w:t>
      </w:r>
      <w:r w:rsidRPr="00EF46F5">
        <w:rPr>
          <w:rFonts w:ascii="Times New Roman" w:hAnsi="Times New Roman" w:cs="Times New Roman"/>
          <w:color w:val="C00000"/>
          <w:sz w:val="24"/>
          <w:szCs w:val="24"/>
        </w:rPr>
        <w:t xml:space="preserve"> </w:t>
      </w:r>
      <w:r w:rsidR="001623C7">
        <w:rPr>
          <w:rFonts w:ascii="Times New Roman" w:hAnsi="Times New Roman" w:cs="Times New Roman"/>
          <w:sz w:val="24"/>
          <w:szCs w:val="24"/>
        </w:rPr>
        <w:t>darbo dieną</w:t>
      </w:r>
      <w:r>
        <w:rPr>
          <w:rFonts w:ascii="Times New Roman" w:hAnsi="Times New Roman" w:cs="Times New Roman"/>
          <w:sz w:val="24"/>
          <w:szCs w:val="24"/>
        </w:rPr>
        <w:t xml:space="preserve"> iki posėdžio susipažinti su gauta tyrimo medžiaga.</w:t>
      </w:r>
    </w:p>
    <w:p w:rsidR="002D38D8" w:rsidRDefault="00EF46F5"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4</w:t>
      </w:r>
      <w:r>
        <w:rPr>
          <w:rFonts w:ascii="Times New Roman" w:hAnsi="Times New Roman" w:cs="Times New Roman"/>
          <w:sz w:val="24"/>
          <w:szCs w:val="24"/>
        </w:rPr>
        <w:t xml:space="preserve">. Komisijos narys, negalintis dalyvauti Komisijos posėdyje, privalo prieš 1 darbo dieną </w:t>
      </w:r>
      <w:r w:rsidR="0093148B">
        <w:rPr>
          <w:rFonts w:ascii="Times New Roman" w:hAnsi="Times New Roman" w:cs="Times New Roman"/>
          <w:sz w:val="24"/>
          <w:szCs w:val="24"/>
        </w:rPr>
        <w:t xml:space="preserve">iki posėdžio </w:t>
      </w:r>
      <w:r>
        <w:rPr>
          <w:rFonts w:ascii="Times New Roman" w:hAnsi="Times New Roman" w:cs="Times New Roman"/>
          <w:sz w:val="24"/>
          <w:szCs w:val="24"/>
        </w:rPr>
        <w:t>apie tai pranešti Komisijos pirmininkui.</w:t>
      </w:r>
      <w:r w:rsidR="0093148B">
        <w:rPr>
          <w:rFonts w:ascii="Times New Roman" w:hAnsi="Times New Roman" w:cs="Times New Roman"/>
          <w:sz w:val="24"/>
          <w:szCs w:val="24"/>
        </w:rPr>
        <w:t xml:space="preserve"> </w:t>
      </w:r>
    </w:p>
    <w:p w:rsidR="002D38D8" w:rsidRDefault="00EF46F5"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color w:val="C00000"/>
          <w:sz w:val="24"/>
          <w:szCs w:val="24"/>
        </w:rPr>
        <w:tab/>
      </w:r>
      <w:r>
        <w:rPr>
          <w:rFonts w:ascii="Times New Roman" w:hAnsi="Times New Roman" w:cs="Times New Roman"/>
          <w:sz w:val="24"/>
          <w:szCs w:val="24"/>
        </w:rPr>
        <w:t>1</w:t>
      </w:r>
      <w:r w:rsidR="00AB0682">
        <w:rPr>
          <w:rFonts w:ascii="Times New Roman" w:hAnsi="Times New Roman" w:cs="Times New Roman"/>
          <w:sz w:val="24"/>
          <w:szCs w:val="24"/>
        </w:rPr>
        <w:t>5</w:t>
      </w:r>
      <w:r>
        <w:rPr>
          <w:rFonts w:ascii="Times New Roman" w:hAnsi="Times New Roman" w:cs="Times New Roman"/>
          <w:sz w:val="24"/>
          <w:szCs w:val="24"/>
        </w:rPr>
        <w:t xml:space="preserve">. </w:t>
      </w:r>
      <w:r w:rsidR="00A90CD5">
        <w:rPr>
          <w:rFonts w:ascii="Times New Roman" w:hAnsi="Times New Roman" w:cs="Times New Roman"/>
          <w:sz w:val="24"/>
          <w:szCs w:val="24"/>
        </w:rPr>
        <w:t xml:space="preserve">Komisijos nariai sprendimą dėl svarstomo klausimo priima atviru balsavimu. Jei balsai pasiskirsto po lygiai, lemia </w:t>
      </w:r>
      <w:r w:rsidR="0093148B">
        <w:rPr>
          <w:rFonts w:ascii="Times New Roman" w:hAnsi="Times New Roman" w:cs="Times New Roman"/>
          <w:sz w:val="24"/>
          <w:szCs w:val="24"/>
        </w:rPr>
        <w:t xml:space="preserve">Komisijos </w:t>
      </w:r>
      <w:r w:rsidR="002D38D8">
        <w:rPr>
          <w:rFonts w:ascii="Times New Roman" w:hAnsi="Times New Roman" w:cs="Times New Roman"/>
          <w:sz w:val="24"/>
          <w:szCs w:val="24"/>
        </w:rPr>
        <w:t>posėdžio</w:t>
      </w:r>
      <w:r w:rsidR="00A90CD5">
        <w:rPr>
          <w:rFonts w:ascii="Times New Roman" w:hAnsi="Times New Roman" w:cs="Times New Roman"/>
          <w:sz w:val="24"/>
          <w:szCs w:val="24"/>
        </w:rPr>
        <w:t xml:space="preserve"> pirmininko balsas.</w:t>
      </w:r>
      <w:r w:rsidR="0093148B">
        <w:rPr>
          <w:rFonts w:ascii="Times New Roman" w:hAnsi="Times New Roman" w:cs="Times New Roman"/>
          <w:sz w:val="24"/>
          <w:szCs w:val="24"/>
        </w:rPr>
        <w:t xml:space="preserve"> </w:t>
      </w:r>
    </w:p>
    <w:p w:rsidR="00DD1662" w:rsidRPr="008769EE" w:rsidRDefault="00A90CD5"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1</w:t>
      </w:r>
      <w:r w:rsidR="00AB0682">
        <w:rPr>
          <w:rFonts w:ascii="Times New Roman" w:hAnsi="Times New Roman" w:cs="Times New Roman"/>
          <w:sz w:val="24"/>
          <w:szCs w:val="24"/>
        </w:rPr>
        <w:t>6</w:t>
      </w:r>
      <w:r>
        <w:rPr>
          <w:rFonts w:ascii="Times New Roman" w:hAnsi="Times New Roman" w:cs="Times New Roman"/>
          <w:sz w:val="24"/>
          <w:szCs w:val="24"/>
        </w:rPr>
        <w:t>.</w:t>
      </w:r>
      <w:r w:rsidR="008769EE">
        <w:rPr>
          <w:rFonts w:ascii="Times New Roman" w:hAnsi="Times New Roman" w:cs="Times New Roman"/>
          <w:sz w:val="24"/>
          <w:szCs w:val="24"/>
        </w:rPr>
        <w:t xml:space="preserve"> </w:t>
      </w:r>
      <w:r w:rsidR="00DD1662" w:rsidRPr="008769EE">
        <w:rPr>
          <w:rFonts w:ascii="Times New Roman" w:hAnsi="Times New Roman" w:cs="Times New Roman"/>
          <w:sz w:val="24"/>
          <w:szCs w:val="24"/>
        </w:rPr>
        <w:t>Komisijos narys Komisijos posėdžio metu informuoja jo narius arba iki posėdžio – Komisijos pirmininką arba laik</w:t>
      </w:r>
      <w:r w:rsidR="005E3C8F" w:rsidRPr="008769EE">
        <w:rPr>
          <w:rFonts w:ascii="Times New Roman" w:hAnsi="Times New Roman" w:cs="Times New Roman"/>
          <w:sz w:val="24"/>
          <w:szCs w:val="24"/>
        </w:rPr>
        <w:t>inai jo pareigas einantį asmenį</w:t>
      </w:r>
      <w:r w:rsidR="00DD1662" w:rsidRPr="008769EE">
        <w:rPr>
          <w:rFonts w:ascii="Times New Roman" w:hAnsi="Times New Roman" w:cs="Times New Roman"/>
          <w:sz w:val="24"/>
          <w:szCs w:val="24"/>
        </w:rPr>
        <w:t xml:space="preserve"> apie nusišalinimą </w:t>
      </w:r>
      <w:r w:rsidR="005E3C8F" w:rsidRPr="008769EE">
        <w:rPr>
          <w:rFonts w:ascii="Times New Roman" w:hAnsi="Times New Roman" w:cs="Times New Roman"/>
          <w:sz w:val="24"/>
          <w:szCs w:val="24"/>
        </w:rPr>
        <w:t>nuo</w:t>
      </w:r>
      <w:r w:rsidR="00DD1662" w:rsidRPr="008769EE">
        <w:rPr>
          <w:rFonts w:ascii="Times New Roman" w:hAnsi="Times New Roman" w:cs="Times New Roman"/>
          <w:sz w:val="24"/>
          <w:szCs w:val="24"/>
        </w:rPr>
        <w:t xml:space="preserve"> </w:t>
      </w:r>
      <w:r w:rsidR="005E3C8F" w:rsidRPr="008769EE">
        <w:rPr>
          <w:rFonts w:ascii="Times New Roman" w:hAnsi="Times New Roman" w:cs="Times New Roman"/>
          <w:sz w:val="24"/>
          <w:szCs w:val="24"/>
        </w:rPr>
        <w:t>k</w:t>
      </w:r>
      <w:r w:rsidR="00DD1662" w:rsidRPr="008769EE">
        <w:rPr>
          <w:rFonts w:ascii="Times New Roman" w:hAnsi="Times New Roman" w:cs="Times New Roman"/>
          <w:sz w:val="24"/>
          <w:szCs w:val="24"/>
        </w:rPr>
        <w:t>lausimo</w:t>
      </w:r>
      <w:r w:rsidR="0093148B">
        <w:rPr>
          <w:rFonts w:ascii="Times New Roman" w:hAnsi="Times New Roman" w:cs="Times New Roman"/>
          <w:sz w:val="24"/>
          <w:szCs w:val="24"/>
        </w:rPr>
        <w:t>,</w:t>
      </w:r>
      <w:r w:rsidR="00DD1662" w:rsidRPr="008769EE">
        <w:rPr>
          <w:rFonts w:ascii="Times New Roman" w:hAnsi="Times New Roman" w:cs="Times New Roman"/>
          <w:sz w:val="24"/>
          <w:szCs w:val="24"/>
        </w:rPr>
        <w:t xml:space="preserve"> dėl kurio gali kilti viešųjų ir privačių interesų konfliktas</w:t>
      </w:r>
      <w:r w:rsidR="0093148B">
        <w:rPr>
          <w:rFonts w:ascii="Times New Roman" w:hAnsi="Times New Roman" w:cs="Times New Roman"/>
          <w:sz w:val="24"/>
          <w:szCs w:val="24"/>
        </w:rPr>
        <w:t xml:space="preserve">, </w:t>
      </w:r>
      <w:r w:rsidR="0093148B" w:rsidRPr="0093148B">
        <w:rPr>
          <w:rFonts w:ascii="Times New Roman" w:hAnsi="Times New Roman" w:cs="Times New Roman"/>
          <w:sz w:val="24"/>
          <w:szCs w:val="24"/>
        </w:rPr>
        <w:t>svarstymo</w:t>
      </w:r>
      <w:r w:rsidR="00DD1662" w:rsidRPr="008769EE">
        <w:rPr>
          <w:rFonts w:ascii="Times New Roman" w:hAnsi="Times New Roman" w:cs="Times New Roman"/>
          <w:sz w:val="24"/>
          <w:szCs w:val="24"/>
        </w:rPr>
        <w:t xml:space="preserve">. Nusišalinimo priėmimo (nepriėmimo) klausimas svarstomas Komisijos posėdyje, balsuojama, o rezultatai pažymimi posėdžio protokole. Jeigu priimamas nusišalinimas, Komisijos narys turi jokia forma nedalyvauti toliau svarstant </w:t>
      </w:r>
      <w:r w:rsidR="005E3C8F" w:rsidRPr="008769EE">
        <w:rPr>
          <w:rFonts w:ascii="Times New Roman" w:hAnsi="Times New Roman" w:cs="Times New Roman"/>
          <w:sz w:val="24"/>
          <w:szCs w:val="24"/>
        </w:rPr>
        <w:t>interesų konfliktą keliantį</w:t>
      </w:r>
      <w:r w:rsidR="00DD1662" w:rsidRPr="008769EE">
        <w:rPr>
          <w:rFonts w:ascii="Times New Roman" w:hAnsi="Times New Roman" w:cs="Times New Roman"/>
          <w:sz w:val="24"/>
          <w:szCs w:val="24"/>
        </w:rPr>
        <w:t xml:space="preserve"> klausimą ir priimant sprendimą.</w:t>
      </w:r>
      <w:r w:rsidR="0093148B">
        <w:rPr>
          <w:rFonts w:ascii="Times New Roman" w:hAnsi="Times New Roman" w:cs="Times New Roman"/>
          <w:sz w:val="24"/>
          <w:szCs w:val="24"/>
        </w:rPr>
        <w:t xml:space="preserve"> </w:t>
      </w:r>
    </w:p>
    <w:p w:rsidR="00C24A82" w:rsidRDefault="00C24A82"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AB0682">
        <w:rPr>
          <w:rFonts w:ascii="Times New Roman" w:hAnsi="Times New Roman" w:cs="Times New Roman"/>
          <w:sz w:val="24"/>
          <w:szCs w:val="24"/>
        </w:rPr>
        <w:t>7</w:t>
      </w:r>
      <w:r>
        <w:rPr>
          <w:rFonts w:ascii="Times New Roman" w:hAnsi="Times New Roman" w:cs="Times New Roman"/>
          <w:sz w:val="24"/>
          <w:szCs w:val="24"/>
        </w:rPr>
        <w:t>. Komisija</w:t>
      </w:r>
      <w:r w:rsidR="003826FE">
        <w:rPr>
          <w:rFonts w:ascii="Times New Roman" w:hAnsi="Times New Roman" w:cs="Times New Roman"/>
          <w:sz w:val="24"/>
          <w:szCs w:val="24"/>
        </w:rPr>
        <w:t xml:space="preserve">, veikdama pagal </w:t>
      </w:r>
      <w:r w:rsidR="00F45290">
        <w:rPr>
          <w:rFonts w:ascii="Times New Roman" w:hAnsi="Times New Roman" w:cs="Times New Roman"/>
          <w:sz w:val="24"/>
          <w:szCs w:val="24"/>
        </w:rPr>
        <w:t>šių n</w:t>
      </w:r>
      <w:r w:rsidR="002D38D8">
        <w:rPr>
          <w:rFonts w:ascii="Times New Roman" w:hAnsi="Times New Roman" w:cs="Times New Roman"/>
          <w:sz w:val="24"/>
          <w:szCs w:val="24"/>
        </w:rPr>
        <w:t>uostatų</w:t>
      </w:r>
      <w:r w:rsidR="003826FE">
        <w:rPr>
          <w:rFonts w:ascii="Times New Roman" w:hAnsi="Times New Roman" w:cs="Times New Roman"/>
          <w:sz w:val="24"/>
          <w:szCs w:val="24"/>
        </w:rPr>
        <w:t xml:space="preserve"> </w:t>
      </w:r>
      <w:r w:rsidR="00AB0682">
        <w:rPr>
          <w:rFonts w:ascii="Times New Roman" w:hAnsi="Times New Roman" w:cs="Times New Roman"/>
          <w:sz w:val="24"/>
          <w:szCs w:val="24"/>
        </w:rPr>
        <w:t>5</w:t>
      </w:r>
      <w:r w:rsidR="003826FE">
        <w:rPr>
          <w:rFonts w:ascii="Times New Roman" w:hAnsi="Times New Roman" w:cs="Times New Roman"/>
          <w:sz w:val="24"/>
          <w:szCs w:val="24"/>
        </w:rPr>
        <w:t>.</w:t>
      </w:r>
      <w:r>
        <w:rPr>
          <w:rFonts w:ascii="Times New Roman" w:hAnsi="Times New Roman" w:cs="Times New Roman"/>
          <w:sz w:val="24"/>
          <w:szCs w:val="24"/>
        </w:rPr>
        <w:t xml:space="preserve">2 ir </w:t>
      </w:r>
      <w:r w:rsidR="00AB0682">
        <w:rPr>
          <w:rFonts w:ascii="Times New Roman" w:hAnsi="Times New Roman" w:cs="Times New Roman"/>
          <w:sz w:val="24"/>
          <w:szCs w:val="24"/>
        </w:rPr>
        <w:t>5</w:t>
      </w:r>
      <w:r>
        <w:rPr>
          <w:rFonts w:ascii="Times New Roman" w:hAnsi="Times New Roman" w:cs="Times New Roman"/>
          <w:sz w:val="24"/>
          <w:szCs w:val="24"/>
        </w:rPr>
        <w:t>.6 papunkčius, rengia posėdžius ne rečiau kaip kartą per mėnesį.</w:t>
      </w:r>
      <w:r w:rsidR="00F45290">
        <w:rPr>
          <w:rFonts w:ascii="Times New Roman" w:hAnsi="Times New Roman" w:cs="Times New Roman"/>
          <w:sz w:val="24"/>
          <w:szCs w:val="24"/>
        </w:rPr>
        <w:t xml:space="preserve"> </w:t>
      </w:r>
    </w:p>
    <w:p w:rsidR="004A3C8B" w:rsidRDefault="004A3C8B"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42069">
        <w:rPr>
          <w:rFonts w:ascii="Times New Roman" w:hAnsi="Times New Roman" w:cs="Times New Roman"/>
          <w:strike/>
          <w:sz w:val="24"/>
          <w:szCs w:val="24"/>
        </w:rPr>
        <w:t>1</w:t>
      </w:r>
      <w:r w:rsidR="00AB0682" w:rsidRPr="00542069">
        <w:rPr>
          <w:rFonts w:ascii="Times New Roman" w:hAnsi="Times New Roman" w:cs="Times New Roman"/>
          <w:strike/>
          <w:sz w:val="24"/>
          <w:szCs w:val="24"/>
        </w:rPr>
        <w:t>8</w:t>
      </w:r>
      <w:r w:rsidRPr="00542069">
        <w:rPr>
          <w:rFonts w:ascii="Times New Roman" w:hAnsi="Times New Roman" w:cs="Times New Roman"/>
          <w:strike/>
          <w:sz w:val="24"/>
          <w:szCs w:val="24"/>
        </w:rPr>
        <w:t>. Komisijos posėdžiai yra protokoluojami</w:t>
      </w:r>
      <w:r w:rsidR="00E07588" w:rsidRPr="00542069">
        <w:rPr>
          <w:rFonts w:ascii="Times New Roman" w:hAnsi="Times New Roman" w:cs="Times New Roman"/>
          <w:strike/>
          <w:sz w:val="24"/>
          <w:szCs w:val="24"/>
        </w:rPr>
        <w:t xml:space="preserve">. Komisijos posėdžio protokolą pasirašo </w:t>
      </w:r>
      <w:r w:rsidR="00F45290" w:rsidRPr="00542069">
        <w:rPr>
          <w:rFonts w:ascii="Times New Roman" w:hAnsi="Times New Roman" w:cs="Times New Roman"/>
          <w:strike/>
          <w:sz w:val="24"/>
          <w:szCs w:val="24"/>
        </w:rPr>
        <w:t>Komisijos (</w:t>
      </w:r>
      <w:r w:rsidR="00E07588" w:rsidRPr="00542069">
        <w:rPr>
          <w:rFonts w:ascii="Times New Roman" w:hAnsi="Times New Roman" w:cs="Times New Roman"/>
          <w:strike/>
          <w:sz w:val="24"/>
          <w:szCs w:val="24"/>
        </w:rPr>
        <w:t>posėdžio</w:t>
      </w:r>
      <w:r w:rsidR="00F45290" w:rsidRPr="00542069">
        <w:rPr>
          <w:rFonts w:ascii="Times New Roman" w:hAnsi="Times New Roman" w:cs="Times New Roman"/>
          <w:strike/>
          <w:sz w:val="24"/>
          <w:szCs w:val="24"/>
        </w:rPr>
        <w:t>)</w:t>
      </w:r>
      <w:r w:rsidR="00E07588" w:rsidRPr="00542069">
        <w:rPr>
          <w:rFonts w:ascii="Times New Roman" w:hAnsi="Times New Roman" w:cs="Times New Roman"/>
          <w:strike/>
          <w:sz w:val="24"/>
          <w:szCs w:val="24"/>
        </w:rPr>
        <w:t xml:space="preserve"> pirmininkas ir atsakingasis sekretorius</w:t>
      </w:r>
      <w:r w:rsidR="00E07588">
        <w:rPr>
          <w:rFonts w:ascii="Times New Roman" w:hAnsi="Times New Roman" w:cs="Times New Roman"/>
          <w:sz w:val="24"/>
          <w:szCs w:val="24"/>
        </w:rPr>
        <w:t>.</w:t>
      </w:r>
      <w:r w:rsidR="00F45290">
        <w:rPr>
          <w:rFonts w:ascii="Times New Roman" w:hAnsi="Times New Roman" w:cs="Times New Roman"/>
          <w:sz w:val="24"/>
          <w:szCs w:val="24"/>
        </w:rPr>
        <w:t xml:space="preserve"> </w:t>
      </w:r>
    </w:p>
    <w:p w:rsidR="00542069" w:rsidRPr="00542069" w:rsidRDefault="00542069" w:rsidP="00F45290">
      <w:pPr>
        <w:tabs>
          <w:tab w:val="left" w:pos="851"/>
        </w:tabs>
        <w:spacing w:after="0" w:line="360" w:lineRule="auto"/>
        <w:jc w:val="both"/>
        <w:rPr>
          <w:rFonts w:ascii="Times New Roman" w:hAnsi="Times New Roman" w:cs="Times New Roman"/>
          <w:sz w:val="24"/>
          <w:szCs w:val="24"/>
        </w:rPr>
      </w:pPr>
      <w:r>
        <w:rPr>
          <w:rFonts w:eastAsia="Calibri"/>
          <w:szCs w:val="24"/>
        </w:rPr>
        <w:tab/>
      </w:r>
      <w:r w:rsidRPr="00542069">
        <w:rPr>
          <w:rFonts w:ascii="Times New Roman" w:eastAsia="Calibri" w:hAnsi="Times New Roman" w:cs="Times New Roman"/>
          <w:color w:val="00B0F0"/>
          <w:sz w:val="24"/>
          <w:szCs w:val="24"/>
        </w:rPr>
        <w:t xml:space="preserve">18. Komisijos posėdžiai yra protokoluojami. Komisijos posėdžio protokolą pasirašo Komisijos (posėdžio) pirmininkas ir sekretorius. Komisijos protokolai rašomi </w:t>
      </w:r>
      <w:r w:rsidRPr="00542069">
        <w:rPr>
          <w:rFonts w:ascii="Times New Roman" w:hAnsi="Times New Roman" w:cs="Times New Roman"/>
          <w:color w:val="00B0F0"/>
          <w:sz w:val="24"/>
          <w:szCs w:val="24"/>
        </w:rPr>
        <w:t>Tarybos veiklos</w:t>
      </w:r>
      <w:r w:rsidRPr="00542069">
        <w:rPr>
          <w:rFonts w:ascii="Times New Roman" w:eastAsia="Calibri" w:hAnsi="Times New Roman" w:cs="Times New Roman"/>
          <w:color w:val="00B0F0"/>
          <w:sz w:val="24"/>
          <w:szCs w:val="24"/>
        </w:rPr>
        <w:t xml:space="preserve"> reglamente nustatyta tvarka.</w:t>
      </w:r>
    </w:p>
    <w:p w:rsidR="00A90CD5" w:rsidRPr="00A90CD5" w:rsidRDefault="00A90CD5" w:rsidP="006E19BD">
      <w:pPr>
        <w:tabs>
          <w:tab w:val="left" w:pos="851"/>
        </w:tabs>
        <w:spacing w:after="0"/>
        <w:jc w:val="both"/>
        <w:rPr>
          <w:rFonts w:ascii="Times New Roman" w:hAnsi="Times New Roman" w:cs="Times New Roman"/>
          <w:sz w:val="24"/>
          <w:szCs w:val="24"/>
        </w:rPr>
      </w:pPr>
    </w:p>
    <w:p w:rsidR="006E19BD" w:rsidRPr="006A5120" w:rsidRDefault="006E19BD" w:rsidP="000363B4">
      <w:pPr>
        <w:tabs>
          <w:tab w:val="left" w:pos="851"/>
        </w:tabs>
        <w:spacing w:after="0"/>
        <w:jc w:val="center"/>
        <w:rPr>
          <w:rFonts w:ascii="Times New Roman" w:hAnsi="Times New Roman" w:cs="Times New Roman"/>
          <w:b/>
          <w:sz w:val="24"/>
          <w:szCs w:val="24"/>
        </w:rPr>
      </w:pPr>
      <w:r w:rsidRPr="006A5120">
        <w:rPr>
          <w:rFonts w:ascii="Times New Roman" w:hAnsi="Times New Roman" w:cs="Times New Roman"/>
          <w:b/>
          <w:sz w:val="24"/>
          <w:szCs w:val="24"/>
        </w:rPr>
        <w:t>IV SKYRIUS</w:t>
      </w:r>
    </w:p>
    <w:p w:rsidR="00C24A82" w:rsidRPr="006A5120" w:rsidRDefault="00C24A82" w:rsidP="000363B4">
      <w:pPr>
        <w:tabs>
          <w:tab w:val="left" w:pos="851"/>
        </w:tabs>
        <w:spacing w:after="0"/>
        <w:jc w:val="center"/>
        <w:rPr>
          <w:rFonts w:ascii="Times New Roman" w:hAnsi="Times New Roman" w:cs="Times New Roman"/>
          <w:b/>
          <w:sz w:val="24"/>
          <w:szCs w:val="24"/>
        </w:rPr>
      </w:pPr>
      <w:r w:rsidRPr="006A5120">
        <w:rPr>
          <w:rFonts w:ascii="Times New Roman" w:hAnsi="Times New Roman" w:cs="Times New Roman"/>
          <w:b/>
          <w:sz w:val="24"/>
          <w:szCs w:val="24"/>
        </w:rPr>
        <w:t>TARYBOS NARIO ELGESIO TYRIMAS</w:t>
      </w:r>
    </w:p>
    <w:p w:rsidR="00C24A82" w:rsidRPr="006A5120" w:rsidRDefault="00C24A82" w:rsidP="000363B4">
      <w:pPr>
        <w:tabs>
          <w:tab w:val="left" w:pos="851"/>
        </w:tabs>
        <w:spacing w:after="0"/>
        <w:jc w:val="center"/>
        <w:rPr>
          <w:rFonts w:ascii="Times New Roman" w:hAnsi="Times New Roman" w:cs="Times New Roman"/>
          <w:b/>
          <w:sz w:val="24"/>
          <w:szCs w:val="24"/>
        </w:rPr>
      </w:pPr>
    </w:p>
    <w:p w:rsidR="00C24A82" w:rsidRDefault="00C24A82"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19</w:t>
      </w:r>
      <w:r>
        <w:rPr>
          <w:rFonts w:ascii="Times New Roman" w:hAnsi="Times New Roman" w:cs="Times New Roman"/>
          <w:sz w:val="24"/>
          <w:szCs w:val="24"/>
        </w:rPr>
        <w:t>. Tarybos nario elgesio tyrimas Komisijoje gali būti pradėtas, kai yra bent vienas iš šių pagrindų</w:t>
      </w:r>
      <w:r w:rsidR="00A32F8D">
        <w:rPr>
          <w:rFonts w:ascii="Times New Roman" w:hAnsi="Times New Roman" w:cs="Times New Roman"/>
          <w:sz w:val="24"/>
          <w:szCs w:val="24"/>
        </w:rPr>
        <w:t>:</w:t>
      </w:r>
    </w:p>
    <w:p w:rsidR="00A32F8D" w:rsidRDefault="00A32F8D"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19.1.</w:t>
      </w:r>
      <w:r>
        <w:rPr>
          <w:rFonts w:ascii="Times New Roman" w:hAnsi="Times New Roman" w:cs="Times New Roman"/>
          <w:sz w:val="24"/>
          <w:szCs w:val="24"/>
        </w:rPr>
        <w:t xml:space="preserve"> gautas fizinio ar juridinio asmens skundas, kreipimasis ar pranešimas (toliau – skundas) apie Tarybos nario galimai padarytą</w:t>
      </w:r>
      <w:r w:rsidR="00DD0C8D">
        <w:rPr>
          <w:rFonts w:ascii="Times New Roman" w:hAnsi="Times New Roman" w:cs="Times New Roman"/>
          <w:sz w:val="24"/>
          <w:szCs w:val="24"/>
        </w:rPr>
        <w:t xml:space="preserve"> Valstybės politikų elgesio kodekse nustatytų valstybės politikų elgesio principų, nuostatų ar </w:t>
      </w:r>
      <w:r w:rsidR="00060C6B">
        <w:rPr>
          <w:rFonts w:ascii="Times New Roman" w:hAnsi="Times New Roman" w:cs="Times New Roman"/>
          <w:sz w:val="24"/>
          <w:szCs w:val="24"/>
        </w:rPr>
        <w:t xml:space="preserve">kituose </w:t>
      </w:r>
      <w:r w:rsidR="00DD0C8D">
        <w:rPr>
          <w:rFonts w:ascii="Times New Roman" w:hAnsi="Times New Roman" w:cs="Times New Roman"/>
          <w:sz w:val="24"/>
          <w:szCs w:val="24"/>
        </w:rPr>
        <w:t>teisės aktuose Tarybos nariui nustatytų reikalavimų pažeidimą;</w:t>
      </w:r>
      <w:r w:rsidR="00F45290">
        <w:rPr>
          <w:rFonts w:ascii="Times New Roman" w:hAnsi="Times New Roman" w:cs="Times New Roman"/>
          <w:sz w:val="24"/>
          <w:szCs w:val="24"/>
        </w:rPr>
        <w:t xml:space="preserve"> </w:t>
      </w:r>
    </w:p>
    <w:p w:rsidR="00DD0C8D" w:rsidRDefault="00DD0C8D"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19</w:t>
      </w:r>
      <w:r>
        <w:rPr>
          <w:rFonts w:ascii="Times New Roman" w:hAnsi="Times New Roman" w:cs="Times New Roman"/>
          <w:sz w:val="24"/>
          <w:szCs w:val="24"/>
        </w:rPr>
        <w:t>.</w:t>
      </w:r>
      <w:r w:rsidR="00ED10F0">
        <w:rPr>
          <w:rFonts w:ascii="Times New Roman" w:hAnsi="Times New Roman" w:cs="Times New Roman"/>
          <w:sz w:val="24"/>
          <w:szCs w:val="24"/>
        </w:rPr>
        <w:t>2.</w:t>
      </w:r>
      <w:r>
        <w:rPr>
          <w:rFonts w:ascii="Times New Roman" w:hAnsi="Times New Roman" w:cs="Times New Roman"/>
          <w:sz w:val="24"/>
          <w:szCs w:val="24"/>
        </w:rPr>
        <w:t xml:space="preserve"> visuomenės informavimo priemonėse paskelbta pagrįsta informacija apie Tarybos nario galimai padarytą pažeidimą;</w:t>
      </w:r>
    </w:p>
    <w:p w:rsidR="00DD0C8D" w:rsidRDefault="00DD0C8D"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19</w:t>
      </w:r>
      <w:r>
        <w:rPr>
          <w:rFonts w:ascii="Times New Roman" w:hAnsi="Times New Roman" w:cs="Times New Roman"/>
          <w:sz w:val="24"/>
          <w:szCs w:val="24"/>
        </w:rPr>
        <w:t>.3. gautas pranešimas apie Tarybos nario nedalyvavimą Tarybos, jos komitetų ir komisijų posėdžiuose be pateisinamos priežasties.</w:t>
      </w:r>
    </w:p>
    <w:p w:rsidR="00E44A31" w:rsidRDefault="00E44A31" w:rsidP="00180EE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0</w:t>
      </w:r>
      <w:r>
        <w:rPr>
          <w:rFonts w:ascii="Times New Roman" w:hAnsi="Times New Roman" w:cs="Times New Roman"/>
          <w:sz w:val="24"/>
          <w:szCs w:val="24"/>
        </w:rPr>
        <w:t xml:space="preserve">. Tarybos nario elgesio tyrimas pradedama ne vėliau kaip per 10 dienų nuo </w:t>
      </w:r>
      <w:r w:rsidR="00E17B48">
        <w:rPr>
          <w:rFonts w:ascii="Times New Roman" w:hAnsi="Times New Roman" w:cs="Times New Roman"/>
          <w:sz w:val="24"/>
          <w:szCs w:val="24"/>
        </w:rPr>
        <w:t>19</w:t>
      </w:r>
      <w:r>
        <w:rPr>
          <w:rFonts w:ascii="Times New Roman" w:hAnsi="Times New Roman" w:cs="Times New Roman"/>
          <w:sz w:val="24"/>
          <w:szCs w:val="24"/>
        </w:rPr>
        <w:t xml:space="preserve">.1 ir </w:t>
      </w:r>
      <w:r w:rsidR="00E17B48">
        <w:rPr>
          <w:rFonts w:ascii="Times New Roman" w:hAnsi="Times New Roman" w:cs="Times New Roman"/>
          <w:sz w:val="24"/>
          <w:szCs w:val="24"/>
        </w:rPr>
        <w:t>19</w:t>
      </w:r>
      <w:r>
        <w:rPr>
          <w:rFonts w:ascii="Times New Roman" w:hAnsi="Times New Roman" w:cs="Times New Roman"/>
          <w:sz w:val="24"/>
          <w:szCs w:val="24"/>
        </w:rPr>
        <w:t>.2</w:t>
      </w:r>
      <w:r w:rsidR="00F45290">
        <w:rPr>
          <w:rFonts w:ascii="Times New Roman" w:hAnsi="Times New Roman" w:cs="Times New Roman"/>
          <w:sz w:val="24"/>
          <w:szCs w:val="24"/>
        </w:rPr>
        <w:t> </w:t>
      </w:r>
      <w:r>
        <w:rPr>
          <w:rFonts w:ascii="Times New Roman" w:hAnsi="Times New Roman" w:cs="Times New Roman"/>
          <w:sz w:val="24"/>
          <w:szCs w:val="24"/>
        </w:rPr>
        <w:t xml:space="preserve">papunkčiuose nurodyto pagrindo atsiradimo ir ne vėliau kaip per mėnesį nuo </w:t>
      </w:r>
      <w:r w:rsidR="00E17B48">
        <w:rPr>
          <w:rFonts w:ascii="Times New Roman" w:hAnsi="Times New Roman" w:cs="Times New Roman"/>
          <w:sz w:val="24"/>
          <w:szCs w:val="24"/>
        </w:rPr>
        <w:t>19</w:t>
      </w:r>
      <w:r>
        <w:rPr>
          <w:rFonts w:ascii="Times New Roman" w:hAnsi="Times New Roman" w:cs="Times New Roman"/>
          <w:sz w:val="24"/>
          <w:szCs w:val="24"/>
        </w:rPr>
        <w:t xml:space="preserve">.3 papunktyje nurodyto </w:t>
      </w:r>
      <w:r w:rsidR="002D38D8">
        <w:rPr>
          <w:rFonts w:ascii="Times New Roman" w:hAnsi="Times New Roman" w:cs="Times New Roman"/>
          <w:sz w:val="24"/>
          <w:szCs w:val="24"/>
        </w:rPr>
        <w:t>pranešimo gavimo</w:t>
      </w:r>
      <w:r>
        <w:rPr>
          <w:rFonts w:ascii="Times New Roman" w:hAnsi="Times New Roman" w:cs="Times New Roman"/>
          <w:sz w:val="24"/>
          <w:szCs w:val="24"/>
        </w:rPr>
        <w:t>. Komisija tiria galimus pažeidimus, jeigu nuo jų padarymo praėjo ne daugiau kaip 1 metai. Anoniminiai skundai nenagrinėjami. Komisijos atliekamas pažeidimo tyrimas turi būti baigtas ne vėliau kaip per 30 dienų nuo tyrimo pradžios. Į šį terminą neįskaičiuojamas  Tarybos nario laikino nedarbingumo, atostogų laikas ir laikas, kai Tarybos narys yra išvykęs į tarnybinę komandiruotę. Prireikus Komisija gali pratęsti šiame punkte nustatytą tyrimo terminą, bet ne ilgiau kaip dviem mėnesiams.</w:t>
      </w:r>
    </w:p>
    <w:p w:rsidR="0078358F" w:rsidRDefault="00D04609" w:rsidP="00180EE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2</w:t>
      </w:r>
      <w:r w:rsidR="00ED10F0">
        <w:rPr>
          <w:rFonts w:ascii="Times New Roman" w:hAnsi="Times New Roman" w:cs="Times New Roman"/>
          <w:sz w:val="24"/>
          <w:szCs w:val="24"/>
        </w:rPr>
        <w:t>1</w:t>
      </w:r>
      <w:r>
        <w:rPr>
          <w:rFonts w:ascii="Times New Roman" w:hAnsi="Times New Roman" w:cs="Times New Roman"/>
          <w:sz w:val="24"/>
          <w:szCs w:val="24"/>
        </w:rPr>
        <w:t>. Komisija per 3 dienas nuo tyrimo pradžios surašo laisvos formos pranešimą, kuriuo informuoja Tarybos narį apie pradėtą jo elgesio tyrimą, jo teises, pateikia turimus duomenis apie padarytą pažeidimą ir prašo Tarybos nario iki šiame pranešime nurodytos</w:t>
      </w:r>
      <w:r w:rsidR="0078358F">
        <w:rPr>
          <w:rFonts w:ascii="Times New Roman" w:hAnsi="Times New Roman" w:cs="Times New Roman"/>
          <w:sz w:val="24"/>
          <w:szCs w:val="24"/>
        </w:rPr>
        <w:t xml:space="preserve"> da</w:t>
      </w:r>
      <w:r>
        <w:rPr>
          <w:rFonts w:ascii="Times New Roman" w:hAnsi="Times New Roman" w:cs="Times New Roman"/>
          <w:sz w:val="24"/>
          <w:szCs w:val="24"/>
        </w:rPr>
        <w:t xml:space="preserve">tos pateikti </w:t>
      </w:r>
      <w:r w:rsidR="0078358F">
        <w:rPr>
          <w:rFonts w:ascii="Times New Roman" w:hAnsi="Times New Roman" w:cs="Times New Roman"/>
          <w:sz w:val="24"/>
          <w:szCs w:val="24"/>
        </w:rPr>
        <w:t xml:space="preserve">rašytinį paaiškinimą. Komisija šį pranešimą Tarybos nariui įteikia asmeniškai arba </w:t>
      </w:r>
      <w:r w:rsidR="002B25E8">
        <w:rPr>
          <w:rFonts w:ascii="Times New Roman" w:hAnsi="Times New Roman" w:cs="Times New Roman"/>
          <w:sz w:val="24"/>
          <w:szCs w:val="24"/>
        </w:rPr>
        <w:t xml:space="preserve">įdeda į Tarybos nario korespondencijos dėžutę, esančią </w:t>
      </w:r>
      <w:r w:rsidR="00953D57">
        <w:rPr>
          <w:rFonts w:ascii="Times New Roman" w:hAnsi="Times New Roman" w:cs="Times New Roman"/>
          <w:sz w:val="24"/>
          <w:szCs w:val="24"/>
        </w:rPr>
        <w:t>Kauno miesto s</w:t>
      </w:r>
      <w:r w:rsidR="002B25E8">
        <w:rPr>
          <w:rFonts w:ascii="Times New Roman" w:hAnsi="Times New Roman" w:cs="Times New Roman"/>
          <w:sz w:val="24"/>
          <w:szCs w:val="24"/>
        </w:rPr>
        <w:t xml:space="preserve">avivaldybės </w:t>
      </w:r>
      <w:r w:rsidR="00060C6B">
        <w:rPr>
          <w:rFonts w:ascii="Times New Roman" w:hAnsi="Times New Roman" w:cs="Times New Roman"/>
          <w:sz w:val="24"/>
          <w:szCs w:val="24"/>
        </w:rPr>
        <w:t>pastate</w:t>
      </w:r>
      <w:r w:rsidR="00953D57">
        <w:rPr>
          <w:rFonts w:ascii="Times New Roman" w:hAnsi="Times New Roman" w:cs="Times New Roman"/>
          <w:sz w:val="24"/>
          <w:szCs w:val="24"/>
        </w:rPr>
        <w:t xml:space="preserve"> (Laisvės al.</w:t>
      </w:r>
      <w:r w:rsidR="00F45290">
        <w:rPr>
          <w:rFonts w:ascii="Times New Roman" w:hAnsi="Times New Roman" w:cs="Times New Roman"/>
          <w:sz w:val="24"/>
          <w:szCs w:val="24"/>
        </w:rPr>
        <w:t xml:space="preserve"> </w:t>
      </w:r>
      <w:r w:rsidR="00953D57">
        <w:rPr>
          <w:rFonts w:ascii="Times New Roman" w:hAnsi="Times New Roman" w:cs="Times New Roman"/>
          <w:sz w:val="24"/>
          <w:szCs w:val="24"/>
        </w:rPr>
        <w:t>96)</w:t>
      </w:r>
      <w:r w:rsidR="002B25E8">
        <w:rPr>
          <w:rFonts w:ascii="Times New Roman" w:hAnsi="Times New Roman" w:cs="Times New Roman"/>
          <w:sz w:val="24"/>
          <w:szCs w:val="24"/>
        </w:rPr>
        <w:t>, ir apie</w:t>
      </w:r>
      <w:r w:rsidR="00953D57">
        <w:rPr>
          <w:rFonts w:ascii="Times New Roman" w:hAnsi="Times New Roman" w:cs="Times New Roman"/>
          <w:sz w:val="24"/>
          <w:szCs w:val="24"/>
        </w:rPr>
        <w:t xml:space="preserve"> tai informuoja Tarybos narį elektroniniu</w:t>
      </w:r>
      <w:r w:rsidR="002B25E8">
        <w:rPr>
          <w:rFonts w:ascii="Times New Roman" w:hAnsi="Times New Roman" w:cs="Times New Roman"/>
          <w:sz w:val="24"/>
          <w:szCs w:val="24"/>
        </w:rPr>
        <w:t xml:space="preserve"> paštu.</w:t>
      </w:r>
      <w:r w:rsidR="00180EED">
        <w:rPr>
          <w:rFonts w:ascii="Times New Roman" w:hAnsi="Times New Roman" w:cs="Times New Roman"/>
          <w:sz w:val="24"/>
          <w:szCs w:val="24"/>
        </w:rPr>
        <w:t xml:space="preserve"> </w:t>
      </w:r>
    </w:p>
    <w:p w:rsidR="0078358F" w:rsidRDefault="0078358F" w:rsidP="00180EE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2</w:t>
      </w:r>
      <w:r>
        <w:rPr>
          <w:rFonts w:ascii="Times New Roman" w:hAnsi="Times New Roman" w:cs="Times New Roman"/>
          <w:sz w:val="24"/>
          <w:szCs w:val="24"/>
        </w:rPr>
        <w:t>. Atlikdama tyrimą, Komisija turi teisę:</w:t>
      </w:r>
    </w:p>
    <w:p w:rsidR="0078358F" w:rsidRDefault="002D38D8" w:rsidP="00180EE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2</w:t>
      </w:r>
      <w:r>
        <w:rPr>
          <w:rFonts w:ascii="Times New Roman" w:hAnsi="Times New Roman" w:cs="Times New Roman"/>
          <w:sz w:val="24"/>
          <w:szCs w:val="24"/>
        </w:rPr>
        <w:t>.1. apklausti T</w:t>
      </w:r>
      <w:r w:rsidR="0078358F">
        <w:rPr>
          <w:rFonts w:ascii="Times New Roman" w:hAnsi="Times New Roman" w:cs="Times New Roman"/>
          <w:sz w:val="24"/>
          <w:szCs w:val="24"/>
        </w:rPr>
        <w:t>arybos narį, kurio elgesys tiriamas, i</w:t>
      </w:r>
      <w:r>
        <w:rPr>
          <w:rFonts w:ascii="Times New Roman" w:hAnsi="Times New Roman" w:cs="Times New Roman"/>
          <w:sz w:val="24"/>
          <w:szCs w:val="24"/>
        </w:rPr>
        <w:t>r kitus asmenis, susijusius su T</w:t>
      </w:r>
      <w:r w:rsidR="0078358F">
        <w:rPr>
          <w:rFonts w:ascii="Times New Roman" w:hAnsi="Times New Roman" w:cs="Times New Roman"/>
          <w:sz w:val="24"/>
          <w:szCs w:val="24"/>
        </w:rPr>
        <w:t>arybos nario tiriamu elgesiu ar politine veikla;</w:t>
      </w:r>
    </w:p>
    <w:p w:rsidR="0078358F" w:rsidRDefault="0078358F" w:rsidP="00180EE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2</w:t>
      </w:r>
      <w:r>
        <w:rPr>
          <w:rFonts w:ascii="Times New Roman" w:hAnsi="Times New Roman" w:cs="Times New Roman"/>
          <w:sz w:val="24"/>
          <w:szCs w:val="24"/>
        </w:rPr>
        <w:t>.2. apklausti skundo autorių ir išsiaiški</w:t>
      </w:r>
      <w:r w:rsidR="002D38D8">
        <w:rPr>
          <w:rFonts w:ascii="Times New Roman" w:hAnsi="Times New Roman" w:cs="Times New Roman"/>
          <w:sz w:val="24"/>
          <w:szCs w:val="24"/>
        </w:rPr>
        <w:t>nti jo žinomą informaciją apie T</w:t>
      </w:r>
      <w:r>
        <w:rPr>
          <w:rFonts w:ascii="Times New Roman" w:hAnsi="Times New Roman" w:cs="Times New Roman"/>
          <w:sz w:val="24"/>
          <w:szCs w:val="24"/>
        </w:rPr>
        <w:t xml:space="preserve">arybos nario galimai padarytą Valstybės politikų elgesio kodekse nustatytų valstybės politikų elgesio principų, </w:t>
      </w:r>
      <w:r w:rsidR="00180EED">
        <w:rPr>
          <w:rFonts w:ascii="Times New Roman" w:hAnsi="Times New Roman" w:cs="Times New Roman"/>
          <w:sz w:val="24"/>
          <w:szCs w:val="24"/>
        </w:rPr>
        <w:t xml:space="preserve">šiuose </w:t>
      </w:r>
      <w:r>
        <w:rPr>
          <w:rFonts w:ascii="Times New Roman" w:hAnsi="Times New Roman" w:cs="Times New Roman"/>
          <w:sz w:val="24"/>
          <w:szCs w:val="24"/>
        </w:rPr>
        <w:t>nuostat</w:t>
      </w:r>
      <w:r w:rsidR="00180EED">
        <w:rPr>
          <w:rFonts w:ascii="Times New Roman" w:hAnsi="Times New Roman" w:cs="Times New Roman"/>
          <w:sz w:val="24"/>
          <w:szCs w:val="24"/>
        </w:rPr>
        <w:t>uose</w:t>
      </w:r>
      <w:r>
        <w:rPr>
          <w:rFonts w:ascii="Times New Roman" w:hAnsi="Times New Roman" w:cs="Times New Roman"/>
          <w:sz w:val="24"/>
          <w:szCs w:val="24"/>
        </w:rPr>
        <w:t xml:space="preserve"> ar </w:t>
      </w:r>
      <w:r w:rsidR="00060C6B">
        <w:rPr>
          <w:rFonts w:ascii="Times New Roman" w:hAnsi="Times New Roman" w:cs="Times New Roman"/>
          <w:sz w:val="24"/>
          <w:szCs w:val="24"/>
        </w:rPr>
        <w:t xml:space="preserve">kituose </w:t>
      </w:r>
      <w:r>
        <w:rPr>
          <w:rFonts w:ascii="Times New Roman" w:hAnsi="Times New Roman" w:cs="Times New Roman"/>
          <w:sz w:val="24"/>
          <w:szCs w:val="24"/>
        </w:rPr>
        <w:t>teisės aktuose Tarybos nariui nustatytų reikalavimų pažeidimą;</w:t>
      </w:r>
      <w:r w:rsidR="00180EED">
        <w:rPr>
          <w:rFonts w:ascii="Times New Roman" w:hAnsi="Times New Roman" w:cs="Times New Roman"/>
          <w:sz w:val="24"/>
          <w:szCs w:val="24"/>
        </w:rPr>
        <w:t xml:space="preserve"> </w:t>
      </w:r>
    </w:p>
    <w:p w:rsidR="0078358F" w:rsidRDefault="0078358F"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2</w:t>
      </w:r>
      <w:r>
        <w:rPr>
          <w:rFonts w:ascii="Times New Roman" w:hAnsi="Times New Roman" w:cs="Times New Roman"/>
          <w:sz w:val="24"/>
          <w:szCs w:val="24"/>
        </w:rPr>
        <w:t xml:space="preserve">.3. </w:t>
      </w:r>
      <w:r w:rsidR="001D58D5">
        <w:rPr>
          <w:rFonts w:ascii="Times New Roman" w:hAnsi="Times New Roman" w:cs="Times New Roman"/>
          <w:sz w:val="24"/>
          <w:szCs w:val="24"/>
        </w:rPr>
        <w:t>teisės aktų nustatyta tvarka susipažinti su reikiamais dokumentais ir gauti jų nuorašus (kopijas) ir kitą tyrimui reikalingą informaciją;</w:t>
      </w:r>
      <w:r w:rsidR="00180EED">
        <w:rPr>
          <w:rFonts w:ascii="Times New Roman" w:hAnsi="Times New Roman" w:cs="Times New Roman"/>
          <w:sz w:val="24"/>
          <w:szCs w:val="24"/>
        </w:rPr>
        <w:t xml:space="preserve"> </w:t>
      </w:r>
    </w:p>
    <w:p w:rsidR="001D58D5" w:rsidRDefault="001D58D5"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2</w:t>
      </w:r>
      <w:r>
        <w:rPr>
          <w:rFonts w:ascii="Times New Roman" w:hAnsi="Times New Roman" w:cs="Times New Roman"/>
          <w:sz w:val="24"/>
          <w:szCs w:val="24"/>
        </w:rPr>
        <w:t xml:space="preserve">.4. prireikus išvykti į įvykio </w:t>
      </w:r>
      <w:r w:rsidR="00AA59EB">
        <w:rPr>
          <w:rFonts w:ascii="Times New Roman" w:hAnsi="Times New Roman" w:cs="Times New Roman"/>
          <w:sz w:val="24"/>
          <w:szCs w:val="24"/>
        </w:rPr>
        <w:t>vietą;</w:t>
      </w:r>
    </w:p>
    <w:p w:rsidR="001D58D5" w:rsidRDefault="001D58D5"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2</w:t>
      </w:r>
      <w:r>
        <w:rPr>
          <w:rFonts w:ascii="Times New Roman" w:hAnsi="Times New Roman" w:cs="Times New Roman"/>
          <w:sz w:val="24"/>
          <w:szCs w:val="24"/>
        </w:rPr>
        <w:t xml:space="preserve">.5. pasitelkti </w:t>
      </w:r>
      <w:r w:rsidR="000363B4">
        <w:rPr>
          <w:rFonts w:ascii="Times New Roman" w:hAnsi="Times New Roman" w:cs="Times New Roman"/>
          <w:sz w:val="24"/>
          <w:szCs w:val="24"/>
        </w:rPr>
        <w:t>specialistų</w:t>
      </w:r>
      <w:r>
        <w:rPr>
          <w:rFonts w:ascii="Times New Roman" w:hAnsi="Times New Roman" w:cs="Times New Roman"/>
          <w:sz w:val="24"/>
          <w:szCs w:val="24"/>
        </w:rPr>
        <w:t>.</w:t>
      </w:r>
    </w:p>
    <w:p w:rsidR="001D58D5" w:rsidRDefault="001D58D5"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3</w:t>
      </w:r>
      <w:r>
        <w:rPr>
          <w:rFonts w:ascii="Times New Roman" w:hAnsi="Times New Roman" w:cs="Times New Roman"/>
          <w:sz w:val="24"/>
          <w:szCs w:val="24"/>
        </w:rPr>
        <w:t>. Atlikdami tyrimą, Komisijos nariai privalo:</w:t>
      </w:r>
    </w:p>
    <w:p w:rsidR="001D58D5" w:rsidRDefault="001D58D5"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3</w:t>
      </w:r>
      <w:r>
        <w:rPr>
          <w:rFonts w:ascii="Times New Roman" w:hAnsi="Times New Roman" w:cs="Times New Roman"/>
          <w:sz w:val="24"/>
          <w:szCs w:val="24"/>
        </w:rPr>
        <w:t>.1. vadovautis Lietuvos Respublikos Konstitucija, įstatymais, kitais teisės aktais;</w:t>
      </w:r>
    </w:p>
    <w:p w:rsidR="001D58D5" w:rsidRDefault="001D58D5"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3</w:t>
      </w:r>
      <w:r>
        <w:rPr>
          <w:rFonts w:ascii="Times New Roman" w:hAnsi="Times New Roman" w:cs="Times New Roman"/>
          <w:sz w:val="24"/>
          <w:szCs w:val="24"/>
        </w:rPr>
        <w:t>.2. laikyti paslaptyje duomenis ar žinias, kuriuos jie sužinojo vykdydami tyrimą, jeigu tokie duomenys ar žinios sudaro valstybės, komercinę, banko, tarnybos arba kit</w:t>
      </w:r>
      <w:r w:rsidR="00180EED">
        <w:rPr>
          <w:rFonts w:ascii="Times New Roman" w:hAnsi="Times New Roman" w:cs="Times New Roman"/>
          <w:sz w:val="24"/>
          <w:szCs w:val="24"/>
        </w:rPr>
        <w:t>ą</w:t>
      </w:r>
      <w:r>
        <w:rPr>
          <w:rFonts w:ascii="Times New Roman" w:hAnsi="Times New Roman" w:cs="Times New Roman"/>
          <w:sz w:val="24"/>
          <w:szCs w:val="24"/>
        </w:rPr>
        <w:t xml:space="preserve"> įstatymų saugomą paslaptį;</w:t>
      </w:r>
    </w:p>
    <w:p w:rsidR="00F53329" w:rsidRDefault="00F53329"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3</w:t>
      </w:r>
      <w:r>
        <w:rPr>
          <w:rFonts w:ascii="Times New Roman" w:hAnsi="Times New Roman" w:cs="Times New Roman"/>
          <w:sz w:val="24"/>
          <w:szCs w:val="24"/>
        </w:rPr>
        <w:t>.3. nenaudoti 2</w:t>
      </w:r>
      <w:r w:rsidR="00B225B4">
        <w:rPr>
          <w:rFonts w:ascii="Times New Roman" w:hAnsi="Times New Roman" w:cs="Times New Roman"/>
          <w:sz w:val="24"/>
          <w:szCs w:val="24"/>
        </w:rPr>
        <w:t>3</w:t>
      </w:r>
      <w:r>
        <w:rPr>
          <w:rFonts w:ascii="Times New Roman" w:hAnsi="Times New Roman" w:cs="Times New Roman"/>
          <w:sz w:val="24"/>
          <w:szCs w:val="24"/>
        </w:rPr>
        <w:t>.2 papunktyje nurodytų duomenų ar žinių asmeninei ar kitų asmenų naudai;</w:t>
      </w:r>
    </w:p>
    <w:p w:rsidR="00F53329" w:rsidRDefault="00F53329"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3</w:t>
      </w:r>
      <w:r>
        <w:rPr>
          <w:rFonts w:ascii="Times New Roman" w:hAnsi="Times New Roman" w:cs="Times New Roman"/>
          <w:sz w:val="24"/>
          <w:szCs w:val="24"/>
        </w:rPr>
        <w:t xml:space="preserve">.4. kol Komisija nebaigia tyrimo, niekam neteikti jokios informacijos apie vykdomo tyrimo aplinkybes, su tyrimu susijusius asmenis, turimą medžiagą, duomenis. </w:t>
      </w:r>
    </w:p>
    <w:p w:rsidR="00AE6EA0" w:rsidRDefault="00AE6EA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4</w:t>
      </w:r>
      <w:r>
        <w:rPr>
          <w:rFonts w:ascii="Times New Roman" w:hAnsi="Times New Roman" w:cs="Times New Roman"/>
          <w:sz w:val="24"/>
          <w:szCs w:val="24"/>
        </w:rPr>
        <w:t>. Šių nuostatų 2</w:t>
      </w:r>
      <w:r w:rsidR="00ED10F0">
        <w:rPr>
          <w:rFonts w:ascii="Times New Roman" w:hAnsi="Times New Roman" w:cs="Times New Roman"/>
          <w:sz w:val="24"/>
          <w:szCs w:val="24"/>
        </w:rPr>
        <w:t>3</w:t>
      </w:r>
      <w:r>
        <w:rPr>
          <w:rFonts w:ascii="Times New Roman" w:hAnsi="Times New Roman" w:cs="Times New Roman"/>
          <w:sz w:val="24"/>
          <w:szCs w:val="24"/>
        </w:rPr>
        <w:t xml:space="preserve"> punkto nuostatos taikomos ir Komisiją aptarnaujantiems darbuotojams, ir pasitelktiems specialistams.</w:t>
      </w:r>
    </w:p>
    <w:p w:rsidR="00AE6EA0" w:rsidRDefault="00AE6EA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5</w:t>
      </w:r>
      <w:r>
        <w:rPr>
          <w:rFonts w:ascii="Times New Roman" w:hAnsi="Times New Roman" w:cs="Times New Roman"/>
          <w:sz w:val="24"/>
          <w:szCs w:val="24"/>
        </w:rPr>
        <w:t xml:space="preserve">. Atlikdami tyrimą, Komisijos nariai, Komisiją aptarnaujantys darbuotojai ir jos pasitelkti specialistai </w:t>
      </w:r>
      <w:r w:rsidR="0048253A">
        <w:rPr>
          <w:rFonts w:ascii="Times New Roman" w:hAnsi="Times New Roman" w:cs="Times New Roman"/>
          <w:sz w:val="24"/>
          <w:szCs w:val="24"/>
        </w:rPr>
        <w:t>netrikdo</w:t>
      </w:r>
      <w:r>
        <w:rPr>
          <w:rFonts w:ascii="Times New Roman" w:hAnsi="Times New Roman" w:cs="Times New Roman"/>
          <w:sz w:val="24"/>
          <w:szCs w:val="24"/>
        </w:rPr>
        <w:t xml:space="preserve"> valstybės ir savivaldybių institucijų, kitų įmonių, įstaigų ar organizacijų darbo ir privalo susilaikyti nuo preliminarių vertinimų ir išvadų, kol nebaigtas ty</w:t>
      </w:r>
      <w:r w:rsidR="00A34EE3">
        <w:rPr>
          <w:rFonts w:ascii="Times New Roman" w:hAnsi="Times New Roman" w:cs="Times New Roman"/>
          <w:sz w:val="24"/>
          <w:szCs w:val="24"/>
        </w:rPr>
        <w:t>r</w:t>
      </w:r>
      <w:r>
        <w:rPr>
          <w:rFonts w:ascii="Times New Roman" w:hAnsi="Times New Roman" w:cs="Times New Roman"/>
          <w:sz w:val="24"/>
          <w:szCs w:val="24"/>
        </w:rPr>
        <w:t>imas ir nėra Komisijos išvados.</w:t>
      </w:r>
    </w:p>
    <w:p w:rsidR="00A34EE3" w:rsidRDefault="00A34EE3"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6</w:t>
      </w:r>
      <w:r>
        <w:rPr>
          <w:rFonts w:ascii="Times New Roman" w:hAnsi="Times New Roman" w:cs="Times New Roman"/>
          <w:sz w:val="24"/>
          <w:szCs w:val="24"/>
        </w:rPr>
        <w:t xml:space="preserve">. Komisijos nariai, Komisiją aptarnaujantys darbuotojai ir jos pasitelkti specialistai už </w:t>
      </w:r>
      <w:r w:rsidR="00180EED">
        <w:rPr>
          <w:rFonts w:ascii="Times New Roman" w:hAnsi="Times New Roman" w:cs="Times New Roman"/>
          <w:sz w:val="24"/>
          <w:szCs w:val="24"/>
        </w:rPr>
        <w:t>šiuose n</w:t>
      </w:r>
      <w:r>
        <w:rPr>
          <w:rFonts w:ascii="Times New Roman" w:hAnsi="Times New Roman" w:cs="Times New Roman"/>
          <w:sz w:val="24"/>
          <w:szCs w:val="24"/>
        </w:rPr>
        <w:t>uostatuose nustatytų pareigų pažeidimą atsako įstatymų nustatyta tvarka.</w:t>
      </w:r>
    </w:p>
    <w:p w:rsidR="00A34EE3" w:rsidRDefault="00A34EE3"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7</w:t>
      </w:r>
      <w:r>
        <w:rPr>
          <w:rFonts w:ascii="Times New Roman" w:hAnsi="Times New Roman" w:cs="Times New Roman"/>
          <w:sz w:val="24"/>
          <w:szCs w:val="24"/>
        </w:rPr>
        <w:t>. Tarybos narys, kurio elgesys tiriamas, turi teisę:</w:t>
      </w:r>
    </w:p>
    <w:p w:rsidR="00A34EE3" w:rsidRDefault="00A34EE3"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2</w:t>
      </w:r>
      <w:r w:rsidR="00ED10F0">
        <w:rPr>
          <w:rFonts w:ascii="Times New Roman" w:hAnsi="Times New Roman" w:cs="Times New Roman"/>
          <w:sz w:val="24"/>
          <w:szCs w:val="24"/>
        </w:rPr>
        <w:t>7</w:t>
      </w:r>
      <w:r>
        <w:rPr>
          <w:rFonts w:ascii="Times New Roman" w:hAnsi="Times New Roman" w:cs="Times New Roman"/>
          <w:sz w:val="24"/>
          <w:szCs w:val="24"/>
        </w:rPr>
        <w:t>.1. teikti Komisijai paaiškinimus, prašymus ir įrodymus;</w:t>
      </w:r>
      <w:r w:rsidR="009B41D2">
        <w:rPr>
          <w:rFonts w:ascii="Times New Roman" w:hAnsi="Times New Roman" w:cs="Times New Roman"/>
          <w:sz w:val="24"/>
          <w:szCs w:val="24"/>
        </w:rPr>
        <w:t xml:space="preserve"> </w:t>
      </w:r>
    </w:p>
    <w:p w:rsidR="009B41D2" w:rsidRDefault="009B41D2"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7</w:t>
      </w:r>
      <w:r>
        <w:rPr>
          <w:rFonts w:ascii="Times New Roman" w:hAnsi="Times New Roman" w:cs="Times New Roman"/>
          <w:sz w:val="24"/>
          <w:szCs w:val="24"/>
        </w:rPr>
        <w:t>.2. baigus tyrimą susipažinti su tyrimo metu surinkta medžiaga;</w:t>
      </w:r>
    </w:p>
    <w:p w:rsidR="009B41D2" w:rsidRDefault="009B41D2"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7</w:t>
      </w:r>
      <w:r>
        <w:rPr>
          <w:rFonts w:ascii="Times New Roman" w:hAnsi="Times New Roman" w:cs="Times New Roman"/>
          <w:sz w:val="24"/>
          <w:szCs w:val="24"/>
        </w:rPr>
        <w:t>.3. dalyvauti Komisijos posėdžiuose.</w:t>
      </w:r>
    </w:p>
    <w:p w:rsidR="009B41D2" w:rsidRDefault="009B41D2"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ED10F0">
        <w:rPr>
          <w:rFonts w:ascii="Times New Roman" w:hAnsi="Times New Roman" w:cs="Times New Roman"/>
          <w:sz w:val="24"/>
          <w:szCs w:val="24"/>
        </w:rPr>
        <w:t>8</w:t>
      </w:r>
      <w:r>
        <w:rPr>
          <w:rFonts w:ascii="Times New Roman" w:hAnsi="Times New Roman" w:cs="Times New Roman"/>
          <w:sz w:val="24"/>
          <w:szCs w:val="24"/>
        </w:rPr>
        <w:t>. Tarybos narys, teikiantis Komisijai paaiškinimus, negali būti verčiamas teikti paaiškinimus prieš save, savo šeimos narius ar artimuosius giminaičius.</w:t>
      </w:r>
    </w:p>
    <w:p w:rsidR="006B27E0" w:rsidRDefault="006B27E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29</w:t>
      </w:r>
      <w:r>
        <w:rPr>
          <w:rFonts w:ascii="Times New Roman" w:hAnsi="Times New Roman" w:cs="Times New Roman"/>
          <w:sz w:val="24"/>
          <w:szCs w:val="24"/>
        </w:rPr>
        <w:t xml:space="preserve">. Komisija, atlikusi tyrimą, ne vėliau kaip per 5 darbo dienas nuo tyrimo pabaigos savo posėdyje vertina tyrimo metu surinktus duomenis ir priima šių </w:t>
      </w:r>
      <w:r w:rsidR="00180EED">
        <w:rPr>
          <w:rFonts w:ascii="Times New Roman" w:hAnsi="Times New Roman" w:cs="Times New Roman"/>
          <w:sz w:val="24"/>
          <w:szCs w:val="24"/>
        </w:rPr>
        <w:t>n</w:t>
      </w:r>
      <w:r>
        <w:rPr>
          <w:rFonts w:ascii="Times New Roman" w:hAnsi="Times New Roman" w:cs="Times New Roman"/>
          <w:sz w:val="24"/>
          <w:szCs w:val="24"/>
        </w:rPr>
        <w:t xml:space="preserve">uostatų </w:t>
      </w:r>
      <w:r w:rsidR="009E7381">
        <w:rPr>
          <w:rFonts w:ascii="Times New Roman" w:hAnsi="Times New Roman" w:cs="Times New Roman"/>
          <w:sz w:val="24"/>
          <w:szCs w:val="24"/>
        </w:rPr>
        <w:t>3</w:t>
      </w:r>
      <w:r w:rsidR="002D2AC0">
        <w:rPr>
          <w:rFonts w:ascii="Times New Roman" w:hAnsi="Times New Roman" w:cs="Times New Roman"/>
          <w:sz w:val="24"/>
          <w:szCs w:val="24"/>
        </w:rPr>
        <w:t>1</w:t>
      </w:r>
      <w:r w:rsidR="009E7381">
        <w:rPr>
          <w:rFonts w:ascii="Times New Roman" w:hAnsi="Times New Roman" w:cs="Times New Roman"/>
          <w:sz w:val="24"/>
          <w:szCs w:val="24"/>
        </w:rPr>
        <w:t xml:space="preserve"> </w:t>
      </w:r>
      <w:r>
        <w:rPr>
          <w:rFonts w:ascii="Times New Roman" w:hAnsi="Times New Roman" w:cs="Times New Roman"/>
          <w:sz w:val="24"/>
          <w:szCs w:val="24"/>
        </w:rPr>
        <w:t xml:space="preserve">punkte </w:t>
      </w:r>
      <w:r w:rsidR="00180EED">
        <w:rPr>
          <w:rFonts w:ascii="Times New Roman" w:hAnsi="Times New Roman" w:cs="Times New Roman"/>
          <w:sz w:val="24"/>
          <w:szCs w:val="24"/>
        </w:rPr>
        <w:t xml:space="preserve">nurodytus </w:t>
      </w:r>
      <w:r>
        <w:rPr>
          <w:rFonts w:ascii="Times New Roman" w:hAnsi="Times New Roman" w:cs="Times New Roman"/>
          <w:sz w:val="24"/>
          <w:szCs w:val="24"/>
        </w:rPr>
        <w:t>sprendimus. Apie Komisijos posėdžio vietą ir laiką ne vėliau kaip prieš 5 dienas iki posėdžio pradžios turi būti pranešta Tarybos nariui. Jo neatvykimas į Komisijos posėdį ar paaiškinimo nepateikimas nekliudo Komisijai priimti sprendimą.</w:t>
      </w:r>
      <w:r w:rsidR="00180EED">
        <w:rPr>
          <w:rFonts w:ascii="Times New Roman" w:hAnsi="Times New Roman" w:cs="Times New Roman"/>
          <w:sz w:val="24"/>
          <w:szCs w:val="24"/>
        </w:rPr>
        <w:t xml:space="preserve"> </w:t>
      </w:r>
    </w:p>
    <w:p w:rsidR="009E7381" w:rsidRDefault="009E7381"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0</w:t>
      </w:r>
      <w:r>
        <w:rPr>
          <w:rFonts w:ascii="Times New Roman" w:hAnsi="Times New Roman" w:cs="Times New Roman"/>
          <w:sz w:val="24"/>
          <w:szCs w:val="24"/>
        </w:rPr>
        <w:t>. Pak</w:t>
      </w:r>
      <w:r w:rsidR="00AA59EB">
        <w:rPr>
          <w:rFonts w:ascii="Times New Roman" w:hAnsi="Times New Roman" w:cs="Times New Roman"/>
          <w:sz w:val="24"/>
          <w:szCs w:val="24"/>
        </w:rPr>
        <w:t>artotiniai skundai apie galimą T</w:t>
      </w:r>
      <w:r>
        <w:rPr>
          <w:rFonts w:ascii="Times New Roman" w:hAnsi="Times New Roman" w:cs="Times New Roman"/>
          <w:sz w:val="24"/>
          <w:szCs w:val="24"/>
        </w:rPr>
        <w:t xml:space="preserve">arybos nario padarytą pažeidimą nenagrinėjami, išskyrus atvejus, kai gautame skunde yra nurodomos naujos aplinkybės, kurios nebuvo ir negalėjo būti žinomos atlikto tyrimo metu, ir dėl to Komisijos priimtas sprendimas yra galimai neteisingas. Dėl pakartotinio tyrimo būtinumo sprendžia Komisija ne vėliau kaip per 10 dienų nuo tokio skundo gavimo. Komisijai nusprendus pradėti pakartotinį tyrimą, jis atliekamas pagal šiuose </w:t>
      </w:r>
      <w:r w:rsidR="00180EED">
        <w:rPr>
          <w:rFonts w:ascii="Times New Roman" w:hAnsi="Times New Roman" w:cs="Times New Roman"/>
          <w:sz w:val="24"/>
          <w:szCs w:val="24"/>
        </w:rPr>
        <w:t>n</w:t>
      </w:r>
      <w:r>
        <w:rPr>
          <w:rFonts w:ascii="Times New Roman" w:hAnsi="Times New Roman" w:cs="Times New Roman"/>
          <w:sz w:val="24"/>
          <w:szCs w:val="24"/>
        </w:rPr>
        <w:t>uostatuose nustatytas procedūras.</w:t>
      </w:r>
      <w:r w:rsidR="00180EED">
        <w:rPr>
          <w:rFonts w:ascii="Times New Roman" w:hAnsi="Times New Roman" w:cs="Times New Roman"/>
          <w:sz w:val="24"/>
          <w:szCs w:val="24"/>
        </w:rPr>
        <w:t xml:space="preserve"> </w:t>
      </w:r>
    </w:p>
    <w:p w:rsidR="009E7381" w:rsidRDefault="009E7381"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 Tarybos nario elgesio tyrimą atlikusi Komisija gali priimti šiuos sprendimus:</w:t>
      </w:r>
    </w:p>
    <w:p w:rsidR="009E7381" w:rsidRDefault="009D145C"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.1. konstatuoti, kad Tarybos narys nepažeidė Valstybės politikų elgesio kodekse ar kituose teisės aktuose nustatytų valstybės politiko elgesio principų ir reikalavimų;</w:t>
      </w:r>
      <w:r w:rsidR="00180EED">
        <w:rPr>
          <w:rFonts w:ascii="Times New Roman" w:hAnsi="Times New Roman" w:cs="Times New Roman"/>
          <w:sz w:val="24"/>
          <w:szCs w:val="24"/>
        </w:rPr>
        <w:t xml:space="preserve"> </w:t>
      </w:r>
    </w:p>
    <w:p w:rsidR="009D145C" w:rsidRDefault="009D145C"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 xml:space="preserve">.2. konstatuoti, kad </w:t>
      </w:r>
      <w:r w:rsidR="00180EED">
        <w:rPr>
          <w:rFonts w:ascii="Times New Roman" w:hAnsi="Times New Roman" w:cs="Times New Roman"/>
          <w:sz w:val="24"/>
          <w:szCs w:val="24"/>
        </w:rPr>
        <w:t>T</w:t>
      </w:r>
      <w:r>
        <w:rPr>
          <w:rFonts w:ascii="Times New Roman" w:hAnsi="Times New Roman" w:cs="Times New Roman"/>
          <w:sz w:val="24"/>
          <w:szCs w:val="24"/>
        </w:rPr>
        <w:t>arybos narys pažeidė Valstybės politikų elgesio kodekse ar kituose teisės aktuose nustatytus valstybės politiko elgesio principus ir reikalavimus;</w:t>
      </w:r>
    </w:p>
    <w:p w:rsidR="009D145C" w:rsidRDefault="009D145C"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.3. rekomenduoti Tarybos nariui suderinti savo elgesį ar veiklą su Valstybės politikų elgesio kodekse ar kituose teisės aktuose nustatytais valstybės politiko elgesio principais ir reikalavimais;</w:t>
      </w:r>
    </w:p>
    <w:p w:rsidR="009D145C" w:rsidRDefault="009D145C"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.4. rekomenduoti viešai atsiprašyti;</w:t>
      </w:r>
      <w:r w:rsidR="00180EED">
        <w:rPr>
          <w:rFonts w:ascii="Times New Roman" w:hAnsi="Times New Roman" w:cs="Times New Roman"/>
          <w:sz w:val="24"/>
          <w:szCs w:val="24"/>
        </w:rPr>
        <w:t xml:space="preserve"> </w:t>
      </w:r>
    </w:p>
    <w:p w:rsidR="009D145C" w:rsidRDefault="009D145C"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.5. įtarus esant nusikalstamos veiklos požymių, perduoti medžiagą ikiteisminio tyrimo įstaigoms ar prokuratūrai;</w:t>
      </w:r>
    </w:p>
    <w:p w:rsidR="00655F53" w:rsidRDefault="00655F53"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1</w:t>
      </w:r>
      <w:r>
        <w:rPr>
          <w:rFonts w:ascii="Times New Roman" w:hAnsi="Times New Roman" w:cs="Times New Roman"/>
          <w:sz w:val="24"/>
          <w:szCs w:val="24"/>
        </w:rPr>
        <w:t>.6. konstatuoti, kad Tarybos narys yra praleidęs iš eilės 3 Tarybos posėdžius be pateisinamos priežasties, ir teikti Vyriausiajai rinkimų komisijai siūlymą dėl Tarybos nario įgaliojimų nutraukimo.</w:t>
      </w:r>
    </w:p>
    <w:p w:rsidR="00655F53" w:rsidRDefault="00655F53"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2</w:t>
      </w:r>
      <w:r>
        <w:rPr>
          <w:rFonts w:ascii="Times New Roman" w:hAnsi="Times New Roman" w:cs="Times New Roman"/>
          <w:sz w:val="24"/>
          <w:szCs w:val="24"/>
        </w:rPr>
        <w:t>. Komisija gali nutraukti tyrimą, jeigu iki tyrimo pabaigos Tarybos narys savo elgesį ar veiklą pripažino neetiškais, nesuderinamais su savo pareigomis ar institucija, kurioje jis eina pareigas, ir dėl to viešai atsiprašė.</w:t>
      </w:r>
    </w:p>
    <w:p w:rsidR="008C4A90" w:rsidRDefault="008C4A9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3</w:t>
      </w:r>
      <w:r w:rsidR="00ED10F0">
        <w:rPr>
          <w:rFonts w:ascii="Times New Roman" w:hAnsi="Times New Roman" w:cs="Times New Roman"/>
          <w:sz w:val="24"/>
          <w:szCs w:val="24"/>
        </w:rPr>
        <w:t>3</w:t>
      </w:r>
      <w:r>
        <w:rPr>
          <w:rFonts w:ascii="Times New Roman" w:hAnsi="Times New Roman" w:cs="Times New Roman"/>
          <w:sz w:val="24"/>
          <w:szCs w:val="24"/>
        </w:rPr>
        <w:t>. Komisijos priimtuose sprendimuose nurodomos Komisijos nustatytos faktinės aplinkybės, asmens, kurio veikla tiriama, paaiškinimai, įrodymai, kuriais grindžiamos Komisijos išvados, argumentai, dėl kurių atmetami tam tikri teiginiai, teisės aktas, kuriuo vadovaujantis priimtas sprendimas.</w:t>
      </w:r>
    </w:p>
    <w:p w:rsidR="008C4A90" w:rsidRDefault="008C4A9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4</w:t>
      </w:r>
      <w:r>
        <w:rPr>
          <w:rFonts w:ascii="Times New Roman" w:hAnsi="Times New Roman" w:cs="Times New Roman"/>
          <w:sz w:val="24"/>
          <w:szCs w:val="24"/>
        </w:rPr>
        <w:t>. Apie Komisijos atliktą tyrimą ir priimtą sprendimą pranešama asmeniui, pateikusiam skundą Komisijai, Tarybos nariui, dėl kurio yra priimtas sprendimas, ir Vyriausiajai tarnybinės etikos komisijai.</w:t>
      </w:r>
    </w:p>
    <w:p w:rsidR="008C4A90" w:rsidRDefault="008C4A9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5</w:t>
      </w:r>
      <w:r>
        <w:rPr>
          <w:rFonts w:ascii="Times New Roman" w:hAnsi="Times New Roman" w:cs="Times New Roman"/>
          <w:sz w:val="24"/>
          <w:szCs w:val="24"/>
        </w:rPr>
        <w:t>.</w:t>
      </w:r>
      <w:r w:rsidR="00C838A7">
        <w:rPr>
          <w:rFonts w:ascii="Times New Roman" w:hAnsi="Times New Roman" w:cs="Times New Roman"/>
          <w:sz w:val="24"/>
          <w:szCs w:val="24"/>
        </w:rPr>
        <w:t xml:space="preserve"> Po kiekvieno Komisijos posėdžio gali būti parengiamas pranešimas </w:t>
      </w:r>
      <w:r w:rsidR="004078BE">
        <w:rPr>
          <w:rFonts w:ascii="Times New Roman" w:hAnsi="Times New Roman" w:cs="Times New Roman"/>
          <w:sz w:val="24"/>
          <w:szCs w:val="24"/>
        </w:rPr>
        <w:t>žiniasklaidai</w:t>
      </w:r>
      <w:r w:rsidR="00C838A7">
        <w:rPr>
          <w:rFonts w:ascii="Times New Roman" w:hAnsi="Times New Roman" w:cs="Times New Roman"/>
          <w:sz w:val="24"/>
          <w:szCs w:val="24"/>
        </w:rPr>
        <w:t>. Pranešimą raštu arba žodžiu gali pateikti tik Komisijos pirmininkas ar Komisijos įgaliotas jos narys ir tik tokį, kokį įgaliojo pateikti Komisija.</w:t>
      </w:r>
    </w:p>
    <w:p w:rsidR="00C838A7" w:rsidRDefault="00C838A7"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6</w:t>
      </w:r>
      <w:r>
        <w:rPr>
          <w:rFonts w:ascii="Times New Roman" w:hAnsi="Times New Roman" w:cs="Times New Roman"/>
          <w:sz w:val="24"/>
          <w:szCs w:val="24"/>
        </w:rPr>
        <w:t>. Komisijos sprendimai yra vieši ir turi būti skelbiami Kauno miesto savivaldybės interneto svetainėje.</w:t>
      </w:r>
    </w:p>
    <w:p w:rsidR="00C838A7" w:rsidRDefault="00C838A7"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ED10F0">
        <w:rPr>
          <w:rFonts w:ascii="Times New Roman" w:hAnsi="Times New Roman" w:cs="Times New Roman"/>
          <w:sz w:val="24"/>
          <w:szCs w:val="24"/>
        </w:rPr>
        <w:t>7</w:t>
      </w:r>
      <w:r>
        <w:rPr>
          <w:rFonts w:ascii="Times New Roman" w:hAnsi="Times New Roman" w:cs="Times New Roman"/>
          <w:sz w:val="24"/>
          <w:szCs w:val="24"/>
        </w:rPr>
        <w:t xml:space="preserve">. Informaciją apie Komisijos sprendimus </w:t>
      </w:r>
      <w:r w:rsidR="004078BE">
        <w:rPr>
          <w:rFonts w:ascii="Times New Roman" w:hAnsi="Times New Roman" w:cs="Times New Roman"/>
          <w:sz w:val="24"/>
          <w:szCs w:val="24"/>
        </w:rPr>
        <w:t xml:space="preserve">žiniasklaidai </w:t>
      </w:r>
      <w:r>
        <w:rPr>
          <w:rFonts w:ascii="Times New Roman" w:hAnsi="Times New Roman" w:cs="Times New Roman"/>
          <w:sz w:val="24"/>
          <w:szCs w:val="24"/>
        </w:rPr>
        <w:t xml:space="preserve">teikia Komisijos pirmininkas arba jo įgaliotas Komisijos narys. </w:t>
      </w:r>
      <w:r w:rsidR="00E67D90">
        <w:rPr>
          <w:rFonts w:ascii="Times New Roman" w:hAnsi="Times New Roman" w:cs="Times New Roman"/>
          <w:sz w:val="24"/>
          <w:szCs w:val="24"/>
        </w:rPr>
        <w:t>Komisijos nariai posėdyje pareiškę atskirąją nuomonę dėl tyrimo išvadų, turi teisę apie tai pateikti informaciją.</w:t>
      </w:r>
    </w:p>
    <w:p w:rsidR="00E67D90" w:rsidRDefault="00E67D90"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38</w:t>
      </w:r>
      <w:r>
        <w:rPr>
          <w:rFonts w:ascii="Times New Roman" w:hAnsi="Times New Roman" w:cs="Times New Roman"/>
          <w:sz w:val="24"/>
          <w:szCs w:val="24"/>
        </w:rPr>
        <w:t>. Komisijos sprendimai gali būti skundžiami Lietuvos Respublikos administracinių bylų teisenos įstatymo nustatyta tvarka per vieną mėnesį nuo sprendimo paskelbimo arba jo įteikimo Tarybos nariui, dėl kurio yra priimtas sprendimas, dienos.</w:t>
      </w:r>
    </w:p>
    <w:p w:rsidR="00164114" w:rsidRPr="00164114" w:rsidRDefault="00164114" w:rsidP="004078BE">
      <w:pPr>
        <w:tabs>
          <w:tab w:val="left" w:pos="851"/>
        </w:tabs>
        <w:spacing w:after="0" w:line="36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ab/>
      </w:r>
      <w:r w:rsidRPr="00164114">
        <w:rPr>
          <w:rFonts w:ascii="Times New Roman" w:hAnsi="Times New Roman" w:cs="Times New Roman"/>
          <w:color w:val="0070C0"/>
          <w:sz w:val="24"/>
          <w:szCs w:val="24"/>
        </w:rPr>
        <w:t>38</w:t>
      </w:r>
      <w:r w:rsidRPr="00164114">
        <w:rPr>
          <w:rFonts w:ascii="Times New Roman" w:hAnsi="Times New Roman" w:cs="Times New Roman"/>
          <w:color w:val="0070C0"/>
          <w:sz w:val="24"/>
          <w:szCs w:val="24"/>
          <w:vertAlign w:val="superscript"/>
        </w:rPr>
        <w:t>1</w:t>
      </w:r>
      <w:r w:rsidRPr="00164114">
        <w:rPr>
          <w:rFonts w:ascii="Times New Roman" w:hAnsi="Times New Roman" w:cs="Times New Roman"/>
          <w:color w:val="0070C0"/>
          <w:sz w:val="24"/>
          <w:szCs w:val="24"/>
        </w:rPr>
        <w:t>. Visi Komisijos nariai privalo laikytis konfidencialumo principo</w:t>
      </w:r>
      <w:r w:rsidRPr="00164114">
        <w:rPr>
          <w:rFonts w:ascii="Times New Roman" w:hAnsi="Times New Roman" w:cs="Times New Roman"/>
          <w:color w:val="0070C0"/>
          <w:sz w:val="24"/>
          <w:szCs w:val="24"/>
          <w:lang w:eastAsia="lt-LT"/>
        </w:rPr>
        <w:t xml:space="preserve"> ir saugoti paslaptyje bet kokią su asmens duomenimis susijusią informaciją, su kuria jie susipažino atlikdami savo funkcijas, nebent tokia informacija būtų vieša pagal galiojančių teisės aktų reikalavimus. Pareiga saugoti asmens duomenų paslaptį galioja ir pasibaigus narystei Komisijoje. Komisijos nariai turi būti pasirašę konfidencialumo pasižadėjimą (priedas).</w:t>
      </w:r>
    </w:p>
    <w:p w:rsidR="00E67D90" w:rsidRDefault="00E67D90" w:rsidP="006E19BD">
      <w:pPr>
        <w:tabs>
          <w:tab w:val="left" w:pos="851"/>
        </w:tabs>
        <w:spacing w:after="0"/>
        <w:jc w:val="both"/>
        <w:rPr>
          <w:rFonts w:ascii="Times New Roman" w:hAnsi="Times New Roman" w:cs="Times New Roman"/>
          <w:sz w:val="24"/>
          <w:szCs w:val="24"/>
        </w:rPr>
      </w:pPr>
    </w:p>
    <w:p w:rsidR="000363B4" w:rsidRDefault="000363B4" w:rsidP="000363B4">
      <w:pPr>
        <w:tabs>
          <w:tab w:val="left" w:pos="851"/>
        </w:tabs>
        <w:spacing w:after="0"/>
        <w:jc w:val="center"/>
        <w:rPr>
          <w:rFonts w:ascii="Times New Roman" w:hAnsi="Times New Roman" w:cs="Times New Roman"/>
          <w:sz w:val="24"/>
          <w:szCs w:val="24"/>
        </w:rPr>
      </w:pPr>
    </w:p>
    <w:p w:rsidR="00E67D90" w:rsidRPr="006A5120" w:rsidRDefault="00E67D90" w:rsidP="000363B4">
      <w:pPr>
        <w:tabs>
          <w:tab w:val="left" w:pos="851"/>
        </w:tabs>
        <w:spacing w:after="0"/>
        <w:jc w:val="center"/>
        <w:rPr>
          <w:rFonts w:ascii="Times New Roman" w:hAnsi="Times New Roman" w:cs="Times New Roman"/>
          <w:b/>
          <w:sz w:val="24"/>
          <w:szCs w:val="24"/>
        </w:rPr>
      </w:pPr>
      <w:r w:rsidRPr="006A5120">
        <w:rPr>
          <w:rFonts w:ascii="Times New Roman" w:hAnsi="Times New Roman" w:cs="Times New Roman"/>
          <w:b/>
          <w:sz w:val="24"/>
          <w:szCs w:val="24"/>
        </w:rPr>
        <w:t>VIII SKYRIUS</w:t>
      </w:r>
    </w:p>
    <w:p w:rsidR="00E67D90" w:rsidRPr="006A5120" w:rsidRDefault="00E67D90" w:rsidP="000363B4">
      <w:pPr>
        <w:tabs>
          <w:tab w:val="left" w:pos="851"/>
        </w:tabs>
        <w:spacing w:after="0"/>
        <w:jc w:val="center"/>
        <w:rPr>
          <w:rFonts w:ascii="Times New Roman" w:hAnsi="Times New Roman" w:cs="Times New Roman"/>
          <w:b/>
          <w:sz w:val="24"/>
          <w:szCs w:val="24"/>
        </w:rPr>
      </w:pPr>
      <w:r w:rsidRPr="006A5120">
        <w:rPr>
          <w:rFonts w:ascii="Times New Roman" w:hAnsi="Times New Roman" w:cs="Times New Roman"/>
          <w:b/>
          <w:sz w:val="24"/>
          <w:szCs w:val="24"/>
        </w:rPr>
        <w:t>BAIGIAMOSIOS NUOSTATOS</w:t>
      </w:r>
    </w:p>
    <w:p w:rsidR="00BF1947" w:rsidRDefault="00BF1947" w:rsidP="006E19BD">
      <w:pPr>
        <w:tabs>
          <w:tab w:val="left" w:pos="851"/>
        </w:tabs>
        <w:spacing w:after="0"/>
        <w:jc w:val="both"/>
        <w:rPr>
          <w:rFonts w:ascii="Times New Roman" w:hAnsi="Times New Roman" w:cs="Times New Roman"/>
          <w:sz w:val="24"/>
          <w:szCs w:val="24"/>
        </w:rPr>
      </w:pPr>
    </w:p>
    <w:p w:rsidR="00BF1947" w:rsidRDefault="00BF1947"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10F0">
        <w:rPr>
          <w:rFonts w:ascii="Times New Roman" w:hAnsi="Times New Roman" w:cs="Times New Roman"/>
          <w:sz w:val="24"/>
          <w:szCs w:val="24"/>
        </w:rPr>
        <w:t>39</w:t>
      </w:r>
      <w:r>
        <w:rPr>
          <w:rFonts w:ascii="Times New Roman" w:hAnsi="Times New Roman" w:cs="Times New Roman"/>
          <w:sz w:val="24"/>
          <w:szCs w:val="24"/>
        </w:rPr>
        <w:t xml:space="preserve">. </w:t>
      </w:r>
      <w:r w:rsidR="00B57637">
        <w:rPr>
          <w:rFonts w:ascii="Times New Roman" w:hAnsi="Times New Roman" w:cs="Times New Roman"/>
          <w:sz w:val="24"/>
          <w:szCs w:val="24"/>
        </w:rPr>
        <w:t xml:space="preserve">Komisija yra atskaitinga </w:t>
      </w:r>
      <w:r w:rsidR="000719AE">
        <w:rPr>
          <w:rFonts w:ascii="Times New Roman" w:hAnsi="Times New Roman" w:cs="Times New Roman"/>
          <w:sz w:val="24"/>
          <w:szCs w:val="24"/>
        </w:rPr>
        <w:t>T</w:t>
      </w:r>
      <w:r w:rsidR="00B57637">
        <w:rPr>
          <w:rFonts w:ascii="Times New Roman" w:hAnsi="Times New Roman" w:cs="Times New Roman"/>
          <w:sz w:val="24"/>
          <w:szCs w:val="24"/>
        </w:rPr>
        <w:t xml:space="preserve">arybai ir atsiskaito </w:t>
      </w:r>
      <w:r w:rsidR="000363B4">
        <w:rPr>
          <w:rFonts w:ascii="Times New Roman" w:hAnsi="Times New Roman" w:cs="Times New Roman"/>
          <w:sz w:val="24"/>
          <w:szCs w:val="24"/>
        </w:rPr>
        <w:t>Tarybos veiklos r</w:t>
      </w:r>
      <w:r w:rsidR="00B57637">
        <w:rPr>
          <w:rFonts w:ascii="Times New Roman" w:hAnsi="Times New Roman" w:cs="Times New Roman"/>
          <w:sz w:val="24"/>
          <w:szCs w:val="24"/>
        </w:rPr>
        <w:t>eglamento nustatyta tvarka.</w:t>
      </w:r>
    </w:p>
    <w:p w:rsidR="000E34FC" w:rsidRDefault="000E34FC"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4</w:t>
      </w:r>
      <w:r w:rsidR="00ED10F0">
        <w:rPr>
          <w:rFonts w:ascii="Times New Roman" w:hAnsi="Times New Roman" w:cs="Times New Roman"/>
          <w:sz w:val="24"/>
          <w:szCs w:val="24"/>
        </w:rPr>
        <w:t>0</w:t>
      </w:r>
      <w:r>
        <w:rPr>
          <w:rFonts w:ascii="Times New Roman" w:hAnsi="Times New Roman" w:cs="Times New Roman"/>
          <w:sz w:val="24"/>
          <w:szCs w:val="24"/>
        </w:rPr>
        <w:t>. Komisija sudaroma</w:t>
      </w:r>
      <w:r w:rsidR="004078BE">
        <w:rPr>
          <w:rFonts w:ascii="Times New Roman" w:hAnsi="Times New Roman" w:cs="Times New Roman"/>
          <w:sz w:val="24"/>
          <w:szCs w:val="24"/>
        </w:rPr>
        <w:t xml:space="preserve"> ir naikinama</w:t>
      </w:r>
      <w:r>
        <w:rPr>
          <w:rFonts w:ascii="Times New Roman" w:hAnsi="Times New Roman" w:cs="Times New Roman"/>
          <w:sz w:val="24"/>
          <w:szCs w:val="24"/>
        </w:rPr>
        <w:t>, jos sudėtis</w:t>
      </w:r>
      <w:r w:rsidR="004078BE" w:rsidRPr="004078BE">
        <w:rPr>
          <w:rFonts w:ascii="Times New Roman" w:hAnsi="Times New Roman" w:cs="Times New Roman"/>
          <w:sz w:val="24"/>
          <w:szCs w:val="24"/>
        </w:rPr>
        <w:t xml:space="preserve"> keičiama</w:t>
      </w:r>
      <w:r>
        <w:rPr>
          <w:rFonts w:ascii="Times New Roman" w:hAnsi="Times New Roman" w:cs="Times New Roman"/>
          <w:sz w:val="24"/>
          <w:szCs w:val="24"/>
        </w:rPr>
        <w:t xml:space="preserve">, jos nuostatai tvirtinami, keičiami ir pripažįstami netekusiais galios </w:t>
      </w:r>
      <w:r w:rsidR="00060C6B">
        <w:rPr>
          <w:rFonts w:ascii="Times New Roman" w:hAnsi="Times New Roman" w:cs="Times New Roman"/>
          <w:sz w:val="24"/>
          <w:szCs w:val="24"/>
        </w:rPr>
        <w:t>T</w:t>
      </w:r>
      <w:r>
        <w:rPr>
          <w:rFonts w:ascii="Times New Roman" w:hAnsi="Times New Roman" w:cs="Times New Roman"/>
          <w:sz w:val="24"/>
          <w:szCs w:val="24"/>
        </w:rPr>
        <w:t>arybos sprendimu.</w:t>
      </w:r>
      <w:r w:rsidR="004078BE">
        <w:rPr>
          <w:rFonts w:ascii="Times New Roman" w:hAnsi="Times New Roman" w:cs="Times New Roman"/>
          <w:sz w:val="24"/>
          <w:szCs w:val="24"/>
        </w:rPr>
        <w:t xml:space="preserve"> </w:t>
      </w:r>
    </w:p>
    <w:p w:rsidR="000363B4" w:rsidRDefault="000363B4" w:rsidP="004078B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4</w:t>
      </w:r>
      <w:r w:rsidR="00ED10F0">
        <w:rPr>
          <w:rFonts w:ascii="Times New Roman" w:hAnsi="Times New Roman" w:cs="Times New Roman"/>
          <w:sz w:val="24"/>
          <w:szCs w:val="24"/>
        </w:rPr>
        <w:t>1</w:t>
      </w:r>
      <w:r>
        <w:rPr>
          <w:rFonts w:ascii="Times New Roman" w:hAnsi="Times New Roman" w:cs="Times New Roman"/>
          <w:sz w:val="24"/>
          <w:szCs w:val="24"/>
        </w:rPr>
        <w:t>. Komisijos posėdžių protokolai ir kiti dokumentai saugomi teisės aktų nustatyta tvarka ir terminais.</w:t>
      </w:r>
    </w:p>
    <w:p w:rsidR="00542069" w:rsidRPr="00542069" w:rsidRDefault="00542069" w:rsidP="00542069">
      <w:pPr>
        <w:tabs>
          <w:tab w:val="left" w:pos="851"/>
        </w:tabs>
        <w:spacing w:after="0" w:line="360" w:lineRule="auto"/>
        <w:ind w:firstLine="851"/>
        <w:jc w:val="both"/>
        <w:rPr>
          <w:rFonts w:ascii="Times New Roman" w:hAnsi="Times New Roman" w:cs="Times New Roman"/>
          <w:sz w:val="24"/>
          <w:szCs w:val="24"/>
        </w:rPr>
      </w:pPr>
      <w:r w:rsidRPr="00542069">
        <w:rPr>
          <w:rFonts w:ascii="Times New Roman" w:eastAsia="Calibri" w:hAnsi="Times New Roman" w:cs="Times New Roman"/>
          <w:color w:val="00B0F0"/>
          <w:sz w:val="24"/>
          <w:szCs w:val="24"/>
        </w:rPr>
        <w:lastRenderedPageBreak/>
        <w:t xml:space="preserve">42. Už darbą Komisijoje jos nariams, kurie nėra Tarybos nariai, mokama </w:t>
      </w:r>
      <w:r w:rsidRPr="00542069">
        <w:rPr>
          <w:rFonts w:ascii="Times New Roman" w:hAnsi="Times New Roman" w:cs="Times New Roman"/>
          <w:color w:val="00B0F0"/>
          <w:sz w:val="24"/>
          <w:szCs w:val="24"/>
        </w:rPr>
        <w:t>Lietuvos Respublikos v</w:t>
      </w:r>
      <w:r w:rsidRPr="00542069">
        <w:rPr>
          <w:rFonts w:ascii="Times New Roman" w:hAnsi="Times New Roman" w:cs="Times New Roman"/>
          <w:bCs/>
          <w:color w:val="00B0F0"/>
          <w:sz w:val="24"/>
          <w:szCs w:val="24"/>
        </w:rPr>
        <w:t xml:space="preserve">alstybės ir savivaldybių įstaigų darbuotojų darbo apmokėjimo ir komisijų narių atlygio už darbą įstatymo </w:t>
      </w:r>
      <w:r w:rsidRPr="00542069">
        <w:rPr>
          <w:rFonts w:ascii="Times New Roman" w:eastAsia="Calibri" w:hAnsi="Times New Roman" w:cs="Times New Roman"/>
          <w:color w:val="00B0F0"/>
          <w:sz w:val="24"/>
          <w:szCs w:val="24"/>
        </w:rPr>
        <w:t>nustatyta tvarka</w:t>
      </w:r>
      <w:r w:rsidRPr="00542069">
        <w:rPr>
          <w:rFonts w:ascii="Times New Roman" w:eastAsia="Calibri" w:hAnsi="Times New Roman" w:cs="Times New Roman"/>
          <w:sz w:val="24"/>
          <w:szCs w:val="24"/>
        </w:rPr>
        <w:t>.</w:t>
      </w:r>
    </w:p>
    <w:p w:rsidR="00A34EE3" w:rsidRPr="0078358F" w:rsidRDefault="00A34EE3" w:rsidP="006E19BD">
      <w:pPr>
        <w:tabs>
          <w:tab w:val="left" w:pos="851"/>
        </w:tabs>
        <w:spacing w:after="0"/>
        <w:jc w:val="both"/>
        <w:rPr>
          <w:rFonts w:ascii="Times New Roman" w:hAnsi="Times New Roman" w:cs="Times New Roman"/>
          <w:sz w:val="24"/>
          <w:szCs w:val="24"/>
        </w:rPr>
      </w:pPr>
    </w:p>
    <w:p w:rsidR="006E19BD" w:rsidRDefault="004078BE" w:rsidP="004078BE">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w:t>
      </w: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Default="00164114" w:rsidP="004078BE">
      <w:pPr>
        <w:tabs>
          <w:tab w:val="left" w:pos="851"/>
        </w:tabs>
        <w:spacing w:after="0"/>
        <w:jc w:val="center"/>
        <w:rPr>
          <w:rFonts w:ascii="Times New Roman" w:hAnsi="Times New Roman" w:cs="Times New Roman"/>
          <w:sz w:val="24"/>
          <w:szCs w:val="24"/>
        </w:rPr>
      </w:pPr>
    </w:p>
    <w:p w:rsidR="00164114" w:rsidRPr="00164114" w:rsidRDefault="00164114" w:rsidP="00164114">
      <w:pPr>
        <w:pStyle w:val="Antrat2"/>
        <w:ind w:right="-437" w:firstLine="5670"/>
        <w:rPr>
          <w:rFonts w:ascii="Times New Roman" w:eastAsia="Times New Roman" w:hAnsi="Times New Roman" w:cs="Times New Roman"/>
          <w:color w:val="0070C0"/>
          <w:sz w:val="24"/>
          <w:szCs w:val="24"/>
        </w:rPr>
      </w:pPr>
      <w:r w:rsidRPr="00164114">
        <w:rPr>
          <w:rFonts w:ascii="Times New Roman" w:eastAsia="Times New Roman" w:hAnsi="Times New Roman" w:cs="Times New Roman"/>
          <w:color w:val="0070C0"/>
          <w:sz w:val="24"/>
          <w:szCs w:val="24"/>
        </w:rPr>
        <w:t xml:space="preserve">Etikos komisijos nuostatų </w:t>
      </w:r>
    </w:p>
    <w:p w:rsidR="00164114" w:rsidRPr="00164114" w:rsidRDefault="00164114" w:rsidP="00164114">
      <w:pPr>
        <w:ind w:firstLine="5670"/>
        <w:rPr>
          <w:rFonts w:ascii="Times New Roman" w:hAnsi="Times New Roman" w:cs="Times New Roman"/>
          <w:color w:val="0070C0"/>
          <w:sz w:val="24"/>
          <w:szCs w:val="24"/>
        </w:rPr>
      </w:pPr>
      <w:r w:rsidRPr="00164114">
        <w:rPr>
          <w:rFonts w:ascii="Times New Roman" w:hAnsi="Times New Roman" w:cs="Times New Roman"/>
          <w:color w:val="0070C0"/>
          <w:sz w:val="24"/>
          <w:szCs w:val="24"/>
        </w:rPr>
        <w:t>priedas</w:t>
      </w:r>
    </w:p>
    <w:p w:rsidR="00164114" w:rsidRPr="00164114" w:rsidRDefault="00164114" w:rsidP="00164114">
      <w:pPr>
        <w:ind w:firstLine="5670"/>
        <w:rPr>
          <w:rFonts w:ascii="Times New Roman" w:hAnsi="Times New Roman" w:cs="Times New Roman"/>
          <w:color w:val="0070C0"/>
          <w:sz w:val="24"/>
          <w:szCs w:val="24"/>
        </w:rPr>
      </w:pPr>
      <w:r w:rsidRPr="00164114">
        <w:rPr>
          <w:rFonts w:ascii="Times New Roman" w:hAnsi="Times New Roman" w:cs="Times New Roman"/>
          <w:color w:val="0070C0"/>
          <w:sz w:val="24"/>
          <w:szCs w:val="24"/>
        </w:rPr>
        <w:t>(Kauno miesto savivaldybės tarybos</w:t>
      </w:r>
    </w:p>
    <w:p w:rsidR="00164114" w:rsidRPr="00164114" w:rsidRDefault="00164114" w:rsidP="00164114">
      <w:pPr>
        <w:ind w:firstLine="5670"/>
        <w:rPr>
          <w:rFonts w:ascii="Times New Roman" w:hAnsi="Times New Roman" w:cs="Times New Roman"/>
          <w:color w:val="0070C0"/>
          <w:sz w:val="24"/>
          <w:szCs w:val="24"/>
        </w:rPr>
      </w:pPr>
      <w:r w:rsidRPr="00164114">
        <w:rPr>
          <w:rFonts w:ascii="Times New Roman" w:hAnsi="Times New Roman" w:cs="Times New Roman"/>
          <w:color w:val="0070C0"/>
          <w:sz w:val="24"/>
          <w:szCs w:val="24"/>
        </w:rPr>
        <w:t xml:space="preserve">2019 m. lapkričio 19 d. </w:t>
      </w:r>
    </w:p>
    <w:p w:rsidR="00164114" w:rsidRPr="00164114" w:rsidRDefault="00164114" w:rsidP="00164114">
      <w:pPr>
        <w:ind w:firstLine="5670"/>
        <w:rPr>
          <w:rFonts w:ascii="Times New Roman" w:hAnsi="Times New Roman" w:cs="Times New Roman"/>
          <w:color w:val="0070C0"/>
          <w:sz w:val="24"/>
          <w:szCs w:val="24"/>
        </w:rPr>
      </w:pPr>
      <w:r w:rsidRPr="00164114">
        <w:rPr>
          <w:rFonts w:ascii="Times New Roman" w:hAnsi="Times New Roman" w:cs="Times New Roman"/>
          <w:color w:val="0070C0"/>
          <w:sz w:val="24"/>
          <w:szCs w:val="24"/>
        </w:rPr>
        <w:t xml:space="preserve">sprendimo Nr. </w:t>
      </w:r>
      <w:hyperlink r:id="rId17" w:history="1">
        <w:r w:rsidRPr="00164114">
          <w:rPr>
            <w:rStyle w:val="Hipersaitas"/>
            <w:rFonts w:ascii="Times New Roman" w:hAnsi="Times New Roman" w:cs="Times New Roman"/>
            <w:color w:val="0070C0"/>
            <w:sz w:val="24"/>
            <w:szCs w:val="24"/>
          </w:rPr>
          <w:t>T-500</w:t>
        </w:r>
      </w:hyperlink>
    </w:p>
    <w:p w:rsidR="00164114" w:rsidRPr="00164114" w:rsidRDefault="00164114" w:rsidP="00164114">
      <w:pPr>
        <w:ind w:firstLine="5670"/>
        <w:rPr>
          <w:rFonts w:ascii="Times New Roman" w:hAnsi="Times New Roman" w:cs="Times New Roman"/>
          <w:color w:val="0070C0"/>
          <w:sz w:val="24"/>
          <w:szCs w:val="24"/>
        </w:rPr>
      </w:pPr>
      <w:r w:rsidRPr="00164114">
        <w:rPr>
          <w:rFonts w:ascii="Times New Roman" w:hAnsi="Times New Roman" w:cs="Times New Roman"/>
          <w:color w:val="0070C0"/>
          <w:sz w:val="24"/>
          <w:szCs w:val="24"/>
        </w:rPr>
        <w:t>redakcija)</w:t>
      </w:r>
    </w:p>
    <w:p w:rsidR="00164114" w:rsidRPr="00164114" w:rsidRDefault="00164114" w:rsidP="00164114">
      <w:pPr>
        <w:pStyle w:val="Antrat1"/>
        <w:spacing w:line="360" w:lineRule="auto"/>
        <w:rPr>
          <w:color w:val="0070C0"/>
          <w:sz w:val="24"/>
          <w:szCs w:val="24"/>
        </w:rPr>
      </w:pPr>
      <w:r w:rsidRPr="00164114">
        <w:rPr>
          <w:color w:val="0070C0"/>
          <w:sz w:val="24"/>
          <w:szCs w:val="24"/>
        </w:rPr>
        <w:t xml:space="preserve">(Konfidencialumo pasižadėjimo forma) </w:t>
      </w:r>
    </w:p>
    <w:p w:rsidR="00164114" w:rsidRPr="00164114" w:rsidRDefault="00164114" w:rsidP="00164114">
      <w:pPr>
        <w:pStyle w:val="Antrat1"/>
        <w:spacing w:line="360" w:lineRule="auto"/>
        <w:rPr>
          <w:color w:val="0070C0"/>
          <w:sz w:val="24"/>
          <w:szCs w:val="24"/>
        </w:rPr>
      </w:pPr>
      <w:r w:rsidRPr="00164114">
        <w:rPr>
          <w:color w:val="0070C0"/>
          <w:sz w:val="24"/>
          <w:szCs w:val="24"/>
        </w:rPr>
        <w:t xml:space="preserve">KONFIDENCIALUMO PASIŽADĖJIMAS </w:t>
      </w:r>
    </w:p>
    <w:p w:rsidR="00164114" w:rsidRPr="00164114" w:rsidRDefault="00164114" w:rsidP="00164114">
      <w:pPr>
        <w:spacing w:after="0" w:line="240" w:lineRule="auto"/>
        <w:jc w:val="center"/>
        <w:rPr>
          <w:rFonts w:ascii="Times New Roman" w:hAnsi="Times New Roman" w:cs="Times New Roman"/>
          <w:color w:val="0070C0"/>
          <w:sz w:val="24"/>
          <w:szCs w:val="24"/>
        </w:rPr>
      </w:pPr>
      <w:r w:rsidRPr="00164114">
        <w:rPr>
          <w:rFonts w:ascii="Times New Roman" w:hAnsi="Times New Roman" w:cs="Times New Roman"/>
          <w:color w:val="0070C0"/>
          <w:sz w:val="24"/>
          <w:szCs w:val="24"/>
        </w:rPr>
        <w:t>_____________   Nr.</w:t>
      </w:r>
    </w:p>
    <w:p w:rsidR="00164114" w:rsidRPr="00164114" w:rsidRDefault="00164114" w:rsidP="00164114">
      <w:pPr>
        <w:spacing w:after="0" w:line="240" w:lineRule="auto"/>
        <w:jc w:val="center"/>
        <w:rPr>
          <w:rFonts w:ascii="Times New Roman" w:hAnsi="Times New Roman" w:cs="Times New Roman"/>
          <w:color w:val="0070C0"/>
          <w:sz w:val="24"/>
          <w:szCs w:val="24"/>
        </w:rPr>
      </w:pPr>
      <w:r w:rsidRPr="00164114">
        <w:rPr>
          <w:rFonts w:ascii="Times New Roman" w:hAnsi="Times New Roman" w:cs="Times New Roman"/>
          <w:color w:val="0070C0"/>
          <w:sz w:val="24"/>
          <w:szCs w:val="24"/>
        </w:rPr>
        <w:t>(data ir numeris)</w:t>
      </w:r>
    </w:p>
    <w:p w:rsidR="00164114" w:rsidRPr="00164114" w:rsidRDefault="00164114" w:rsidP="00164114">
      <w:pPr>
        <w:spacing w:after="0" w:line="240" w:lineRule="auto"/>
        <w:jc w:val="center"/>
        <w:rPr>
          <w:rFonts w:ascii="Times New Roman" w:hAnsi="Times New Roman" w:cs="Times New Roman"/>
          <w:color w:val="0070C0"/>
          <w:sz w:val="24"/>
          <w:szCs w:val="24"/>
        </w:rPr>
      </w:pPr>
      <w:r w:rsidRPr="00164114">
        <w:rPr>
          <w:rFonts w:ascii="Times New Roman" w:hAnsi="Times New Roman" w:cs="Times New Roman"/>
          <w:color w:val="0070C0"/>
          <w:sz w:val="24"/>
          <w:szCs w:val="24"/>
        </w:rPr>
        <w:t>Kaunas</w:t>
      </w:r>
    </w:p>
    <w:p w:rsidR="00164114" w:rsidRPr="00164114" w:rsidRDefault="00164114" w:rsidP="00164114">
      <w:pPr>
        <w:spacing w:after="0" w:line="240" w:lineRule="auto"/>
        <w:jc w:val="center"/>
        <w:rPr>
          <w:rFonts w:ascii="Times New Roman" w:hAnsi="Times New Roman" w:cs="Times New Roman"/>
          <w:color w:val="0070C0"/>
          <w:sz w:val="24"/>
          <w:szCs w:val="24"/>
        </w:rPr>
      </w:pPr>
    </w:p>
    <w:p w:rsidR="00164114" w:rsidRPr="00164114" w:rsidRDefault="00164114" w:rsidP="00164114">
      <w:pPr>
        <w:spacing w:after="0" w:line="360" w:lineRule="auto"/>
        <w:ind w:firstLine="709"/>
        <w:rPr>
          <w:rFonts w:ascii="Times New Roman" w:hAnsi="Times New Roman" w:cs="Times New Roman"/>
          <w:color w:val="0070C0"/>
          <w:sz w:val="24"/>
          <w:szCs w:val="24"/>
        </w:rPr>
      </w:pPr>
      <w:r w:rsidRPr="00164114">
        <w:rPr>
          <w:rFonts w:ascii="Times New Roman" w:hAnsi="Times New Roman" w:cs="Times New Roman"/>
          <w:b/>
          <w:color w:val="0070C0"/>
          <w:sz w:val="24"/>
          <w:szCs w:val="24"/>
        </w:rPr>
        <w:t>Aš</w:t>
      </w:r>
      <w:r w:rsidRPr="00164114">
        <w:rPr>
          <w:rFonts w:ascii="Times New Roman" w:hAnsi="Times New Roman" w:cs="Times New Roman"/>
          <w:color w:val="0070C0"/>
          <w:sz w:val="24"/>
          <w:szCs w:val="24"/>
        </w:rPr>
        <w:t>, ____________________________________________________________________,</w:t>
      </w:r>
    </w:p>
    <w:p w:rsidR="00164114" w:rsidRPr="00164114" w:rsidRDefault="00164114" w:rsidP="00164114">
      <w:pPr>
        <w:spacing w:after="0" w:line="360" w:lineRule="auto"/>
        <w:ind w:left="1298" w:firstLine="1298"/>
        <w:jc w:val="both"/>
        <w:rPr>
          <w:rFonts w:ascii="Times New Roman" w:hAnsi="Times New Roman" w:cs="Times New Roman"/>
          <w:color w:val="0070C0"/>
          <w:sz w:val="24"/>
          <w:szCs w:val="24"/>
          <w:vertAlign w:val="superscript"/>
        </w:rPr>
      </w:pPr>
      <w:r w:rsidRPr="00164114">
        <w:rPr>
          <w:rFonts w:ascii="Times New Roman" w:hAnsi="Times New Roman" w:cs="Times New Roman"/>
          <w:color w:val="0070C0"/>
          <w:sz w:val="24"/>
          <w:szCs w:val="24"/>
          <w:vertAlign w:val="superscript"/>
        </w:rPr>
        <w:t xml:space="preserve">(Etikos komisijos nario (-ės) vardas ir pavardė) </w:t>
      </w:r>
    </w:p>
    <w:p w:rsidR="00164114" w:rsidRPr="00164114" w:rsidRDefault="00164114" w:rsidP="00164114">
      <w:pPr>
        <w:spacing w:after="0" w:line="360" w:lineRule="auto"/>
        <w:jc w:val="both"/>
        <w:rPr>
          <w:rFonts w:ascii="Times New Roman" w:hAnsi="Times New Roman" w:cs="Times New Roman"/>
          <w:color w:val="0070C0"/>
          <w:sz w:val="24"/>
          <w:szCs w:val="24"/>
        </w:rPr>
      </w:pPr>
      <w:r w:rsidRPr="00164114">
        <w:rPr>
          <w:rFonts w:ascii="Times New Roman" w:hAnsi="Times New Roman" w:cs="Times New Roman"/>
          <w:color w:val="0070C0"/>
          <w:sz w:val="24"/>
          <w:szCs w:val="24"/>
        </w:rPr>
        <w:t xml:space="preserve">suprantu, kad Etikos komisijos veikloje susipažinsiu su asmens duomenimis, kurie negali būti atskleisti, perduoti neįgaliotiems asmenims arba institucijoms. </w:t>
      </w:r>
    </w:p>
    <w:p w:rsidR="00164114" w:rsidRPr="00164114" w:rsidRDefault="00164114" w:rsidP="00164114">
      <w:pPr>
        <w:spacing w:after="0" w:line="360" w:lineRule="auto"/>
        <w:ind w:firstLine="709"/>
        <w:jc w:val="both"/>
        <w:rPr>
          <w:rFonts w:ascii="Times New Roman" w:hAnsi="Times New Roman" w:cs="Times New Roman"/>
          <w:color w:val="0070C0"/>
          <w:sz w:val="24"/>
          <w:szCs w:val="24"/>
        </w:rPr>
      </w:pPr>
      <w:r w:rsidRPr="00164114">
        <w:rPr>
          <w:rFonts w:ascii="Times New Roman" w:hAnsi="Times New Roman" w:cs="Times New Roman"/>
          <w:b/>
          <w:color w:val="0070C0"/>
          <w:sz w:val="24"/>
          <w:szCs w:val="24"/>
          <w:lang w:eastAsia="lt-LT"/>
        </w:rPr>
        <w:t>Aš patvirtinu</w:t>
      </w:r>
      <w:r w:rsidRPr="00164114">
        <w:rPr>
          <w:rFonts w:ascii="Times New Roman" w:hAnsi="Times New Roman" w:cs="Times New Roman"/>
          <w:color w:val="0070C0"/>
          <w:sz w:val="24"/>
          <w:szCs w:val="24"/>
          <w:lang w:eastAsia="lt-LT"/>
        </w:rPr>
        <w:t xml:space="preserve">, kad esu susipažinęs (-usi) su Lietuvos Respublikos asmens duomenų teisinės apsaugos įstatymu, </w:t>
      </w:r>
      <w:r w:rsidRPr="00164114">
        <w:rPr>
          <w:rFonts w:ascii="Times New Roman" w:hAnsi="Times New Roman" w:cs="Times New Roman"/>
          <w:iCs/>
          <w:color w:val="0070C0"/>
          <w:sz w:val="24"/>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Pr="00164114">
        <w:rPr>
          <w:rFonts w:ascii="Times New Roman" w:hAnsi="Times New Roman" w:cs="Times New Roman"/>
          <w:color w:val="0070C0"/>
          <w:sz w:val="24"/>
          <w:szCs w:val="24"/>
          <w:lang w:eastAsia="lt-LT"/>
        </w:rPr>
        <w:t xml:space="preserve"> ir kitais teisės aktais, reglamentuojančiais asmens duomenų apsaugą. </w:t>
      </w:r>
    </w:p>
    <w:p w:rsidR="00164114" w:rsidRPr="00164114" w:rsidRDefault="00164114" w:rsidP="00164114">
      <w:pPr>
        <w:spacing w:after="0" w:line="360" w:lineRule="auto"/>
        <w:ind w:firstLine="709"/>
        <w:jc w:val="both"/>
        <w:rPr>
          <w:rFonts w:ascii="Times New Roman" w:hAnsi="Times New Roman" w:cs="Times New Roman"/>
          <w:b/>
          <w:color w:val="0070C0"/>
          <w:sz w:val="24"/>
          <w:szCs w:val="24"/>
        </w:rPr>
      </w:pPr>
      <w:r w:rsidRPr="00164114">
        <w:rPr>
          <w:rFonts w:ascii="Times New Roman" w:hAnsi="Times New Roman" w:cs="Times New Roman"/>
          <w:b/>
          <w:color w:val="0070C0"/>
          <w:sz w:val="24"/>
          <w:szCs w:val="24"/>
        </w:rPr>
        <w:t>Aš pasižadu</w:t>
      </w:r>
      <w:r w:rsidRPr="00164114">
        <w:rPr>
          <w:rFonts w:ascii="Times New Roman" w:hAnsi="Times New Roman" w:cs="Times New Roman"/>
          <w:color w:val="0070C0"/>
          <w:sz w:val="24"/>
          <w:szCs w:val="24"/>
        </w:rPr>
        <w:t>:</w:t>
      </w:r>
    </w:p>
    <w:p w:rsidR="00164114" w:rsidRPr="00164114" w:rsidRDefault="00164114" w:rsidP="00164114">
      <w:pPr>
        <w:spacing w:after="0" w:line="360" w:lineRule="auto"/>
        <w:ind w:firstLine="709"/>
        <w:jc w:val="both"/>
        <w:rPr>
          <w:rFonts w:ascii="Times New Roman" w:hAnsi="Times New Roman" w:cs="Times New Roman"/>
          <w:color w:val="0070C0"/>
          <w:sz w:val="24"/>
          <w:szCs w:val="24"/>
        </w:rPr>
      </w:pPr>
      <w:r w:rsidRPr="00164114">
        <w:rPr>
          <w:rFonts w:ascii="Times New Roman" w:hAnsi="Times New Roman" w:cs="Times New Roman"/>
          <w:color w:val="0070C0"/>
          <w:sz w:val="24"/>
          <w:szCs w:val="24"/>
        </w:rPr>
        <w:t>saugoti asmens duomenų paslaptį;</w:t>
      </w:r>
    </w:p>
    <w:p w:rsidR="00164114" w:rsidRPr="00164114"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ascii="Times New Roman" w:hAnsi="Times New Roman" w:cs="Times New Roman"/>
          <w:color w:val="0070C0"/>
          <w:sz w:val="24"/>
          <w:szCs w:val="24"/>
          <w:lang w:eastAsia="lt-LT"/>
        </w:rPr>
      </w:pPr>
      <w:r w:rsidRPr="00164114">
        <w:rPr>
          <w:rFonts w:ascii="Times New Roman" w:hAnsi="Times New Roman" w:cs="Times New Roman"/>
          <w:color w:val="0070C0"/>
          <w:sz w:val="24"/>
          <w:szCs w:val="24"/>
          <w:lang w:eastAsia="lt-LT"/>
        </w:rPr>
        <w:t xml:space="preserve">            asmens duomenis tvarkyti tik teisėtais tikslais;</w:t>
      </w:r>
    </w:p>
    <w:p w:rsidR="00164114" w:rsidRPr="00164114"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ascii="Times New Roman" w:hAnsi="Times New Roman" w:cs="Times New Roman"/>
          <w:color w:val="0070C0"/>
          <w:sz w:val="24"/>
          <w:szCs w:val="24"/>
          <w:lang w:eastAsia="lt-LT"/>
        </w:rPr>
      </w:pPr>
      <w:r w:rsidRPr="00164114">
        <w:rPr>
          <w:rFonts w:ascii="Times New Roman" w:hAnsi="Times New Roman" w:cs="Times New Roman"/>
          <w:color w:val="0070C0"/>
          <w:sz w:val="24"/>
          <w:szCs w:val="24"/>
          <w:lang w:eastAsia="lt-LT"/>
        </w:rPr>
        <w:t xml:space="preserve">            asmens duomenis tvarkyti tik tokios apimties, kuri būtina jiems tvarkyti ir Etikos komisijos </w:t>
      </w:r>
      <w:r w:rsidRPr="00164114">
        <w:rPr>
          <w:rFonts w:ascii="Times New Roman" w:hAnsi="Times New Roman" w:cs="Times New Roman"/>
          <w:color w:val="0070C0"/>
          <w:sz w:val="24"/>
          <w:szCs w:val="24"/>
          <w:lang w:eastAsia="lt-LT"/>
        </w:rPr>
        <w:lastRenderedPageBreak/>
        <w:t xml:space="preserve">nario funkcijoms atlikti. </w:t>
      </w:r>
    </w:p>
    <w:p w:rsidR="00164114" w:rsidRPr="00164114"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ascii="Times New Roman" w:hAnsi="Times New Roman" w:cs="Times New Roman"/>
          <w:b/>
          <w:color w:val="0070C0"/>
          <w:sz w:val="24"/>
          <w:szCs w:val="24"/>
        </w:rPr>
      </w:pPr>
      <w:r w:rsidRPr="00164114">
        <w:rPr>
          <w:rFonts w:ascii="Times New Roman" w:hAnsi="Times New Roman" w:cs="Times New Roman"/>
          <w:color w:val="0070C0"/>
          <w:sz w:val="24"/>
          <w:szCs w:val="24"/>
          <w:lang w:eastAsia="lt-LT"/>
        </w:rPr>
        <w:t xml:space="preserve">            </w:t>
      </w:r>
      <w:r w:rsidRPr="00164114">
        <w:rPr>
          <w:rFonts w:ascii="Times New Roman" w:hAnsi="Times New Roman" w:cs="Times New Roman"/>
          <w:b/>
          <w:color w:val="0070C0"/>
          <w:sz w:val="24"/>
          <w:szCs w:val="24"/>
        </w:rPr>
        <w:t>Aš žinau</w:t>
      </w:r>
      <w:r w:rsidRPr="00164114">
        <w:rPr>
          <w:rFonts w:ascii="Times New Roman" w:hAnsi="Times New Roman" w:cs="Times New Roman"/>
          <w:color w:val="0070C0"/>
          <w:sz w:val="24"/>
          <w:szCs w:val="24"/>
        </w:rPr>
        <w:t>, kad:</w:t>
      </w:r>
    </w:p>
    <w:p w:rsidR="00164114" w:rsidRPr="00164114" w:rsidRDefault="00164114" w:rsidP="00164114">
      <w:pPr>
        <w:spacing w:after="0" w:line="360" w:lineRule="auto"/>
        <w:ind w:firstLine="709"/>
        <w:jc w:val="both"/>
        <w:rPr>
          <w:rFonts w:ascii="Times New Roman" w:hAnsi="Times New Roman" w:cs="Times New Roman"/>
          <w:color w:val="0070C0"/>
          <w:sz w:val="24"/>
          <w:szCs w:val="24"/>
        </w:rPr>
      </w:pPr>
      <w:r w:rsidRPr="00164114">
        <w:rPr>
          <w:rFonts w:ascii="Times New Roman" w:hAnsi="Times New Roman" w:cs="Times New Roman"/>
          <w:color w:val="0070C0"/>
          <w:sz w:val="24"/>
          <w:szCs w:val="24"/>
        </w:rPr>
        <w:t xml:space="preserve">asmens duomenys trečiosioms šalims teikiami tik įstatymų nustatytais atvejais ir tvarka; </w:t>
      </w:r>
    </w:p>
    <w:p w:rsidR="00164114" w:rsidRPr="00164114" w:rsidRDefault="00164114" w:rsidP="00164114">
      <w:pPr>
        <w:spacing w:after="0" w:line="360" w:lineRule="auto"/>
        <w:ind w:firstLine="709"/>
        <w:jc w:val="both"/>
        <w:rPr>
          <w:rFonts w:ascii="Times New Roman" w:hAnsi="Times New Roman" w:cs="Times New Roman"/>
          <w:color w:val="0070C0"/>
          <w:sz w:val="24"/>
          <w:szCs w:val="24"/>
        </w:rPr>
      </w:pPr>
      <w:r w:rsidRPr="00164114">
        <w:rPr>
          <w:rFonts w:ascii="Times New Roman" w:hAnsi="Times New Roman" w:cs="Times New Roman"/>
          <w:color w:val="0070C0"/>
          <w:sz w:val="24"/>
          <w:szCs w:val="24"/>
        </w:rPr>
        <w:t>už neteisėtą asmens duomenų atskleidimą turėsiu atsakyti pagal galiojančius Lietuvos Respublikos įstatymus.</w:t>
      </w:r>
    </w:p>
    <w:p w:rsidR="00164114" w:rsidRPr="00164114" w:rsidRDefault="00164114" w:rsidP="00164114">
      <w:pPr>
        <w:spacing w:line="360" w:lineRule="auto"/>
        <w:rPr>
          <w:rFonts w:ascii="Times New Roman" w:hAnsi="Times New Roman" w:cs="Times New Roman"/>
          <w:color w:val="0070C0"/>
          <w:sz w:val="24"/>
          <w:szCs w:val="24"/>
        </w:rPr>
      </w:pPr>
    </w:p>
    <w:p w:rsidR="00164114" w:rsidRPr="00164114" w:rsidRDefault="00164114" w:rsidP="00164114">
      <w:pPr>
        <w:spacing w:line="360" w:lineRule="auto"/>
        <w:rPr>
          <w:rFonts w:ascii="Times New Roman" w:hAnsi="Times New Roman" w:cs="Times New Roman"/>
          <w:color w:val="0070C0"/>
          <w:sz w:val="24"/>
          <w:szCs w:val="24"/>
        </w:rPr>
      </w:pPr>
      <w:r w:rsidRPr="00164114">
        <w:rPr>
          <w:rFonts w:ascii="Times New Roman" w:hAnsi="Times New Roman" w:cs="Times New Roman"/>
          <w:color w:val="0070C0"/>
          <w:sz w:val="24"/>
          <w:szCs w:val="24"/>
        </w:rPr>
        <w:t xml:space="preserve">                                               _____________</w:t>
      </w:r>
      <w:r w:rsidRPr="00164114">
        <w:rPr>
          <w:rFonts w:ascii="Times New Roman" w:hAnsi="Times New Roman" w:cs="Times New Roman"/>
          <w:color w:val="0070C0"/>
          <w:sz w:val="24"/>
          <w:szCs w:val="24"/>
        </w:rPr>
        <w:tab/>
        <w:t xml:space="preserve">        _________________________</w:t>
      </w:r>
    </w:p>
    <w:p w:rsidR="00164114" w:rsidRPr="00164114" w:rsidRDefault="00164114" w:rsidP="00164114">
      <w:pPr>
        <w:spacing w:line="360" w:lineRule="auto"/>
        <w:rPr>
          <w:rFonts w:ascii="Times New Roman" w:hAnsi="Times New Roman" w:cs="Times New Roman"/>
          <w:color w:val="0070C0"/>
          <w:sz w:val="24"/>
          <w:szCs w:val="24"/>
        </w:rPr>
      </w:pPr>
      <w:r w:rsidRPr="00164114">
        <w:rPr>
          <w:rFonts w:ascii="Times New Roman" w:hAnsi="Times New Roman" w:cs="Times New Roman"/>
          <w:color w:val="0070C0"/>
          <w:sz w:val="24"/>
          <w:szCs w:val="24"/>
        </w:rPr>
        <w:t xml:space="preserve">                                    </w:t>
      </w:r>
      <w:r w:rsidRPr="00164114">
        <w:rPr>
          <w:rFonts w:ascii="Times New Roman" w:hAnsi="Times New Roman" w:cs="Times New Roman"/>
          <w:color w:val="0070C0"/>
          <w:sz w:val="24"/>
          <w:szCs w:val="24"/>
        </w:rPr>
        <w:tab/>
        <w:t xml:space="preserve">             (parašas) </w:t>
      </w:r>
      <w:r w:rsidRPr="00164114">
        <w:rPr>
          <w:rFonts w:ascii="Times New Roman" w:hAnsi="Times New Roman" w:cs="Times New Roman"/>
          <w:color w:val="0070C0"/>
          <w:sz w:val="24"/>
          <w:szCs w:val="24"/>
        </w:rPr>
        <w:tab/>
      </w:r>
      <w:r w:rsidRPr="00164114">
        <w:rPr>
          <w:rFonts w:ascii="Times New Roman" w:hAnsi="Times New Roman" w:cs="Times New Roman"/>
          <w:color w:val="0070C0"/>
          <w:sz w:val="24"/>
          <w:szCs w:val="24"/>
        </w:rPr>
        <w:tab/>
        <w:t>(vardas, pavardė)</w:t>
      </w:r>
    </w:p>
    <w:p w:rsidR="00164114" w:rsidRPr="00007054" w:rsidRDefault="00164114" w:rsidP="004078BE">
      <w:pPr>
        <w:tabs>
          <w:tab w:val="left" w:pos="851"/>
        </w:tabs>
        <w:spacing w:after="0"/>
        <w:jc w:val="center"/>
        <w:rPr>
          <w:rFonts w:ascii="Times New Roman" w:hAnsi="Times New Roman" w:cs="Times New Roman"/>
          <w:sz w:val="24"/>
          <w:szCs w:val="24"/>
        </w:rPr>
      </w:pPr>
    </w:p>
    <w:sectPr w:rsidR="00164114" w:rsidRPr="00007054" w:rsidSect="00105F86">
      <w:headerReference w:type="default" r:id="rId1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59" w:rsidRDefault="00C55059" w:rsidP="00B2557B">
      <w:pPr>
        <w:spacing w:after="0" w:line="240" w:lineRule="auto"/>
      </w:pPr>
      <w:r>
        <w:separator/>
      </w:r>
    </w:p>
  </w:endnote>
  <w:endnote w:type="continuationSeparator" w:id="0">
    <w:p w:rsidR="00C55059" w:rsidRDefault="00C55059" w:rsidP="00B2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59" w:rsidRDefault="00C55059" w:rsidP="00B2557B">
      <w:pPr>
        <w:spacing w:after="0" w:line="240" w:lineRule="auto"/>
      </w:pPr>
      <w:r>
        <w:separator/>
      </w:r>
    </w:p>
  </w:footnote>
  <w:footnote w:type="continuationSeparator" w:id="0">
    <w:p w:rsidR="00C55059" w:rsidRDefault="00C55059" w:rsidP="00B2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771611"/>
      <w:docPartObj>
        <w:docPartGallery w:val="Page Numbers (Top of Page)"/>
        <w:docPartUnique/>
      </w:docPartObj>
    </w:sdtPr>
    <w:sdtEndPr/>
    <w:sdtContent>
      <w:p w:rsidR="00C55059" w:rsidRDefault="00C55059">
        <w:pPr>
          <w:pStyle w:val="Antrats"/>
          <w:jc w:val="center"/>
        </w:pPr>
        <w:r>
          <w:fldChar w:fldCharType="begin"/>
        </w:r>
        <w:r>
          <w:instrText>PAGE   \* MERGEFORMAT</w:instrText>
        </w:r>
        <w:r>
          <w:fldChar w:fldCharType="separate"/>
        </w:r>
        <w:r w:rsidR="00C11941">
          <w:rPr>
            <w:noProof/>
          </w:rPr>
          <w:t>3</w:t>
        </w:r>
        <w:r>
          <w:fldChar w:fldCharType="end"/>
        </w:r>
      </w:p>
    </w:sdtContent>
  </w:sdt>
  <w:p w:rsidR="00C55059" w:rsidRDefault="00C550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3D7E"/>
    <w:multiLevelType w:val="multilevel"/>
    <w:tmpl w:val="7248971A"/>
    <w:lvl w:ilvl="0">
      <w:start w:val="1"/>
      <w:numFmt w:val="decimal"/>
      <w:lvlText w:val="%1."/>
      <w:lvlJc w:val="left"/>
      <w:pPr>
        <w:ind w:left="3196"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6B"/>
    <w:rsid w:val="00007054"/>
    <w:rsid w:val="000363B4"/>
    <w:rsid w:val="00060C6B"/>
    <w:rsid w:val="000719AE"/>
    <w:rsid w:val="00074CC9"/>
    <w:rsid w:val="000E34FC"/>
    <w:rsid w:val="00105F86"/>
    <w:rsid w:val="00116F85"/>
    <w:rsid w:val="00161D3B"/>
    <w:rsid w:val="001623C7"/>
    <w:rsid w:val="00164114"/>
    <w:rsid w:val="0017405D"/>
    <w:rsid w:val="00180EED"/>
    <w:rsid w:val="00182150"/>
    <w:rsid w:val="0019712D"/>
    <w:rsid w:val="001B3B1A"/>
    <w:rsid w:val="001D58D5"/>
    <w:rsid w:val="001F25E4"/>
    <w:rsid w:val="001F318B"/>
    <w:rsid w:val="00200E64"/>
    <w:rsid w:val="00217F80"/>
    <w:rsid w:val="002634F2"/>
    <w:rsid w:val="00272687"/>
    <w:rsid w:val="002B25E8"/>
    <w:rsid w:val="002D2AC0"/>
    <w:rsid w:val="002D38D8"/>
    <w:rsid w:val="0034732F"/>
    <w:rsid w:val="003501F3"/>
    <w:rsid w:val="003576D5"/>
    <w:rsid w:val="003826FE"/>
    <w:rsid w:val="003842D2"/>
    <w:rsid w:val="003A2852"/>
    <w:rsid w:val="004078BE"/>
    <w:rsid w:val="0048253A"/>
    <w:rsid w:val="004A322A"/>
    <w:rsid w:val="004A3C8B"/>
    <w:rsid w:val="004C1015"/>
    <w:rsid w:val="00542069"/>
    <w:rsid w:val="005B752F"/>
    <w:rsid w:val="005D3BE9"/>
    <w:rsid w:val="005D748F"/>
    <w:rsid w:val="005E3C8F"/>
    <w:rsid w:val="00612EAA"/>
    <w:rsid w:val="00655F53"/>
    <w:rsid w:val="00666553"/>
    <w:rsid w:val="006A5120"/>
    <w:rsid w:val="006B2215"/>
    <w:rsid w:val="006B27E0"/>
    <w:rsid w:val="006E19BD"/>
    <w:rsid w:val="006E5140"/>
    <w:rsid w:val="0072199B"/>
    <w:rsid w:val="00736D33"/>
    <w:rsid w:val="00742C96"/>
    <w:rsid w:val="00767392"/>
    <w:rsid w:val="00777EB7"/>
    <w:rsid w:val="0078358F"/>
    <w:rsid w:val="007C10B4"/>
    <w:rsid w:val="007C52F0"/>
    <w:rsid w:val="00847FC2"/>
    <w:rsid w:val="008769EE"/>
    <w:rsid w:val="008B71D7"/>
    <w:rsid w:val="008C4A90"/>
    <w:rsid w:val="008E39ED"/>
    <w:rsid w:val="00900B92"/>
    <w:rsid w:val="00901BB8"/>
    <w:rsid w:val="0093148B"/>
    <w:rsid w:val="00953D57"/>
    <w:rsid w:val="00962821"/>
    <w:rsid w:val="009B41D2"/>
    <w:rsid w:val="009D145C"/>
    <w:rsid w:val="009D7FD5"/>
    <w:rsid w:val="009E7381"/>
    <w:rsid w:val="00A22F6F"/>
    <w:rsid w:val="00A32F8D"/>
    <w:rsid w:val="00A34EE3"/>
    <w:rsid w:val="00A90CD5"/>
    <w:rsid w:val="00AA59EB"/>
    <w:rsid w:val="00AB0682"/>
    <w:rsid w:val="00AE6EA0"/>
    <w:rsid w:val="00B04996"/>
    <w:rsid w:val="00B225B4"/>
    <w:rsid w:val="00B2557B"/>
    <w:rsid w:val="00B47184"/>
    <w:rsid w:val="00B57637"/>
    <w:rsid w:val="00BB78DE"/>
    <w:rsid w:val="00BE0810"/>
    <w:rsid w:val="00BF1947"/>
    <w:rsid w:val="00C0336B"/>
    <w:rsid w:val="00C11941"/>
    <w:rsid w:val="00C24A82"/>
    <w:rsid w:val="00C55059"/>
    <w:rsid w:val="00C802D0"/>
    <w:rsid w:val="00C838A7"/>
    <w:rsid w:val="00D04609"/>
    <w:rsid w:val="00D43056"/>
    <w:rsid w:val="00D47638"/>
    <w:rsid w:val="00DC521D"/>
    <w:rsid w:val="00DD0C8D"/>
    <w:rsid w:val="00DD1662"/>
    <w:rsid w:val="00DE481D"/>
    <w:rsid w:val="00E07588"/>
    <w:rsid w:val="00E17B48"/>
    <w:rsid w:val="00E23496"/>
    <w:rsid w:val="00E44A31"/>
    <w:rsid w:val="00E4702A"/>
    <w:rsid w:val="00E67D90"/>
    <w:rsid w:val="00ED10F0"/>
    <w:rsid w:val="00EE30AE"/>
    <w:rsid w:val="00EF46F5"/>
    <w:rsid w:val="00F45290"/>
    <w:rsid w:val="00F53329"/>
    <w:rsid w:val="00F82FFF"/>
    <w:rsid w:val="00FE3E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A43B5-542E-47DF-9D73-BA0AF4EB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164114"/>
    <w:pPr>
      <w:keepNext/>
      <w:spacing w:after="0" w:line="240" w:lineRule="auto"/>
      <w:jc w:val="center"/>
      <w:outlineLvl w:val="0"/>
    </w:pPr>
    <w:rPr>
      <w:rFonts w:ascii="Times New Roman" w:eastAsia="Times New Roman" w:hAnsi="Times New Roman" w:cs="Times New Roman"/>
      <w:b/>
      <w:sz w:val="28"/>
      <w:szCs w:val="20"/>
    </w:rPr>
  </w:style>
  <w:style w:type="paragraph" w:styleId="Antrat2">
    <w:name w:val="heading 2"/>
    <w:basedOn w:val="prastasis"/>
    <w:next w:val="prastasis"/>
    <w:link w:val="Antrat2Diagrama"/>
    <w:rsid w:val="0016411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0336B"/>
    <w:pPr>
      <w:ind w:left="720"/>
      <w:contextualSpacing/>
    </w:pPr>
  </w:style>
  <w:style w:type="paragraph" w:styleId="Antrats">
    <w:name w:val="header"/>
    <w:basedOn w:val="prastasis"/>
    <w:link w:val="AntratsDiagrama"/>
    <w:uiPriority w:val="99"/>
    <w:unhideWhenUsed/>
    <w:rsid w:val="00B255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557B"/>
  </w:style>
  <w:style w:type="paragraph" w:styleId="Porat">
    <w:name w:val="footer"/>
    <w:basedOn w:val="prastasis"/>
    <w:link w:val="PoratDiagrama"/>
    <w:uiPriority w:val="99"/>
    <w:unhideWhenUsed/>
    <w:rsid w:val="00B255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557B"/>
  </w:style>
  <w:style w:type="paragraph" w:styleId="Debesliotekstas">
    <w:name w:val="Balloon Text"/>
    <w:basedOn w:val="prastasis"/>
    <w:link w:val="DebesliotekstasDiagrama"/>
    <w:uiPriority w:val="99"/>
    <w:semiHidden/>
    <w:unhideWhenUsed/>
    <w:rsid w:val="00DC52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521D"/>
    <w:rPr>
      <w:rFonts w:ascii="Tahoma" w:hAnsi="Tahoma" w:cs="Tahoma"/>
      <w:sz w:val="16"/>
      <w:szCs w:val="16"/>
    </w:rPr>
  </w:style>
  <w:style w:type="character" w:styleId="Hipersaitas">
    <w:name w:val="Hyperlink"/>
    <w:basedOn w:val="Numatytasispastraiposriftas"/>
    <w:unhideWhenUsed/>
    <w:rsid w:val="00F82FFF"/>
    <w:rPr>
      <w:color w:val="0563C1" w:themeColor="hyperlink"/>
      <w:u w:val="single"/>
    </w:rPr>
  </w:style>
  <w:style w:type="character" w:styleId="Perirtashipersaitas">
    <w:name w:val="FollowedHyperlink"/>
    <w:basedOn w:val="Numatytasispastraiposriftas"/>
    <w:uiPriority w:val="99"/>
    <w:semiHidden/>
    <w:unhideWhenUsed/>
    <w:rsid w:val="00F82FFF"/>
    <w:rPr>
      <w:color w:val="954F72" w:themeColor="followedHyperlink"/>
      <w:u w:val="single"/>
    </w:rPr>
  </w:style>
  <w:style w:type="paragraph" w:styleId="Pagrindinistekstas">
    <w:name w:val="Body Text"/>
    <w:basedOn w:val="prastasis"/>
    <w:link w:val="PagrindinistekstasDiagrama"/>
    <w:rsid w:val="0016411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164114"/>
    <w:rPr>
      <w:rFonts w:ascii="Times New Roman" w:eastAsia="Times New Roman" w:hAnsi="Times New Roman" w:cs="Times New Roman"/>
      <w:sz w:val="24"/>
      <w:szCs w:val="20"/>
      <w:lang w:bidi="he-IL"/>
    </w:rPr>
  </w:style>
  <w:style w:type="character" w:customStyle="1" w:styleId="Antrat1Diagrama">
    <w:name w:val="Antraštė 1 Diagrama"/>
    <w:basedOn w:val="Numatytasispastraiposriftas"/>
    <w:link w:val="Antrat1"/>
    <w:rsid w:val="00164114"/>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16411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Dokumentu%20archyvas\Dokumentai\Taryba\Sprendimai\2021\t219140.docx" TargetMode="External"/><Relationship Id="rId13" Type="http://schemas.openxmlformats.org/officeDocument/2006/relationships/hyperlink" Target="file:///X:\Dokumentu%20archyvas\Dokumentai\Taryba\Sprendimai\2021\t219140.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X:\Dokumentu%20archyvas\Dokumentai\Taryba\Sprendimai\2021\t219140.docx" TargetMode="External"/><Relationship Id="rId17" Type="http://schemas.openxmlformats.org/officeDocument/2006/relationships/hyperlink" Target="file:///C:\Users\mariknok\Downloads\t199500.docx" TargetMode="External"/><Relationship Id="rId2" Type="http://schemas.openxmlformats.org/officeDocument/2006/relationships/numbering" Target="numbering.xml"/><Relationship Id="rId16" Type="http://schemas.openxmlformats.org/officeDocument/2006/relationships/hyperlink" Target="file:///X:\Dokumentu%20archyvas\Dokumentai\Taryba\Sprendimai\2021\t21914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Dokumentu%20archyvas\Dokumentai\Taryba\Sprendimai\2021\t219140.docx" TargetMode="External"/><Relationship Id="rId5" Type="http://schemas.openxmlformats.org/officeDocument/2006/relationships/webSettings" Target="webSettings.xml"/><Relationship Id="rId15" Type="http://schemas.openxmlformats.org/officeDocument/2006/relationships/hyperlink" Target="file:///X:\Dokumentu%20archyvas\Dokumentai\Taryba\Sprendimai\2021\t219140.docx" TargetMode="External"/><Relationship Id="rId10" Type="http://schemas.openxmlformats.org/officeDocument/2006/relationships/hyperlink" Target="file:///C:\Users\mariknok\Downloads\t199175.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ariknok\Downloads\t199500.docx" TargetMode="External"/><Relationship Id="rId14" Type="http://schemas.openxmlformats.org/officeDocument/2006/relationships/hyperlink" Target="file:///X:\Dokumentu%20archyvas\Dokumentai\Taryba\Sprendimai\2021\t219140.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D9DA-0C07-4D0B-B35A-76E0BE81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15710</Words>
  <Characters>8955</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Lapinskienė</dc:creator>
  <cp:keywords/>
  <dc:description/>
  <cp:lastModifiedBy>Marija Knoknerienė</cp:lastModifiedBy>
  <cp:revision>2</cp:revision>
  <cp:lastPrinted>2019-05-02T08:25:00Z</cp:lastPrinted>
  <dcterms:created xsi:type="dcterms:W3CDTF">2021-05-04T13:17:00Z</dcterms:created>
  <dcterms:modified xsi:type="dcterms:W3CDTF">2021-05-04T13:17:00Z</dcterms:modified>
</cp:coreProperties>
</file>