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3C46B" w14:textId="77777777" w:rsidR="002A03D6" w:rsidRDefault="00F84B49" w:rsidP="002A03D6">
      <w:pPr>
        <w:jc w:val="right"/>
        <w:rPr>
          <w:b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3D6">
        <w:rPr>
          <w:b/>
          <w:lang w:val="lt-LT"/>
        </w:rPr>
        <w:t>6 priedas</w:t>
      </w:r>
    </w:p>
    <w:p w14:paraId="3692FF7C" w14:textId="77777777" w:rsidR="0028449F" w:rsidRPr="00DB69D9" w:rsidRDefault="0028449F" w:rsidP="0028449F">
      <w:pPr>
        <w:ind w:left="9360" w:firstLine="720"/>
        <w:rPr>
          <w:lang w:val="lt-LT"/>
        </w:rPr>
      </w:pPr>
    </w:p>
    <w:p w14:paraId="405FFDE1" w14:textId="77777777" w:rsidR="00230B74" w:rsidRDefault="00D37998" w:rsidP="0025034A">
      <w:pPr>
        <w:jc w:val="center"/>
        <w:rPr>
          <w:b/>
          <w:caps/>
          <w:lang w:val="lt-LT"/>
        </w:rPr>
      </w:pPr>
      <w:r w:rsidRPr="00D37998">
        <w:rPr>
          <w:b/>
          <w:caps/>
          <w:lang w:val="lt-LT"/>
        </w:rPr>
        <w:t>Paslaugų teikėjo vadovaujančių specialistų ir asmenų, atsakingų už sutarties vykdymą, sąrašas</w:t>
      </w:r>
    </w:p>
    <w:p w14:paraId="3D9B85AB" w14:textId="77777777" w:rsidR="00D37998" w:rsidRDefault="00D37998" w:rsidP="0025034A">
      <w:pPr>
        <w:jc w:val="center"/>
        <w:rPr>
          <w:b/>
          <w:caps/>
          <w:lang w:val="lt-LT"/>
        </w:rPr>
      </w:pPr>
    </w:p>
    <w:tbl>
      <w:tblPr>
        <w:tblW w:w="12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530"/>
        <w:gridCol w:w="1725"/>
        <w:gridCol w:w="2126"/>
        <w:gridCol w:w="1701"/>
        <w:gridCol w:w="1417"/>
        <w:gridCol w:w="1560"/>
        <w:gridCol w:w="1798"/>
      </w:tblGrid>
      <w:tr w:rsidR="008B5147" w:rsidRPr="00DB69D9" w14:paraId="74528298" w14:textId="77777777" w:rsidTr="00361268">
        <w:trPr>
          <w:jc w:val="center"/>
        </w:trPr>
        <w:tc>
          <w:tcPr>
            <w:tcW w:w="1015" w:type="dxa"/>
          </w:tcPr>
          <w:p w14:paraId="1263BE4D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Eil.</w:t>
            </w:r>
          </w:p>
          <w:p w14:paraId="178846E6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Nr</w:t>
            </w:r>
            <w:r>
              <w:rPr>
                <w:b/>
                <w:sz w:val="22"/>
                <w:szCs w:val="22"/>
                <w:lang w:val="lt-LT"/>
              </w:rPr>
              <w:t>.</w:t>
            </w:r>
          </w:p>
        </w:tc>
        <w:tc>
          <w:tcPr>
            <w:tcW w:w="1530" w:type="dxa"/>
          </w:tcPr>
          <w:p w14:paraId="62149E80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caps/>
                <w:sz w:val="22"/>
                <w:szCs w:val="22"/>
                <w:lang w:val="lt-LT"/>
              </w:rPr>
              <w:t>V</w:t>
            </w:r>
            <w:r w:rsidRPr="00DB69D9">
              <w:rPr>
                <w:b/>
                <w:sz w:val="22"/>
                <w:szCs w:val="22"/>
                <w:lang w:val="lt-LT"/>
              </w:rPr>
              <w:t>ardas, pavardė</w:t>
            </w:r>
          </w:p>
        </w:tc>
        <w:tc>
          <w:tcPr>
            <w:tcW w:w="1725" w:type="dxa"/>
          </w:tcPr>
          <w:p w14:paraId="4C117023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esama(-</w:t>
            </w:r>
            <w:proofErr w:type="spellStart"/>
            <w:r w:rsidRPr="00DB69D9">
              <w:rPr>
                <w:b/>
                <w:sz w:val="22"/>
                <w:szCs w:val="22"/>
                <w:lang w:val="lt-LT"/>
              </w:rPr>
              <w:t>os</w:t>
            </w:r>
            <w:proofErr w:type="spellEnd"/>
            <w:r w:rsidRPr="00DB69D9">
              <w:rPr>
                <w:b/>
                <w:sz w:val="22"/>
                <w:szCs w:val="22"/>
                <w:lang w:val="lt-LT"/>
              </w:rPr>
              <w:t>) darbovietė (-ės)*</w:t>
            </w:r>
          </w:p>
        </w:tc>
        <w:tc>
          <w:tcPr>
            <w:tcW w:w="2126" w:type="dxa"/>
          </w:tcPr>
          <w:p w14:paraId="5407CE2C" w14:textId="77777777" w:rsidR="008B5147" w:rsidRPr="00DB69D9" w:rsidRDefault="008B5147" w:rsidP="008F22FD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 xml:space="preserve">Pozicija (darbo vieta, pareigos), kuriai siūlomas darbuotojas (specialistas) </w:t>
            </w:r>
            <w:r w:rsidRPr="00DB69D9">
              <w:rPr>
                <w:b/>
                <w:sz w:val="22"/>
                <w:szCs w:val="22"/>
                <w:u w:val="single"/>
                <w:lang w:val="lt-LT"/>
              </w:rPr>
              <w:t xml:space="preserve">pagal pirkimo dokumentų 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>2.5.2.2</w:t>
            </w:r>
            <w:r w:rsidRPr="00DB69D9">
              <w:rPr>
                <w:b/>
                <w:sz w:val="22"/>
                <w:szCs w:val="22"/>
                <w:u w:val="single"/>
                <w:lang w:val="lt-LT"/>
              </w:rPr>
              <w:t xml:space="preserve"> punkto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 xml:space="preserve"> </w:t>
            </w:r>
            <w:r w:rsidRPr="00DB69D9">
              <w:rPr>
                <w:b/>
                <w:sz w:val="22"/>
                <w:szCs w:val="22"/>
                <w:u w:val="single"/>
                <w:lang w:val="lt-LT"/>
              </w:rPr>
              <w:t>reikalavimus</w:t>
            </w:r>
            <w:r w:rsidRPr="00DB69D9">
              <w:rPr>
                <w:b/>
                <w:sz w:val="22"/>
                <w:szCs w:val="22"/>
                <w:lang w:val="lt-LT"/>
              </w:rPr>
              <w:t>**</w:t>
            </w:r>
          </w:p>
        </w:tc>
        <w:tc>
          <w:tcPr>
            <w:tcW w:w="1701" w:type="dxa"/>
          </w:tcPr>
          <w:p w14:paraId="4A7D578F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(specialisto) stažas pirkimo dokumentuose reikalaujamoje srityje (metais)**</w:t>
            </w:r>
          </w:p>
        </w:tc>
        <w:tc>
          <w:tcPr>
            <w:tcW w:w="1417" w:type="dxa"/>
          </w:tcPr>
          <w:p w14:paraId="4594E02A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(specialisto) išsilavinimas (nurodant išsilavinimo sritį)**</w:t>
            </w:r>
          </w:p>
        </w:tc>
        <w:tc>
          <w:tcPr>
            <w:tcW w:w="1560" w:type="dxa"/>
          </w:tcPr>
          <w:p w14:paraId="7B689594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(specialisto) turima kvalifikacija, patvirtinanti    4 stulpelyje nurodytus darbuotojui (specialistui) keliamus reikalavimus**</w:t>
            </w:r>
          </w:p>
        </w:tc>
        <w:tc>
          <w:tcPr>
            <w:tcW w:w="1798" w:type="dxa"/>
          </w:tcPr>
          <w:p w14:paraId="763F454D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Pridedami reikalaujami darbuotojo (specialisto) kvalifikaciją (išsilavinimą**) patvirtinantys dokumentai (atestatai, pažymėjimai, mokslo baigimo diplomai ir kt.)**</w:t>
            </w:r>
          </w:p>
        </w:tc>
      </w:tr>
      <w:tr w:rsidR="008B5147" w:rsidRPr="00DB69D9" w14:paraId="0A146870" w14:textId="77777777" w:rsidTr="00361268">
        <w:trPr>
          <w:jc w:val="center"/>
        </w:trPr>
        <w:tc>
          <w:tcPr>
            <w:tcW w:w="1015" w:type="dxa"/>
          </w:tcPr>
          <w:p w14:paraId="1C690984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1</w:t>
            </w:r>
          </w:p>
        </w:tc>
        <w:tc>
          <w:tcPr>
            <w:tcW w:w="1530" w:type="dxa"/>
          </w:tcPr>
          <w:p w14:paraId="049ED005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2</w:t>
            </w:r>
          </w:p>
        </w:tc>
        <w:tc>
          <w:tcPr>
            <w:tcW w:w="1725" w:type="dxa"/>
          </w:tcPr>
          <w:p w14:paraId="5B9EF2BB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3</w:t>
            </w:r>
          </w:p>
        </w:tc>
        <w:tc>
          <w:tcPr>
            <w:tcW w:w="2126" w:type="dxa"/>
          </w:tcPr>
          <w:p w14:paraId="7BD2E27F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4</w:t>
            </w:r>
          </w:p>
        </w:tc>
        <w:tc>
          <w:tcPr>
            <w:tcW w:w="1701" w:type="dxa"/>
          </w:tcPr>
          <w:p w14:paraId="644817EC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5</w:t>
            </w:r>
          </w:p>
        </w:tc>
        <w:tc>
          <w:tcPr>
            <w:tcW w:w="1417" w:type="dxa"/>
          </w:tcPr>
          <w:p w14:paraId="3CCAA741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6</w:t>
            </w:r>
          </w:p>
        </w:tc>
        <w:tc>
          <w:tcPr>
            <w:tcW w:w="1560" w:type="dxa"/>
          </w:tcPr>
          <w:p w14:paraId="457F3F61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7</w:t>
            </w:r>
          </w:p>
        </w:tc>
        <w:tc>
          <w:tcPr>
            <w:tcW w:w="1798" w:type="dxa"/>
          </w:tcPr>
          <w:p w14:paraId="3DAF531E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8</w:t>
            </w:r>
          </w:p>
        </w:tc>
      </w:tr>
      <w:tr w:rsidR="008B5147" w:rsidRPr="00DB69D9" w14:paraId="15D2841C" w14:textId="77777777" w:rsidTr="00361268">
        <w:trPr>
          <w:jc w:val="center"/>
        </w:trPr>
        <w:tc>
          <w:tcPr>
            <w:tcW w:w="1015" w:type="dxa"/>
          </w:tcPr>
          <w:p w14:paraId="4BF74F8D" w14:textId="77777777" w:rsidR="008B5147" w:rsidRPr="00DB69D9" w:rsidRDefault="008B5147" w:rsidP="002953A6">
            <w:pPr>
              <w:jc w:val="center"/>
              <w:rPr>
                <w:b/>
                <w:caps/>
                <w:lang w:val="lt-LT"/>
              </w:rPr>
            </w:pPr>
            <w:r w:rsidRPr="00DB69D9">
              <w:rPr>
                <w:b/>
                <w:caps/>
                <w:lang w:val="lt-LT"/>
              </w:rPr>
              <w:t>1</w:t>
            </w:r>
          </w:p>
        </w:tc>
        <w:tc>
          <w:tcPr>
            <w:tcW w:w="1530" w:type="dxa"/>
          </w:tcPr>
          <w:p w14:paraId="69B3BD45" w14:textId="77777777" w:rsidR="008B5147" w:rsidRPr="00DB69D9" w:rsidRDefault="00AD1DF3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Andrejus Ūdra</w:t>
            </w:r>
          </w:p>
        </w:tc>
        <w:tc>
          <w:tcPr>
            <w:tcW w:w="1725" w:type="dxa"/>
          </w:tcPr>
          <w:p w14:paraId="2F70F33C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2 Passibus Anteire</w:t>
            </w:r>
          </w:p>
        </w:tc>
        <w:tc>
          <w:tcPr>
            <w:tcW w:w="2126" w:type="dxa"/>
          </w:tcPr>
          <w:p w14:paraId="1B2FFF3E" w14:textId="77777777" w:rsidR="008B5147" w:rsidRPr="00DB69D9" w:rsidRDefault="00AD1DF3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2.5.2.2.2</w:t>
            </w:r>
            <w:r>
              <w:rPr>
                <w:b/>
                <w:sz w:val="22"/>
                <w:szCs w:val="22"/>
                <w:lang w:val="lt-LT"/>
              </w:rPr>
              <w:t xml:space="preserve">.; </w:t>
            </w:r>
            <w:r w:rsidRPr="00640021">
              <w:rPr>
                <w:rFonts w:eastAsia="Calibri"/>
                <w:b/>
                <w:bCs/>
                <w:sz w:val="22"/>
                <w:szCs w:val="22"/>
                <w:lang w:val="lt-LT"/>
              </w:rPr>
              <w:t>2.5.2.2.3</w:t>
            </w:r>
            <w:r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.; 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2.5.2.2.4.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; </w:t>
            </w:r>
            <w:r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2.5.2.2.8.</w:t>
            </w:r>
          </w:p>
        </w:tc>
        <w:tc>
          <w:tcPr>
            <w:tcW w:w="1701" w:type="dxa"/>
          </w:tcPr>
          <w:p w14:paraId="1B5FBB14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4298A1AB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747EE7D2" w14:textId="77777777" w:rsidR="008B5147" w:rsidRPr="00006179" w:rsidRDefault="00006179" w:rsidP="00006179">
            <w:pPr>
              <w:autoSpaceDE w:val="0"/>
              <w:autoSpaceDN w:val="0"/>
              <w:adjustRightInd w:val="0"/>
              <w:jc w:val="both"/>
              <w:rPr>
                <w:iCs/>
                <w:caps/>
                <w:lang w:val="lt-LT"/>
              </w:rPr>
            </w:pPr>
            <w:r w:rsidRPr="00006179">
              <w:rPr>
                <w:iCs/>
                <w:lang w:val="lt-LT" w:eastAsia="lt-LT"/>
              </w:rPr>
              <w:t>ypatingo statinio statybos techninės priežiūros vadov</w:t>
            </w:r>
            <w:r>
              <w:rPr>
                <w:iCs/>
                <w:lang w:val="lt-LT" w:eastAsia="lt-LT"/>
              </w:rPr>
              <w:t xml:space="preserve">as; </w:t>
            </w:r>
            <w:r w:rsidRPr="00006179">
              <w:rPr>
                <w:iCs/>
                <w:lang w:val="lt-LT" w:eastAsia="lt-LT"/>
              </w:rPr>
              <w:t>specialiųjų statybos darbų techninės priežiūros vadovas; FIDIC inžinieri</w:t>
            </w:r>
            <w:r>
              <w:rPr>
                <w:iCs/>
                <w:lang w:val="lt-LT" w:eastAsia="lt-LT"/>
              </w:rPr>
              <w:t>us</w:t>
            </w:r>
          </w:p>
        </w:tc>
        <w:tc>
          <w:tcPr>
            <w:tcW w:w="1798" w:type="dxa"/>
          </w:tcPr>
          <w:p w14:paraId="4390672A" w14:textId="77777777" w:rsidR="008B5147" w:rsidRPr="00DB69D9" w:rsidRDefault="00006179" w:rsidP="00006179">
            <w:pPr>
              <w:autoSpaceDE w:val="0"/>
              <w:autoSpaceDN w:val="0"/>
              <w:adjustRightInd w:val="0"/>
              <w:jc w:val="both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t>SPSC atestatai 24704</w:t>
            </w:r>
            <w:r>
              <w:rPr>
                <w:caps/>
                <w:lang w:val="lt-LT"/>
              </w:rPr>
              <w:t xml:space="preserve"> ; 28010</w:t>
            </w:r>
          </w:p>
        </w:tc>
      </w:tr>
      <w:tr w:rsidR="008B5147" w:rsidRPr="00DB69D9" w14:paraId="462AE425" w14:textId="77777777" w:rsidTr="00361268">
        <w:trPr>
          <w:jc w:val="center"/>
        </w:trPr>
        <w:tc>
          <w:tcPr>
            <w:tcW w:w="1015" w:type="dxa"/>
          </w:tcPr>
          <w:p w14:paraId="4822F572" w14:textId="77777777" w:rsidR="008B5147" w:rsidRPr="00DB69D9" w:rsidRDefault="008B5147" w:rsidP="002953A6">
            <w:pPr>
              <w:jc w:val="center"/>
              <w:rPr>
                <w:b/>
                <w:caps/>
                <w:lang w:val="lt-LT"/>
              </w:rPr>
            </w:pPr>
            <w:r w:rsidRPr="00DB69D9">
              <w:rPr>
                <w:b/>
                <w:caps/>
                <w:lang w:val="lt-LT"/>
              </w:rPr>
              <w:t>2</w:t>
            </w:r>
          </w:p>
        </w:tc>
        <w:tc>
          <w:tcPr>
            <w:tcW w:w="1530" w:type="dxa"/>
          </w:tcPr>
          <w:p w14:paraId="002EF700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Saulius Vitkūnas</w:t>
            </w:r>
          </w:p>
        </w:tc>
        <w:tc>
          <w:tcPr>
            <w:tcW w:w="1725" w:type="dxa"/>
          </w:tcPr>
          <w:p w14:paraId="24C673A6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2 Passibus Anteire</w:t>
            </w:r>
          </w:p>
        </w:tc>
        <w:tc>
          <w:tcPr>
            <w:tcW w:w="2126" w:type="dxa"/>
          </w:tcPr>
          <w:p w14:paraId="6C4F6711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</w:t>
            </w:r>
            <w:r>
              <w:rPr>
                <w:b/>
                <w:sz w:val="22"/>
                <w:szCs w:val="22"/>
                <w:lang w:val="lt-LT"/>
              </w:rPr>
              <w:t xml:space="preserve">1.; </w:t>
            </w:r>
            <w:r w:rsidRPr="00640021">
              <w:rPr>
                <w:rFonts w:eastAsia="Calibri"/>
                <w:b/>
                <w:bCs/>
                <w:sz w:val="22"/>
                <w:szCs w:val="22"/>
                <w:lang w:val="lt-LT"/>
              </w:rPr>
              <w:t>2.5.2.2.3</w:t>
            </w:r>
            <w:r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.; 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2.5.2.2.4.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; </w:t>
            </w:r>
            <w:r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2.5.2.2.8.</w:t>
            </w:r>
          </w:p>
        </w:tc>
        <w:tc>
          <w:tcPr>
            <w:tcW w:w="1701" w:type="dxa"/>
          </w:tcPr>
          <w:p w14:paraId="3D31F581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40A4394B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7736CD81" w14:textId="77777777" w:rsidR="008B5147" w:rsidRPr="00006179" w:rsidRDefault="00006179" w:rsidP="00006179">
            <w:pPr>
              <w:autoSpaceDE w:val="0"/>
              <w:autoSpaceDN w:val="0"/>
              <w:adjustRightInd w:val="0"/>
              <w:jc w:val="both"/>
              <w:rPr>
                <w:iCs/>
                <w:lang w:val="lt-LT" w:eastAsia="lt-LT"/>
              </w:rPr>
            </w:pPr>
            <w:r w:rsidRPr="00006179">
              <w:rPr>
                <w:iCs/>
                <w:lang w:val="lt-LT" w:eastAsia="lt-LT"/>
              </w:rPr>
              <w:t>ypatingo statinio statybos techninės priežiūros vadov</w:t>
            </w:r>
            <w:r>
              <w:rPr>
                <w:iCs/>
                <w:lang w:val="lt-LT" w:eastAsia="lt-LT"/>
              </w:rPr>
              <w:t xml:space="preserve">as; </w:t>
            </w:r>
            <w:r w:rsidRPr="00006179">
              <w:rPr>
                <w:iCs/>
                <w:lang w:val="lt-LT" w:eastAsia="lt-LT"/>
              </w:rPr>
              <w:t xml:space="preserve">specialiųjų statybos darbų </w:t>
            </w:r>
            <w:r w:rsidRPr="00006179">
              <w:rPr>
                <w:iCs/>
                <w:lang w:val="lt-LT" w:eastAsia="lt-LT"/>
              </w:rPr>
              <w:lastRenderedPageBreak/>
              <w:t>techninės priežiūros vadovas; FIDIC inžinieri</w:t>
            </w:r>
            <w:r>
              <w:rPr>
                <w:iCs/>
                <w:lang w:val="lt-LT" w:eastAsia="lt-LT"/>
              </w:rPr>
              <w:t>us</w:t>
            </w:r>
          </w:p>
        </w:tc>
        <w:tc>
          <w:tcPr>
            <w:tcW w:w="1798" w:type="dxa"/>
          </w:tcPr>
          <w:p w14:paraId="0C76D736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lastRenderedPageBreak/>
              <w:t xml:space="preserve">SPSC atestatai </w:t>
            </w:r>
            <w:r>
              <w:rPr>
                <w:i/>
                <w:lang w:val="lt-LT" w:eastAsia="lt-LT"/>
              </w:rPr>
              <w:t>16584; 26786</w:t>
            </w:r>
          </w:p>
        </w:tc>
      </w:tr>
      <w:tr w:rsidR="008B5147" w:rsidRPr="00DB69D9" w14:paraId="72BD1584" w14:textId="77777777" w:rsidTr="00361268">
        <w:trPr>
          <w:jc w:val="center"/>
        </w:trPr>
        <w:tc>
          <w:tcPr>
            <w:tcW w:w="1015" w:type="dxa"/>
          </w:tcPr>
          <w:p w14:paraId="767F3BC0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b/>
                <w:caps/>
                <w:lang w:val="lt-LT"/>
              </w:rPr>
              <w:t>3</w:t>
            </w:r>
          </w:p>
        </w:tc>
        <w:tc>
          <w:tcPr>
            <w:tcW w:w="1530" w:type="dxa"/>
          </w:tcPr>
          <w:p w14:paraId="0A242C90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Audrius Šulga</w:t>
            </w:r>
          </w:p>
        </w:tc>
        <w:tc>
          <w:tcPr>
            <w:tcW w:w="1725" w:type="dxa"/>
          </w:tcPr>
          <w:p w14:paraId="28CE54E0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Gravis projectus</w:t>
            </w:r>
          </w:p>
        </w:tc>
        <w:tc>
          <w:tcPr>
            <w:tcW w:w="2126" w:type="dxa"/>
          </w:tcPr>
          <w:p w14:paraId="0E9AD092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</w:t>
            </w:r>
            <w:r>
              <w:rPr>
                <w:b/>
                <w:sz w:val="22"/>
                <w:szCs w:val="22"/>
                <w:lang w:val="lt-LT"/>
              </w:rPr>
              <w:t xml:space="preserve">1.; </w:t>
            </w:r>
            <w:r w:rsidRPr="00640021">
              <w:rPr>
                <w:rFonts w:eastAsia="Calibri"/>
                <w:b/>
                <w:bCs/>
                <w:sz w:val="22"/>
                <w:szCs w:val="22"/>
                <w:lang w:val="lt-LT"/>
              </w:rPr>
              <w:t>2.5.2.2.3</w:t>
            </w:r>
            <w:r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.; 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2.5.2.2.4.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; </w:t>
            </w:r>
            <w:r w:rsidR="00361268"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2.5.2.2.7</w:t>
            </w:r>
            <w:r w:rsidR="00361268"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.; </w:t>
            </w:r>
            <w:r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2.5.2.2.8.</w:t>
            </w:r>
          </w:p>
        </w:tc>
        <w:tc>
          <w:tcPr>
            <w:tcW w:w="1701" w:type="dxa"/>
          </w:tcPr>
          <w:p w14:paraId="6440378B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0E9FCCC8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237FBCBF" w14:textId="77777777" w:rsidR="008B5147" w:rsidRPr="00DB69D9" w:rsidRDefault="00006179" w:rsidP="00006179">
            <w:pPr>
              <w:autoSpaceDE w:val="0"/>
              <w:autoSpaceDN w:val="0"/>
              <w:adjustRightInd w:val="0"/>
              <w:jc w:val="both"/>
              <w:rPr>
                <w:caps/>
                <w:lang w:val="lt-LT"/>
              </w:rPr>
            </w:pPr>
            <w:r w:rsidRPr="00006179">
              <w:rPr>
                <w:iCs/>
                <w:lang w:val="lt-LT" w:eastAsia="lt-LT"/>
              </w:rPr>
              <w:t>ypatingo statinio statybos techninės priežiūros vadov</w:t>
            </w:r>
            <w:r>
              <w:rPr>
                <w:iCs/>
                <w:lang w:val="lt-LT" w:eastAsia="lt-LT"/>
              </w:rPr>
              <w:t xml:space="preserve">as; </w:t>
            </w:r>
            <w:r w:rsidRPr="00006179">
              <w:rPr>
                <w:iCs/>
                <w:lang w:val="lt-LT" w:eastAsia="lt-LT"/>
              </w:rPr>
              <w:t>specialiųjų statybos darbų techninės priežiūros vadovas; FIDIC inžinieri</w:t>
            </w:r>
            <w:r>
              <w:rPr>
                <w:iCs/>
                <w:lang w:val="lt-LT" w:eastAsia="lt-LT"/>
              </w:rPr>
              <w:t>us</w:t>
            </w:r>
          </w:p>
        </w:tc>
        <w:tc>
          <w:tcPr>
            <w:tcW w:w="1798" w:type="dxa"/>
          </w:tcPr>
          <w:p w14:paraId="7678A5AE" w14:textId="77777777" w:rsidR="008B5147" w:rsidRDefault="00006179" w:rsidP="002953A6">
            <w:pPr>
              <w:jc w:val="center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t xml:space="preserve">SPSC atestatai </w:t>
            </w:r>
            <w:r>
              <w:rPr>
                <w:caps/>
                <w:lang w:val="lt-LT"/>
              </w:rPr>
              <w:t>26012; 35683</w:t>
            </w:r>
            <w:r w:rsidR="00361268">
              <w:rPr>
                <w:caps/>
                <w:lang w:val="lt-LT"/>
              </w:rPr>
              <w:t>;</w:t>
            </w:r>
          </w:p>
          <w:p w14:paraId="0D78EA31" w14:textId="77777777" w:rsidR="00361268" w:rsidRPr="00DB69D9" w:rsidRDefault="00361268" w:rsidP="00361268">
            <w:pPr>
              <w:jc w:val="both"/>
              <w:rPr>
                <w:caps/>
                <w:lang w:val="lt-LT"/>
              </w:rPr>
            </w:pPr>
            <w:r w:rsidRPr="00361268">
              <w:rPr>
                <w:i/>
                <w:lang w:val="lt-LT" w:eastAsia="lt-LT"/>
              </w:rPr>
              <w:t>Kultūros Ministerijos Atestatas</w:t>
            </w:r>
            <w:r>
              <w:rPr>
                <w:lang w:val="lt-LT"/>
              </w:rPr>
              <w:t xml:space="preserve"> 0388</w:t>
            </w:r>
          </w:p>
        </w:tc>
      </w:tr>
      <w:tr w:rsidR="008B5147" w:rsidRPr="00DB69D9" w14:paraId="39AFAC02" w14:textId="77777777" w:rsidTr="00361268">
        <w:trPr>
          <w:jc w:val="center"/>
        </w:trPr>
        <w:tc>
          <w:tcPr>
            <w:tcW w:w="1015" w:type="dxa"/>
          </w:tcPr>
          <w:p w14:paraId="5AEF603D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b/>
                <w:caps/>
                <w:lang w:val="lt-LT"/>
              </w:rPr>
              <w:t>4</w:t>
            </w:r>
          </w:p>
        </w:tc>
        <w:tc>
          <w:tcPr>
            <w:tcW w:w="1530" w:type="dxa"/>
          </w:tcPr>
          <w:p w14:paraId="2C4BE498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Eugenijus Satkus</w:t>
            </w:r>
          </w:p>
        </w:tc>
        <w:tc>
          <w:tcPr>
            <w:tcW w:w="1725" w:type="dxa"/>
          </w:tcPr>
          <w:p w14:paraId="768D6C4A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Planuojama įdarbinti</w:t>
            </w:r>
          </w:p>
        </w:tc>
        <w:tc>
          <w:tcPr>
            <w:tcW w:w="2126" w:type="dxa"/>
          </w:tcPr>
          <w:p w14:paraId="2A804141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</w:t>
            </w:r>
            <w:r>
              <w:rPr>
                <w:b/>
                <w:sz w:val="22"/>
                <w:szCs w:val="22"/>
                <w:lang w:val="lt-LT"/>
              </w:rPr>
              <w:t>1.;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 2.5.2.2.4.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>;</w:t>
            </w:r>
          </w:p>
        </w:tc>
        <w:tc>
          <w:tcPr>
            <w:tcW w:w="1701" w:type="dxa"/>
          </w:tcPr>
          <w:p w14:paraId="15542385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57E3750A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4C0DE4A9" w14:textId="77777777" w:rsidR="008B5147" w:rsidRPr="00DB69D9" w:rsidRDefault="00536557" w:rsidP="00536557">
            <w:pPr>
              <w:rPr>
                <w:caps/>
                <w:lang w:val="lt-LT"/>
              </w:rPr>
            </w:pPr>
            <w:r w:rsidRPr="00006179">
              <w:rPr>
                <w:iCs/>
                <w:lang w:val="lt-LT" w:eastAsia="lt-LT"/>
              </w:rPr>
              <w:t>statinio statybos techninės priežiūros vadov</w:t>
            </w:r>
            <w:r>
              <w:rPr>
                <w:iCs/>
                <w:lang w:val="lt-LT" w:eastAsia="lt-LT"/>
              </w:rPr>
              <w:t xml:space="preserve">as; </w:t>
            </w:r>
            <w:r w:rsidRPr="00006179">
              <w:rPr>
                <w:iCs/>
                <w:lang w:val="lt-LT" w:eastAsia="lt-LT"/>
              </w:rPr>
              <w:t>specialiųjų statybos darbų techninės priežiūros vadovas;</w:t>
            </w:r>
          </w:p>
        </w:tc>
        <w:tc>
          <w:tcPr>
            <w:tcW w:w="1798" w:type="dxa"/>
          </w:tcPr>
          <w:p w14:paraId="4C0A140A" w14:textId="77777777" w:rsidR="008B5147" w:rsidRPr="00DB69D9" w:rsidRDefault="00361268" w:rsidP="00361268">
            <w:pPr>
              <w:jc w:val="center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t xml:space="preserve">SPSC atestatai </w:t>
            </w:r>
            <w:r>
              <w:rPr>
                <w:caps/>
                <w:lang w:val="lt-LT"/>
              </w:rPr>
              <w:t>2978; 16272;</w:t>
            </w:r>
          </w:p>
        </w:tc>
      </w:tr>
      <w:tr w:rsidR="008B5147" w:rsidRPr="00DB69D9" w14:paraId="1AE7C4BB" w14:textId="77777777" w:rsidTr="00361268">
        <w:trPr>
          <w:jc w:val="center"/>
        </w:trPr>
        <w:tc>
          <w:tcPr>
            <w:tcW w:w="1015" w:type="dxa"/>
          </w:tcPr>
          <w:p w14:paraId="2366A38B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b/>
                <w:caps/>
                <w:lang w:val="lt-LT"/>
              </w:rPr>
              <w:t>5</w:t>
            </w:r>
          </w:p>
        </w:tc>
        <w:tc>
          <w:tcPr>
            <w:tcW w:w="1530" w:type="dxa"/>
          </w:tcPr>
          <w:p w14:paraId="339CC4AB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 xml:space="preserve">IRMANTAS </w:t>
            </w:r>
            <w:r w:rsidRPr="00A22537">
              <w:rPr>
                <w:sz w:val="23"/>
                <w:szCs w:val="23"/>
              </w:rPr>
              <w:t>KLIMAVIČIUS</w:t>
            </w:r>
          </w:p>
        </w:tc>
        <w:tc>
          <w:tcPr>
            <w:tcW w:w="1725" w:type="dxa"/>
          </w:tcPr>
          <w:p w14:paraId="20319E4D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Planuojama įdarbinti</w:t>
            </w:r>
          </w:p>
        </w:tc>
        <w:tc>
          <w:tcPr>
            <w:tcW w:w="2126" w:type="dxa"/>
          </w:tcPr>
          <w:p w14:paraId="2A92C312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</w:t>
            </w:r>
            <w:r>
              <w:rPr>
                <w:b/>
                <w:sz w:val="22"/>
                <w:szCs w:val="22"/>
                <w:lang w:val="lt-LT"/>
              </w:rPr>
              <w:t>5.;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 2.5.2.2.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>6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>;</w:t>
            </w:r>
          </w:p>
        </w:tc>
        <w:tc>
          <w:tcPr>
            <w:tcW w:w="1701" w:type="dxa"/>
          </w:tcPr>
          <w:p w14:paraId="5B524DDF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7F825706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46517A6A" w14:textId="77777777" w:rsidR="008B5147" w:rsidRPr="00DB69D9" w:rsidRDefault="00536557" w:rsidP="00536557">
            <w:pPr>
              <w:rPr>
                <w:caps/>
                <w:lang w:val="lt-LT"/>
              </w:rPr>
            </w:pPr>
            <w:r w:rsidRPr="00006179">
              <w:rPr>
                <w:iCs/>
                <w:lang w:val="lt-LT" w:eastAsia="lt-LT"/>
              </w:rPr>
              <w:t>specialiųjų statybos darbų techninės priežiūros vadovas;</w:t>
            </w:r>
          </w:p>
        </w:tc>
        <w:tc>
          <w:tcPr>
            <w:tcW w:w="1798" w:type="dxa"/>
          </w:tcPr>
          <w:p w14:paraId="3ED20A73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t>SPSC atestata</w:t>
            </w:r>
            <w:r>
              <w:rPr>
                <w:i/>
                <w:lang w:val="lt-LT" w:eastAsia="lt-LT"/>
              </w:rPr>
              <w:t>s</w:t>
            </w:r>
            <w:r w:rsidRPr="00006179">
              <w:rPr>
                <w:i/>
                <w:lang w:val="lt-LT" w:eastAsia="lt-LT"/>
              </w:rPr>
              <w:t xml:space="preserve"> </w:t>
            </w:r>
            <w:r>
              <w:rPr>
                <w:caps/>
                <w:lang w:val="lt-LT"/>
              </w:rPr>
              <w:t>30561</w:t>
            </w:r>
          </w:p>
        </w:tc>
      </w:tr>
    </w:tbl>
    <w:p w14:paraId="48730370" w14:textId="77777777" w:rsidR="0025034A" w:rsidRDefault="0025034A">
      <w:pPr>
        <w:rPr>
          <w:lang w:val="lt-LT"/>
        </w:rPr>
      </w:pPr>
    </w:p>
    <w:p w14:paraId="7F57C0CB" w14:textId="77777777" w:rsidR="00CA658A" w:rsidRPr="00DB69D9" w:rsidRDefault="00CA658A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Vadovas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Pranas Bajoras</w:t>
      </w:r>
    </w:p>
    <w:sectPr w:rsidR="00CA658A" w:rsidRPr="00DB69D9" w:rsidSect="00536557">
      <w:pgSz w:w="15840" w:h="12240" w:orient="landscape"/>
      <w:pgMar w:top="568" w:right="72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4A"/>
    <w:rsid w:val="00006179"/>
    <w:rsid w:val="00037662"/>
    <w:rsid w:val="000847BA"/>
    <w:rsid w:val="000F1A5A"/>
    <w:rsid w:val="001216A1"/>
    <w:rsid w:val="001E48CF"/>
    <w:rsid w:val="00204EC0"/>
    <w:rsid w:val="00230B74"/>
    <w:rsid w:val="0025034A"/>
    <w:rsid w:val="00260735"/>
    <w:rsid w:val="0026425A"/>
    <w:rsid w:val="00282B72"/>
    <w:rsid w:val="0028449F"/>
    <w:rsid w:val="002854AA"/>
    <w:rsid w:val="002953A6"/>
    <w:rsid w:val="00295C9A"/>
    <w:rsid w:val="002A03D6"/>
    <w:rsid w:val="00361268"/>
    <w:rsid w:val="00382878"/>
    <w:rsid w:val="003A01F7"/>
    <w:rsid w:val="00444FF6"/>
    <w:rsid w:val="004729FC"/>
    <w:rsid w:val="00523452"/>
    <w:rsid w:val="0053247B"/>
    <w:rsid w:val="00536557"/>
    <w:rsid w:val="00587F1E"/>
    <w:rsid w:val="005C07F6"/>
    <w:rsid w:val="006858BD"/>
    <w:rsid w:val="006D244E"/>
    <w:rsid w:val="007653E7"/>
    <w:rsid w:val="007813D1"/>
    <w:rsid w:val="007922ED"/>
    <w:rsid w:val="00795B4E"/>
    <w:rsid w:val="007D0383"/>
    <w:rsid w:val="007F74C1"/>
    <w:rsid w:val="00823D94"/>
    <w:rsid w:val="008A554F"/>
    <w:rsid w:val="008A6193"/>
    <w:rsid w:val="008B5147"/>
    <w:rsid w:val="008E67E0"/>
    <w:rsid w:val="008F22FD"/>
    <w:rsid w:val="0094542F"/>
    <w:rsid w:val="00951DBC"/>
    <w:rsid w:val="00995770"/>
    <w:rsid w:val="009A4FAA"/>
    <w:rsid w:val="009D382A"/>
    <w:rsid w:val="009E0024"/>
    <w:rsid w:val="009E31A4"/>
    <w:rsid w:val="00A009D0"/>
    <w:rsid w:val="00AD1DF3"/>
    <w:rsid w:val="00AD7B5C"/>
    <w:rsid w:val="00B22BB0"/>
    <w:rsid w:val="00BC559B"/>
    <w:rsid w:val="00BC5CC9"/>
    <w:rsid w:val="00C46B7F"/>
    <w:rsid w:val="00C83FCA"/>
    <w:rsid w:val="00CA658A"/>
    <w:rsid w:val="00CC1BE5"/>
    <w:rsid w:val="00D37998"/>
    <w:rsid w:val="00D5461B"/>
    <w:rsid w:val="00D94674"/>
    <w:rsid w:val="00DA409F"/>
    <w:rsid w:val="00DB69D9"/>
    <w:rsid w:val="00E05BA0"/>
    <w:rsid w:val="00E33E70"/>
    <w:rsid w:val="00E43E39"/>
    <w:rsid w:val="00E65703"/>
    <w:rsid w:val="00E774D1"/>
    <w:rsid w:val="00E93DB2"/>
    <w:rsid w:val="00EC3D90"/>
    <w:rsid w:val="00F81239"/>
    <w:rsid w:val="00F84B49"/>
    <w:rsid w:val="00FA14AF"/>
    <w:rsid w:val="00FB676D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50256"/>
  <w15:chartTrackingRefBased/>
  <w15:docId w15:val="{22700CE2-23D7-433A-9661-3037A5B1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5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8E67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E67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cp:lastModifiedBy>Asta Kudirkaitė</cp:lastModifiedBy>
  <cp:revision>2</cp:revision>
  <cp:lastPrinted>2020-12-06T22:37:00Z</cp:lastPrinted>
  <dcterms:created xsi:type="dcterms:W3CDTF">2021-02-11T17:13:00Z</dcterms:created>
  <dcterms:modified xsi:type="dcterms:W3CDTF">2021-02-11T17:13:00Z</dcterms:modified>
</cp:coreProperties>
</file>