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E2" w:rsidRDefault="005C1257">
      <w:pPr>
        <w:tabs>
          <w:tab w:val="left" w:pos="6864"/>
        </w:tabs>
        <w:ind w:left="309"/>
        <w:rPr>
          <w:sz w:val="20"/>
        </w:rPr>
      </w:pPr>
      <w:bookmarkStart w:id="0" w:name="_GoBack"/>
      <w:bookmarkEnd w:id="0"/>
      <w:r>
        <w:rPr>
          <w:noProof/>
          <w:position w:val="13"/>
          <w:sz w:val="20"/>
          <w:lang w:bidi="ar-SA"/>
        </w:rPr>
        <w:drawing>
          <wp:inline distT="0" distB="0" distL="0" distR="0">
            <wp:extent cx="2506941" cy="4069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41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2061158" cy="49291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158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E2" w:rsidRDefault="00FF37E2">
      <w:pPr>
        <w:rPr>
          <w:sz w:val="20"/>
        </w:rPr>
      </w:pPr>
    </w:p>
    <w:p w:rsidR="00FF37E2" w:rsidRDefault="00FF37E2">
      <w:pPr>
        <w:rPr>
          <w:sz w:val="20"/>
        </w:rPr>
      </w:pPr>
    </w:p>
    <w:p w:rsidR="00FF37E2" w:rsidRDefault="005C1257">
      <w:pPr>
        <w:pStyle w:val="Pagrindinistekstas"/>
        <w:spacing w:before="236"/>
        <w:ind w:left="475" w:right="235"/>
        <w:jc w:val="center"/>
      </w:pPr>
      <w:r>
        <w:t>VIENAM ASMENIUI</w:t>
      </w:r>
    </w:p>
    <w:p w:rsidR="00FF37E2" w:rsidRDefault="005C1257">
      <w:pPr>
        <w:pStyle w:val="Pagrindinistekstas"/>
        <w:spacing w:before="3"/>
        <w:ind w:left="478" w:right="235"/>
        <w:jc w:val="center"/>
      </w:pPr>
      <w:r>
        <w:t>SKIRTAS EPLSAF PARAMOS PRODUKTŲ KIEKIS</w:t>
      </w:r>
    </w:p>
    <w:p w:rsidR="00FF37E2" w:rsidRDefault="005C1257">
      <w:pPr>
        <w:spacing w:before="2"/>
        <w:ind w:left="476" w:right="235"/>
        <w:jc w:val="center"/>
        <w:rPr>
          <w:b/>
          <w:sz w:val="38"/>
        </w:rPr>
      </w:pPr>
      <w:r>
        <w:rPr>
          <w:b/>
          <w:color w:val="F79546"/>
          <w:sz w:val="38"/>
        </w:rPr>
        <w:t>2021 METŲ VASARIO MĖNESĮ</w:t>
      </w:r>
    </w:p>
    <w:p w:rsidR="00FF37E2" w:rsidRDefault="00FF37E2">
      <w:pPr>
        <w:rPr>
          <w:b/>
          <w:sz w:val="20"/>
        </w:rPr>
      </w:pPr>
    </w:p>
    <w:p w:rsidR="00FF37E2" w:rsidRDefault="00FF37E2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7655"/>
        <w:gridCol w:w="1702"/>
      </w:tblGrid>
      <w:tr w:rsidR="00FF37E2">
        <w:trPr>
          <w:trHeight w:val="967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159"/>
              <w:ind w:left="256" w:right="191" w:hanging="1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Eil. Nr.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320"/>
              <w:ind w:right="498"/>
              <w:rPr>
                <w:b/>
                <w:sz w:val="40"/>
              </w:rPr>
            </w:pPr>
            <w:r>
              <w:rPr>
                <w:b/>
                <w:sz w:val="40"/>
              </w:rPr>
              <w:t>Produkto pavadinimas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spacing w:before="159"/>
              <w:ind w:left="441" w:right="526" w:hanging="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Kiekis (vnt.)</w:t>
            </w:r>
          </w:p>
        </w:tc>
      </w:tr>
      <w:tr w:rsidR="00FF37E2">
        <w:trPr>
          <w:trHeight w:val="734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81"/>
              <w:ind w:left="284" w:right="269"/>
              <w:rPr>
                <w:sz w:val="36"/>
              </w:rPr>
            </w:pPr>
            <w:r>
              <w:rPr>
                <w:sz w:val="36"/>
              </w:rPr>
              <w:t>1.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174"/>
              <w:ind w:right="505"/>
              <w:rPr>
                <w:sz w:val="32"/>
              </w:rPr>
            </w:pPr>
            <w:r>
              <w:rPr>
                <w:sz w:val="32"/>
              </w:rPr>
              <w:t>Baltasis cukrus (1,000 kg)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spacing w:before="158"/>
              <w:ind w:left="7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FF37E2">
        <w:trPr>
          <w:trHeight w:val="805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59"/>
              <w:ind w:left="284" w:right="269"/>
              <w:rPr>
                <w:sz w:val="36"/>
              </w:rPr>
            </w:pPr>
            <w:r>
              <w:rPr>
                <w:sz w:val="36"/>
              </w:rPr>
              <w:t>2.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0" w:line="359" w:lineRule="exact"/>
              <w:ind w:right="514"/>
              <w:rPr>
                <w:sz w:val="32"/>
              </w:rPr>
            </w:pPr>
            <w:r>
              <w:rPr>
                <w:sz w:val="32"/>
              </w:rPr>
              <w:t>Greito paruošimo avižų košė su džiovintais vaisiais</w:t>
            </w:r>
          </w:p>
          <w:p w:rsidR="00FF37E2" w:rsidRDefault="005C1257">
            <w:pPr>
              <w:pStyle w:val="TableParagraph"/>
              <w:spacing w:before="69" w:line="358" w:lineRule="exact"/>
              <w:ind w:right="496"/>
              <w:rPr>
                <w:sz w:val="32"/>
              </w:rPr>
            </w:pPr>
            <w:r>
              <w:rPr>
                <w:sz w:val="32"/>
              </w:rPr>
              <w:t>(0,065 kg)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spacing w:before="191"/>
              <w:ind w:left="7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FF37E2">
        <w:trPr>
          <w:trHeight w:val="710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69"/>
              <w:ind w:left="284" w:right="269"/>
              <w:rPr>
                <w:sz w:val="36"/>
              </w:rPr>
            </w:pPr>
            <w:r>
              <w:rPr>
                <w:sz w:val="36"/>
              </w:rPr>
              <w:t>3.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162"/>
              <w:ind w:right="501"/>
              <w:rPr>
                <w:sz w:val="32"/>
              </w:rPr>
            </w:pPr>
            <w:r>
              <w:rPr>
                <w:sz w:val="32"/>
              </w:rPr>
              <w:t>Konservai (kiaulienos) (0,400 kg)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spacing w:before="146"/>
              <w:ind w:left="7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FF37E2">
        <w:trPr>
          <w:trHeight w:val="712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74"/>
              <w:ind w:left="284" w:right="269"/>
              <w:rPr>
                <w:sz w:val="36"/>
              </w:rPr>
            </w:pPr>
            <w:r>
              <w:rPr>
                <w:sz w:val="36"/>
              </w:rPr>
              <w:t>4.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164"/>
              <w:ind w:right="503"/>
              <w:rPr>
                <w:sz w:val="32"/>
              </w:rPr>
            </w:pPr>
            <w:r>
              <w:rPr>
                <w:sz w:val="32"/>
              </w:rPr>
              <w:t>Konservai (vištienos) (0,400 kg)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spacing w:before="149"/>
              <w:ind w:left="7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FF37E2">
        <w:trPr>
          <w:trHeight w:val="712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62"/>
              <w:ind w:left="284" w:right="269"/>
              <w:rPr>
                <w:sz w:val="36"/>
              </w:rPr>
            </w:pPr>
            <w:r>
              <w:rPr>
                <w:sz w:val="36"/>
              </w:rPr>
              <w:t>5.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164"/>
              <w:ind w:right="506"/>
              <w:rPr>
                <w:sz w:val="32"/>
              </w:rPr>
            </w:pPr>
            <w:r>
              <w:rPr>
                <w:sz w:val="32"/>
              </w:rPr>
              <w:t>Konservuota šiupininė sriuba (0,480 kg)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ind w:left="7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FF37E2">
        <w:trPr>
          <w:trHeight w:val="681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55"/>
              <w:ind w:left="284" w:right="269"/>
              <w:rPr>
                <w:sz w:val="36"/>
              </w:rPr>
            </w:pPr>
            <w:r>
              <w:rPr>
                <w:sz w:val="36"/>
              </w:rPr>
              <w:t>6.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147"/>
              <w:ind w:right="506"/>
              <w:rPr>
                <w:sz w:val="32"/>
              </w:rPr>
            </w:pPr>
            <w:r>
              <w:rPr>
                <w:sz w:val="32"/>
              </w:rPr>
              <w:t>Makaronai (0,500 kg)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spacing w:before="131"/>
              <w:ind w:left="7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FF37E2">
        <w:trPr>
          <w:trHeight w:val="714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71"/>
              <w:ind w:left="284" w:right="269"/>
              <w:rPr>
                <w:sz w:val="36"/>
              </w:rPr>
            </w:pPr>
            <w:r>
              <w:rPr>
                <w:sz w:val="36"/>
              </w:rPr>
              <w:t>7.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164"/>
              <w:ind w:right="505"/>
              <w:rPr>
                <w:sz w:val="32"/>
              </w:rPr>
            </w:pPr>
            <w:r>
              <w:rPr>
                <w:sz w:val="32"/>
              </w:rPr>
              <w:t>Ryžių kruopos (0,500 kg)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ind w:left="7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FF37E2">
        <w:trPr>
          <w:trHeight w:val="713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71"/>
              <w:ind w:left="284" w:right="269"/>
              <w:rPr>
                <w:sz w:val="36"/>
              </w:rPr>
            </w:pPr>
            <w:r>
              <w:rPr>
                <w:sz w:val="36"/>
              </w:rPr>
              <w:t>8.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165"/>
              <w:ind w:right="508"/>
              <w:rPr>
                <w:sz w:val="32"/>
              </w:rPr>
            </w:pPr>
            <w:r>
              <w:rPr>
                <w:sz w:val="32"/>
              </w:rPr>
              <w:t>UAT pienas (2–2,5 proc.) (1,029 kg)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spacing w:before="146"/>
              <w:ind w:left="7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FF37E2">
        <w:trPr>
          <w:trHeight w:val="714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74"/>
              <w:ind w:left="284" w:right="269"/>
              <w:rPr>
                <w:sz w:val="36"/>
              </w:rPr>
            </w:pPr>
            <w:r>
              <w:rPr>
                <w:sz w:val="36"/>
              </w:rPr>
              <w:t>9.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166"/>
              <w:ind w:right="505"/>
              <w:rPr>
                <w:sz w:val="32"/>
              </w:rPr>
            </w:pPr>
            <w:r>
              <w:rPr>
                <w:sz w:val="32"/>
              </w:rPr>
              <w:t>Vienkartinė medicininė kaukė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ind w:left="7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</w:tr>
    </w:tbl>
    <w:p w:rsidR="00FF37E2" w:rsidRDefault="00FF37E2">
      <w:pPr>
        <w:spacing w:before="6"/>
        <w:rPr>
          <w:b/>
          <w:sz w:val="24"/>
        </w:rPr>
      </w:pPr>
    </w:p>
    <w:p w:rsidR="00FF37E2" w:rsidRDefault="005C1257">
      <w:pPr>
        <w:tabs>
          <w:tab w:val="left" w:pos="1790"/>
        </w:tabs>
        <w:spacing w:before="83"/>
        <w:ind w:right="235"/>
        <w:jc w:val="center"/>
        <w:rPr>
          <w:b/>
          <w:sz w:val="40"/>
        </w:rPr>
      </w:pPr>
      <w:r>
        <w:rPr>
          <w:b/>
          <w:sz w:val="40"/>
        </w:rPr>
        <w:t>IŠ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VISO:</w:t>
      </w:r>
      <w:r>
        <w:rPr>
          <w:b/>
          <w:sz w:val="40"/>
        </w:rPr>
        <w:tab/>
        <w:t>11 vnt. (4,374kg)</w:t>
      </w:r>
    </w:p>
    <w:sectPr w:rsidR="00FF37E2">
      <w:type w:val="continuous"/>
      <w:pgSz w:w="11920" w:h="16850"/>
      <w:pgMar w:top="960" w:right="840" w:bottom="280" w:left="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E2"/>
    <w:rsid w:val="005C1257"/>
    <w:rsid w:val="00F20A93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b/>
      <w:bCs/>
      <w:sz w:val="36"/>
      <w:szCs w:val="36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before="148"/>
      <w:ind w:left="514"/>
      <w:jc w:val="center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20A9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20A93"/>
    <w:rPr>
      <w:rFonts w:ascii="Tahoma" w:eastAsia="Times New Roman" w:hAnsi="Tahoma" w:cs="Tahoma"/>
      <w:sz w:val="16"/>
      <w:szCs w:val="16"/>
      <w:lang w:val="lt-LT" w:eastAsia="lt-LT" w:bidi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b/>
      <w:bCs/>
      <w:sz w:val="36"/>
      <w:szCs w:val="36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before="148"/>
      <w:ind w:left="514"/>
      <w:jc w:val="center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20A9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20A93"/>
    <w:rPr>
      <w:rFonts w:ascii="Tahoma" w:eastAsia="Times New Roman" w:hAnsi="Tahoma" w:cs="Tahoma"/>
      <w:sz w:val="16"/>
      <w:szCs w:val="16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VIENAM LABIAUSIAI NEPASITURINČIAM ASMENIUI</vt:lpstr>
    </vt:vector>
  </TitlesOfParts>
  <Company>INF-MIND-2005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VIENAM LABIAUSIAI NEPASITURINČIAM ASMENIUI</dc:title>
  <dc:creator>Mantvydas</dc:creator>
  <cp:lastModifiedBy>Rasa Jaskūnienė</cp:lastModifiedBy>
  <cp:revision>2</cp:revision>
  <dcterms:created xsi:type="dcterms:W3CDTF">2021-02-02T07:27:00Z</dcterms:created>
  <dcterms:modified xsi:type="dcterms:W3CDTF">2021-02-02T07:27:00Z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2021-02-01T00:00:00Z</vt:filetime>
  </property>
</Properties>
</file>