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16" w:rsidRDefault="00166716" w:rsidP="00FC4EF8">
      <w:pPr>
        <w:keepNext/>
        <w:widowControl w:val="0"/>
        <w:shd w:val="clear" w:color="auto" w:fill="FFFFFF"/>
        <w:suppressAutoHyphens/>
        <w:spacing w:line="360" w:lineRule="auto"/>
        <w:ind w:left="6096"/>
        <w:textAlignment w:val="baseline"/>
        <w:rPr>
          <w:lang w:eastAsia="lt-LT"/>
        </w:rPr>
      </w:pPr>
      <w:bookmarkStart w:id="0" w:name="_GoBack"/>
      <w:bookmarkEnd w:id="0"/>
      <w:r>
        <w:rPr>
          <w:lang w:eastAsia="lt-LT"/>
        </w:rPr>
        <w:t>PATVIRTINTA</w:t>
      </w:r>
    </w:p>
    <w:p w:rsidR="00166716" w:rsidRDefault="00166716" w:rsidP="00FC4EF8">
      <w:pPr>
        <w:keepNext/>
        <w:widowControl w:val="0"/>
        <w:shd w:val="clear" w:color="auto" w:fill="FFFFFF"/>
        <w:suppressAutoHyphens/>
        <w:spacing w:line="360" w:lineRule="auto"/>
        <w:ind w:left="6096"/>
        <w:textAlignment w:val="baseline"/>
        <w:rPr>
          <w:lang w:eastAsia="lt-LT"/>
        </w:rPr>
      </w:pPr>
      <w:r>
        <w:rPr>
          <w:lang w:eastAsia="lt-LT"/>
        </w:rPr>
        <w:t xml:space="preserve">Kauno miesto savivaldybės </w:t>
      </w:r>
      <w:r w:rsidR="00BE174C">
        <w:rPr>
          <w:lang w:eastAsia="lt-LT"/>
        </w:rPr>
        <w:t>t</w:t>
      </w:r>
      <w:r w:rsidR="00AD53ED">
        <w:rPr>
          <w:lang w:eastAsia="lt-LT"/>
        </w:rPr>
        <w:t>arybos</w:t>
      </w:r>
    </w:p>
    <w:p w:rsidR="00166716" w:rsidRDefault="00AD53ED" w:rsidP="00FC4EF8">
      <w:pPr>
        <w:keepNext/>
        <w:widowControl w:val="0"/>
        <w:shd w:val="clear" w:color="auto" w:fill="FFFFFF"/>
        <w:suppressAutoHyphens/>
        <w:spacing w:line="360" w:lineRule="auto"/>
        <w:ind w:left="6096"/>
        <w:textAlignment w:val="baseline"/>
        <w:rPr>
          <w:lang w:eastAsia="lt-LT"/>
        </w:rPr>
      </w:pPr>
      <w:r>
        <w:rPr>
          <w:lang w:eastAsia="lt-LT"/>
        </w:rPr>
        <w:t>2020</w:t>
      </w:r>
      <w:r w:rsidR="00166716">
        <w:rPr>
          <w:lang w:eastAsia="lt-LT"/>
        </w:rPr>
        <w:t xml:space="preserve"> m. </w:t>
      </w:r>
      <w:r w:rsidR="00835370">
        <w:rPr>
          <w:lang w:eastAsia="lt-LT"/>
        </w:rPr>
        <w:t>balandžio 28</w:t>
      </w:r>
      <w:r w:rsidR="00FC4EF8">
        <w:rPr>
          <w:lang w:eastAsia="lt-LT"/>
        </w:rPr>
        <w:t xml:space="preserve"> d.</w:t>
      </w:r>
    </w:p>
    <w:p w:rsidR="00166716" w:rsidRPr="00720562" w:rsidRDefault="00AD53ED" w:rsidP="00FC4EF8">
      <w:pPr>
        <w:keepNext/>
        <w:widowControl w:val="0"/>
        <w:shd w:val="clear" w:color="auto" w:fill="FFFFFF"/>
        <w:suppressAutoHyphens/>
        <w:spacing w:line="360" w:lineRule="auto"/>
        <w:ind w:left="6096"/>
        <w:textAlignment w:val="baseline"/>
        <w:rPr>
          <w:caps/>
          <w:lang w:val="en-US" w:eastAsia="lt-LT"/>
        </w:rPr>
      </w:pPr>
      <w:r>
        <w:rPr>
          <w:lang w:eastAsia="lt-LT"/>
        </w:rPr>
        <w:t>sprendimu</w:t>
      </w:r>
      <w:r w:rsidR="00166716">
        <w:rPr>
          <w:lang w:eastAsia="lt-LT"/>
        </w:rPr>
        <w:t xml:space="preserve"> Nr. </w:t>
      </w:r>
      <w:hyperlink r:id="rId8" w:history="1">
        <w:r w:rsidR="00FC4EF8" w:rsidRPr="004E25B8">
          <w:rPr>
            <w:rStyle w:val="Hipersaitas"/>
            <w:lang w:eastAsia="lt-LT"/>
          </w:rPr>
          <w:t>T-</w:t>
        </w:r>
        <w:r w:rsidR="009B781F" w:rsidRPr="004E25B8">
          <w:rPr>
            <w:rStyle w:val="Hipersaitas"/>
            <w:lang w:eastAsia="lt-LT"/>
          </w:rPr>
          <w:t>122</w:t>
        </w:r>
      </w:hyperlink>
    </w:p>
    <w:p w:rsidR="00F575F0" w:rsidRDefault="00F575F0" w:rsidP="00E1629C">
      <w:pPr>
        <w:keepNext/>
        <w:widowControl w:val="0"/>
        <w:shd w:val="clear" w:color="auto" w:fill="FFFFFF"/>
        <w:suppressAutoHyphens/>
        <w:spacing w:line="360" w:lineRule="auto"/>
        <w:ind w:firstLine="720"/>
        <w:textAlignment w:val="baseline"/>
        <w:rPr>
          <w:caps/>
          <w:lang w:eastAsia="lt-LT"/>
        </w:rPr>
      </w:pPr>
    </w:p>
    <w:p w:rsidR="004133D7" w:rsidRDefault="004133D7" w:rsidP="00E1629C">
      <w:pPr>
        <w:keepNext/>
        <w:widowControl w:val="0"/>
        <w:shd w:val="clear" w:color="auto" w:fill="FFFFFF"/>
        <w:suppressAutoHyphens/>
        <w:spacing w:line="360" w:lineRule="auto"/>
        <w:ind w:firstLine="720"/>
        <w:textAlignment w:val="baseline"/>
        <w:rPr>
          <w:caps/>
          <w:lang w:eastAsia="lt-LT"/>
        </w:rPr>
      </w:pPr>
    </w:p>
    <w:p w:rsidR="004133D7" w:rsidRDefault="004133D7" w:rsidP="00E1629C">
      <w:pPr>
        <w:keepNext/>
        <w:widowControl w:val="0"/>
        <w:shd w:val="clear" w:color="auto" w:fill="FFFFFF"/>
        <w:suppressAutoHyphens/>
        <w:spacing w:line="360" w:lineRule="auto"/>
        <w:ind w:firstLine="720"/>
        <w:textAlignment w:val="baseline"/>
        <w:rPr>
          <w:caps/>
          <w:lang w:eastAsia="lt-LT"/>
        </w:rPr>
      </w:pPr>
    </w:p>
    <w:p w:rsidR="004B29DA" w:rsidRDefault="009F5B9A" w:rsidP="00E1629C">
      <w:pPr>
        <w:keepNext/>
        <w:widowControl w:val="0"/>
        <w:shd w:val="clear" w:color="auto" w:fill="FFFFFF"/>
        <w:tabs>
          <w:tab w:val="left" w:pos="1778"/>
        </w:tabs>
        <w:suppressAutoHyphens/>
        <w:spacing w:line="360" w:lineRule="auto"/>
        <w:ind w:firstLine="720"/>
        <w:jc w:val="center"/>
        <w:textAlignment w:val="baseline"/>
        <w:rPr>
          <w:rFonts w:eastAsia="Tahoma" w:cs="Tahoma"/>
          <w:b/>
          <w:caps/>
          <w:lang w:eastAsia="lt-LT"/>
        </w:rPr>
      </w:pPr>
      <w:r>
        <w:rPr>
          <w:rFonts w:eastAsia="Tahoma" w:cs="Tahoma"/>
          <w:b/>
          <w:caps/>
          <w:lang w:eastAsia="lt-LT"/>
        </w:rPr>
        <w:t xml:space="preserve">ASMENS duomenų tvarkymo </w:t>
      </w:r>
      <w:r w:rsidR="00166716">
        <w:rPr>
          <w:rFonts w:eastAsia="Tahoma" w:cs="Tahoma"/>
          <w:b/>
          <w:caps/>
          <w:lang w:eastAsia="lt-LT"/>
        </w:rPr>
        <w:t>Kauno miesto savivaldybė</w:t>
      </w:r>
      <w:r w:rsidR="00CF7B67">
        <w:rPr>
          <w:rFonts w:eastAsia="Tahoma" w:cs="Tahoma"/>
          <w:b/>
          <w:caps/>
          <w:lang w:eastAsia="lt-LT"/>
        </w:rPr>
        <w:t>JE</w:t>
      </w:r>
      <w:r w:rsidR="00166716">
        <w:rPr>
          <w:rFonts w:eastAsia="Tahoma" w:cs="Tahoma"/>
          <w:b/>
          <w:caps/>
          <w:lang w:eastAsia="lt-LT"/>
        </w:rPr>
        <w:t xml:space="preserve"> </w:t>
      </w:r>
      <w:r w:rsidR="00D11A40">
        <w:rPr>
          <w:rFonts w:eastAsia="Tahoma" w:cs="Tahoma"/>
          <w:b/>
          <w:caps/>
          <w:lang w:eastAsia="lt-LT"/>
        </w:rPr>
        <w:t>T</w:t>
      </w:r>
      <w:r w:rsidR="00AD53ED">
        <w:rPr>
          <w:rFonts w:eastAsia="Tahoma" w:cs="Tahoma"/>
          <w:b/>
          <w:caps/>
          <w:lang w:eastAsia="lt-LT"/>
        </w:rPr>
        <w:t>AISYKLĖS</w:t>
      </w:r>
    </w:p>
    <w:p w:rsidR="004B29DA" w:rsidRDefault="004B29DA" w:rsidP="00E1629C">
      <w:pPr>
        <w:keepNext/>
        <w:widowControl w:val="0"/>
        <w:shd w:val="clear" w:color="auto" w:fill="FFFFFF"/>
        <w:tabs>
          <w:tab w:val="left" w:pos="1778"/>
        </w:tabs>
        <w:suppressAutoHyphens/>
        <w:spacing w:line="360" w:lineRule="auto"/>
        <w:ind w:firstLine="720"/>
        <w:jc w:val="center"/>
        <w:textAlignment w:val="baseline"/>
        <w:rPr>
          <w:b/>
          <w:szCs w:val="24"/>
          <w:lang w:eastAsia="lt-LT"/>
        </w:rPr>
      </w:pPr>
    </w:p>
    <w:p w:rsidR="004B29DA" w:rsidRDefault="009F5B9A" w:rsidP="00E1629C">
      <w:pPr>
        <w:keepNext/>
        <w:widowControl w:val="0"/>
        <w:shd w:val="clear" w:color="auto" w:fill="FFFFFF"/>
        <w:suppressAutoHyphens/>
        <w:spacing w:line="360" w:lineRule="auto"/>
        <w:ind w:firstLine="720"/>
        <w:jc w:val="center"/>
        <w:textAlignment w:val="baseline"/>
        <w:rPr>
          <w:b/>
          <w:caps/>
          <w:lang w:eastAsia="lt-LT"/>
        </w:rPr>
      </w:pPr>
      <w:r>
        <w:rPr>
          <w:b/>
          <w:caps/>
          <w:lang w:eastAsia="lt-LT"/>
        </w:rPr>
        <w:t>I SKYRIUS</w:t>
      </w:r>
    </w:p>
    <w:p w:rsidR="004B29DA" w:rsidRDefault="009F5B9A" w:rsidP="00E1629C">
      <w:pPr>
        <w:keepNext/>
        <w:widowControl w:val="0"/>
        <w:shd w:val="clear" w:color="auto" w:fill="FFFFFF"/>
        <w:suppressAutoHyphens/>
        <w:spacing w:line="360" w:lineRule="auto"/>
        <w:ind w:firstLine="720"/>
        <w:jc w:val="center"/>
        <w:textAlignment w:val="baseline"/>
        <w:rPr>
          <w:b/>
          <w:caps/>
          <w:lang w:eastAsia="lt-LT"/>
        </w:rPr>
      </w:pPr>
      <w:r>
        <w:rPr>
          <w:b/>
          <w:caps/>
          <w:lang w:eastAsia="lt-LT"/>
        </w:rPr>
        <w:t>Bendrosios nuostatos</w:t>
      </w:r>
    </w:p>
    <w:p w:rsidR="004B29DA" w:rsidRDefault="004B29DA" w:rsidP="00E1629C">
      <w:pPr>
        <w:keepNext/>
        <w:widowControl w:val="0"/>
        <w:shd w:val="clear" w:color="auto" w:fill="FFFFFF"/>
        <w:suppressAutoHyphens/>
        <w:spacing w:line="360" w:lineRule="auto"/>
        <w:ind w:firstLine="720"/>
        <w:textAlignment w:val="baseline"/>
        <w:rPr>
          <w:lang w:eastAsia="lt-LT"/>
        </w:rPr>
      </w:pPr>
    </w:p>
    <w:p w:rsidR="004B29DA" w:rsidRDefault="009F5B9A" w:rsidP="00E1629C">
      <w:pPr>
        <w:keepNext/>
        <w:shd w:val="clear" w:color="auto" w:fill="FFFFFF"/>
        <w:tabs>
          <w:tab w:val="center" w:pos="6803"/>
          <w:tab w:val="right" w:pos="9638"/>
        </w:tabs>
        <w:suppressAutoHyphens/>
        <w:spacing w:line="360" w:lineRule="auto"/>
        <w:ind w:firstLine="720"/>
        <w:jc w:val="both"/>
        <w:textAlignment w:val="baseline"/>
        <w:rPr>
          <w:lang w:eastAsia="lt-LT"/>
        </w:rPr>
      </w:pPr>
      <w:r>
        <w:rPr>
          <w:lang w:eastAsia="lt-LT"/>
        </w:rPr>
        <w:t xml:space="preserve">1. Asmens duomenų tvarkymo </w:t>
      </w:r>
      <w:r w:rsidR="00166716" w:rsidRPr="006F6782">
        <w:rPr>
          <w:lang w:eastAsia="lt-LT"/>
        </w:rPr>
        <w:t>Kauno miesto savivaldybė</w:t>
      </w:r>
      <w:r w:rsidR="00CF7B67" w:rsidRPr="006F6782">
        <w:rPr>
          <w:lang w:eastAsia="lt-LT"/>
        </w:rPr>
        <w:t>je</w:t>
      </w:r>
      <w:r w:rsidR="00F311DA" w:rsidRPr="006F6782">
        <w:rPr>
          <w:lang w:eastAsia="lt-LT"/>
        </w:rPr>
        <w:t xml:space="preserve"> </w:t>
      </w:r>
      <w:r w:rsidR="00AD53ED">
        <w:rPr>
          <w:lang w:eastAsia="lt-LT"/>
        </w:rPr>
        <w:t>taisyklių</w:t>
      </w:r>
      <w:r>
        <w:rPr>
          <w:lang w:eastAsia="lt-LT"/>
        </w:rPr>
        <w:t xml:space="preserve"> (toliau – </w:t>
      </w:r>
      <w:r w:rsidR="00AD53ED">
        <w:rPr>
          <w:lang w:eastAsia="lt-LT"/>
        </w:rPr>
        <w:t>Taisyklės</w:t>
      </w:r>
      <w:r>
        <w:rPr>
          <w:lang w:eastAsia="lt-LT"/>
        </w:rPr>
        <w:t xml:space="preserve">) tikslas – </w:t>
      </w:r>
      <w:r w:rsidR="002B2E01">
        <w:rPr>
          <w:lang w:eastAsia="lt-LT"/>
        </w:rPr>
        <w:t>reglamentuoti</w:t>
      </w:r>
      <w:r>
        <w:rPr>
          <w:lang w:eastAsia="lt-LT"/>
        </w:rPr>
        <w:t xml:space="preserve"> asmens duomenų tvarkymo ir apsaugos reikalavimus, taip pat pagri</w:t>
      </w:r>
      <w:r w:rsidR="002A5788">
        <w:rPr>
          <w:lang w:eastAsia="lt-LT"/>
        </w:rPr>
        <w:t xml:space="preserve">ndines asmens duomenų tvarkymo </w:t>
      </w:r>
      <w:r>
        <w:rPr>
          <w:lang w:eastAsia="lt-LT"/>
        </w:rPr>
        <w:t xml:space="preserve">ir duomenų apsaugos technines bei organizacines priemones </w:t>
      </w:r>
      <w:r w:rsidR="00CF7B67">
        <w:rPr>
          <w:lang w:eastAsia="lt-LT"/>
        </w:rPr>
        <w:t>Kauno miesto savivaldybėj</w:t>
      </w:r>
      <w:r w:rsidR="00166716">
        <w:rPr>
          <w:lang w:eastAsia="lt-LT"/>
        </w:rPr>
        <w:t>e</w:t>
      </w:r>
      <w:r w:rsidR="00E91912">
        <w:rPr>
          <w:lang w:eastAsia="lt-LT"/>
        </w:rPr>
        <w:t xml:space="preserve"> </w:t>
      </w:r>
      <w:r>
        <w:rPr>
          <w:lang w:eastAsia="lt-LT"/>
        </w:rPr>
        <w:t xml:space="preserve">(toliau – </w:t>
      </w:r>
      <w:r w:rsidR="00CF7B67" w:rsidRPr="00911EE0">
        <w:rPr>
          <w:lang w:eastAsia="lt-LT"/>
        </w:rPr>
        <w:t>Savivaldybė</w:t>
      </w:r>
      <w:r>
        <w:rPr>
          <w:lang w:eastAsia="lt-LT"/>
        </w:rPr>
        <w:t>).</w:t>
      </w:r>
    </w:p>
    <w:p w:rsidR="00782E8D" w:rsidRDefault="009F5B9A" w:rsidP="00E1629C">
      <w:pPr>
        <w:keepNext/>
        <w:widowControl w:val="0"/>
        <w:shd w:val="clear" w:color="auto" w:fill="FFFFFF"/>
        <w:tabs>
          <w:tab w:val="left" w:pos="284"/>
          <w:tab w:val="left" w:pos="1276"/>
        </w:tabs>
        <w:suppressAutoHyphens/>
        <w:spacing w:line="360" w:lineRule="auto"/>
        <w:ind w:firstLine="720"/>
        <w:jc w:val="both"/>
        <w:textAlignment w:val="baseline"/>
        <w:rPr>
          <w:szCs w:val="24"/>
          <w:lang w:eastAsia="lt-LT"/>
        </w:rPr>
      </w:pPr>
      <w:r>
        <w:rPr>
          <w:lang w:eastAsia="lt-LT"/>
        </w:rPr>
        <w:t xml:space="preserve">2. </w:t>
      </w:r>
      <w:r w:rsidR="00CF7B67" w:rsidRPr="006F6782">
        <w:rPr>
          <w:lang w:eastAsia="lt-LT"/>
        </w:rPr>
        <w:t>Savivaldybėje</w:t>
      </w:r>
      <w:r>
        <w:rPr>
          <w:lang w:eastAsia="lt-LT"/>
        </w:rPr>
        <w:t xml:space="preserve"> asmens duomenys tvarkomi vadovaujantis</w:t>
      </w:r>
      <w:r w:rsidR="00166716">
        <w:rPr>
          <w:lang w:eastAsia="lt-LT"/>
        </w:rPr>
        <w:t xml:space="preserve"> </w:t>
      </w:r>
      <w:r w:rsidR="005453B1" w:rsidRPr="00C0413E">
        <w:rPr>
          <w:color w:val="000000"/>
          <w:szCs w:val="24"/>
          <w:shd w:val="clear" w:color="auto" w:fill="FFFFFF"/>
        </w:rPr>
        <w:t>2016 m. balandžio 27 d. Europos Parlamento ir Tarybos reglament</w:t>
      </w:r>
      <w:r w:rsidR="00CF7B67">
        <w:rPr>
          <w:color w:val="000000"/>
          <w:szCs w:val="24"/>
          <w:shd w:val="clear" w:color="auto" w:fill="FFFFFF"/>
        </w:rPr>
        <w:t>u</w:t>
      </w:r>
      <w:r w:rsidR="005453B1" w:rsidRPr="00C0413E">
        <w:rPr>
          <w:color w:val="000000"/>
          <w:szCs w:val="24"/>
          <w:shd w:val="clear" w:color="auto" w:fill="FFFFFF"/>
        </w:rPr>
        <w:t xml:space="preserve"> (ES) 2016/679 dėl </w:t>
      </w:r>
      <w:r w:rsidR="005453B1" w:rsidRPr="00182DC7">
        <w:rPr>
          <w:color w:val="000000"/>
          <w:szCs w:val="24"/>
          <w:shd w:val="clear" w:color="auto" w:fill="FFFFFF"/>
        </w:rPr>
        <w:t>fizinių asmenų apsaugos tvarkant asmens duomenis</w:t>
      </w:r>
      <w:r w:rsidR="005453B1" w:rsidRPr="00C0413E">
        <w:rPr>
          <w:color w:val="000000"/>
          <w:szCs w:val="24"/>
          <w:shd w:val="clear" w:color="auto" w:fill="FFFFFF"/>
        </w:rPr>
        <w:t xml:space="preserve"> ir dėl laisvo tokių duomenų judėjimo ir kuriuo </w:t>
      </w:r>
      <w:r w:rsidR="008A338D" w:rsidRPr="00182DC7">
        <w:rPr>
          <w:color w:val="000000"/>
          <w:szCs w:val="24"/>
          <w:shd w:val="clear" w:color="auto" w:fill="FFFFFF"/>
        </w:rPr>
        <w:t xml:space="preserve">panaikinama Direktyva 95/46/EB </w:t>
      </w:r>
      <w:r w:rsidR="008A338D" w:rsidRPr="00182DC7">
        <w:rPr>
          <w:szCs w:val="24"/>
          <w:lang w:eastAsia="lt-LT"/>
        </w:rPr>
        <w:t>(toliau – Reglamentas (ES) 2016/679</w:t>
      </w:r>
      <w:r w:rsidR="005453B1" w:rsidRPr="00182DC7">
        <w:rPr>
          <w:color w:val="000000"/>
          <w:szCs w:val="24"/>
          <w:shd w:val="clear" w:color="auto" w:fill="FFFFFF"/>
        </w:rPr>
        <w:t>)</w:t>
      </w:r>
      <w:r w:rsidR="008A338D" w:rsidRPr="00182DC7">
        <w:rPr>
          <w:color w:val="000000"/>
          <w:szCs w:val="24"/>
          <w:shd w:val="clear" w:color="auto" w:fill="FFFFFF"/>
        </w:rPr>
        <w:t xml:space="preserve"> ir</w:t>
      </w:r>
      <w:r w:rsidR="008A338D" w:rsidRPr="00182DC7">
        <w:rPr>
          <w:szCs w:val="24"/>
          <w:lang w:eastAsia="lt-LT"/>
        </w:rPr>
        <w:t xml:space="preserve"> jo įgyvendinam</w:t>
      </w:r>
      <w:r w:rsidR="00166716" w:rsidRPr="00182DC7">
        <w:rPr>
          <w:szCs w:val="24"/>
          <w:lang w:eastAsia="lt-LT"/>
        </w:rPr>
        <w:t>aisiais</w:t>
      </w:r>
      <w:r w:rsidR="008A338D" w:rsidRPr="00182DC7">
        <w:rPr>
          <w:szCs w:val="24"/>
          <w:lang w:eastAsia="lt-LT"/>
        </w:rPr>
        <w:t xml:space="preserve"> teisės </w:t>
      </w:r>
      <w:r w:rsidR="008A338D" w:rsidRPr="0058327E">
        <w:rPr>
          <w:szCs w:val="24"/>
          <w:lang w:eastAsia="lt-LT"/>
        </w:rPr>
        <w:t>aktai</w:t>
      </w:r>
      <w:r w:rsidR="009952A8" w:rsidRPr="0058327E">
        <w:rPr>
          <w:szCs w:val="24"/>
          <w:lang w:eastAsia="lt-LT"/>
        </w:rPr>
        <w:t>s</w:t>
      </w:r>
      <w:r w:rsidR="00CF7B67">
        <w:rPr>
          <w:szCs w:val="24"/>
          <w:lang w:eastAsia="lt-LT"/>
        </w:rPr>
        <w:t>; Lietuvos Respublikos asmens duomenų teisinės apsaugos įstatymu;</w:t>
      </w:r>
      <w:r w:rsidR="00166716" w:rsidRPr="0058327E">
        <w:rPr>
          <w:szCs w:val="24"/>
          <w:lang w:eastAsia="lt-LT"/>
        </w:rPr>
        <w:t xml:space="preserve"> </w:t>
      </w:r>
      <w:r w:rsidRPr="0058327E">
        <w:rPr>
          <w:szCs w:val="24"/>
          <w:lang w:eastAsia="lt-LT"/>
        </w:rPr>
        <w:t>Lietuvos Respublikos civiliniu kodeksu;</w:t>
      </w:r>
      <w:r w:rsidR="00166716" w:rsidRPr="0058327E">
        <w:rPr>
          <w:szCs w:val="24"/>
          <w:lang w:eastAsia="lt-LT"/>
        </w:rPr>
        <w:t xml:space="preserve"> </w:t>
      </w:r>
      <w:r w:rsidRPr="0058327E">
        <w:rPr>
          <w:szCs w:val="24"/>
          <w:lang w:eastAsia="lt-LT"/>
        </w:rPr>
        <w:t>Lietuvos Respublikos civilinio proceso kodeksu;</w:t>
      </w:r>
      <w:r w:rsidR="00166716" w:rsidRPr="0058327E">
        <w:rPr>
          <w:szCs w:val="24"/>
          <w:lang w:eastAsia="lt-LT"/>
        </w:rPr>
        <w:t xml:space="preserve"> </w:t>
      </w:r>
      <w:r w:rsidRPr="0058327E">
        <w:rPr>
          <w:szCs w:val="24"/>
          <w:lang w:eastAsia="lt-LT"/>
        </w:rPr>
        <w:t>Lietuvos Respublikos darbo kodeksu;</w:t>
      </w:r>
      <w:r w:rsidR="00166716" w:rsidRPr="0058327E">
        <w:rPr>
          <w:szCs w:val="24"/>
          <w:lang w:eastAsia="lt-LT"/>
        </w:rPr>
        <w:t xml:space="preserve"> </w:t>
      </w:r>
      <w:r w:rsidRPr="0058327E">
        <w:rPr>
          <w:szCs w:val="24"/>
          <w:lang w:eastAsia="lt-LT"/>
        </w:rPr>
        <w:t>Lietuvos Respublikos administracinių nusižengimų kodeksu;</w:t>
      </w:r>
      <w:r w:rsidR="00166716" w:rsidRPr="0058327E">
        <w:rPr>
          <w:szCs w:val="24"/>
          <w:lang w:eastAsia="lt-LT"/>
        </w:rPr>
        <w:t xml:space="preserve"> </w:t>
      </w:r>
      <w:r w:rsidR="00AD53ED">
        <w:rPr>
          <w:szCs w:val="24"/>
          <w:lang w:eastAsia="lt-LT"/>
        </w:rPr>
        <w:t>Taisyklėmis</w:t>
      </w:r>
      <w:r w:rsidR="00166716">
        <w:rPr>
          <w:szCs w:val="24"/>
          <w:lang w:eastAsia="lt-LT"/>
        </w:rPr>
        <w:t xml:space="preserve"> ir kitais teisės aktais, reglamentuojančiais asmens duomenų tvarkymą ir apsaugą, laikymąsi ir įgyvendinimą</w:t>
      </w:r>
      <w:r w:rsidR="00E941CE">
        <w:rPr>
          <w:szCs w:val="24"/>
          <w:lang w:eastAsia="lt-LT"/>
        </w:rPr>
        <w:t>.</w:t>
      </w:r>
    </w:p>
    <w:p w:rsidR="00782E8D" w:rsidRDefault="000C22D0" w:rsidP="00E1629C">
      <w:pPr>
        <w:keepNext/>
        <w:widowControl w:val="0"/>
        <w:shd w:val="clear" w:color="auto" w:fill="FFFFFF"/>
        <w:tabs>
          <w:tab w:val="left" w:pos="284"/>
          <w:tab w:val="left" w:pos="1276"/>
        </w:tabs>
        <w:suppressAutoHyphens/>
        <w:spacing w:line="360" w:lineRule="auto"/>
        <w:ind w:firstLine="720"/>
        <w:jc w:val="both"/>
        <w:textAlignment w:val="baseline"/>
      </w:pPr>
      <w:r>
        <w:t>3</w:t>
      </w:r>
      <w:r w:rsidR="00722841">
        <w:t xml:space="preserve">. </w:t>
      </w:r>
      <w:r w:rsidR="00AD53ED">
        <w:t>Taisyklėse</w:t>
      </w:r>
      <w:r w:rsidR="00722841">
        <w:t xml:space="preserve"> </w:t>
      </w:r>
      <w:r w:rsidR="008A338D">
        <w:t>vartojamos sąvokos:</w:t>
      </w:r>
    </w:p>
    <w:p w:rsidR="00722841" w:rsidRDefault="000C22D0" w:rsidP="00E1629C">
      <w:pPr>
        <w:keepNext/>
        <w:widowControl w:val="0"/>
        <w:shd w:val="clear" w:color="auto" w:fill="FFFFFF"/>
        <w:tabs>
          <w:tab w:val="left" w:pos="284"/>
          <w:tab w:val="left" w:pos="1276"/>
        </w:tabs>
        <w:suppressAutoHyphens/>
        <w:spacing w:line="360" w:lineRule="auto"/>
        <w:ind w:firstLine="720"/>
        <w:jc w:val="both"/>
        <w:textAlignment w:val="baseline"/>
        <w:rPr>
          <w:rFonts w:eastAsia="Calibri"/>
          <w:color w:val="00000A"/>
          <w:szCs w:val="22"/>
          <w:lang w:eastAsia="lt-LT"/>
        </w:rPr>
      </w:pPr>
      <w:r w:rsidRPr="000C22D0">
        <w:rPr>
          <w:rFonts w:eastAsia="Calibri"/>
          <w:color w:val="00000A"/>
          <w:szCs w:val="22"/>
          <w:lang w:eastAsia="lt-LT"/>
        </w:rPr>
        <w:t>3.1.</w:t>
      </w:r>
      <w:r w:rsidR="000C1537">
        <w:rPr>
          <w:rFonts w:eastAsia="Calibri"/>
          <w:color w:val="00000A"/>
          <w:szCs w:val="22"/>
          <w:lang w:eastAsia="lt-LT"/>
        </w:rPr>
        <w:t xml:space="preserve"> </w:t>
      </w:r>
      <w:r w:rsidRPr="000C22D0">
        <w:rPr>
          <w:rFonts w:eastAsia="Calibri"/>
          <w:b/>
          <w:color w:val="00000A"/>
          <w:szCs w:val="22"/>
          <w:lang w:eastAsia="lt-LT"/>
        </w:rPr>
        <w:t>A</w:t>
      </w:r>
      <w:r w:rsidR="00722841" w:rsidRPr="000C22D0">
        <w:rPr>
          <w:rFonts w:eastAsia="Calibri"/>
          <w:b/>
          <w:color w:val="00000A"/>
          <w:szCs w:val="22"/>
          <w:lang w:eastAsia="lt-LT"/>
        </w:rPr>
        <w:t>smens duomenys</w:t>
      </w:r>
      <w:r w:rsidR="00722841" w:rsidRPr="00722841">
        <w:rPr>
          <w:rFonts w:eastAsia="Calibri"/>
          <w:color w:val="00000A"/>
          <w:szCs w:val="22"/>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r w:rsidR="00E1629C">
        <w:rPr>
          <w:rFonts w:eastAsia="Calibri"/>
          <w:color w:val="00000A"/>
          <w:szCs w:val="22"/>
          <w:lang w:eastAsia="lt-LT"/>
        </w:rPr>
        <w:t>.</w:t>
      </w:r>
      <w:r w:rsidR="00722841" w:rsidRPr="00722841">
        <w:rPr>
          <w:rFonts w:eastAsia="Calibri"/>
          <w:color w:val="00000A"/>
          <w:szCs w:val="22"/>
          <w:lang w:eastAsia="lt-LT"/>
        </w:rPr>
        <w:t xml:space="preserve"> </w:t>
      </w:r>
    </w:p>
    <w:p w:rsidR="00953AC7" w:rsidRPr="007B718E" w:rsidRDefault="000C22D0" w:rsidP="00E1629C">
      <w:pPr>
        <w:keepNext/>
        <w:widowControl w:val="0"/>
        <w:shd w:val="clear" w:color="auto" w:fill="FFFFFF"/>
        <w:tabs>
          <w:tab w:val="left" w:pos="0"/>
          <w:tab w:val="left" w:pos="1134"/>
          <w:tab w:val="left" w:pos="1276"/>
        </w:tabs>
        <w:suppressAutoHyphens/>
        <w:spacing w:line="360" w:lineRule="auto"/>
        <w:ind w:firstLine="720"/>
        <w:jc w:val="both"/>
        <w:textAlignment w:val="baseline"/>
        <w:rPr>
          <w:lang w:eastAsia="lt-LT"/>
        </w:rPr>
      </w:pPr>
      <w:r>
        <w:rPr>
          <w:rFonts w:eastAsia="Calibri"/>
          <w:color w:val="00000A"/>
          <w:szCs w:val="22"/>
          <w:lang w:eastAsia="lt-LT"/>
        </w:rPr>
        <w:t xml:space="preserve">3.2. </w:t>
      </w:r>
      <w:r w:rsidRPr="000C22D0">
        <w:rPr>
          <w:rFonts w:eastAsia="Calibri"/>
          <w:b/>
          <w:color w:val="00000A"/>
          <w:szCs w:val="22"/>
          <w:lang w:eastAsia="lt-LT"/>
        </w:rPr>
        <w:t>Duomenų valdytojas</w:t>
      </w:r>
      <w:r w:rsidRPr="000C22D0">
        <w:rPr>
          <w:rFonts w:eastAsia="Calibri"/>
          <w:color w:val="00000A"/>
          <w:szCs w:val="22"/>
          <w:lang w:eastAsia="lt-LT"/>
        </w:rPr>
        <w:t xml:space="preserve"> – </w:t>
      </w:r>
      <w:r w:rsidR="009A13AE" w:rsidRPr="006F6782">
        <w:rPr>
          <w:lang w:eastAsia="lt-LT"/>
        </w:rPr>
        <w:t>Kauno miesto savivaldybės administracija</w:t>
      </w:r>
      <w:r w:rsidR="00953AC7">
        <w:rPr>
          <w:lang w:eastAsia="lt-LT"/>
        </w:rPr>
        <w:t xml:space="preserve">, kodas </w:t>
      </w:r>
      <w:r w:rsidR="00182DC7">
        <w:rPr>
          <w:color w:val="000000"/>
          <w:szCs w:val="24"/>
          <w:shd w:val="clear" w:color="auto" w:fill="FAFAFA"/>
        </w:rPr>
        <w:t>188764867</w:t>
      </w:r>
      <w:r w:rsidR="00953AC7">
        <w:rPr>
          <w:lang w:eastAsia="lt-LT"/>
        </w:rPr>
        <w:t xml:space="preserve">, </w:t>
      </w:r>
      <w:r w:rsidR="00166716">
        <w:rPr>
          <w:lang w:eastAsia="lt-LT"/>
        </w:rPr>
        <w:t xml:space="preserve">Laisvės </w:t>
      </w:r>
      <w:r w:rsidR="00953AC7">
        <w:rPr>
          <w:color w:val="000000"/>
          <w:szCs w:val="24"/>
          <w:shd w:val="clear" w:color="auto" w:fill="FAFAFA"/>
        </w:rPr>
        <w:t xml:space="preserve">al. </w:t>
      </w:r>
      <w:r w:rsidR="00166716">
        <w:rPr>
          <w:color w:val="000000"/>
          <w:szCs w:val="24"/>
          <w:shd w:val="clear" w:color="auto" w:fill="FAFAFA"/>
        </w:rPr>
        <w:t>96</w:t>
      </w:r>
      <w:r w:rsidR="00953AC7">
        <w:rPr>
          <w:color w:val="000000"/>
          <w:szCs w:val="24"/>
          <w:shd w:val="clear" w:color="auto" w:fill="FAFAFA"/>
        </w:rPr>
        <w:t xml:space="preserve">, </w:t>
      </w:r>
      <w:r w:rsidR="00182DC7">
        <w:rPr>
          <w:color w:val="000000"/>
          <w:szCs w:val="24"/>
          <w:shd w:val="clear" w:color="auto" w:fill="FAFAFA"/>
        </w:rPr>
        <w:t>LT-</w:t>
      </w:r>
      <w:r w:rsidR="00953AC7">
        <w:rPr>
          <w:color w:val="000000"/>
          <w:szCs w:val="24"/>
          <w:shd w:val="clear" w:color="auto" w:fill="FAFAFA"/>
        </w:rPr>
        <w:t>4</w:t>
      </w:r>
      <w:r w:rsidR="00182DC7">
        <w:rPr>
          <w:color w:val="000000"/>
          <w:szCs w:val="24"/>
          <w:shd w:val="clear" w:color="auto" w:fill="FAFAFA"/>
        </w:rPr>
        <w:t>4251</w:t>
      </w:r>
      <w:r w:rsidR="00953AC7" w:rsidRPr="00D42934">
        <w:rPr>
          <w:color w:val="000000"/>
          <w:szCs w:val="24"/>
          <w:shd w:val="clear" w:color="auto" w:fill="FAFAFA"/>
        </w:rPr>
        <w:t xml:space="preserve"> </w:t>
      </w:r>
      <w:r w:rsidR="00953AC7">
        <w:rPr>
          <w:color w:val="000000"/>
          <w:szCs w:val="24"/>
          <w:shd w:val="clear" w:color="auto" w:fill="FAFAFA"/>
        </w:rPr>
        <w:t>Kaunas</w:t>
      </w:r>
      <w:r w:rsidR="00182DC7">
        <w:rPr>
          <w:lang w:eastAsia="lt-LT"/>
        </w:rPr>
        <w:t>, tel. (8 37) 42</w:t>
      </w:r>
      <w:r w:rsidR="00953AC7">
        <w:rPr>
          <w:lang w:eastAsia="lt-LT"/>
        </w:rPr>
        <w:t xml:space="preserve"> </w:t>
      </w:r>
      <w:r w:rsidR="00182DC7">
        <w:rPr>
          <w:lang w:eastAsia="lt-LT"/>
        </w:rPr>
        <w:t>26</w:t>
      </w:r>
      <w:r w:rsidR="00953AC7">
        <w:rPr>
          <w:lang w:eastAsia="lt-LT"/>
        </w:rPr>
        <w:t xml:space="preserve"> </w:t>
      </w:r>
      <w:r w:rsidR="00182DC7">
        <w:rPr>
          <w:lang w:eastAsia="lt-LT"/>
        </w:rPr>
        <w:t>31</w:t>
      </w:r>
      <w:r w:rsidR="00E1629C">
        <w:rPr>
          <w:lang w:eastAsia="lt-LT"/>
        </w:rPr>
        <w:t>,</w:t>
      </w:r>
      <w:r w:rsidR="00953AC7">
        <w:rPr>
          <w:lang w:eastAsia="lt-LT"/>
        </w:rPr>
        <w:t xml:space="preserve"> </w:t>
      </w:r>
      <w:r w:rsidR="00E1629C">
        <w:rPr>
          <w:lang w:eastAsia="lt-LT"/>
        </w:rPr>
        <w:t>e</w:t>
      </w:r>
      <w:r w:rsidR="00953AC7">
        <w:rPr>
          <w:lang w:eastAsia="lt-LT"/>
        </w:rPr>
        <w:t xml:space="preserve">l. p. </w:t>
      </w:r>
      <w:proofErr w:type="spellStart"/>
      <w:r w:rsidR="00182DC7">
        <w:rPr>
          <w:lang w:eastAsia="lt-LT"/>
        </w:rPr>
        <w:t>info</w:t>
      </w:r>
      <w:r w:rsidR="007B718E" w:rsidRPr="0021609F">
        <w:rPr>
          <w:lang w:eastAsia="lt-LT"/>
        </w:rPr>
        <w:t>@</w:t>
      </w:r>
      <w:r w:rsidR="00182DC7">
        <w:rPr>
          <w:lang w:eastAsia="lt-LT"/>
        </w:rPr>
        <w:t>kaunas</w:t>
      </w:r>
      <w:r w:rsidR="007B718E">
        <w:rPr>
          <w:lang w:eastAsia="lt-LT"/>
        </w:rPr>
        <w:t>.lt</w:t>
      </w:r>
      <w:proofErr w:type="spellEnd"/>
      <w:r w:rsidR="00182DC7">
        <w:rPr>
          <w:lang w:eastAsia="lt-LT"/>
        </w:rPr>
        <w:t>.</w:t>
      </w:r>
      <w:r w:rsidR="00E1629C">
        <w:rPr>
          <w:lang w:eastAsia="lt-LT"/>
        </w:rPr>
        <w:t xml:space="preserve"> </w:t>
      </w:r>
    </w:p>
    <w:p w:rsidR="00953AC7" w:rsidRDefault="00953AC7" w:rsidP="00E1629C">
      <w:pPr>
        <w:keepNext/>
        <w:widowControl w:val="0"/>
        <w:shd w:val="clear" w:color="auto" w:fill="FFFFFF"/>
        <w:tabs>
          <w:tab w:val="left" w:pos="284"/>
          <w:tab w:val="left" w:pos="1276"/>
        </w:tabs>
        <w:suppressAutoHyphens/>
        <w:spacing w:line="360" w:lineRule="auto"/>
        <w:ind w:firstLine="720"/>
        <w:jc w:val="both"/>
        <w:textAlignment w:val="baseline"/>
        <w:rPr>
          <w:rFonts w:eastAsia="Calibri"/>
          <w:color w:val="00000A"/>
          <w:szCs w:val="22"/>
          <w:lang w:eastAsia="lt-LT"/>
        </w:rPr>
      </w:pPr>
      <w:r>
        <w:rPr>
          <w:rFonts w:eastAsia="Calibri"/>
          <w:color w:val="00000A"/>
          <w:szCs w:val="22"/>
          <w:lang w:eastAsia="lt-LT"/>
        </w:rPr>
        <w:t xml:space="preserve">3.3. </w:t>
      </w:r>
      <w:r w:rsidRPr="000C22D0">
        <w:rPr>
          <w:rFonts w:eastAsia="Calibri"/>
          <w:b/>
          <w:color w:val="00000A"/>
          <w:szCs w:val="22"/>
          <w:lang w:eastAsia="lt-LT"/>
        </w:rPr>
        <w:t>Duomenų tvarkymas</w:t>
      </w:r>
      <w:r w:rsidRPr="00722841">
        <w:rPr>
          <w:rFonts w:eastAsia="Calibri"/>
          <w:color w:val="00000A"/>
          <w:szCs w:val="22"/>
          <w:lang w:eastAsia="lt-LT"/>
        </w:rPr>
        <w:t xml:space="preserve"> – bet kokia automatizuotomis arba neautomatizuotomis </w:t>
      </w:r>
      <w:r w:rsidRPr="00722841">
        <w:rPr>
          <w:rFonts w:eastAsia="Calibri"/>
          <w:color w:val="00000A"/>
          <w:szCs w:val="22"/>
          <w:lang w:eastAsia="lt-LT"/>
        </w:rPr>
        <w:lastRenderedPageBreak/>
        <w:t xml:space="preserve">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w:t>
      </w:r>
      <w:r>
        <w:rPr>
          <w:rFonts w:eastAsia="Calibri"/>
          <w:color w:val="00000A"/>
          <w:szCs w:val="22"/>
          <w:lang w:eastAsia="lt-LT"/>
        </w:rPr>
        <w:t>ištrynimas arba sunaikinimas</w:t>
      </w:r>
      <w:r w:rsidR="00E1629C">
        <w:rPr>
          <w:rFonts w:eastAsia="Calibri"/>
          <w:color w:val="00000A"/>
          <w:szCs w:val="22"/>
          <w:lang w:eastAsia="lt-LT"/>
        </w:rPr>
        <w:t>.</w:t>
      </w:r>
      <w:r>
        <w:rPr>
          <w:rFonts w:eastAsia="Calibri"/>
          <w:color w:val="00000A"/>
          <w:szCs w:val="22"/>
          <w:lang w:eastAsia="lt-LT"/>
        </w:rPr>
        <w:t xml:space="preserve"> </w:t>
      </w:r>
    </w:p>
    <w:p w:rsidR="000C22D0" w:rsidRDefault="00953AC7" w:rsidP="00E1629C">
      <w:pPr>
        <w:keepNext/>
        <w:widowControl w:val="0"/>
        <w:shd w:val="clear" w:color="auto" w:fill="FFFFFF"/>
        <w:tabs>
          <w:tab w:val="left" w:pos="284"/>
          <w:tab w:val="left" w:pos="1276"/>
        </w:tabs>
        <w:suppressAutoHyphens/>
        <w:spacing w:line="360" w:lineRule="auto"/>
        <w:ind w:firstLine="720"/>
        <w:jc w:val="both"/>
        <w:textAlignment w:val="baseline"/>
        <w:rPr>
          <w:rFonts w:eastAsia="Calibri"/>
          <w:color w:val="00000A"/>
          <w:szCs w:val="22"/>
          <w:lang w:eastAsia="lt-LT"/>
        </w:rPr>
      </w:pPr>
      <w:r>
        <w:rPr>
          <w:rFonts w:eastAsia="Calibri"/>
          <w:color w:val="00000A"/>
          <w:szCs w:val="22"/>
          <w:lang w:eastAsia="lt-LT"/>
        </w:rPr>
        <w:t>3.</w:t>
      </w:r>
      <w:r w:rsidR="004F360E">
        <w:rPr>
          <w:rFonts w:eastAsia="Calibri"/>
          <w:color w:val="00000A"/>
          <w:szCs w:val="22"/>
          <w:lang w:eastAsia="lt-LT"/>
        </w:rPr>
        <w:t>4</w:t>
      </w:r>
      <w:r w:rsidR="000C22D0">
        <w:rPr>
          <w:rFonts w:eastAsia="Calibri"/>
          <w:color w:val="00000A"/>
          <w:szCs w:val="22"/>
          <w:lang w:eastAsia="lt-LT"/>
        </w:rPr>
        <w:t xml:space="preserve">. </w:t>
      </w:r>
      <w:r w:rsidR="000C22D0">
        <w:rPr>
          <w:rFonts w:eastAsia="Calibri"/>
          <w:b/>
          <w:color w:val="00000A"/>
          <w:szCs w:val="22"/>
          <w:lang w:eastAsia="lt-LT"/>
        </w:rPr>
        <w:t>D</w:t>
      </w:r>
      <w:r w:rsidR="000C22D0" w:rsidRPr="000C22D0">
        <w:rPr>
          <w:rFonts w:eastAsia="Calibri"/>
          <w:b/>
          <w:color w:val="00000A"/>
          <w:szCs w:val="22"/>
          <w:lang w:eastAsia="lt-LT"/>
        </w:rPr>
        <w:t>uomenų gavėjas</w:t>
      </w:r>
      <w:r w:rsidR="000C22D0" w:rsidRPr="000C22D0">
        <w:rPr>
          <w:rFonts w:eastAsia="Calibri"/>
          <w:color w:val="00000A"/>
          <w:szCs w:val="22"/>
          <w:lang w:eastAsia="lt-LT"/>
        </w:rPr>
        <w:t xml:space="preserve"> – fizinis arba juridinis asmuo, valdžios institucija, agentūra ar kita įstaiga, kuriai atskleidžiami asmens duomenys, nesvarbu, ar tai trečioji šalis ar ne. </w:t>
      </w:r>
      <w:r w:rsidR="00F919BA">
        <w:rPr>
          <w:rFonts w:eastAsia="Calibri"/>
          <w:color w:val="00000A"/>
          <w:szCs w:val="22"/>
          <w:lang w:eastAsia="lt-LT"/>
        </w:rPr>
        <w:t>V</w:t>
      </w:r>
      <w:r w:rsidR="000C22D0" w:rsidRPr="003D21E8">
        <w:rPr>
          <w:rFonts w:eastAsia="Calibri"/>
          <w:color w:val="00000A"/>
          <w:szCs w:val="22"/>
          <w:lang w:eastAsia="lt-LT"/>
        </w:rPr>
        <w:t xml:space="preserve">aldžios institucijos, kurios pagal </w:t>
      </w:r>
      <w:r w:rsidR="00BF51A1">
        <w:rPr>
          <w:rFonts w:eastAsia="Calibri"/>
          <w:color w:val="00000A"/>
          <w:szCs w:val="22"/>
          <w:lang w:eastAsia="lt-LT"/>
        </w:rPr>
        <w:t xml:space="preserve">Europos </w:t>
      </w:r>
      <w:r w:rsidR="000C22D0" w:rsidRPr="00BF51A1">
        <w:rPr>
          <w:rFonts w:eastAsia="Calibri"/>
          <w:color w:val="00000A"/>
          <w:szCs w:val="22"/>
          <w:lang w:eastAsia="lt-LT"/>
        </w:rPr>
        <w:t>Sąjungos</w:t>
      </w:r>
      <w:r w:rsidR="000C22D0" w:rsidRPr="003D21E8">
        <w:rPr>
          <w:rFonts w:eastAsia="Calibri"/>
          <w:color w:val="00000A"/>
          <w:szCs w:val="22"/>
          <w:lang w:eastAsia="lt-LT"/>
        </w:rPr>
        <w:t xml:space="preserve"> arba valstybės narės teisę gali gauti asmens duomenis vykdydamos konkretų tyri</w:t>
      </w:r>
      <w:r w:rsidRPr="003D21E8">
        <w:rPr>
          <w:rFonts w:eastAsia="Calibri"/>
          <w:color w:val="00000A"/>
          <w:szCs w:val="22"/>
          <w:lang w:eastAsia="lt-LT"/>
        </w:rPr>
        <w:t>mą, nelaikomos duomenų gavėjais.</w:t>
      </w:r>
      <w:r w:rsidR="000C22D0" w:rsidRPr="003D21E8">
        <w:rPr>
          <w:rFonts w:eastAsia="Calibri"/>
          <w:color w:val="00000A"/>
          <w:szCs w:val="22"/>
          <w:lang w:eastAsia="lt-LT"/>
        </w:rPr>
        <w:t xml:space="preserve"> </w:t>
      </w:r>
    </w:p>
    <w:p w:rsidR="005F52BB" w:rsidRPr="00051C93" w:rsidRDefault="005F52BB" w:rsidP="00E1629C">
      <w:pPr>
        <w:keepNext/>
        <w:widowControl w:val="0"/>
        <w:shd w:val="clear" w:color="auto" w:fill="FFFFFF"/>
        <w:tabs>
          <w:tab w:val="left" w:pos="284"/>
          <w:tab w:val="left" w:pos="1276"/>
        </w:tabs>
        <w:suppressAutoHyphens/>
        <w:spacing w:line="360" w:lineRule="auto"/>
        <w:ind w:firstLine="720"/>
        <w:jc w:val="both"/>
        <w:textAlignment w:val="baseline"/>
        <w:rPr>
          <w:rFonts w:eastAsia="Calibri"/>
          <w:color w:val="00000A"/>
          <w:szCs w:val="22"/>
          <w:lang w:eastAsia="lt-LT"/>
        </w:rPr>
      </w:pPr>
      <w:r w:rsidRPr="00564103">
        <w:rPr>
          <w:rFonts w:eastAsia="Calibri"/>
          <w:color w:val="00000A"/>
          <w:szCs w:val="22"/>
          <w:lang w:eastAsia="lt-LT"/>
        </w:rPr>
        <w:t xml:space="preserve">3.5. </w:t>
      </w:r>
      <w:r w:rsidRPr="0082537F">
        <w:rPr>
          <w:rFonts w:eastAsia="Calibri"/>
          <w:b/>
          <w:color w:val="00000A"/>
          <w:szCs w:val="22"/>
          <w:lang w:eastAsia="lt-LT"/>
        </w:rPr>
        <w:t>Sa</w:t>
      </w:r>
      <w:r w:rsidR="000B0AB6" w:rsidRPr="0082537F">
        <w:rPr>
          <w:rFonts w:eastAsia="Calibri"/>
          <w:b/>
          <w:color w:val="00000A"/>
          <w:szCs w:val="22"/>
          <w:lang w:eastAsia="lt-LT"/>
        </w:rPr>
        <w:t>v</w:t>
      </w:r>
      <w:r w:rsidRPr="0082537F">
        <w:rPr>
          <w:rFonts w:eastAsia="Calibri"/>
          <w:b/>
          <w:color w:val="00000A"/>
          <w:szCs w:val="22"/>
          <w:lang w:eastAsia="lt-LT"/>
        </w:rPr>
        <w:t>ivaldybės darbuotojai</w:t>
      </w:r>
      <w:r w:rsidRPr="00564103">
        <w:rPr>
          <w:rFonts w:eastAsia="Calibri"/>
          <w:color w:val="00000A"/>
          <w:szCs w:val="22"/>
          <w:lang w:eastAsia="lt-LT"/>
        </w:rPr>
        <w:t xml:space="preserve"> – </w:t>
      </w:r>
      <w:r w:rsidRPr="00051C93">
        <w:rPr>
          <w:rFonts w:eastAsia="Calibri"/>
          <w:color w:val="00000A"/>
          <w:szCs w:val="22"/>
          <w:lang w:eastAsia="lt-LT"/>
        </w:rPr>
        <w:t xml:space="preserve">Savivaldybės tarybos ir mero sekretoriato darbuotojai, </w:t>
      </w:r>
      <w:r w:rsidR="000B0AB6" w:rsidRPr="00051C93">
        <w:rPr>
          <w:szCs w:val="24"/>
          <w:lang w:eastAsia="lt-LT" w:bidi="lt-LT"/>
        </w:rPr>
        <w:t>Savivaldybės a</w:t>
      </w:r>
      <w:r w:rsidR="000B0AB6" w:rsidRPr="00051C93">
        <w:rPr>
          <w:szCs w:val="24"/>
          <w:lang w:eastAsia="lt-LT"/>
        </w:rPr>
        <w:t>dministracijos padalinių darbuotojai ir į struktūrinius padalinius neįeinantys valstybės tarnautojai.</w:t>
      </w:r>
      <w:r w:rsidR="00BE174C">
        <w:rPr>
          <w:szCs w:val="24"/>
          <w:lang w:eastAsia="lt-LT"/>
        </w:rPr>
        <w:t xml:space="preserve"> </w:t>
      </w:r>
    </w:p>
    <w:p w:rsidR="002516D0" w:rsidRDefault="002516D0" w:rsidP="00E1629C">
      <w:pPr>
        <w:keepNext/>
        <w:widowControl w:val="0"/>
        <w:shd w:val="clear" w:color="auto" w:fill="FFFFFF"/>
        <w:tabs>
          <w:tab w:val="left" w:pos="0"/>
          <w:tab w:val="left" w:pos="1134"/>
          <w:tab w:val="left" w:pos="1276"/>
        </w:tabs>
        <w:suppressAutoHyphens/>
        <w:spacing w:line="360" w:lineRule="auto"/>
        <w:ind w:firstLine="720"/>
        <w:jc w:val="both"/>
        <w:textAlignment w:val="baseline"/>
        <w:rPr>
          <w:lang w:eastAsia="lt-LT"/>
        </w:rPr>
      </w:pPr>
      <w:r>
        <w:rPr>
          <w:lang w:eastAsia="lt-LT"/>
        </w:rPr>
        <w:t>3.</w:t>
      </w:r>
      <w:r w:rsidR="000B0AB6">
        <w:rPr>
          <w:lang w:eastAsia="lt-LT"/>
        </w:rPr>
        <w:t>6</w:t>
      </w:r>
      <w:r w:rsidR="008D1FBA">
        <w:rPr>
          <w:lang w:eastAsia="lt-LT"/>
        </w:rPr>
        <w:t>.</w:t>
      </w:r>
      <w:r>
        <w:rPr>
          <w:lang w:eastAsia="lt-LT"/>
        </w:rPr>
        <w:t xml:space="preserve"> </w:t>
      </w:r>
      <w:r w:rsidR="000C22D0">
        <w:rPr>
          <w:lang w:eastAsia="lt-LT"/>
        </w:rPr>
        <w:t xml:space="preserve">Kitos </w:t>
      </w:r>
      <w:r w:rsidR="00AD53ED">
        <w:rPr>
          <w:lang w:eastAsia="lt-LT"/>
        </w:rPr>
        <w:t>Taisyklėse</w:t>
      </w:r>
      <w:r>
        <w:rPr>
          <w:lang w:eastAsia="lt-LT"/>
        </w:rPr>
        <w:t xml:space="preserve"> vartojamos sąvokos atitinka </w:t>
      </w:r>
      <w:r w:rsidR="008A338D">
        <w:rPr>
          <w:szCs w:val="24"/>
          <w:lang w:eastAsia="lt-LT"/>
        </w:rPr>
        <w:t>Reglamente</w:t>
      </w:r>
      <w:r w:rsidR="008A338D" w:rsidRPr="008A338D">
        <w:rPr>
          <w:szCs w:val="24"/>
          <w:lang w:eastAsia="lt-LT"/>
        </w:rPr>
        <w:t xml:space="preserve"> (ES) 2016/679</w:t>
      </w:r>
      <w:r w:rsidR="008A338D">
        <w:rPr>
          <w:szCs w:val="24"/>
          <w:lang w:eastAsia="lt-LT"/>
        </w:rPr>
        <w:t xml:space="preserve"> </w:t>
      </w:r>
      <w:r>
        <w:rPr>
          <w:lang w:eastAsia="lt-LT"/>
        </w:rPr>
        <w:t>vartojamas sąvokas.</w:t>
      </w:r>
    </w:p>
    <w:p w:rsidR="005A231C" w:rsidRDefault="005A231C" w:rsidP="00E1629C">
      <w:pPr>
        <w:autoSpaceDE w:val="0"/>
        <w:autoSpaceDN w:val="0"/>
        <w:adjustRightInd w:val="0"/>
        <w:spacing w:line="360" w:lineRule="auto"/>
        <w:ind w:firstLine="720"/>
        <w:jc w:val="both"/>
        <w:rPr>
          <w:szCs w:val="24"/>
        </w:rPr>
      </w:pPr>
      <w:r>
        <w:rPr>
          <w:bCs/>
          <w:szCs w:val="24"/>
        </w:rPr>
        <w:t xml:space="preserve">4. </w:t>
      </w:r>
      <w:r>
        <w:rPr>
          <w:szCs w:val="24"/>
        </w:rPr>
        <w:t xml:space="preserve">Pasikeitus </w:t>
      </w:r>
      <w:r w:rsidR="00AD53ED">
        <w:rPr>
          <w:szCs w:val="24"/>
        </w:rPr>
        <w:t>Taisyklėse</w:t>
      </w:r>
      <w:r w:rsidR="00953AC7">
        <w:rPr>
          <w:szCs w:val="24"/>
        </w:rPr>
        <w:t xml:space="preserve"> </w:t>
      </w:r>
      <w:r>
        <w:rPr>
          <w:szCs w:val="24"/>
        </w:rPr>
        <w:t>minimų teisės aktų nuostatoms, taikomos aktualios tų teisės aktų redakcijos nuostatos.</w:t>
      </w:r>
      <w:r w:rsidR="00BE174C">
        <w:rPr>
          <w:szCs w:val="24"/>
        </w:rPr>
        <w:t xml:space="preserve"> </w:t>
      </w:r>
    </w:p>
    <w:p w:rsidR="00B53E3B" w:rsidRDefault="00B53E3B" w:rsidP="00E1629C">
      <w:pPr>
        <w:shd w:val="clear" w:color="auto" w:fill="FFFFFF"/>
        <w:tabs>
          <w:tab w:val="left" w:pos="821"/>
          <w:tab w:val="left" w:pos="993"/>
        </w:tabs>
        <w:spacing w:line="360" w:lineRule="auto"/>
        <w:ind w:firstLine="720"/>
        <w:rPr>
          <w:spacing w:val="-23"/>
          <w:szCs w:val="24"/>
        </w:rPr>
      </w:pPr>
    </w:p>
    <w:p w:rsidR="00B53E3B" w:rsidRDefault="00B53E3B" w:rsidP="00BF51A1">
      <w:pPr>
        <w:keepNext/>
        <w:widowControl w:val="0"/>
        <w:shd w:val="clear" w:color="auto" w:fill="FFFFFF"/>
        <w:tabs>
          <w:tab w:val="left" w:pos="960"/>
          <w:tab w:val="left" w:pos="993"/>
          <w:tab w:val="left" w:pos="1134"/>
          <w:tab w:val="left" w:pos="1418"/>
        </w:tabs>
        <w:suppressAutoHyphens/>
        <w:spacing w:line="360" w:lineRule="auto"/>
        <w:jc w:val="center"/>
        <w:textAlignment w:val="baseline"/>
        <w:rPr>
          <w:b/>
          <w:lang w:eastAsia="lt-LT"/>
        </w:rPr>
      </w:pPr>
      <w:r>
        <w:rPr>
          <w:b/>
          <w:lang w:eastAsia="lt-LT"/>
        </w:rPr>
        <w:t>II SKYRIUS</w:t>
      </w:r>
    </w:p>
    <w:p w:rsidR="00B53E3B" w:rsidRPr="00DA4773" w:rsidRDefault="00B53E3B" w:rsidP="00BF51A1">
      <w:pPr>
        <w:keepNext/>
        <w:widowControl w:val="0"/>
        <w:shd w:val="clear" w:color="auto" w:fill="FFFFFF"/>
        <w:tabs>
          <w:tab w:val="left" w:pos="0"/>
          <w:tab w:val="left" w:pos="1134"/>
          <w:tab w:val="left" w:pos="1276"/>
        </w:tabs>
        <w:suppressAutoHyphens/>
        <w:spacing w:line="360" w:lineRule="auto"/>
        <w:jc w:val="center"/>
        <w:textAlignment w:val="baseline"/>
        <w:rPr>
          <w:b/>
          <w:strike/>
          <w:lang w:eastAsia="lt-LT"/>
        </w:rPr>
      </w:pPr>
      <w:r>
        <w:rPr>
          <w:b/>
          <w:lang w:eastAsia="lt-LT"/>
        </w:rPr>
        <w:t>ASMENS DUOMENŲ TVARKYM</w:t>
      </w:r>
      <w:r w:rsidRPr="00DA4773">
        <w:rPr>
          <w:b/>
          <w:lang w:eastAsia="lt-LT"/>
        </w:rPr>
        <w:t>AS</w:t>
      </w:r>
    </w:p>
    <w:p w:rsidR="00B53E3B" w:rsidRDefault="00B53E3B" w:rsidP="00E1629C">
      <w:pPr>
        <w:shd w:val="clear" w:color="auto" w:fill="FFFFFF"/>
        <w:tabs>
          <w:tab w:val="left" w:pos="821"/>
          <w:tab w:val="left" w:pos="993"/>
        </w:tabs>
        <w:spacing w:line="360" w:lineRule="auto"/>
        <w:ind w:firstLine="720"/>
        <w:rPr>
          <w:spacing w:val="-23"/>
          <w:szCs w:val="24"/>
        </w:rPr>
      </w:pPr>
    </w:p>
    <w:p w:rsidR="004B2A06" w:rsidRPr="0041688A" w:rsidRDefault="003D21E8" w:rsidP="00E1629C">
      <w:pPr>
        <w:shd w:val="clear" w:color="auto" w:fill="FFFFFF"/>
        <w:tabs>
          <w:tab w:val="left" w:pos="821"/>
          <w:tab w:val="left" w:pos="993"/>
        </w:tabs>
        <w:spacing w:line="360" w:lineRule="auto"/>
        <w:ind w:firstLine="720"/>
      </w:pPr>
      <w:r w:rsidRPr="0041688A">
        <w:rPr>
          <w:spacing w:val="-23"/>
          <w:szCs w:val="24"/>
        </w:rPr>
        <w:t>5</w:t>
      </w:r>
      <w:r w:rsidR="004B2A06" w:rsidRPr="0041688A">
        <w:rPr>
          <w:spacing w:val="-23"/>
          <w:szCs w:val="24"/>
        </w:rPr>
        <w:t>.</w:t>
      </w:r>
      <w:r w:rsidR="004B2A06" w:rsidRPr="0041688A">
        <w:rPr>
          <w:szCs w:val="24"/>
        </w:rPr>
        <w:tab/>
      </w:r>
      <w:r w:rsidR="00CF7B67" w:rsidRPr="0041688A">
        <w:rPr>
          <w:szCs w:val="24"/>
        </w:rPr>
        <w:t>Savivaldybė</w:t>
      </w:r>
      <w:r w:rsidR="004B2A06" w:rsidRPr="0041688A">
        <w:rPr>
          <w:szCs w:val="24"/>
        </w:rPr>
        <w:t>, tvarkydama asmens duomenis, vadovaujasi šiais principais:</w:t>
      </w:r>
      <w:r w:rsidR="00BF51A1">
        <w:rPr>
          <w:szCs w:val="24"/>
        </w:rPr>
        <w:t xml:space="preserve"> </w:t>
      </w:r>
    </w:p>
    <w:p w:rsidR="00696012" w:rsidRPr="0041688A" w:rsidRDefault="003D21E8" w:rsidP="00E1629C">
      <w:pPr>
        <w:widowControl w:val="0"/>
        <w:shd w:val="clear" w:color="auto" w:fill="FFFFFF"/>
        <w:tabs>
          <w:tab w:val="left" w:pos="0"/>
          <w:tab w:val="left" w:pos="1134"/>
        </w:tabs>
        <w:autoSpaceDE w:val="0"/>
        <w:autoSpaceDN w:val="0"/>
        <w:adjustRightInd w:val="0"/>
        <w:spacing w:line="360" w:lineRule="auto"/>
        <w:ind w:firstLine="720"/>
        <w:jc w:val="both"/>
        <w:rPr>
          <w:spacing w:val="-12"/>
          <w:szCs w:val="24"/>
        </w:rPr>
      </w:pPr>
      <w:r w:rsidRPr="0041688A">
        <w:rPr>
          <w:spacing w:val="-2"/>
          <w:szCs w:val="24"/>
        </w:rPr>
        <w:t>5.1.</w:t>
      </w:r>
      <w:r w:rsidR="004B2A06" w:rsidRPr="0041688A">
        <w:rPr>
          <w:spacing w:val="-2"/>
          <w:szCs w:val="24"/>
        </w:rPr>
        <w:t xml:space="preserve"> asmens duomenis </w:t>
      </w:r>
      <w:r w:rsidR="00B726D6" w:rsidRPr="0041688A">
        <w:rPr>
          <w:spacing w:val="-2"/>
          <w:szCs w:val="24"/>
        </w:rPr>
        <w:t>tvarko</w:t>
      </w:r>
      <w:r w:rsidR="004B2A06" w:rsidRPr="0041688A">
        <w:rPr>
          <w:spacing w:val="-2"/>
          <w:szCs w:val="24"/>
        </w:rPr>
        <w:t xml:space="preserve"> teisėtai</w:t>
      </w:r>
      <w:r w:rsidR="00B726D6" w:rsidRPr="0041688A">
        <w:rPr>
          <w:spacing w:val="-2"/>
          <w:szCs w:val="24"/>
        </w:rPr>
        <w:t>, sąžiningai, skaidriu būdu</w:t>
      </w:r>
      <w:r w:rsidR="002C228C" w:rsidRPr="0041688A">
        <w:rPr>
          <w:spacing w:val="-2"/>
          <w:szCs w:val="24"/>
        </w:rPr>
        <w:t xml:space="preserve"> ir </w:t>
      </w:r>
      <w:r w:rsidR="00AD53ED">
        <w:rPr>
          <w:spacing w:val="-2"/>
          <w:szCs w:val="24"/>
        </w:rPr>
        <w:t>Taisyklėse</w:t>
      </w:r>
      <w:r w:rsidR="002C228C" w:rsidRPr="0041688A">
        <w:rPr>
          <w:spacing w:val="-2"/>
          <w:szCs w:val="24"/>
        </w:rPr>
        <w:t xml:space="preserve"> </w:t>
      </w:r>
      <w:r w:rsidR="004B2A06" w:rsidRPr="0041688A">
        <w:rPr>
          <w:spacing w:val="-2"/>
          <w:szCs w:val="24"/>
        </w:rPr>
        <w:t xml:space="preserve">apibrėžtiems </w:t>
      </w:r>
      <w:r w:rsidR="004B2A06" w:rsidRPr="0041688A">
        <w:rPr>
          <w:szCs w:val="24"/>
        </w:rPr>
        <w:t>tikslams pasiekti;</w:t>
      </w:r>
    </w:p>
    <w:p w:rsidR="00696012" w:rsidRPr="0041688A" w:rsidRDefault="00696012" w:rsidP="00D71213">
      <w:pPr>
        <w:pStyle w:val="Sraopastraipa"/>
        <w:widowControl w:val="0"/>
        <w:numPr>
          <w:ilvl w:val="1"/>
          <w:numId w:val="1"/>
        </w:numPr>
        <w:shd w:val="clear" w:color="auto" w:fill="FFFFFF"/>
        <w:tabs>
          <w:tab w:val="left" w:pos="0"/>
          <w:tab w:val="left" w:pos="1134"/>
        </w:tabs>
        <w:autoSpaceDE w:val="0"/>
        <w:autoSpaceDN w:val="0"/>
        <w:adjustRightInd w:val="0"/>
        <w:spacing w:line="360" w:lineRule="auto"/>
        <w:ind w:left="0" w:firstLine="720"/>
        <w:jc w:val="both"/>
        <w:rPr>
          <w:spacing w:val="-12"/>
          <w:szCs w:val="24"/>
        </w:rPr>
      </w:pPr>
      <w:r w:rsidRPr="0041688A">
        <w:t>asmens duomenis tvarko</w:t>
      </w:r>
      <w:r w:rsidR="00B726D6" w:rsidRPr="0041688A">
        <w:rPr>
          <w:szCs w:val="24"/>
        </w:rPr>
        <w:t xml:space="preserve"> tikslingai,</w:t>
      </w:r>
      <w:r w:rsidR="00B726D6" w:rsidRPr="0041688A">
        <w:t xml:space="preserve"> nustatytais, aiškiai apibrėžtais bei teisėtais tikslais, ir toliau netvarko su tais tikslais nesuderinamu būdu;</w:t>
      </w:r>
      <w:r w:rsidR="00BF51A1">
        <w:t xml:space="preserve"> </w:t>
      </w:r>
    </w:p>
    <w:p w:rsidR="00696012" w:rsidRPr="0041688A" w:rsidRDefault="004B2A06" w:rsidP="00D71213">
      <w:pPr>
        <w:pStyle w:val="Sraopastraipa"/>
        <w:widowControl w:val="0"/>
        <w:numPr>
          <w:ilvl w:val="1"/>
          <w:numId w:val="1"/>
        </w:numPr>
        <w:shd w:val="clear" w:color="auto" w:fill="FFFFFF"/>
        <w:tabs>
          <w:tab w:val="left" w:pos="0"/>
          <w:tab w:val="left" w:pos="1134"/>
        </w:tabs>
        <w:autoSpaceDE w:val="0"/>
        <w:autoSpaceDN w:val="0"/>
        <w:adjustRightInd w:val="0"/>
        <w:spacing w:line="360" w:lineRule="auto"/>
        <w:ind w:left="0" w:firstLine="720"/>
        <w:jc w:val="both"/>
        <w:rPr>
          <w:spacing w:val="-12"/>
          <w:szCs w:val="24"/>
        </w:rPr>
      </w:pPr>
      <w:r w:rsidRPr="0041688A">
        <w:rPr>
          <w:szCs w:val="24"/>
        </w:rPr>
        <w:t>asmens duomenis tv</w:t>
      </w:r>
      <w:r w:rsidR="00801CBB" w:rsidRPr="0041688A">
        <w:rPr>
          <w:szCs w:val="24"/>
        </w:rPr>
        <w:t xml:space="preserve">arko taip, kad jie būtų </w:t>
      </w:r>
      <w:r w:rsidR="00801CBB" w:rsidRPr="0041688A">
        <w:t>tikslūs, prireikus atnaujinami; imamasi visų pagrįstų priemonių užtikrinti, kad asmens duomenys, kurie nėra tikslūs, atsižvelgiant į jų tvarkymo tikslus, būtų nedelsiant ištaisomi, ištrinami</w:t>
      </w:r>
      <w:r w:rsidR="00801CBB" w:rsidRPr="0041688A">
        <w:rPr>
          <w:szCs w:val="24"/>
        </w:rPr>
        <w:t xml:space="preserve"> arba sustabdomas jų tvarkymas</w:t>
      </w:r>
      <w:r w:rsidR="00801CBB" w:rsidRPr="0041688A">
        <w:t>;</w:t>
      </w:r>
    </w:p>
    <w:p w:rsidR="00696012" w:rsidRPr="0041688A" w:rsidRDefault="00696012" w:rsidP="00D71213">
      <w:pPr>
        <w:pStyle w:val="Sraopastraipa"/>
        <w:widowControl w:val="0"/>
        <w:numPr>
          <w:ilvl w:val="1"/>
          <w:numId w:val="1"/>
        </w:numPr>
        <w:shd w:val="clear" w:color="auto" w:fill="FFFFFF"/>
        <w:tabs>
          <w:tab w:val="left" w:pos="0"/>
          <w:tab w:val="left" w:pos="1134"/>
        </w:tabs>
        <w:autoSpaceDE w:val="0"/>
        <w:autoSpaceDN w:val="0"/>
        <w:adjustRightInd w:val="0"/>
        <w:spacing w:line="360" w:lineRule="auto"/>
        <w:ind w:left="0" w:firstLine="720"/>
        <w:jc w:val="both"/>
        <w:rPr>
          <w:spacing w:val="-12"/>
          <w:szCs w:val="24"/>
        </w:rPr>
      </w:pPr>
      <w:r w:rsidRPr="0041688A">
        <w:rPr>
          <w:spacing w:val="-1"/>
          <w:szCs w:val="24"/>
        </w:rPr>
        <w:t>asmens duomenis tvarko</w:t>
      </w:r>
      <w:r w:rsidR="004B2A06" w:rsidRPr="0041688A">
        <w:rPr>
          <w:spacing w:val="-1"/>
          <w:szCs w:val="24"/>
        </w:rPr>
        <w:t xml:space="preserve"> tik t</w:t>
      </w:r>
      <w:r w:rsidR="00BF51A1">
        <w:rPr>
          <w:spacing w:val="-1"/>
          <w:szCs w:val="24"/>
        </w:rPr>
        <w:t>iek</w:t>
      </w:r>
      <w:r w:rsidR="004B2A06" w:rsidRPr="0041688A">
        <w:rPr>
          <w:spacing w:val="-1"/>
          <w:szCs w:val="24"/>
        </w:rPr>
        <w:t>, k</w:t>
      </w:r>
      <w:r w:rsidR="00BF51A1">
        <w:rPr>
          <w:spacing w:val="-1"/>
          <w:szCs w:val="24"/>
        </w:rPr>
        <w:t xml:space="preserve">iek </w:t>
      </w:r>
      <w:r w:rsidR="004B2A06" w:rsidRPr="0041688A">
        <w:rPr>
          <w:spacing w:val="-1"/>
          <w:szCs w:val="24"/>
        </w:rPr>
        <w:t xml:space="preserve">yra reikalinga </w:t>
      </w:r>
      <w:r w:rsidR="004B2A06" w:rsidRPr="0041688A">
        <w:rPr>
          <w:szCs w:val="24"/>
        </w:rPr>
        <w:t>asmens duomenų tvarkymo tikslams pasiekti;</w:t>
      </w:r>
      <w:r w:rsidR="00BF51A1">
        <w:rPr>
          <w:szCs w:val="24"/>
        </w:rPr>
        <w:t xml:space="preserve"> </w:t>
      </w:r>
    </w:p>
    <w:p w:rsidR="00696012" w:rsidRPr="0041688A" w:rsidRDefault="00696012" w:rsidP="00D71213">
      <w:pPr>
        <w:pStyle w:val="Sraopastraipa"/>
        <w:widowControl w:val="0"/>
        <w:numPr>
          <w:ilvl w:val="1"/>
          <w:numId w:val="1"/>
        </w:numPr>
        <w:shd w:val="clear" w:color="auto" w:fill="FFFFFF"/>
        <w:tabs>
          <w:tab w:val="left" w:pos="0"/>
          <w:tab w:val="left" w:pos="1134"/>
        </w:tabs>
        <w:autoSpaceDE w:val="0"/>
        <w:autoSpaceDN w:val="0"/>
        <w:adjustRightInd w:val="0"/>
        <w:spacing w:line="360" w:lineRule="auto"/>
        <w:ind w:left="0" w:firstLine="720"/>
        <w:jc w:val="both"/>
        <w:rPr>
          <w:spacing w:val="-12"/>
          <w:szCs w:val="24"/>
        </w:rPr>
      </w:pPr>
      <w:r w:rsidRPr="0041688A">
        <w:rPr>
          <w:szCs w:val="24"/>
        </w:rPr>
        <w:t>asmens duomenis saugo</w:t>
      </w:r>
      <w:r w:rsidR="004B2A06" w:rsidRPr="0041688A">
        <w:rPr>
          <w:szCs w:val="24"/>
        </w:rPr>
        <w:t xml:space="preserve"> tokia forma, kad duomenų subjektų tapatybę būtų galima nustatyti ne ilgiau, negu to reikia</w:t>
      </w:r>
      <w:r w:rsidR="002C228C" w:rsidRPr="0041688A">
        <w:rPr>
          <w:szCs w:val="24"/>
        </w:rPr>
        <w:t xml:space="preserve"> pasiekti</w:t>
      </w:r>
      <w:r w:rsidR="004B2A06" w:rsidRPr="0041688A">
        <w:rPr>
          <w:szCs w:val="24"/>
        </w:rPr>
        <w:t xml:space="preserve"> tiems tikslams, dėl kurių šie duomenys buvo surinkti ir tvarkomi</w:t>
      </w:r>
      <w:r w:rsidR="00BF51A1">
        <w:rPr>
          <w:szCs w:val="24"/>
        </w:rPr>
        <w:t>;</w:t>
      </w:r>
    </w:p>
    <w:p w:rsidR="00801CBB" w:rsidRPr="0041688A" w:rsidRDefault="00696012" w:rsidP="00D71213">
      <w:pPr>
        <w:pStyle w:val="Sraopastraipa"/>
        <w:widowControl w:val="0"/>
        <w:numPr>
          <w:ilvl w:val="1"/>
          <w:numId w:val="1"/>
        </w:numPr>
        <w:shd w:val="clear" w:color="auto" w:fill="FFFFFF"/>
        <w:tabs>
          <w:tab w:val="left" w:pos="0"/>
          <w:tab w:val="left" w:pos="1134"/>
        </w:tabs>
        <w:autoSpaceDE w:val="0"/>
        <w:autoSpaceDN w:val="0"/>
        <w:adjustRightInd w:val="0"/>
        <w:spacing w:line="360" w:lineRule="auto"/>
        <w:ind w:left="0" w:firstLine="720"/>
        <w:jc w:val="both"/>
        <w:rPr>
          <w:spacing w:val="-12"/>
          <w:szCs w:val="24"/>
        </w:rPr>
      </w:pPr>
      <w:r w:rsidRPr="0041688A">
        <w:t>asmens duomenis tvarko</w:t>
      </w:r>
      <w:r w:rsidR="00801CBB" w:rsidRPr="0041688A">
        <w:t xml:space="preserve"> tokiu būdu, kad taikant atitinkamas technines ar organizacines priemones būtų užtikrintas tinkamas asmens duomenų saugumas, įskaitant apsaugą nuo duomenų </w:t>
      </w:r>
      <w:r w:rsidR="00801CBB" w:rsidRPr="0041688A">
        <w:lastRenderedPageBreak/>
        <w:t>tvarkymo be leidimo arba neteisėto duomenų tvarkymo ir nuo netyčinio praradimo, sunaikinimo ar sugadinimo</w:t>
      </w:r>
      <w:r w:rsidRPr="0041688A">
        <w:t>.</w:t>
      </w:r>
    </w:p>
    <w:p w:rsidR="00DA4773" w:rsidRPr="00564103" w:rsidRDefault="003D21E8" w:rsidP="00DA4773">
      <w:pPr>
        <w:pStyle w:val="Sraopastraipa"/>
        <w:widowControl w:val="0"/>
        <w:tabs>
          <w:tab w:val="left" w:pos="6379"/>
        </w:tabs>
        <w:spacing w:line="360" w:lineRule="auto"/>
        <w:ind w:left="0" w:firstLine="709"/>
        <w:jc w:val="both"/>
        <w:rPr>
          <w:szCs w:val="24"/>
        </w:rPr>
      </w:pPr>
      <w:r>
        <w:rPr>
          <w:szCs w:val="24"/>
          <w:lang w:eastAsia="lt-LT" w:bidi="lt-LT"/>
        </w:rPr>
        <w:t>6</w:t>
      </w:r>
      <w:r w:rsidR="00C96DD4">
        <w:rPr>
          <w:szCs w:val="24"/>
          <w:lang w:eastAsia="lt-LT" w:bidi="lt-LT"/>
        </w:rPr>
        <w:t>.</w:t>
      </w:r>
      <w:r w:rsidR="00744F11">
        <w:rPr>
          <w:szCs w:val="24"/>
          <w:lang w:eastAsia="lt-LT" w:bidi="lt-LT"/>
        </w:rPr>
        <w:t xml:space="preserve"> </w:t>
      </w:r>
      <w:r w:rsidR="00DA4773" w:rsidRPr="00564103">
        <w:rPr>
          <w:szCs w:val="24"/>
          <w:lang w:eastAsia="lt-LT"/>
        </w:rPr>
        <w:t xml:space="preserve">Savivaldybėje </w:t>
      </w:r>
      <w:r w:rsidR="00DA4773" w:rsidRPr="00564103">
        <w:rPr>
          <w:szCs w:val="24"/>
        </w:rPr>
        <w:t xml:space="preserve">neautomatiniu būdu susistemintose rinkmenose ir (arba) automatiniu būdu tvarkomi šie duomenų subjektų asmens duomenys: </w:t>
      </w:r>
    </w:p>
    <w:p w:rsidR="00DA4773" w:rsidRPr="00564103" w:rsidRDefault="00DA4773" w:rsidP="00D71213">
      <w:pPr>
        <w:pStyle w:val="Sraopastraipa"/>
        <w:widowControl w:val="0"/>
        <w:numPr>
          <w:ilvl w:val="1"/>
          <w:numId w:val="3"/>
        </w:numPr>
        <w:tabs>
          <w:tab w:val="left" w:pos="1134"/>
          <w:tab w:val="left" w:pos="1276"/>
          <w:tab w:val="left" w:pos="6379"/>
        </w:tabs>
        <w:spacing w:line="360" w:lineRule="auto"/>
        <w:ind w:left="0" w:firstLine="709"/>
        <w:jc w:val="both"/>
        <w:rPr>
          <w:szCs w:val="24"/>
        </w:rPr>
      </w:pPr>
      <w:r w:rsidRPr="00564103">
        <w:rPr>
          <w:szCs w:val="24"/>
        </w:rPr>
        <w:t xml:space="preserve"> Savivaldybės informacinėse sistemose, kompiuterinėse ir popierinėse laikmenose esantys duomenų subjektų asmens duomenys, kurių tvarkymo tikslai, pagrindas ir baigtinis tvarkomų asmens duomenų sąrašas numatyti Lietuvos Respublikos teisės aktuose, reglamentuojančiuose vietos savivaldos funkcijas, atitinkamos Savivaldybės informacinės sistemos nuostatuose ir specifikacijose bei kituose teisės aktuose;</w:t>
      </w:r>
      <w:r w:rsidR="00BF51A1">
        <w:rPr>
          <w:szCs w:val="24"/>
        </w:rPr>
        <w:t xml:space="preserve"> </w:t>
      </w:r>
    </w:p>
    <w:p w:rsidR="00DA4773" w:rsidRPr="00564103" w:rsidRDefault="00DA4773" w:rsidP="00D71213">
      <w:pPr>
        <w:pStyle w:val="Sraopastraipa"/>
        <w:widowControl w:val="0"/>
        <w:numPr>
          <w:ilvl w:val="1"/>
          <w:numId w:val="3"/>
        </w:numPr>
        <w:tabs>
          <w:tab w:val="left" w:pos="1134"/>
          <w:tab w:val="left" w:pos="1276"/>
          <w:tab w:val="left" w:pos="6379"/>
        </w:tabs>
        <w:spacing w:line="360" w:lineRule="auto"/>
        <w:ind w:left="0" w:firstLine="709"/>
        <w:jc w:val="both"/>
        <w:rPr>
          <w:szCs w:val="24"/>
        </w:rPr>
      </w:pPr>
      <w:r w:rsidRPr="00564103">
        <w:rPr>
          <w:szCs w:val="24"/>
        </w:rPr>
        <w:t xml:space="preserve"> buvusių ir esamų </w:t>
      </w:r>
      <w:r w:rsidR="00283CBE" w:rsidRPr="001056B0">
        <w:rPr>
          <w:szCs w:val="24"/>
        </w:rPr>
        <w:t>valstybės pareigūnų</w:t>
      </w:r>
      <w:r w:rsidRPr="00564103">
        <w:rPr>
          <w:szCs w:val="24"/>
        </w:rPr>
        <w:t xml:space="preserve">, valstybės tarnautojų ir darbuotojų, dirbančių pagal darbo sutartis, praktikantų asmens duomenys (vardas, pavardė, asmens kodas, asmens socialinio draudimo numeris, pilietybė, adresas, telefono ryšio numeris, elektroninio pašto adresas, gyvenimo ir veiklos aprašymas, parašas, šeiminė padėtis, pareigos, duomenys apie </w:t>
      </w:r>
      <w:r w:rsidRPr="00DA762A">
        <w:rPr>
          <w:szCs w:val="24"/>
        </w:rPr>
        <w:t>priėmimą / perkėlimą / atleidimą</w:t>
      </w:r>
      <w:r w:rsidRPr="00564103">
        <w:rPr>
          <w:szCs w:val="24"/>
        </w:rPr>
        <w:t xml:space="preserve"> iš pareigų, duomenys apie išsilavinimą ir kvalifikaciją, duomenys apie mokymą, duomenys apie atostogas, duomenys apie darbo užmokestį, išeitines išmokas, kompensacijas, pašalpas, informacija apie dirbtą darbo laiką, informacija apie </w:t>
      </w:r>
      <w:proofErr w:type="spellStart"/>
      <w:r w:rsidRPr="00564103">
        <w:rPr>
          <w:szCs w:val="24"/>
        </w:rPr>
        <w:t>skatinimus</w:t>
      </w:r>
      <w:proofErr w:type="spellEnd"/>
      <w:r w:rsidRPr="00564103">
        <w:rPr>
          <w:szCs w:val="24"/>
        </w:rPr>
        <w:t xml:space="preserve"> ir nuobaudas, Lietuvos Respublikos piliečio paso arba asmens tapatybės kortelės numeris, išdavimo data, galiojimo data, dokumentą išdavusi įstaiga, ypatingi asmens duomenys, susiję su sveikata, teistumu, dalyvavimu uždraustos organizacijos veikloje, dokumentų registracijos data ir numeris bei kiti asmens duomenys, kuriuos pateikia pats asmuo ir (arba) kuriuos tvarkyti Savivaldybę įpareigoja įstatymai ir kiti teisės aktai), kurie tvarkomi vidaus administravimo (personalo valdymo, raštvedybos tvarkymo, materialinių ir finansinių išteklių naudojimo) tikslu;</w:t>
      </w:r>
    </w:p>
    <w:p w:rsidR="00DA4773" w:rsidRPr="00564103" w:rsidRDefault="00DA4773" w:rsidP="00D71213">
      <w:pPr>
        <w:widowControl w:val="0"/>
        <w:numPr>
          <w:ilvl w:val="1"/>
          <w:numId w:val="3"/>
        </w:numPr>
        <w:tabs>
          <w:tab w:val="left" w:pos="1134"/>
          <w:tab w:val="left" w:pos="1276"/>
          <w:tab w:val="left" w:pos="6379"/>
        </w:tabs>
        <w:spacing w:line="360" w:lineRule="auto"/>
        <w:ind w:left="0" w:firstLine="709"/>
        <w:contextualSpacing/>
        <w:jc w:val="both"/>
        <w:rPr>
          <w:szCs w:val="24"/>
        </w:rPr>
      </w:pPr>
      <w:r w:rsidRPr="00564103">
        <w:rPr>
          <w:szCs w:val="24"/>
        </w:rPr>
        <w:t>pretendentų į Savivaldybės darbuotojus asmens duomenys (vardas, pavardė, asmens kodas, pilietybė, adresas, telefono ryšio numeris, elektroninio pašto adresas, pareigos, į kurias pretenduojama, gyvenimo ir veiklos aprašymas, parašas, duomenys apie išsilavinimą ir kvalifikaciją, ypatingi asmens duomenys, susiję su teistumu, dalyvavimu uždraustos organizacijos veikloje, pokalbio su pretendentu į valstybės tarnautojo pareigas skaitmeninis garso įrašas, dokumentų registracijos data ir numeris bei kiti asmens duomenys, kuriuos pateikia pats asmuo ir (arba) kuriuos tvarkyti Savivaldybę įpareigoja įstatymai ir kiti teisės aktai), kurie tvarkomi vidaus administravimo (personalo valdymo, raštvedybos tvarkymo, materialinių ir finansinių išteklių naudojimo) tikslu;</w:t>
      </w:r>
    </w:p>
    <w:p w:rsidR="00DA4773" w:rsidRPr="00564103" w:rsidRDefault="00DA4773" w:rsidP="00D71213">
      <w:pPr>
        <w:widowControl w:val="0"/>
        <w:numPr>
          <w:ilvl w:val="1"/>
          <w:numId w:val="3"/>
        </w:numPr>
        <w:tabs>
          <w:tab w:val="left" w:pos="1134"/>
          <w:tab w:val="left" w:pos="1276"/>
          <w:tab w:val="left" w:pos="6379"/>
        </w:tabs>
        <w:spacing w:line="360" w:lineRule="auto"/>
        <w:ind w:left="0" w:firstLine="709"/>
        <w:contextualSpacing/>
        <w:jc w:val="both"/>
        <w:rPr>
          <w:szCs w:val="24"/>
        </w:rPr>
      </w:pPr>
      <w:r w:rsidRPr="00564103">
        <w:rPr>
          <w:szCs w:val="24"/>
        </w:rPr>
        <w:t>duomenų subjektų vaizdo stebėjimo duomenys (į vaizdo kamerų stebėjimo lauką patekusių duomenų subjektų vaizdo duomenys);</w:t>
      </w:r>
    </w:p>
    <w:p w:rsidR="00DA4773" w:rsidRPr="00564103" w:rsidRDefault="00F919BA" w:rsidP="00D71213">
      <w:pPr>
        <w:widowControl w:val="0"/>
        <w:numPr>
          <w:ilvl w:val="1"/>
          <w:numId w:val="3"/>
        </w:numPr>
        <w:tabs>
          <w:tab w:val="left" w:pos="1134"/>
          <w:tab w:val="left" w:pos="1276"/>
          <w:tab w:val="left" w:pos="6379"/>
        </w:tabs>
        <w:spacing w:line="360" w:lineRule="auto"/>
        <w:ind w:left="0" w:firstLine="709"/>
        <w:contextualSpacing/>
        <w:jc w:val="both"/>
        <w:rPr>
          <w:szCs w:val="24"/>
        </w:rPr>
      </w:pPr>
      <w:r w:rsidRPr="00DA762A">
        <w:rPr>
          <w:szCs w:val="24"/>
        </w:rPr>
        <w:t>Savivaldybės</w:t>
      </w:r>
      <w:r>
        <w:rPr>
          <w:szCs w:val="24"/>
        </w:rPr>
        <w:t xml:space="preserve"> </w:t>
      </w:r>
      <w:r w:rsidR="00DA4773" w:rsidRPr="00564103">
        <w:rPr>
          <w:szCs w:val="24"/>
        </w:rPr>
        <w:t xml:space="preserve">elektroninių paslaugų portalų naudotojų asmens duomenys (amžius, asmens kodas, darbovietė, elektroninio pašto adresas, telefono numeris, vardas, pavardė, gimimo metai, gyvenamoji vieta (adresas), išsilavinimas, šeiminė padėtis, statistiniai duomenys apie naudojimosi Administracijos elektroninėmis paslaugomis intensyvumą); </w:t>
      </w:r>
    </w:p>
    <w:p w:rsidR="00DA4773" w:rsidRPr="00564103" w:rsidRDefault="00DA4773" w:rsidP="00D71213">
      <w:pPr>
        <w:widowControl w:val="0"/>
        <w:numPr>
          <w:ilvl w:val="1"/>
          <w:numId w:val="3"/>
        </w:numPr>
        <w:tabs>
          <w:tab w:val="left" w:pos="1134"/>
          <w:tab w:val="left" w:pos="1276"/>
          <w:tab w:val="left" w:pos="6379"/>
        </w:tabs>
        <w:spacing w:line="360" w:lineRule="auto"/>
        <w:ind w:left="0" w:firstLine="709"/>
        <w:contextualSpacing/>
        <w:jc w:val="both"/>
        <w:rPr>
          <w:szCs w:val="24"/>
        </w:rPr>
      </w:pPr>
      <w:r w:rsidRPr="00564103">
        <w:rPr>
          <w:szCs w:val="24"/>
        </w:rPr>
        <w:t xml:space="preserve">duomenų subjektų ir </w:t>
      </w:r>
      <w:r w:rsidRPr="0082537F">
        <w:rPr>
          <w:szCs w:val="24"/>
        </w:rPr>
        <w:t>Administracijos</w:t>
      </w:r>
      <w:r w:rsidRPr="00564103">
        <w:rPr>
          <w:szCs w:val="24"/>
        </w:rPr>
        <w:t xml:space="preserve"> darbuotojų pokalbių telefonu garso įrašų metaduomenys (konsultuojančio asmens vardas ir pavardė, interesanto telefono ryšio numeris, pokalbio data</w:t>
      </w:r>
      <w:r w:rsidR="00C677E9">
        <w:rPr>
          <w:szCs w:val="24"/>
        </w:rPr>
        <w:t>,</w:t>
      </w:r>
      <w:r w:rsidRPr="00564103">
        <w:rPr>
          <w:szCs w:val="24"/>
        </w:rPr>
        <w:t xml:space="preserve"> pradžios ir pabaigos laikas, informacija, pateikta pokalbio metu);</w:t>
      </w:r>
      <w:r w:rsidR="00C677E9">
        <w:rPr>
          <w:szCs w:val="24"/>
        </w:rPr>
        <w:t xml:space="preserve"> </w:t>
      </w:r>
    </w:p>
    <w:p w:rsidR="00DA4773" w:rsidRPr="00564103" w:rsidRDefault="00DA4773" w:rsidP="00D71213">
      <w:pPr>
        <w:widowControl w:val="0"/>
        <w:numPr>
          <w:ilvl w:val="1"/>
          <w:numId w:val="3"/>
        </w:numPr>
        <w:tabs>
          <w:tab w:val="left" w:pos="1134"/>
          <w:tab w:val="left" w:pos="1276"/>
          <w:tab w:val="left" w:pos="6379"/>
        </w:tabs>
        <w:spacing w:line="360" w:lineRule="auto"/>
        <w:ind w:left="0" w:firstLine="709"/>
        <w:contextualSpacing/>
        <w:jc w:val="both"/>
        <w:rPr>
          <w:szCs w:val="24"/>
        </w:rPr>
      </w:pPr>
      <w:r w:rsidRPr="00564103">
        <w:rPr>
          <w:szCs w:val="24"/>
        </w:rPr>
        <w:t xml:space="preserve">kiti asmens duomenys, kurie teisėtai renkami ir tvarkomi vadovaujantis </w:t>
      </w:r>
      <w:r w:rsidR="003148FA" w:rsidRPr="00182DC7">
        <w:rPr>
          <w:szCs w:val="24"/>
          <w:lang w:eastAsia="lt-LT"/>
        </w:rPr>
        <w:t>Reglament</w:t>
      </w:r>
      <w:r w:rsidR="003148FA">
        <w:rPr>
          <w:szCs w:val="24"/>
          <w:lang w:eastAsia="lt-LT"/>
        </w:rPr>
        <w:t>u</w:t>
      </w:r>
      <w:r w:rsidR="003148FA" w:rsidRPr="00182DC7">
        <w:rPr>
          <w:szCs w:val="24"/>
          <w:lang w:eastAsia="lt-LT"/>
        </w:rPr>
        <w:t xml:space="preserve"> (ES) 2016/679</w:t>
      </w:r>
      <w:r w:rsidRPr="00564103">
        <w:rPr>
          <w:color w:val="000000" w:themeColor="text1"/>
          <w:szCs w:val="24"/>
        </w:rPr>
        <w:t>.</w:t>
      </w:r>
    </w:p>
    <w:p w:rsidR="00C96DD4" w:rsidRPr="00564103" w:rsidRDefault="00DA4773" w:rsidP="00E1629C">
      <w:pPr>
        <w:widowControl w:val="0"/>
        <w:tabs>
          <w:tab w:val="left" w:pos="1023"/>
        </w:tabs>
        <w:spacing w:line="360" w:lineRule="auto"/>
        <w:ind w:firstLine="720"/>
        <w:jc w:val="both"/>
        <w:rPr>
          <w:szCs w:val="24"/>
          <w:lang w:eastAsia="lt-LT"/>
        </w:rPr>
      </w:pPr>
      <w:r w:rsidRPr="00564103">
        <w:rPr>
          <w:szCs w:val="24"/>
          <w:lang w:eastAsia="lt-LT" w:bidi="lt-LT"/>
        </w:rPr>
        <w:t xml:space="preserve">7. </w:t>
      </w:r>
      <w:r w:rsidR="0034310D" w:rsidRPr="00564103">
        <w:rPr>
          <w:szCs w:val="24"/>
          <w:lang w:eastAsia="lt-LT" w:bidi="lt-LT"/>
        </w:rPr>
        <w:t>Savivaldybės tarybos ir mero sekretoriatas</w:t>
      </w:r>
      <w:r w:rsidR="006F6782" w:rsidRPr="00564103">
        <w:rPr>
          <w:szCs w:val="24"/>
          <w:lang w:eastAsia="lt-LT" w:bidi="lt-LT"/>
        </w:rPr>
        <w:t xml:space="preserve"> (toliau – Sekretoriatas)</w:t>
      </w:r>
      <w:r w:rsidR="0034310D" w:rsidRPr="00564103">
        <w:rPr>
          <w:szCs w:val="24"/>
          <w:lang w:eastAsia="lt-LT" w:bidi="lt-LT"/>
        </w:rPr>
        <w:t xml:space="preserve">, </w:t>
      </w:r>
      <w:r w:rsidR="00E1629C" w:rsidRPr="00564103">
        <w:rPr>
          <w:szCs w:val="24"/>
          <w:lang w:eastAsia="lt-LT" w:bidi="lt-LT"/>
        </w:rPr>
        <w:t>Savivaldybės a</w:t>
      </w:r>
      <w:r w:rsidR="00C96DD4" w:rsidRPr="00564103">
        <w:rPr>
          <w:szCs w:val="24"/>
          <w:lang w:eastAsia="lt-LT"/>
        </w:rPr>
        <w:t>dministracijos padaliniai ir į struktūrinius padalinius neįeinantys valstybės tarnautojai, įgyvendindami savarankiškąsias ir valstybines (valstybės perduotas savivaldybėms) funkcijas, asmens duomenis tvarko šiais tikslais:</w:t>
      </w:r>
      <w:r w:rsidR="00BF51A1">
        <w:rPr>
          <w:szCs w:val="24"/>
          <w:lang w:eastAsia="lt-LT"/>
        </w:rPr>
        <w:t xml:space="preserve"> </w:t>
      </w:r>
    </w:p>
    <w:p w:rsidR="00283CBE" w:rsidRPr="00564103" w:rsidRDefault="00283CBE" w:rsidP="00D71213">
      <w:pPr>
        <w:pStyle w:val="Sraopastraipa"/>
        <w:numPr>
          <w:ilvl w:val="1"/>
          <w:numId w:val="4"/>
        </w:numPr>
        <w:tabs>
          <w:tab w:val="left" w:pos="1134"/>
          <w:tab w:val="left" w:pos="1276"/>
          <w:tab w:val="left" w:pos="6379"/>
        </w:tabs>
        <w:autoSpaceDE w:val="0"/>
        <w:autoSpaceDN w:val="0"/>
        <w:adjustRightInd w:val="0"/>
        <w:spacing w:line="360" w:lineRule="auto"/>
        <w:ind w:left="0" w:firstLine="709"/>
        <w:jc w:val="both"/>
        <w:rPr>
          <w:szCs w:val="24"/>
        </w:rPr>
      </w:pPr>
      <w:r w:rsidRPr="00564103">
        <w:rPr>
          <w:szCs w:val="24"/>
        </w:rPr>
        <w:t>asmenų, pateikusių Savivaldybei skundą ar prašymą, asmens duomenys tvarkomi asmenų informavimo, skundų ir prašymų nagrinėjimo, viešųjų paslaugų teikimo, vidaus administravimo (raštvedybos tvarkymo) ir vietos savivaldos funkcijų įgyvendinimo tikslais;</w:t>
      </w:r>
    </w:p>
    <w:p w:rsidR="00283CBE" w:rsidRPr="00564103" w:rsidRDefault="00283CBE" w:rsidP="00D71213">
      <w:pPr>
        <w:pStyle w:val="Sraopastraipa"/>
        <w:numPr>
          <w:ilvl w:val="1"/>
          <w:numId w:val="4"/>
        </w:numPr>
        <w:tabs>
          <w:tab w:val="left" w:pos="1134"/>
          <w:tab w:val="left" w:pos="1276"/>
          <w:tab w:val="left" w:pos="6379"/>
        </w:tabs>
        <w:autoSpaceDE w:val="0"/>
        <w:autoSpaceDN w:val="0"/>
        <w:adjustRightInd w:val="0"/>
        <w:spacing w:line="360" w:lineRule="auto"/>
        <w:ind w:left="0" w:firstLine="709"/>
        <w:jc w:val="both"/>
        <w:rPr>
          <w:szCs w:val="24"/>
        </w:rPr>
      </w:pPr>
      <w:r w:rsidRPr="00564103">
        <w:rPr>
          <w:szCs w:val="24"/>
        </w:rPr>
        <w:t xml:space="preserve"> Savivaldybėje esamų ir buvusių </w:t>
      </w:r>
      <w:r w:rsidRPr="00223013">
        <w:rPr>
          <w:szCs w:val="24"/>
        </w:rPr>
        <w:t>valstybės</w:t>
      </w:r>
      <w:r w:rsidRPr="0082537F">
        <w:rPr>
          <w:i/>
          <w:szCs w:val="24"/>
        </w:rPr>
        <w:t xml:space="preserve"> </w:t>
      </w:r>
      <w:r w:rsidRPr="00223013">
        <w:rPr>
          <w:szCs w:val="24"/>
        </w:rPr>
        <w:t>pareigūnų</w:t>
      </w:r>
      <w:r w:rsidRPr="00564103">
        <w:rPr>
          <w:szCs w:val="24"/>
        </w:rPr>
        <w:t>, valstybės tarnautojų ir darbuotojų, dirbančių pagal darbo sutartis, asmens duomenys tvarkomi vidaus administravimo (personalo valdymo, raštvedybos tvarkymo, apskaitos, materialinių ir finansinių išteklių naudojimo, vidinės komunikacijos) ir Savivaldybės veiklos viešinimo tikslais;</w:t>
      </w:r>
      <w:r w:rsidR="00BF51A1">
        <w:rPr>
          <w:szCs w:val="24"/>
        </w:rPr>
        <w:t xml:space="preserve"> </w:t>
      </w:r>
    </w:p>
    <w:p w:rsidR="00283CBE" w:rsidRPr="00564103" w:rsidRDefault="00283CBE" w:rsidP="00D71213">
      <w:pPr>
        <w:numPr>
          <w:ilvl w:val="1"/>
          <w:numId w:val="4"/>
        </w:numPr>
        <w:tabs>
          <w:tab w:val="left" w:pos="1134"/>
          <w:tab w:val="left" w:pos="1276"/>
          <w:tab w:val="left" w:pos="6379"/>
        </w:tabs>
        <w:autoSpaceDE w:val="0"/>
        <w:autoSpaceDN w:val="0"/>
        <w:adjustRightInd w:val="0"/>
        <w:spacing w:line="360" w:lineRule="auto"/>
        <w:ind w:left="0" w:firstLine="851"/>
        <w:jc w:val="both"/>
        <w:rPr>
          <w:szCs w:val="24"/>
        </w:rPr>
      </w:pPr>
      <w:r w:rsidRPr="00564103">
        <w:rPr>
          <w:szCs w:val="24"/>
        </w:rPr>
        <w:t>pretendentų į Savivaldybės darbuotojus asmens duomenys tvarkomi vidaus administravimo (personalo valdymo ir administravimo) tikslu;</w:t>
      </w:r>
      <w:r w:rsidR="00BF51A1">
        <w:rPr>
          <w:szCs w:val="24"/>
        </w:rPr>
        <w:t xml:space="preserve"> </w:t>
      </w:r>
    </w:p>
    <w:p w:rsidR="00283CBE" w:rsidRPr="00564103" w:rsidRDefault="00283CBE" w:rsidP="00D71213">
      <w:pPr>
        <w:numPr>
          <w:ilvl w:val="1"/>
          <w:numId w:val="4"/>
        </w:numPr>
        <w:tabs>
          <w:tab w:val="left" w:pos="1134"/>
          <w:tab w:val="left" w:pos="1276"/>
          <w:tab w:val="left" w:pos="6379"/>
        </w:tabs>
        <w:autoSpaceDE w:val="0"/>
        <w:autoSpaceDN w:val="0"/>
        <w:adjustRightInd w:val="0"/>
        <w:spacing w:line="360" w:lineRule="auto"/>
        <w:ind w:left="0" w:firstLine="851"/>
        <w:jc w:val="both"/>
        <w:rPr>
          <w:szCs w:val="24"/>
        </w:rPr>
      </w:pPr>
      <w:r w:rsidRPr="00564103">
        <w:rPr>
          <w:szCs w:val="24"/>
        </w:rPr>
        <w:t xml:space="preserve">asmenų, patenkančių į Savivaldybės atliekamo Savivaldybės patalpų ir teritorijos vaizdo stebėjimo lauką, ir jų valdomų transporto priemonių vaizdo duomenys tvarkomi </w:t>
      </w:r>
      <w:r w:rsidR="00344F3A" w:rsidRPr="00564103">
        <w:rPr>
          <w:szCs w:val="24"/>
        </w:rPr>
        <w:t xml:space="preserve">Savivaldybės </w:t>
      </w:r>
      <w:r w:rsidRPr="00564103">
        <w:rPr>
          <w:szCs w:val="24"/>
        </w:rPr>
        <w:t xml:space="preserve">turto apsaugos, asmenų, kurie lankosi </w:t>
      </w:r>
      <w:r w:rsidR="00344F3A" w:rsidRPr="00564103">
        <w:rPr>
          <w:szCs w:val="24"/>
        </w:rPr>
        <w:t>Savivaldybėje</w:t>
      </w:r>
      <w:r w:rsidRPr="00564103">
        <w:rPr>
          <w:szCs w:val="24"/>
        </w:rPr>
        <w:t xml:space="preserve">, ir </w:t>
      </w:r>
      <w:r w:rsidR="00344F3A" w:rsidRPr="00564103">
        <w:rPr>
          <w:szCs w:val="24"/>
        </w:rPr>
        <w:t xml:space="preserve">Savivaldybės </w:t>
      </w:r>
      <w:r w:rsidRPr="00564103">
        <w:rPr>
          <w:szCs w:val="24"/>
        </w:rPr>
        <w:t>darbuotojų saugumo užtikrinimo tiksl</w:t>
      </w:r>
      <w:r w:rsidR="00344F3A" w:rsidRPr="00564103">
        <w:rPr>
          <w:szCs w:val="24"/>
        </w:rPr>
        <w:t>ais</w:t>
      </w:r>
      <w:r w:rsidRPr="00564103">
        <w:rPr>
          <w:szCs w:val="24"/>
        </w:rPr>
        <w:t>;</w:t>
      </w:r>
    </w:p>
    <w:p w:rsidR="00283CBE" w:rsidRPr="00564103" w:rsidRDefault="00283CBE" w:rsidP="00D71213">
      <w:pPr>
        <w:numPr>
          <w:ilvl w:val="1"/>
          <w:numId w:val="4"/>
        </w:numPr>
        <w:tabs>
          <w:tab w:val="left" w:pos="1134"/>
          <w:tab w:val="left" w:pos="1276"/>
          <w:tab w:val="left" w:pos="6379"/>
        </w:tabs>
        <w:autoSpaceDE w:val="0"/>
        <w:autoSpaceDN w:val="0"/>
        <w:adjustRightInd w:val="0"/>
        <w:spacing w:line="360" w:lineRule="auto"/>
        <w:ind w:left="0" w:firstLine="851"/>
        <w:jc w:val="both"/>
        <w:rPr>
          <w:i/>
          <w:szCs w:val="24"/>
        </w:rPr>
      </w:pPr>
      <w:r w:rsidRPr="00564103">
        <w:rPr>
          <w:szCs w:val="24"/>
        </w:rPr>
        <w:t xml:space="preserve">asmenų, patenkančių į </w:t>
      </w:r>
      <w:r w:rsidR="00344F3A" w:rsidRPr="00564103">
        <w:rPr>
          <w:szCs w:val="24"/>
        </w:rPr>
        <w:t>Savivaldybės</w:t>
      </w:r>
      <w:r w:rsidRPr="00564103">
        <w:rPr>
          <w:szCs w:val="24"/>
        </w:rPr>
        <w:t xml:space="preserve"> atliekamo viešųjų vietų vaizdo stebėjimo lauką, ir jų valdomų transporto priemonių vaizdo duomenys tvarkomi </w:t>
      </w:r>
      <w:r w:rsidR="00344F3A" w:rsidRPr="00564103">
        <w:rPr>
          <w:szCs w:val="24"/>
        </w:rPr>
        <w:t xml:space="preserve">visuomenės saugumo ir viešosios tvarkos užtikrinimo, teisės pažeidimų fiksavimo </w:t>
      </w:r>
      <w:r w:rsidR="00BF51A1">
        <w:rPr>
          <w:szCs w:val="24"/>
        </w:rPr>
        <w:t xml:space="preserve">ir </w:t>
      </w:r>
      <w:r w:rsidRPr="00564103">
        <w:rPr>
          <w:szCs w:val="24"/>
        </w:rPr>
        <w:t>nusižengimų prevencijos</w:t>
      </w:r>
      <w:r w:rsidRPr="00564103">
        <w:rPr>
          <w:i/>
          <w:szCs w:val="24"/>
        </w:rPr>
        <w:t xml:space="preserve"> </w:t>
      </w:r>
      <w:r w:rsidR="00344F3A" w:rsidRPr="00223013">
        <w:rPr>
          <w:szCs w:val="24"/>
        </w:rPr>
        <w:t>Kauno miesto</w:t>
      </w:r>
      <w:r w:rsidR="00344F3A" w:rsidRPr="00564103">
        <w:rPr>
          <w:szCs w:val="24"/>
        </w:rPr>
        <w:t xml:space="preserve"> teritorijoje</w:t>
      </w:r>
      <w:r w:rsidR="00344F3A" w:rsidRPr="00564103">
        <w:rPr>
          <w:i/>
          <w:szCs w:val="24"/>
        </w:rPr>
        <w:t xml:space="preserve"> </w:t>
      </w:r>
      <w:r w:rsidRPr="00564103">
        <w:rPr>
          <w:szCs w:val="24"/>
        </w:rPr>
        <w:t>tikslais;</w:t>
      </w:r>
      <w:r w:rsidR="00344F3A" w:rsidRPr="00564103">
        <w:rPr>
          <w:szCs w:val="24"/>
        </w:rPr>
        <w:t xml:space="preserve"> </w:t>
      </w:r>
    </w:p>
    <w:p w:rsidR="00283CBE" w:rsidRPr="00564103" w:rsidRDefault="00283CBE" w:rsidP="00D71213">
      <w:pPr>
        <w:numPr>
          <w:ilvl w:val="1"/>
          <w:numId w:val="4"/>
        </w:numPr>
        <w:tabs>
          <w:tab w:val="left" w:pos="1134"/>
          <w:tab w:val="left" w:pos="1276"/>
          <w:tab w:val="left" w:pos="6379"/>
        </w:tabs>
        <w:autoSpaceDE w:val="0"/>
        <w:autoSpaceDN w:val="0"/>
        <w:adjustRightInd w:val="0"/>
        <w:spacing w:line="360" w:lineRule="auto"/>
        <w:ind w:left="0" w:firstLine="851"/>
        <w:jc w:val="both"/>
        <w:rPr>
          <w:szCs w:val="24"/>
        </w:rPr>
      </w:pPr>
      <w:r w:rsidRPr="00564103">
        <w:rPr>
          <w:szCs w:val="24"/>
        </w:rPr>
        <w:t xml:space="preserve">asmenų, skambinančių į </w:t>
      </w:r>
      <w:r w:rsidR="00344F3A" w:rsidRPr="00564103">
        <w:rPr>
          <w:szCs w:val="24"/>
        </w:rPr>
        <w:t>Savivaldybę</w:t>
      </w:r>
      <w:r w:rsidRPr="00564103">
        <w:rPr>
          <w:szCs w:val="24"/>
        </w:rPr>
        <w:t xml:space="preserve"> telefonu, balso ir pokalbių duomenys tvarkomi asmenų aptarnavimo kokybės užtikrinimo</w:t>
      </w:r>
      <w:r w:rsidR="003148FA">
        <w:rPr>
          <w:szCs w:val="24"/>
        </w:rPr>
        <w:t xml:space="preserve"> ir</w:t>
      </w:r>
      <w:r w:rsidRPr="00564103">
        <w:rPr>
          <w:szCs w:val="24"/>
        </w:rPr>
        <w:t xml:space="preserve"> vienodos praktikos formavimo tikslais;</w:t>
      </w:r>
      <w:r w:rsidR="00BF51A1">
        <w:rPr>
          <w:szCs w:val="24"/>
        </w:rPr>
        <w:t xml:space="preserve"> </w:t>
      </w:r>
    </w:p>
    <w:p w:rsidR="00283CBE" w:rsidRPr="00564103" w:rsidRDefault="00283CBE" w:rsidP="00D71213">
      <w:pPr>
        <w:numPr>
          <w:ilvl w:val="1"/>
          <w:numId w:val="4"/>
        </w:numPr>
        <w:tabs>
          <w:tab w:val="left" w:pos="1134"/>
          <w:tab w:val="left" w:pos="1276"/>
          <w:tab w:val="left" w:pos="6379"/>
        </w:tabs>
        <w:autoSpaceDE w:val="0"/>
        <w:autoSpaceDN w:val="0"/>
        <w:adjustRightInd w:val="0"/>
        <w:spacing w:line="360" w:lineRule="auto"/>
        <w:ind w:left="0" w:firstLine="851"/>
        <w:jc w:val="both"/>
        <w:rPr>
          <w:szCs w:val="24"/>
        </w:rPr>
      </w:pPr>
      <w:r w:rsidRPr="00564103">
        <w:rPr>
          <w:szCs w:val="24"/>
        </w:rPr>
        <w:t xml:space="preserve">visuomenės informavimo priemonių ir viešosios informacijos rengėjų atstovų, besikreipiančių į </w:t>
      </w:r>
      <w:r w:rsidR="00344F3A" w:rsidRPr="00564103">
        <w:rPr>
          <w:szCs w:val="24"/>
        </w:rPr>
        <w:t>Savivaldybę</w:t>
      </w:r>
      <w:r w:rsidRPr="00564103">
        <w:rPr>
          <w:szCs w:val="24"/>
        </w:rPr>
        <w:t>, asmens duomenys tvarkomi vidaus administravimo (raštvedybos tvarkymo) tikslu;</w:t>
      </w:r>
    </w:p>
    <w:p w:rsidR="00283CBE" w:rsidRPr="00564103" w:rsidRDefault="00283CBE" w:rsidP="00D71213">
      <w:pPr>
        <w:numPr>
          <w:ilvl w:val="1"/>
          <w:numId w:val="4"/>
        </w:numPr>
        <w:tabs>
          <w:tab w:val="left" w:pos="1134"/>
          <w:tab w:val="left" w:pos="1276"/>
          <w:tab w:val="left" w:pos="6379"/>
        </w:tabs>
        <w:autoSpaceDE w:val="0"/>
        <w:autoSpaceDN w:val="0"/>
        <w:adjustRightInd w:val="0"/>
        <w:spacing w:line="360" w:lineRule="auto"/>
        <w:ind w:left="0" w:firstLine="851"/>
        <w:jc w:val="both"/>
        <w:rPr>
          <w:szCs w:val="24"/>
        </w:rPr>
      </w:pPr>
      <w:r w:rsidRPr="00564103">
        <w:rPr>
          <w:szCs w:val="24"/>
        </w:rPr>
        <w:t xml:space="preserve"> fizinių asmenų, su </w:t>
      </w:r>
      <w:r w:rsidR="00EB763C" w:rsidRPr="00564103">
        <w:rPr>
          <w:szCs w:val="24"/>
        </w:rPr>
        <w:t>Savivaldybe</w:t>
      </w:r>
      <w:r w:rsidRPr="00564103">
        <w:rPr>
          <w:szCs w:val="24"/>
        </w:rPr>
        <w:t xml:space="preserve"> sudariusių prekių, paslaugų, darbų viešojo pirkimo, privalomos ir savanoriškos praktikos ar kitas sutartis, asmens duomenys, o juridinių asmenų – jų darbuotojų, nurodytų sutartyse, asmens duomenys tvarkomi vidaus administravimo (sutarčių vykdymo ir atsiskaitymo) tikslu;</w:t>
      </w:r>
    </w:p>
    <w:p w:rsidR="00283CBE" w:rsidRPr="00564103" w:rsidRDefault="00283CBE" w:rsidP="00D71213">
      <w:pPr>
        <w:numPr>
          <w:ilvl w:val="1"/>
          <w:numId w:val="4"/>
        </w:numPr>
        <w:tabs>
          <w:tab w:val="left" w:pos="505"/>
          <w:tab w:val="left" w:pos="1134"/>
          <w:tab w:val="left" w:pos="1418"/>
          <w:tab w:val="left" w:pos="6379"/>
        </w:tabs>
        <w:autoSpaceDE w:val="0"/>
        <w:autoSpaceDN w:val="0"/>
        <w:adjustRightInd w:val="0"/>
        <w:spacing w:line="360" w:lineRule="auto"/>
        <w:ind w:left="0" w:firstLine="851"/>
        <w:jc w:val="both"/>
        <w:rPr>
          <w:szCs w:val="24"/>
        </w:rPr>
      </w:pPr>
      <w:r w:rsidRPr="00564103">
        <w:rPr>
          <w:szCs w:val="24"/>
        </w:rPr>
        <w:t>asmenų, galimai padariusių administracinį nusižengimą, duomenys tvarkomi nusižengimų prevencijos ir visuomenės informavimo tikslais.</w:t>
      </w:r>
    </w:p>
    <w:p w:rsidR="00283CBE" w:rsidRPr="00564103" w:rsidRDefault="00EB763C" w:rsidP="00BF51A1">
      <w:pPr>
        <w:pStyle w:val="Sraopastraipa"/>
        <w:numPr>
          <w:ilvl w:val="0"/>
          <w:numId w:val="4"/>
        </w:numPr>
        <w:tabs>
          <w:tab w:val="left" w:pos="505"/>
          <w:tab w:val="left" w:pos="1134"/>
          <w:tab w:val="left" w:pos="1418"/>
          <w:tab w:val="left" w:pos="6379"/>
        </w:tabs>
        <w:autoSpaceDE w:val="0"/>
        <w:autoSpaceDN w:val="0"/>
        <w:adjustRightInd w:val="0"/>
        <w:spacing w:line="360" w:lineRule="auto"/>
        <w:ind w:left="0" w:firstLine="851"/>
        <w:jc w:val="both"/>
        <w:rPr>
          <w:color w:val="000000" w:themeColor="text1"/>
          <w:szCs w:val="24"/>
        </w:rPr>
      </w:pPr>
      <w:r w:rsidRPr="00564103">
        <w:rPr>
          <w:szCs w:val="24"/>
        </w:rPr>
        <w:t xml:space="preserve">Savivaldybės valdomų asmens </w:t>
      </w:r>
      <w:r w:rsidR="00283CBE" w:rsidRPr="00564103">
        <w:rPr>
          <w:szCs w:val="24"/>
        </w:rPr>
        <w:t>duomenų tvarkytojais gali būti ir kiti fiziniai ir juridiniai asmenys, kuriems šių duomenų tvarkymas pavedamas duomenų tvarkymo sutartimi ar kitu dokumentu</w:t>
      </w:r>
      <w:r w:rsidRPr="00564103">
        <w:rPr>
          <w:szCs w:val="24"/>
        </w:rPr>
        <w:t>. Apie pasitelktus duomenų tvarkytojus informacija</w:t>
      </w:r>
      <w:r w:rsidR="00283CBE" w:rsidRPr="00564103">
        <w:rPr>
          <w:szCs w:val="24"/>
        </w:rPr>
        <w:t xml:space="preserve"> gali būti skelbiama </w:t>
      </w:r>
      <w:r w:rsidRPr="00564103">
        <w:rPr>
          <w:szCs w:val="24"/>
        </w:rPr>
        <w:t>S</w:t>
      </w:r>
      <w:r w:rsidR="00283CBE" w:rsidRPr="00564103">
        <w:rPr>
          <w:szCs w:val="24"/>
        </w:rPr>
        <w:t xml:space="preserve">avivaldybės interneto svetainėje </w:t>
      </w:r>
      <w:hyperlink r:id="rId9" w:history="1">
        <w:r w:rsidRPr="00BF51A1">
          <w:rPr>
            <w:rStyle w:val="Hipersaitas"/>
            <w:color w:val="auto"/>
            <w:szCs w:val="24"/>
            <w:u w:val="none"/>
          </w:rPr>
          <w:t>www.kaunas.lt</w:t>
        </w:r>
      </w:hyperlink>
      <w:r w:rsidR="00283CBE" w:rsidRPr="00564103">
        <w:rPr>
          <w:szCs w:val="24"/>
        </w:rPr>
        <w:t>.</w:t>
      </w:r>
      <w:r w:rsidRPr="00564103">
        <w:rPr>
          <w:szCs w:val="24"/>
        </w:rPr>
        <w:t xml:space="preserve"> </w:t>
      </w:r>
    </w:p>
    <w:p w:rsidR="00B53E3B" w:rsidRDefault="00B53E3B" w:rsidP="00E1629C">
      <w:pPr>
        <w:keepNext/>
        <w:widowControl w:val="0"/>
        <w:shd w:val="clear" w:color="auto" w:fill="FFFFFF"/>
        <w:tabs>
          <w:tab w:val="left" w:pos="960"/>
        </w:tabs>
        <w:suppressAutoHyphens/>
        <w:spacing w:line="360" w:lineRule="auto"/>
        <w:ind w:firstLine="720"/>
        <w:jc w:val="center"/>
        <w:textAlignment w:val="baseline"/>
        <w:rPr>
          <w:b/>
          <w:caps/>
          <w:lang w:eastAsia="lt-LT"/>
        </w:rPr>
      </w:pPr>
    </w:p>
    <w:p w:rsidR="004D0E19" w:rsidRDefault="005F52BB" w:rsidP="00E1629C">
      <w:pPr>
        <w:keepNext/>
        <w:widowControl w:val="0"/>
        <w:shd w:val="clear" w:color="auto" w:fill="FFFFFF"/>
        <w:tabs>
          <w:tab w:val="left" w:pos="960"/>
        </w:tabs>
        <w:suppressAutoHyphens/>
        <w:spacing w:line="360" w:lineRule="auto"/>
        <w:ind w:firstLine="720"/>
        <w:jc w:val="center"/>
        <w:textAlignment w:val="baseline"/>
        <w:rPr>
          <w:b/>
          <w:caps/>
          <w:lang w:eastAsia="lt-LT"/>
        </w:rPr>
      </w:pPr>
      <w:r>
        <w:rPr>
          <w:b/>
          <w:caps/>
          <w:lang w:eastAsia="lt-LT"/>
        </w:rPr>
        <w:t>II</w:t>
      </w:r>
      <w:r w:rsidR="00F724FD">
        <w:rPr>
          <w:b/>
          <w:caps/>
          <w:lang w:eastAsia="lt-LT"/>
        </w:rPr>
        <w:t>I</w:t>
      </w:r>
      <w:r w:rsidR="004D0E19">
        <w:rPr>
          <w:b/>
          <w:caps/>
          <w:lang w:eastAsia="lt-LT"/>
        </w:rPr>
        <w:t xml:space="preserve"> Skyrius</w:t>
      </w:r>
    </w:p>
    <w:p w:rsidR="004D0E19" w:rsidRDefault="004D0E19" w:rsidP="00E1629C">
      <w:pPr>
        <w:keepNext/>
        <w:widowControl w:val="0"/>
        <w:shd w:val="clear" w:color="auto" w:fill="FFFFFF"/>
        <w:tabs>
          <w:tab w:val="left" w:pos="960"/>
        </w:tabs>
        <w:suppressAutoHyphens/>
        <w:spacing w:line="360" w:lineRule="auto"/>
        <w:ind w:firstLine="720"/>
        <w:jc w:val="center"/>
        <w:textAlignment w:val="baseline"/>
        <w:rPr>
          <w:b/>
          <w:caps/>
          <w:lang w:eastAsia="lt-LT"/>
        </w:rPr>
      </w:pPr>
      <w:r>
        <w:rPr>
          <w:b/>
          <w:caps/>
          <w:lang w:eastAsia="lt-LT"/>
        </w:rPr>
        <w:t>ASMENS DUOMENŲ VALDYTOJO PAREIGOS</w:t>
      </w:r>
    </w:p>
    <w:p w:rsidR="004D0E19" w:rsidRDefault="004D0E19" w:rsidP="00E1629C">
      <w:pPr>
        <w:keepNext/>
        <w:widowControl w:val="0"/>
        <w:shd w:val="clear" w:color="auto" w:fill="FFFFFF"/>
        <w:tabs>
          <w:tab w:val="left" w:pos="960"/>
        </w:tabs>
        <w:suppressAutoHyphens/>
        <w:spacing w:line="360" w:lineRule="auto"/>
        <w:ind w:firstLine="720"/>
        <w:jc w:val="both"/>
        <w:textAlignment w:val="baseline"/>
        <w:rPr>
          <w:b/>
          <w:caps/>
          <w:highlight w:val="yellow"/>
          <w:lang w:eastAsia="lt-LT"/>
        </w:rPr>
      </w:pPr>
    </w:p>
    <w:p w:rsidR="004D0E19" w:rsidRPr="00564103" w:rsidRDefault="00177071" w:rsidP="00E1629C">
      <w:pPr>
        <w:keepNext/>
        <w:widowControl w:val="0"/>
        <w:shd w:val="clear" w:color="auto" w:fill="FFFFFF"/>
        <w:tabs>
          <w:tab w:val="left" w:pos="0"/>
          <w:tab w:val="left" w:pos="1134"/>
          <w:tab w:val="left" w:pos="1276"/>
        </w:tabs>
        <w:suppressAutoHyphens/>
        <w:spacing w:line="360" w:lineRule="auto"/>
        <w:ind w:firstLine="720"/>
        <w:jc w:val="both"/>
        <w:textAlignment w:val="baseline"/>
        <w:rPr>
          <w:lang w:eastAsia="lt-LT"/>
        </w:rPr>
      </w:pPr>
      <w:r>
        <w:rPr>
          <w:lang w:eastAsia="lt-LT"/>
        </w:rPr>
        <w:t>9</w:t>
      </w:r>
      <w:r w:rsidR="004D0E19">
        <w:rPr>
          <w:lang w:eastAsia="lt-LT"/>
        </w:rPr>
        <w:t xml:space="preserve">. </w:t>
      </w:r>
      <w:r w:rsidR="00BF51A1">
        <w:rPr>
          <w:lang w:eastAsia="lt-LT"/>
        </w:rPr>
        <w:t>S</w:t>
      </w:r>
      <w:r w:rsidR="00CF7B67" w:rsidRPr="00564103">
        <w:rPr>
          <w:lang w:eastAsia="lt-LT"/>
        </w:rPr>
        <w:t>avivaldybė</w:t>
      </w:r>
      <w:r w:rsidR="00275099" w:rsidRPr="00564103">
        <w:rPr>
          <w:lang w:eastAsia="lt-LT"/>
        </w:rPr>
        <w:t>s administracija, kaip as</w:t>
      </w:r>
      <w:r w:rsidR="004D0E19" w:rsidRPr="00564103">
        <w:rPr>
          <w:lang w:eastAsia="lt-LT"/>
        </w:rPr>
        <w:t>mens duomenų valdytoja:</w:t>
      </w:r>
      <w:r w:rsidR="00BF51A1">
        <w:rPr>
          <w:lang w:eastAsia="lt-LT"/>
        </w:rPr>
        <w:t xml:space="preserve"> </w:t>
      </w:r>
    </w:p>
    <w:p w:rsidR="004D0E19" w:rsidRPr="00564103" w:rsidRDefault="00177071" w:rsidP="00E1629C">
      <w:pPr>
        <w:keepNext/>
        <w:widowControl w:val="0"/>
        <w:shd w:val="clear" w:color="auto" w:fill="FFFFFF"/>
        <w:tabs>
          <w:tab w:val="left" w:pos="1418"/>
        </w:tabs>
        <w:suppressAutoHyphens/>
        <w:spacing w:line="360" w:lineRule="auto"/>
        <w:ind w:firstLine="720"/>
        <w:jc w:val="both"/>
        <w:textAlignment w:val="baseline"/>
        <w:rPr>
          <w:szCs w:val="24"/>
          <w:lang w:eastAsia="lt-LT"/>
        </w:rPr>
      </w:pPr>
      <w:r w:rsidRPr="00564103">
        <w:rPr>
          <w:rFonts w:eastAsia="Calibri"/>
          <w:szCs w:val="24"/>
          <w:lang w:eastAsia="lt-LT"/>
        </w:rPr>
        <w:t>9</w:t>
      </w:r>
      <w:r w:rsidR="004D0E19" w:rsidRPr="00564103">
        <w:rPr>
          <w:rFonts w:eastAsia="Calibri"/>
          <w:szCs w:val="24"/>
          <w:lang w:eastAsia="lt-LT"/>
        </w:rPr>
        <w:t xml:space="preserve">.1. </w:t>
      </w:r>
      <w:r w:rsidR="004D0E19" w:rsidRPr="00564103">
        <w:rPr>
          <w:szCs w:val="24"/>
          <w:lang w:eastAsia="lt-LT"/>
        </w:rPr>
        <w:t>užtikrina duomenų subjekt</w:t>
      </w:r>
      <w:r w:rsidR="00275099" w:rsidRPr="00564103">
        <w:rPr>
          <w:szCs w:val="24"/>
          <w:lang w:eastAsia="lt-LT"/>
        </w:rPr>
        <w:t>ų</w:t>
      </w:r>
      <w:r w:rsidR="004D0E19" w:rsidRPr="00564103">
        <w:rPr>
          <w:szCs w:val="24"/>
          <w:lang w:eastAsia="lt-LT"/>
        </w:rPr>
        <w:t xml:space="preserve"> teisių įgyvendinimą ir vykdo teisės aktuose, reglamentuojančiuose asmens duomenų tvarkymą, nustatytas asmens duomenų valdytojo pareigas;</w:t>
      </w:r>
    </w:p>
    <w:p w:rsidR="004D0E19" w:rsidRPr="00564103" w:rsidRDefault="00177071" w:rsidP="00E1629C">
      <w:pPr>
        <w:keepNext/>
        <w:widowControl w:val="0"/>
        <w:shd w:val="clear" w:color="auto" w:fill="FFFFFF"/>
        <w:tabs>
          <w:tab w:val="left" w:pos="1418"/>
        </w:tabs>
        <w:suppressAutoHyphens/>
        <w:spacing w:line="360" w:lineRule="auto"/>
        <w:ind w:firstLine="720"/>
        <w:jc w:val="both"/>
        <w:textAlignment w:val="baseline"/>
        <w:rPr>
          <w:szCs w:val="24"/>
          <w:lang w:eastAsia="lt-LT"/>
        </w:rPr>
      </w:pPr>
      <w:r w:rsidRPr="00564103">
        <w:rPr>
          <w:rFonts w:eastAsia="Calibri"/>
          <w:szCs w:val="24"/>
          <w:lang w:eastAsia="lt-LT"/>
        </w:rPr>
        <w:t>9</w:t>
      </w:r>
      <w:r w:rsidR="004D0E19" w:rsidRPr="00564103">
        <w:rPr>
          <w:rFonts w:eastAsia="Calibri"/>
          <w:szCs w:val="24"/>
          <w:lang w:eastAsia="lt-LT"/>
        </w:rPr>
        <w:t xml:space="preserve">.2. </w:t>
      </w:r>
      <w:r w:rsidR="004D0E19" w:rsidRPr="00564103">
        <w:rPr>
          <w:szCs w:val="24"/>
          <w:lang w:eastAsia="lt-LT"/>
        </w:rPr>
        <w:t>paskiria asmenį</w:t>
      </w:r>
      <w:r w:rsidR="009F67B7" w:rsidRPr="00564103">
        <w:rPr>
          <w:szCs w:val="24"/>
          <w:lang w:eastAsia="lt-LT"/>
        </w:rPr>
        <w:t xml:space="preserve">, </w:t>
      </w:r>
      <w:r w:rsidR="00AA683E">
        <w:rPr>
          <w:szCs w:val="24"/>
          <w:lang w:eastAsia="lt-LT"/>
        </w:rPr>
        <w:t>atsakingą už tinkamą</w:t>
      </w:r>
      <w:r w:rsidRPr="00564103">
        <w:rPr>
          <w:szCs w:val="24"/>
          <w:lang w:eastAsia="lt-LT"/>
        </w:rPr>
        <w:t xml:space="preserve"> teisės aktų, reglamentuojančių asmens duomenų apsaugą</w:t>
      </w:r>
      <w:r w:rsidR="00AA683E">
        <w:rPr>
          <w:szCs w:val="24"/>
          <w:lang w:eastAsia="lt-LT"/>
        </w:rPr>
        <w:t>,</w:t>
      </w:r>
      <w:r w:rsidRPr="00564103">
        <w:rPr>
          <w:szCs w:val="24"/>
          <w:lang w:eastAsia="lt-LT"/>
        </w:rPr>
        <w:t xml:space="preserve"> reikalavimų įgyvendinimo priežiūrą</w:t>
      </w:r>
      <w:r w:rsidR="00AA683E">
        <w:rPr>
          <w:szCs w:val="24"/>
          <w:lang w:eastAsia="lt-LT"/>
        </w:rPr>
        <w:t xml:space="preserve">, </w:t>
      </w:r>
      <w:r w:rsidR="00446F9F">
        <w:rPr>
          <w:szCs w:val="24"/>
          <w:lang w:eastAsia="lt-LT"/>
        </w:rPr>
        <w:t>–</w:t>
      </w:r>
      <w:r w:rsidR="00AA683E">
        <w:rPr>
          <w:szCs w:val="24"/>
          <w:lang w:eastAsia="lt-LT"/>
        </w:rPr>
        <w:t xml:space="preserve"> </w:t>
      </w:r>
      <w:r w:rsidR="001E4945">
        <w:rPr>
          <w:szCs w:val="24"/>
          <w:lang w:eastAsia="lt-LT"/>
        </w:rPr>
        <w:t>d</w:t>
      </w:r>
      <w:r w:rsidR="00342CB1" w:rsidRPr="00564103">
        <w:rPr>
          <w:bCs/>
          <w:color w:val="000000"/>
          <w:spacing w:val="-4"/>
          <w:szCs w:val="24"/>
          <w:lang w:eastAsia="lt-LT"/>
        </w:rPr>
        <w:t>uomenų apsaugos pareigūn</w:t>
      </w:r>
      <w:r w:rsidR="001E4945">
        <w:rPr>
          <w:bCs/>
          <w:color w:val="000000"/>
          <w:spacing w:val="-4"/>
          <w:szCs w:val="24"/>
          <w:lang w:eastAsia="lt-LT"/>
        </w:rPr>
        <w:t>ą</w:t>
      </w:r>
      <w:r w:rsidR="009F67B7" w:rsidRPr="00564103">
        <w:rPr>
          <w:bCs/>
          <w:color w:val="000000"/>
          <w:spacing w:val="-4"/>
          <w:szCs w:val="24"/>
          <w:lang w:eastAsia="lt-LT"/>
        </w:rPr>
        <w:t>;</w:t>
      </w:r>
    </w:p>
    <w:p w:rsidR="00342CB1" w:rsidRDefault="00177071" w:rsidP="00E1629C">
      <w:pPr>
        <w:keepNext/>
        <w:widowControl w:val="0"/>
        <w:shd w:val="clear" w:color="auto" w:fill="FFFFFF"/>
        <w:tabs>
          <w:tab w:val="left" w:pos="1418"/>
        </w:tabs>
        <w:suppressAutoHyphens/>
        <w:spacing w:line="360" w:lineRule="auto"/>
        <w:ind w:firstLine="720"/>
        <w:jc w:val="both"/>
        <w:textAlignment w:val="baseline"/>
        <w:rPr>
          <w:szCs w:val="24"/>
          <w:lang w:eastAsia="lt-LT"/>
        </w:rPr>
      </w:pPr>
      <w:r w:rsidRPr="00564103">
        <w:rPr>
          <w:rFonts w:eastAsia="Calibri"/>
          <w:szCs w:val="24"/>
          <w:lang w:eastAsia="lt-LT"/>
        </w:rPr>
        <w:t>9</w:t>
      </w:r>
      <w:r w:rsidR="004D0E19" w:rsidRPr="00564103">
        <w:rPr>
          <w:rFonts w:eastAsia="Calibri"/>
          <w:szCs w:val="24"/>
          <w:lang w:eastAsia="lt-LT"/>
        </w:rPr>
        <w:t xml:space="preserve">.3. </w:t>
      </w:r>
      <w:r w:rsidR="004D0E19" w:rsidRPr="00564103">
        <w:rPr>
          <w:szCs w:val="24"/>
          <w:lang w:eastAsia="lt-LT"/>
        </w:rPr>
        <w:t xml:space="preserve">rengia asmens duomenų apsaugą ir tvarkymą reglamentuojančius teisės aktus, ne rečiau kaip kartą per dvejus metus peržiūri </w:t>
      </w:r>
      <w:r w:rsidR="00AD53ED">
        <w:rPr>
          <w:szCs w:val="24"/>
          <w:lang w:eastAsia="lt-LT"/>
        </w:rPr>
        <w:t>Taisykles</w:t>
      </w:r>
      <w:r w:rsidR="004D0E19" w:rsidRPr="00564103">
        <w:rPr>
          <w:szCs w:val="24"/>
          <w:lang w:eastAsia="lt-LT"/>
        </w:rPr>
        <w:t xml:space="preserve"> ir prireikus inicijuoja pakeitimus;</w:t>
      </w:r>
    </w:p>
    <w:p w:rsidR="004D0E19" w:rsidRPr="00564103" w:rsidRDefault="00177071" w:rsidP="00E1629C">
      <w:pPr>
        <w:keepNext/>
        <w:widowControl w:val="0"/>
        <w:shd w:val="clear" w:color="auto" w:fill="FFFFFF"/>
        <w:suppressAutoHyphens/>
        <w:spacing w:line="360" w:lineRule="auto"/>
        <w:ind w:firstLine="720"/>
        <w:jc w:val="both"/>
        <w:textAlignment w:val="baseline"/>
        <w:rPr>
          <w:szCs w:val="24"/>
          <w:lang w:eastAsia="lt-LT"/>
        </w:rPr>
      </w:pPr>
      <w:r w:rsidRPr="00564103">
        <w:rPr>
          <w:rFonts w:eastAsia="Calibri"/>
          <w:szCs w:val="24"/>
          <w:lang w:eastAsia="lt-LT"/>
        </w:rPr>
        <w:t>9</w:t>
      </w:r>
      <w:r w:rsidR="004D0E19" w:rsidRPr="00564103">
        <w:rPr>
          <w:rFonts w:eastAsia="Calibri"/>
          <w:szCs w:val="24"/>
          <w:lang w:eastAsia="lt-LT"/>
        </w:rPr>
        <w:t>.</w:t>
      </w:r>
      <w:r w:rsidR="003C3786" w:rsidRPr="00564103">
        <w:rPr>
          <w:rFonts w:eastAsia="Calibri"/>
          <w:szCs w:val="24"/>
          <w:lang w:eastAsia="lt-LT"/>
        </w:rPr>
        <w:t>4</w:t>
      </w:r>
      <w:r w:rsidR="004D0E19" w:rsidRPr="00564103">
        <w:rPr>
          <w:rFonts w:eastAsia="Calibri"/>
          <w:szCs w:val="24"/>
          <w:lang w:eastAsia="lt-LT"/>
        </w:rPr>
        <w:t xml:space="preserve">. </w:t>
      </w:r>
      <w:r w:rsidR="004D0E19" w:rsidRPr="00564103">
        <w:rPr>
          <w:szCs w:val="24"/>
          <w:lang w:eastAsia="lt-LT"/>
        </w:rPr>
        <w:t xml:space="preserve">organizuoja </w:t>
      </w:r>
      <w:r w:rsidRPr="00564103">
        <w:rPr>
          <w:szCs w:val="24"/>
          <w:lang w:eastAsia="lt-LT"/>
        </w:rPr>
        <w:t xml:space="preserve">periodišką </w:t>
      </w:r>
      <w:r w:rsidRPr="00564103">
        <w:rPr>
          <w:szCs w:val="24"/>
          <w:lang w:eastAsia="lt-LT" w:bidi="lt-LT"/>
        </w:rPr>
        <w:t>S</w:t>
      </w:r>
      <w:r w:rsidR="00390545" w:rsidRPr="00564103">
        <w:rPr>
          <w:szCs w:val="24"/>
          <w:lang w:eastAsia="lt-LT" w:bidi="lt-LT"/>
        </w:rPr>
        <w:t>avivaldybės darbuotojų</w:t>
      </w:r>
      <w:r w:rsidR="004D0E19" w:rsidRPr="00564103">
        <w:rPr>
          <w:szCs w:val="24"/>
          <w:lang w:eastAsia="lt-LT"/>
        </w:rPr>
        <w:t xml:space="preserve">, mokymą ir </w:t>
      </w:r>
      <w:r w:rsidR="0041394A" w:rsidRPr="00564103">
        <w:rPr>
          <w:szCs w:val="24"/>
          <w:lang w:eastAsia="lt-LT"/>
        </w:rPr>
        <w:t>k</w:t>
      </w:r>
      <w:r w:rsidR="004D0E19" w:rsidRPr="00564103">
        <w:rPr>
          <w:szCs w:val="24"/>
          <w:lang w:eastAsia="lt-LT"/>
        </w:rPr>
        <w:t>valifikacijos tobulinimą asmens duomenų teisinės apsaugos srityje.</w:t>
      </w:r>
    </w:p>
    <w:p w:rsidR="005836B3" w:rsidRPr="00564103" w:rsidRDefault="00177071" w:rsidP="00E1629C">
      <w:pPr>
        <w:pStyle w:val="tajtip"/>
        <w:spacing w:before="0" w:beforeAutospacing="0" w:after="0" w:afterAutospacing="0" w:line="360" w:lineRule="auto"/>
        <w:ind w:firstLine="720"/>
        <w:jc w:val="both"/>
      </w:pPr>
      <w:r w:rsidRPr="00564103">
        <w:t>10</w:t>
      </w:r>
      <w:r w:rsidR="005836B3" w:rsidRPr="00564103">
        <w:t xml:space="preserve">. </w:t>
      </w:r>
      <w:r w:rsidR="005836B3" w:rsidRPr="00564103">
        <w:rPr>
          <w:bCs/>
        </w:rPr>
        <w:t xml:space="preserve">Duomenų subjektui </w:t>
      </w:r>
      <w:r w:rsidR="00D007B3" w:rsidRPr="00564103">
        <w:rPr>
          <w:bCs/>
        </w:rPr>
        <w:t xml:space="preserve">duomenų valdytojas </w:t>
      </w:r>
      <w:r w:rsidR="005836B3" w:rsidRPr="00564103">
        <w:rPr>
          <w:bCs/>
        </w:rPr>
        <w:t xml:space="preserve">tinkamai </w:t>
      </w:r>
      <w:r w:rsidR="00D007B3" w:rsidRPr="00564103">
        <w:rPr>
          <w:bCs/>
        </w:rPr>
        <w:t>pateikia</w:t>
      </w:r>
      <w:r w:rsidR="005836B3" w:rsidRPr="00564103">
        <w:rPr>
          <w:bCs/>
        </w:rPr>
        <w:t xml:space="preserve"> informacij</w:t>
      </w:r>
      <w:r w:rsidR="00D007B3" w:rsidRPr="00564103">
        <w:rPr>
          <w:bCs/>
        </w:rPr>
        <w:t>ą</w:t>
      </w:r>
      <w:r w:rsidR="005836B3" w:rsidRPr="00564103">
        <w:rPr>
          <w:bCs/>
        </w:rPr>
        <w:t xml:space="preserve"> apie duomenų valdytoj</w:t>
      </w:r>
      <w:r w:rsidR="00827FBE" w:rsidRPr="00564103">
        <w:rPr>
          <w:bCs/>
        </w:rPr>
        <w:t>ą</w:t>
      </w:r>
      <w:r w:rsidRPr="00564103">
        <w:rPr>
          <w:bCs/>
        </w:rPr>
        <w:t>,</w:t>
      </w:r>
      <w:r w:rsidR="00D94642" w:rsidRPr="00564103">
        <w:rPr>
          <w:bCs/>
        </w:rPr>
        <w:t xml:space="preserve"> </w:t>
      </w:r>
      <w:r w:rsidR="005836B3" w:rsidRPr="00564103">
        <w:t>buveinę ir tikslus, kuriais</w:t>
      </w:r>
      <w:r w:rsidR="0043039D" w:rsidRPr="00564103">
        <w:t xml:space="preserve"> tvarkomi ar</w:t>
      </w:r>
      <w:r w:rsidR="005836B3" w:rsidRPr="00564103">
        <w:t xml:space="preserve"> </w:t>
      </w:r>
      <w:r w:rsidR="0043039D" w:rsidRPr="00564103">
        <w:t>bus pradėti</w:t>
      </w:r>
      <w:r w:rsidR="005836B3" w:rsidRPr="00564103">
        <w:t xml:space="preserve"> tvarkyti duomenų subjekto asmens duomen</w:t>
      </w:r>
      <w:r w:rsidR="0043039D" w:rsidRPr="00564103">
        <w:t>y</w:t>
      </w:r>
      <w:r w:rsidR="005836B3" w:rsidRPr="00564103">
        <w:t>s</w:t>
      </w:r>
      <w:r w:rsidR="0043039D" w:rsidRPr="00564103">
        <w:t>,</w:t>
      </w:r>
      <w:r w:rsidR="005D6B1B" w:rsidRPr="00564103">
        <w:t xml:space="preserve"> duomenų gavimo ir teikimo šaltinius, duomenų saugojimo terminus,</w:t>
      </w:r>
      <w:r w:rsidR="005836B3" w:rsidRPr="00564103">
        <w:t xml:space="preserve"> </w:t>
      </w:r>
      <w:r w:rsidR="005D6B1B" w:rsidRPr="00564103">
        <w:t xml:space="preserve">duomenų subjekto teises ir kitą </w:t>
      </w:r>
      <w:r w:rsidR="005836B3" w:rsidRPr="00564103">
        <w:t>informacij</w:t>
      </w:r>
      <w:r w:rsidR="005D6B1B" w:rsidRPr="00564103">
        <w:t>ą, kurią duomenų valdytojas privalo pateikti vadovaudamasis Reglamentu (ES) 2016/</w:t>
      </w:r>
      <w:r w:rsidR="00446F9F">
        <w:t>679.</w:t>
      </w:r>
      <w:r w:rsidR="005836B3" w:rsidRPr="00564103">
        <w:t xml:space="preserve"> </w:t>
      </w:r>
    </w:p>
    <w:p w:rsidR="005F52BB" w:rsidRPr="00564103" w:rsidRDefault="005F52BB" w:rsidP="00BF51A1">
      <w:pPr>
        <w:keepNext/>
        <w:widowControl w:val="0"/>
        <w:shd w:val="clear" w:color="auto" w:fill="FFFFFF"/>
        <w:tabs>
          <w:tab w:val="left" w:pos="993"/>
          <w:tab w:val="left" w:pos="1134"/>
          <w:tab w:val="left" w:pos="1276"/>
          <w:tab w:val="left" w:pos="1418"/>
        </w:tabs>
        <w:suppressAutoHyphens/>
        <w:spacing w:line="360" w:lineRule="auto"/>
        <w:jc w:val="center"/>
        <w:textAlignment w:val="baseline"/>
        <w:rPr>
          <w:szCs w:val="24"/>
          <w:lang w:eastAsia="lt-LT"/>
        </w:rPr>
      </w:pPr>
      <w:r w:rsidRPr="00564103">
        <w:rPr>
          <w:b/>
          <w:szCs w:val="24"/>
        </w:rPr>
        <w:t>IV SKYRIUS</w:t>
      </w:r>
    </w:p>
    <w:p w:rsidR="005D6B1B" w:rsidRPr="00564103" w:rsidRDefault="005D6B1B" w:rsidP="00BF51A1">
      <w:pPr>
        <w:pStyle w:val="Sraopastraipa"/>
        <w:keepNext/>
        <w:widowControl w:val="0"/>
        <w:shd w:val="clear" w:color="auto" w:fill="FFFFFF"/>
        <w:tabs>
          <w:tab w:val="left" w:pos="993"/>
          <w:tab w:val="left" w:pos="1134"/>
          <w:tab w:val="left" w:pos="1276"/>
          <w:tab w:val="left" w:pos="1418"/>
        </w:tabs>
        <w:suppressAutoHyphens/>
        <w:spacing w:line="360" w:lineRule="auto"/>
        <w:ind w:left="0"/>
        <w:jc w:val="center"/>
        <w:textAlignment w:val="baseline"/>
        <w:rPr>
          <w:szCs w:val="24"/>
          <w:lang w:eastAsia="lt-LT"/>
        </w:rPr>
      </w:pPr>
      <w:r w:rsidRPr="00564103">
        <w:rPr>
          <w:b/>
          <w:szCs w:val="24"/>
        </w:rPr>
        <w:t>DUOMENŲ APSAUGOS PAREIGŪNAS</w:t>
      </w:r>
    </w:p>
    <w:p w:rsidR="005D6B1B" w:rsidRPr="00564103" w:rsidRDefault="005D6B1B" w:rsidP="005D6B1B">
      <w:pPr>
        <w:tabs>
          <w:tab w:val="left" w:pos="505"/>
          <w:tab w:val="left" w:pos="1843"/>
          <w:tab w:val="left" w:pos="6379"/>
        </w:tabs>
        <w:spacing w:line="360" w:lineRule="auto"/>
        <w:ind w:left="4353"/>
        <w:rPr>
          <w:b/>
          <w:szCs w:val="24"/>
        </w:rPr>
      </w:pPr>
    </w:p>
    <w:p w:rsidR="005D6B1B" w:rsidRPr="00564103" w:rsidRDefault="005D6B1B" w:rsidP="00D71213">
      <w:pPr>
        <w:pStyle w:val="Sraopastraipa"/>
        <w:numPr>
          <w:ilvl w:val="0"/>
          <w:numId w:val="5"/>
        </w:numPr>
        <w:tabs>
          <w:tab w:val="left" w:pos="505"/>
          <w:tab w:val="left" w:pos="1276"/>
          <w:tab w:val="left" w:pos="1560"/>
          <w:tab w:val="left" w:pos="6379"/>
        </w:tabs>
        <w:autoSpaceDE w:val="0"/>
        <w:autoSpaceDN w:val="0"/>
        <w:adjustRightInd w:val="0"/>
        <w:spacing w:line="360" w:lineRule="auto"/>
        <w:ind w:left="0" w:firstLine="709"/>
        <w:jc w:val="both"/>
        <w:rPr>
          <w:rFonts w:eastAsiaTheme="minorHAnsi"/>
          <w:szCs w:val="24"/>
        </w:rPr>
      </w:pPr>
      <w:r w:rsidRPr="00564103">
        <w:rPr>
          <w:szCs w:val="24"/>
        </w:rPr>
        <w:t xml:space="preserve">Duomenų apsaugos pareigūnas (toliau – </w:t>
      </w:r>
      <w:r w:rsidRPr="00223013">
        <w:rPr>
          <w:szCs w:val="24"/>
        </w:rPr>
        <w:t>DAP</w:t>
      </w:r>
      <w:r w:rsidRPr="00564103">
        <w:rPr>
          <w:szCs w:val="24"/>
        </w:rPr>
        <w:t xml:space="preserve">) yra nepriklausomas </w:t>
      </w:r>
      <w:r w:rsidR="001056B0">
        <w:rPr>
          <w:szCs w:val="24"/>
        </w:rPr>
        <w:t>Savivaldybės a</w:t>
      </w:r>
      <w:r w:rsidRPr="00223013">
        <w:rPr>
          <w:szCs w:val="24"/>
        </w:rPr>
        <w:t>dministracijos</w:t>
      </w:r>
      <w:r w:rsidRPr="001D1DF1">
        <w:rPr>
          <w:szCs w:val="24"/>
        </w:rPr>
        <w:t xml:space="preserve"> </w:t>
      </w:r>
      <w:r w:rsidRPr="00564103">
        <w:rPr>
          <w:szCs w:val="24"/>
        </w:rPr>
        <w:t xml:space="preserve">patarėjas asmens duomenų apsaugos klausimais. Duomenų subjektai gali kreiptis į DAP visais klausimais, susijusiais </w:t>
      </w:r>
      <w:r w:rsidR="00AA683E">
        <w:rPr>
          <w:szCs w:val="24"/>
        </w:rPr>
        <w:t xml:space="preserve">su </w:t>
      </w:r>
      <w:r w:rsidRPr="00564103">
        <w:rPr>
          <w:szCs w:val="24"/>
        </w:rPr>
        <w:t>jų asmens duomenų tvarkymu ir naudojimusi savo teisėmis pagal Reglamentą (ES) 2016/679, tačiau konkrečias užduotis ar veiksmus, būtinus įgyvendinant asmens duomenų apsaugos reikalavimus, atlieka už duomenų tvarkymą atsakingas duomenų tvarkytojas (</w:t>
      </w:r>
      <w:r w:rsidR="00B53E3B">
        <w:rPr>
          <w:szCs w:val="24"/>
        </w:rPr>
        <w:t>Savivaldybės</w:t>
      </w:r>
      <w:r w:rsidRPr="00564103">
        <w:rPr>
          <w:szCs w:val="24"/>
        </w:rPr>
        <w:t xml:space="preserve"> darbuotojas, padalinys ir pan.).</w:t>
      </w:r>
      <w:r w:rsidR="001056B0">
        <w:rPr>
          <w:szCs w:val="24"/>
        </w:rPr>
        <w:t xml:space="preserve"> </w:t>
      </w:r>
    </w:p>
    <w:p w:rsidR="005D6B1B" w:rsidRPr="00564103" w:rsidRDefault="005D6B1B" w:rsidP="00D71213">
      <w:pPr>
        <w:pStyle w:val="Sraopastraipa"/>
        <w:numPr>
          <w:ilvl w:val="0"/>
          <w:numId w:val="5"/>
        </w:numPr>
        <w:tabs>
          <w:tab w:val="left" w:pos="505"/>
          <w:tab w:val="left" w:pos="1276"/>
          <w:tab w:val="left" w:pos="6379"/>
        </w:tabs>
        <w:autoSpaceDE w:val="0"/>
        <w:autoSpaceDN w:val="0"/>
        <w:adjustRightInd w:val="0"/>
        <w:spacing w:line="360" w:lineRule="auto"/>
        <w:ind w:left="0" w:firstLine="709"/>
        <w:jc w:val="both"/>
        <w:rPr>
          <w:rFonts w:eastAsiaTheme="minorHAnsi"/>
          <w:szCs w:val="24"/>
        </w:rPr>
      </w:pPr>
      <w:r w:rsidRPr="00564103">
        <w:rPr>
          <w:rFonts w:eastAsiaTheme="minorHAnsi"/>
          <w:szCs w:val="24"/>
        </w:rPr>
        <w:t>DAP turi</w:t>
      </w:r>
      <w:r w:rsidR="005F52BB" w:rsidRPr="00564103">
        <w:rPr>
          <w:rFonts w:eastAsiaTheme="minorHAnsi"/>
          <w:szCs w:val="24"/>
        </w:rPr>
        <w:t xml:space="preserve"> teisę </w:t>
      </w:r>
      <w:r w:rsidRPr="00564103">
        <w:rPr>
          <w:rFonts w:eastAsiaTheme="minorHAnsi"/>
          <w:szCs w:val="24"/>
        </w:rPr>
        <w:t xml:space="preserve">būti informuotas ir įtrauktas į visų su asmens duomenų apsauga ir privatumu susijusių klausimų nagrinėjimą Savivaldybėje, dalyvauti duomenų tvarkymo operacijose </w:t>
      </w:r>
      <w:r w:rsidR="001056B0">
        <w:rPr>
          <w:rFonts w:eastAsiaTheme="minorHAnsi"/>
          <w:szCs w:val="24"/>
        </w:rPr>
        <w:t xml:space="preserve">ir </w:t>
      </w:r>
      <w:r w:rsidRPr="00564103">
        <w:rPr>
          <w:rFonts w:eastAsiaTheme="minorHAnsi"/>
          <w:szCs w:val="24"/>
        </w:rPr>
        <w:t>susipažinti su asmens duomenimis;</w:t>
      </w:r>
      <w:r w:rsidR="001056B0">
        <w:rPr>
          <w:rFonts w:eastAsiaTheme="minorHAnsi"/>
          <w:szCs w:val="24"/>
        </w:rPr>
        <w:t xml:space="preserve"> </w:t>
      </w:r>
    </w:p>
    <w:p w:rsidR="005D6B1B" w:rsidRPr="00564103" w:rsidRDefault="005D6B1B" w:rsidP="00D71213">
      <w:pPr>
        <w:numPr>
          <w:ilvl w:val="0"/>
          <w:numId w:val="5"/>
        </w:numPr>
        <w:tabs>
          <w:tab w:val="left" w:pos="505"/>
          <w:tab w:val="left" w:pos="1276"/>
          <w:tab w:val="left" w:pos="1560"/>
          <w:tab w:val="left" w:pos="6379"/>
        </w:tabs>
        <w:autoSpaceDE w:val="0"/>
        <w:autoSpaceDN w:val="0"/>
        <w:adjustRightInd w:val="0"/>
        <w:spacing w:line="360" w:lineRule="auto"/>
        <w:ind w:left="0" w:firstLine="709"/>
        <w:jc w:val="both"/>
        <w:rPr>
          <w:rFonts w:eastAsiaTheme="minorHAnsi"/>
          <w:szCs w:val="24"/>
        </w:rPr>
      </w:pPr>
      <w:r w:rsidRPr="00564103">
        <w:rPr>
          <w:rFonts w:eastAsiaTheme="minorHAnsi"/>
          <w:szCs w:val="24"/>
        </w:rPr>
        <w:t>DAP Savivaldybėje vykdo šias užduotis:</w:t>
      </w:r>
      <w:r w:rsidR="001056B0">
        <w:rPr>
          <w:rFonts w:eastAsiaTheme="minorHAnsi"/>
          <w:szCs w:val="24"/>
        </w:rPr>
        <w:t xml:space="preserve"> </w:t>
      </w:r>
    </w:p>
    <w:p w:rsidR="005D6B1B" w:rsidRPr="00564103" w:rsidRDefault="005D6B1B" w:rsidP="00D71213">
      <w:pPr>
        <w:pStyle w:val="Sraopastraipa"/>
        <w:numPr>
          <w:ilvl w:val="1"/>
          <w:numId w:val="6"/>
        </w:numPr>
        <w:tabs>
          <w:tab w:val="left" w:pos="1418"/>
          <w:tab w:val="left" w:pos="1560"/>
          <w:tab w:val="left" w:pos="6379"/>
        </w:tabs>
        <w:spacing w:line="360" w:lineRule="auto"/>
        <w:ind w:left="0" w:firstLine="720"/>
        <w:jc w:val="both"/>
        <w:rPr>
          <w:rFonts w:eastAsiaTheme="minorHAnsi"/>
          <w:szCs w:val="24"/>
        </w:rPr>
      </w:pPr>
      <w:r w:rsidRPr="00564103">
        <w:rPr>
          <w:rFonts w:eastAsiaTheme="minorHAnsi"/>
          <w:szCs w:val="24"/>
        </w:rPr>
        <w:t xml:space="preserve">padeda užtikrinti, kad Savivaldybėje vykdomas asmens duomenų tvarkymas atitiktų </w:t>
      </w:r>
      <w:r w:rsidRPr="00564103">
        <w:rPr>
          <w:szCs w:val="24"/>
        </w:rPr>
        <w:t>Reglamento (ES) 2016/679</w:t>
      </w:r>
      <w:r w:rsidRPr="00564103">
        <w:rPr>
          <w:rFonts w:eastAsiaTheme="minorHAnsi"/>
          <w:szCs w:val="24"/>
        </w:rPr>
        <w:t>, kitų asmens duomenų teisinę apsaugą reglamentuojančių teisės aktų reikalavimus, tinkamai įvertindamas duomenų tvarkymo operacijas, duomenų tvarkymo pobūdį, aprėptį, kontekstą, tikslus, potencialų pavojų;</w:t>
      </w:r>
    </w:p>
    <w:p w:rsidR="005D6B1B" w:rsidRPr="00564103" w:rsidRDefault="005D6B1B" w:rsidP="00D71213">
      <w:pPr>
        <w:pStyle w:val="Sraopastraipa"/>
        <w:numPr>
          <w:ilvl w:val="1"/>
          <w:numId w:val="6"/>
        </w:numPr>
        <w:tabs>
          <w:tab w:val="left" w:pos="1418"/>
          <w:tab w:val="left" w:pos="1560"/>
          <w:tab w:val="left" w:pos="6379"/>
        </w:tabs>
        <w:autoSpaceDE w:val="0"/>
        <w:autoSpaceDN w:val="0"/>
        <w:adjustRightInd w:val="0"/>
        <w:spacing w:line="360" w:lineRule="auto"/>
        <w:ind w:left="0" w:firstLine="709"/>
        <w:jc w:val="both"/>
        <w:rPr>
          <w:rFonts w:eastAsiaTheme="minorHAnsi"/>
          <w:szCs w:val="24"/>
        </w:rPr>
      </w:pPr>
      <w:r w:rsidRPr="00564103">
        <w:rPr>
          <w:rFonts w:eastAsiaTheme="minorHAnsi"/>
          <w:szCs w:val="24"/>
        </w:rPr>
        <w:t xml:space="preserve">stebi, kaip laikomasi </w:t>
      </w:r>
      <w:r w:rsidRPr="00564103">
        <w:rPr>
          <w:szCs w:val="24"/>
        </w:rPr>
        <w:t>Reglamento (ES) 2016/679</w:t>
      </w:r>
      <w:r w:rsidRPr="00564103">
        <w:rPr>
          <w:rFonts w:eastAsiaTheme="minorHAnsi"/>
          <w:szCs w:val="24"/>
        </w:rPr>
        <w:t xml:space="preserve"> ir kitų asmens duomenų teisinę apsaugą reglamentuojančių teisės aktų reikalavimų, Taisyklių, kitų vidaus dokumentų, susijusių su asmens duomenų apsauga;</w:t>
      </w:r>
    </w:p>
    <w:p w:rsidR="005D6B1B" w:rsidRPr="00564103" w:rsidRDefault="005D6B1B" w:rsidP="00D71213">
      <w:pPr>
        <w:numPr>
          <w:ilvl w:val="1"/>
          <w:numId w:val="6"/>
        </w:numPr>
        <w:tabs>
          <w:tab w:val="left" w:pos="1418"/>
          <w:tab w:val="left" w:pos="1560"/>
          <w:tab w:val="left" w:pos="6379"/>
        </w:tabs>
        <w:autoSpaceDE w:val="0"/>
        <w:autoSpaceDN w:val="0"/>
        <w:adjustRightInd w:val="0"/>
        <w:spacing w:line="360" w:lineRule="auto"/>
        <w:ind w:left="0" w:firstLine="709"/>
        <w:jc w:val="both"/>
        <w:rPr>
          <w:rFonts w:eastAsiaTheme="minorHAnsi"/>
          <w:szCs w:val="24"/>
        </w:rPr>
      </w:pPr>
      <w:r w:rsidRPr="00564103">
        <w:rPr>
          <w:rFonts w:eastAsiaTheme="minorHAnsi"/>
          <w:szCs w:val="24"/>
        </w:rPr>
        <w:t xml:space="preserve">konsultuoja ir stebi, kaip atliekamas poveikio duomenų apsaugai vertinimas, aptartas </w:t>
      </w:r>
      <w:r w:rsidR="009D77E8">
        <w:rPr>
          <w:rFonts w:eastAsiaTheme="minorHAnsi"/>
          <w:szCs w:val="24"/>
        </w:rPr>
        <w:t xml:space="preserve">Taisyklių </w:t>
      </w:r>
      <w:r w:rsidRPr="00223013">
        <w:rPr>
          <w:rFonts w:eastAsiaTheme="minorHAnsi"/>
          <w:szCs w:val="24"/>
        </w:rPr>
        <w:t>I</w:t>
      </w:r>
      <w:r w:rsidR="009D77E8" w:rsidRPr="00223013">
        <w:rPr>
          <w:rFonts w:eastAsiaTheme="minorHAnsi"/>
          <w:szCs w:val="24"/>
        </w:rPr>
        <w:t>X</w:t>
      </w:r>
      <w:r w:rsidRPr="00223013">
        <w:rPr>
          <w:rFonts w:eastAsiaTheme="minorHAnsi"/>
          <w:szCs w:val="24"/>
        </w:rPr>
        <w:t xml:space="preserve"> skyriuje</w:t>
      </w:r>
      <w:r w:rsidRPr="00564103">
        <w:rPr>
          <w:rFonts w:eastAsiaTheme="minorHAnsi"/>
          <w:szCs w:val="24"/>
        </w:rPr>
        <w:t>;</w:t>
      </w:r>
    </w:p>
    <w:p w:rsidR="005D6B1B" w:rsidRPr="00564103" w:rsidRDefault="005D6B1B" w:rsidP="00D71213">
      <w:pPr>
        <w:numPr>
          <w:ilvl w:val="1"/>
          <w:numId w:val="6"/>
        </w:numPr>
        <w:tabs>
          <w:tab w:val="left" w:pos="1418"/>
          <w:tab w:val="left" w:pos="1560"/>
          <w:tab w:val="left" w:pos="6379"/>
        </w:tabs>
        <w:autoSpaceDE w:val="0"/>
        <w:autoSpaceDN w:val="0"/>
        <w:adjustRightInd w:val="0"/>
        <w:spacing w:line="360" w:lineRule="auto"/>
        <w:ind w:left="0" w:firstLine="709"/>
        <w:jc w:val="both"/>
        <w:rPr>
          <w:rFonts w:eastAsiaTheme="minorHAnsi"/>
          <w:szCs w:val="24"/>
        </w:rPr>
      </w:pPr>
      <w:r w:rsidRPr="00564103">
        <w:rPr>
          <w:rFonts w:eastAsiaTheme="minorHAnsi"/>
          <w:szCs w:val="24"/>
        </w:rPr>
        <w:t xml:space="preserve">informuoja Savivaldybės darbuotojus apie jų pareigas pagal </w:t>
      </w:r>
      <w:r w:rsidRPr="00564103">
        <w:rPr>
          <w:szCs w:val="24"/>
        </w:rPr>
        <w:t xml:space="preserve">Reglamentą (ES) 2016/679 </w:t>
      </w:r>
      <w:r w:rsidRPr="00564103">
        <w:rPr>
          <w:rFonts w:eastAsiaTheme="minorHAnsi"/>
          <w:szCs w:val="24"/>
        </w:rPr>
        <w:t>ir kitus asmens duomenų teisinę apsaugą reglamentuojančius teisės aktus ir juos konsultuoja dėl konkrečių pareigų vykdymo;</w:t>
      </w:r>
    </w:p>
    <w:p w:rsidR="005D6B1B" w:rsidRPr="00564103" w:rsidRDefault="005D6B1B" w:rsidP="00D71213">
      <w:pPr>
        <w:numPr>
          <w:ilvl w:val="1"/>
          <w:numId w:val="6"/>
        </w:numPr>
        <w:tabs>
          <w:tab w:val="left" w:pos="1418"/>
          <w:tab w:val="left" w:pos="1560"/>
          <w:tab w:val="left" w:pos="6379"/>
        </w:tabs>
        <w:autoSpaceDE w:val="0"/>
        <w:autoSpaceDN w:val="0"/>
        <w:adjustRightInd w:val="0"/>
        <w:spacing w:line="360" w:lineRule="auto"/>
        <w:ind w:left="0" w:firstLine="851"/>
        <w:jc w:val="both"/>
        <w:rPr>
          <w:rFonts w:eastAsiaTheme="minorHAnsi"/>
          <w:szCs w:val="24"/>
        </w:rPr>
      </w:pPr>
      <w:r w:rsidRPr="00564103">
        <w:rPr>
          <w:rFonts w:eastAsiaTheme="minorHAnsi"/>
          <w:szCs w:val="24"/>
        </w:rPr>
        <w:t xml:space="preserve"> informuoja </w:t>
      </w:r>
      <w:r w:rsidR="001056B0">
        <w:rPr>
          <w:rFonts w:eastAsiaTheme="minorHAnsi"/>
          <w:szCs w:val="24"/>
        </w:rPr>
        <w:t>Savivaldybės a</w:t>
      </w:r>
      <w:r w:rsidRPr="00223013">
        <w:rPr>
          <w:rFonts w:eastAsiaTheme="minorHAnsi"/>
          <w:szCs w:val="24"/>
        </w:rPr>
        <w:t>dministracijos</w:t>
      </w:r>
      <w:r w:rsidRPr="00564103">
        <w:rPr>
          <w:rFonts w:eastAsiaTheme="minorHAnsi"/>
          <w:szCs w:val="24"/>
        </w:rPr>
        <w:t xml:space="preserve"> direktorių apie bet kokias neatitiktis, pažeidimus asmens duomenų apsaugos srityje, kuriuos DAP nustato vykdydamas savo funkcijas;</w:t>
      </w:r>
      <w:r w:rsidR="001056B0">
        <w:rPr>
          <w:rFonts w:eastAsiaTheme="minorHAnsi"/>
          <w:szCs w:val="24"/>
        </w:rPr>
        <w:t xml:space="preserve"> </w:t>
      </w:r>
    </w:p>
    <w:p w:rsidR="005D6B1B" w:rsidRPr="00564103" w:rsidRDefault="005D6B1B" w:rsidP="00D71213">
      <w:pPr>
        <w:numPr>
          <w:ilvl w:val="1"/>
          <w:numId w:val="6"/>
        </w:numPr>
        <w:tabs>
          <w:tab w:val="left" w:pos="1418"/>
          <w:tab w:val="left" w:pos="1560"/>
          <w:tab w:val="left" w:pos="6379"/>
        </w:tabs>
        <w:autoSpaceDE w:val="0"/>
        <w:autoSpaceDN w:val="0"/>
        <w:adjustRightInd w:val="0"/>
        <w:spacing w:line="360" w:lineRule="auto"/>
        <w:ind w:left="0" w:firstLine="851"/>
        <w:jc w:val="both"/>
        <w:rPr>
          <w:rFonts w:eastAsiaTheme="minorHAnsi"/>
          <w:szCs w:val="24"/>
        </w:rPr>
      </w:pPr>
      <w:r w:rsidRPr="00564103">
        <w:rPr>
          <w:rFonts w:eastAsiaTheme="minorHAnsi"/>
          <w:szCs w:val="24"/>
        </w:rPr>
        <w:t>konsultuoja Savivaldybės darbuotojus, dirbančius su asmens duomenimis, asmens duomenų teisinės apsaugos klausimais;</w:t>
      </w:r>
      <w:r w:rsidR="001056B0">
        <w:rPr>
          <w:rFonts w:eastAsiaTheme="minorHAnsi"/>
          <w:szCs w:val="24"/>
        </w:rPr>
        <w:t xml:space="preserve"> </w:t>
      </w:r>
    </w:p>
    <w:p w:rsidR="005D6B1B" w:rsidRPr="00564103" w:rsidRDefault="005D6B1B" w:rsidP="00D71213">
      <w:pPr>
        <w:numPr>
          <w:ilvl w:val="1"/>
          <w:numId w:val="6"/>
        </w:numPr>
        <w:tabs>
          <w:tab w:val="left" w:pos="1418"/>
          <w:tab w:val="left" w:pos="1560"/>
          <w:tab w:val="left" w:pos="6379"/>
        </w:tabs>
        <w:autoSpaceDE w:val="0"/>
        <w:autoSpaceDN w:val="0"/>
        <w:adjustRightInd w:val="0"/>
        <w:spacing w:line="360" w:lineRule="auto"/>
        <w:ind w:left="0" w:firstLine="851"/>
        <w:jc w:val="both"/>
        <w:rPr>
          <w:rFonts w:eastAsiaTheme="minorHAnsi"/>
          <w:szCs w:val="24"/>
        </w:rPr>
      </w:pPr>
      <w:r w:rsidRPr="00564103">
        <w:rPr>
          <w:rFonts w:eastAsiaTheme="minorHAnsi"/>
          <w:szCs w:val="24"/>
        </w:rPr>
        <w:t>bendradarbiauja su Valstybine duomenų apsaugos inspekcija (toliau – Inspekcija)</w:t>
      </w:r>
      <w:r w:rsidR="00FF5C7F" w:rsidRPr="00564103">
        <w:rPr>
          <w:rFonts w:eastAsiaTheme="minorHAnsi"/>
          <w:szCs w:val="24"/>
        </w:rPr>
        <w:t xml:space="preserve"> ir yra tiesioginis tarpininkas tarp Savivaldybės ir Inspekcijos</w:t>
      </w:r>
      <w:r w:rsidRPr="00564103">
        <w:rPr>
          <w:rFonts w:eastAsiaTheme="minorHAnsi"/>
          <w:szCs w:val="24"/>
        </w:rPr>
        <w:t>;</w:t>
      </w:r>
      <w:r w:rsidR="001056B0">
        <w:rPr>
          <w:rFonts w:eastAsiaTheme="minorHAnsi"/>
          <w:szCs w:val="24"/>
        </w:rPr>
        <w:t xml:space="preserve"> </w:t>
      </w:r>
    </w:p>
    <w:p w:rsidR="005D6B1B" w:rsidRPr="00564103" w:rsidRDefault="005D6B1B" w:rsidP="001056B0">
      <w:pPr>
        <w:pStyle w:val="Sraopastraipa"/>
        <w:numPr>
          <w:ilvl w:val="1"/>
          <w:numId w:val="6"/>
        </w:numPr>
        <w:spacing w:line="360" w:lineRule="auto"/>
        <w:ind w:left="0" w:firstLine="840"/>
        <w:jc w:val="both"/>
        <w:rPr>
          <w:rFonts w:eastAsiaTheme="minorHAnsi"/>
          <w:szCs w:val="24"/>
        </w:rPr>
      </w:pPr>
      <w:r w:rsidRPr="00564103">
        <w:rPr>
          <w:rFonts w:eastAsiaTheme="minorHAnsi"/>
          <w:szCs w:val="24"/>
        </w:rPr>
        <w:t xml:space="preserve"> tvarko </w:t>
      </w:r>
      <w:r w:rsidR="001056B0">
        <w:rPr>
          <w:rFonts w:eastAsiaTheme="minorHAnsi"/>
          <w:szCs w:val="24"/>
        </w:rPr>
        <w:t xml:space="preserve">ir </w:t>
      </w:r>
      <w:r w:rsidRPr="00564103">
        <w:rPr>
          <w:rFonts w:eastAsiaTheme="minorHAnsi"/>
          <w:szCs w:val="24"/>
        </w:rPr>
        <w:t>saugo su asmens duomenų apsauga susijusios veiklos duomenis (toliau – veiklos įrašai);</w:t>
      </w:r>
    </w:p>
    <w:p w:rsidR="005D6B1B" w:rsidRPr="00564103" w:rsidRDefault="005D6B1B" w:rsidP="00D71213">
      <w:pPr>
        <w:numPr>
          <w:ilvl w:val="1"/>
          <w:numId w:val="6"/>
        </w:numPr>
        <w:tabs>
          <w:tab w:val="left" w:pos="1418"/>
          <w:tab w:val="left" w:pos="1560"/>
          <w:tab w:val="left" w:pos="6379"/>
        </w:tabs>
        <w:autoSpaceDE w:val="0"/>
        <w:autoSpaceDN w:val="0"/>
        <w:adjustRightInd w:val="0"/>
        <w:spacing w:line="360" w:lineRule="auto"/>
        <w:ind w:left="0" w:firstLine="851"/>
        <w:jc w:val="both"/>
        <w:rPr>
          <w:rFonts w:eastAsiaTheme="minorHAnsi"/>
          <w:szCs w:val="24"/>
        </w:rPr>
      </w:pPr>
      <w:r w:rsidRPr="00564103">
        <w:rPr>
          <w:rFonts w:eastAsiaTheme="minorHAnsi"/>
          <w:szCs w:val="24"/>
        </w:rPr>
        <w:t xml:space="preserve">atsako už veiklos įrašų </w:t>
      </w:r>
      <w:r w:rsidR="00FF5C7F" w:rsidRPr="00564103">
        <w:rPr>
          <w:rFonts w:eastAsiaTheme="minorHAnsi"/>
          <w:szCs w:val="24"/>
        </w:rPr>
        <w:t xml:space="preserve">ir kitų dokumentų, susijusių su asmens duomenų tvarkymu, </w:t>
      </w:r>
      <w:r w:rsidRPr="00564103">
        <w:rPr>
          <w:rFonts w:eastAsiaTheme="minorHAnsi"/>
          <w:szCs w:val="24"/>
        </w:rPr>
        <w:t xml:space="preserve">pateikimą Inspekcijai (esant </w:t>
      </w:r>
      <w:r w:rsidRPr="00223013">
        <w:rPr>
          <w:rFonts w:eastAsiaTheme="minorHAnsi"/>
          <w:szCs w:val="24"/>
        </w:rPr>
        <w:t>jos prašymui /</w:t>
      </w:r>
      <w:r w:rsidRPr="00564103">
        <w:rPr>
          <w:rFonts w:eastAsiaTheme="minorHAnsi"/>
          <w:szCs w:val="24"/>
        </w:rPr>
        <w:t xml:space="preserve"> reikalavimui);</w:t>
      </w:r>
      <w:r w:rsidR="001056B0">
        <w:rPr>
          <w:rFonts w:eastAsiaTheme="minorHAnsi"/>
          <w:szCs w:val="24"/>
        </w:rPr>
        <w:t xml:space="preserve"> </w:t>
      </w:r>
    </w:p>
    <w:p w:rsidR="005D6B1B" w:rsidRPr="00564103" w:rsidRDefault="005D6B1B" w:rsidP="00D71213">
      <w:pPr>
        <w:numPr>
          <w:ilvl w:val="1"/>
          <w:numId w:val="6"/>
        </w:numPr>
        <w:tabs>
          <w:tab w:val="left" w:pos="1418"/>
          <w:tab w:val="left" w:pos="1560"/>
          <w:tab w:val="left" w:pos="6379"/>
        </w:tabs>
        <w:autoSpaceDE w:val="0"/>
        <w:autoSpaceDN w:val="0"/>
        <w:adjustRightInd w:val="0"/>
        <w:spacing w:line="360" w:lineRule="auto"/>
        <w:ind w:left="0" w:firstLine="851"/>
        <w:jc w:val="both"/>
        <w:rPr>
          <w:rFonts w:eastAsiaTheme="minorHAnsi"/>
          <w:szCs w:val="24"/>
        </w:rPr>
      </w:pPr>
      <w:r w:rsidRPr="00564103">
        <w:rPr>
          <w:rFonts w:eastAsiaTheme="minorHAnsi"/>
          <w:szCs w:val="24"/>
        </w:rPr>
        <w:t xml:space="preserve">administruoja </w:t>
      </w:r>
      <w:r w:rsidRPr="00223013">
        <w:rPr>
          <w:rFonts w:eastAsiaTheme="minorHAnsi"/>
          <w:szCs w:val="24"/>
        </w:rPr>
        <w:t>Duomenų</w:t>
      </w:r>
      <w:r w:rsidRPr="00564103">
        <w:rPr>
          <w:rFonts w:eastAsiaTheme="minorHAnsi"/>
          <w:szCs w:val="24"/>
        </w:rPr>
        <w:t xml:space="preserve"> saugumo pažeidimų žurnalą</w:t>
      </w:r>
      <w:r w:rsidR="00FF5C7F" w:rsidRPr="00564103">
        <w:rPr>
          <w:rFonts w:eastAsiaTheme="minorHAnsi"/>
          <w:szCs w:val="24"/>
        </w:rPr>
        <w:t>.</w:t>
      </w:r>
      <w:r w:rsidR="001056B0">
        <w:rPr>
          <w:rFonts w:eastAsiaTheme="minorHAnsi"/>
          <w:szCs w:val="24"/>
        </w:rPr>
        <w:t xml:space="preserve"> </w:t>
      </w:r>
    </w:p>
    <w:p w:rsidR="005D6B1B" w:rsidRPr="00223013" w:rsidRDefault="005D6B1B" w:rsidP="00D71213">
      <w:pPr>
        <w:numPr>
          <w:ilvl w:val="0"/>
          <w:numId w:val="6"/>
        </w:numPr>
        <w:tabs>
          <w:tab w:val="left" w:pos="851"/>
          <w:tab w:val="left" w:pos="1276"/>
          <w:tab w:val="left" w:pos="1560"/>
          <w:tab w:val="left" w:pos="6379"/>
        </w:tabs>
        <w:autoSpaceDE w:val="0"/>
        <w:autoSpaceDN w:val="0"/>
        <w:adjustRightInd w:val="0"/>
        <w:spacing w:line="360" w:lineRule="auto"/>
        <w:ind w:left="0" w:firstLine="851"/>
        <w:jc w:val="both"/>
        <w:rPr>
          <w:rFonts w:eastAsiaTheme="minorHAnsi"/>
          <w:szCs w:val="24"/>
        </w:rPr>
      </w:pPr>
      <w:r w:rsidRPr="00223013">
        <w:rPr>
          <w:rFonts w:eastAsiaTheme="minorHAnsi"/>
          <w:szCs w:val="24"/>
        </w:rPr>
        <w:t>DAP privalo užtikrinti slaptumą ir (ar) konfidencialumą, susijusį su jo užduočių vykdymu, laikydamasis Europos Sąjungos ar nacionalinės teisės aktų reikalavimų.</w:t>
      </w:r>
      <w:r w:rsidR="001056B0">
        <w:rPr>
          <w:rFonts w:eastAsiaTheme="minorHAnsi"/>
          <w:szCs w:val="24"/>
        </w:rPr>
        <w:t xml:space="preserve"> </w:t>
      </w:r>
    </w:p>
    <w:p w:rsidR="005D6B1B" w:rsidRPr="00564103" w:rsidRDefault="005D6B1B" w:rsidP="00D71213">
      <w:pPr>
        <w:numPr>
          <w:ilvl w:val="0"/>
          <w:numId w:val="6"/>
        </w:numPr>
        <w:tabs>
          <w:tab w:val="left" w:pos="1276"/>
          <w:tab w:val="left" w:pos="1560"/>
          <w:tab w:val="left" w:pos="6379"/>
        </w:tabs>
        <w:autoSpaceDE w:val="0"/>
        <w:autoSpaceDN w:val="0"/>
        <w:adjustRightInd w:val="0"/>
        <w:spacing w:line="360" w:lineRule="auto"/>
        <w:ind w:left="0" w:firstLine="851"/>
        <w:jc w:val="both"/>
        <w:rPr>
          <w:rFonts w:eastAsiaTheme="minorHAnsi"/>
          <w:szCs w:val="24"/>
        </w:rPr>
      </w:pPr>
      <w:r w:rsidRPr="00564103">
        <w:rPr>
          <w:rFonts w:eastAsiaTheme="minorHAnsi"/>
          <w:szCs w:val="24"/>
        </w:rPr>
        <w:t xml:space="preserve">DAP nevykdo jokių kitų pareigų ar funkcijų, pavestų atlikti ne </w:t>
      </w:r>
      <w:r w:rsidR="001056B0">
        <w:rPr>
          <w:rFonts w:eastAsiaTheme="minorHAnsi"/>
          <w:szCs w:val="24"/>
        </w:rPr>
        <w:t>Savivaldybės a</w:t>
      </w:r>
      <w:r w:rsidRPr="00223013">
        <w:rPr>
          <w:rFonts w:eastAsiaTheme="minorHAnsi"/>
          <w:szCs w:val="24"/>
        </w:rPr>
        <w:t>dministracijos</w:t>
      </w:r>
      <w:r w:rsidRPr="00564103">
        <w:rPr>
          <w:rFonts w:eastAsiaTheme="minorHAnsi"/>
          <w:szCs w:val="24"/>
        </w:rPr>
        <w:t xml:space="preserve"> direktoriaus, taip pat funkcijų, kurios galėtų sukelti interesų konfliktą su jo atliekamomis  funkcijomis.</w:t>
      </w:r>
      <w:r w:rsidR="001056B0">
        <w:rPr>
          <w:rFonts w:eastAsiaTheme="minorHAnsi"/>
          <w:szCs w:val="24"/>
        </w:rPr>
        <w:t xml:space="preserve"> </w:t>
      </w:r>
    </w:p>
    <w:p w:rsidR="005D6B1B" w:rsidRPr="00564103" w:rsidRDefault="005D6B1B" w:rsidP="00D71213">
      <w:pPr>
        <w:numPr>
          <w:ilvl w:val="0"/>
          <w:numId w:val="6"/>
        </w:numPr>
        <w:tabs>
          <w:tab w:val="left" w:pos="505"/>
          <w:tab w:val="left" w:pos="1276"/>
          <w:tab w:val="left" w:pos="1560"/>
          <w:tab w:val="left" w:pos="6379"/>
        </w:tabs>
        <w:autoSpaceDE w:val="0"/>
        <w:autoSpaceDN w:val="0"/>
        <w:adjustRightInd w:val="0"/>
        <w:spacing w:line="360" w:lineRule="auto"/>
        <w:ind w:left="0" w:firstLine="851"/>
        <w:jc w:val="both"/>
        <w:rPr>
          <w:rFonts w:eastAsiaTheme="minorHAnsi"/>
          <w:szCs w:val="24"/>
        </w:rPr>
      </w:pPr>
      <w:r w:rsidRPr="00564103">
        <w:rPr>
          <w:rFonts w:eastAsiaTheme="minorHAnsi"/>
          <w:szCs w:val="24"/>
        </w:rPr>
        <w:t xml:space="preserve">DAP kontaktiniai duomenys skelbiami </w:t>
      </w:r>
      <w:r w:rsidR="00BF51A1">
        <w:rPr>
          <w:rFonts w:eastAsiaTheme="minorHAnsi"/>
          <w:szCs w:val="24"/>
        </w:rPr>
        <w:t>S</w:t>
      </w:r>
      <w:r w:rsidRPr="00564103">
        <w:rPr>
          <w:rFonts w:eastAsiaTheme="minorHAnsi"/>
          <w:szCs w:val="24"/>
        </w:rPr>
        <w:t xml:space="preserve">avivaldybės interneto svetainėje </w:t>
      </w:r>
      <w:hyperlink r:id="rId10" w:history="1">
        <w:r w:rsidRPr="00BF51A1">
          <w:rPr>
            <w:rStyle w:val="Hipersaitas"/>
            <w:rFonts w:eastAsiaTheme="minorHAnsi"/>
            <w:color w:val="auto"/>
            <w:szCs w:val="24"/>
            <w:u w:val="none"/>
          </w:rPr>
          <w:t>www.kaunas.lt</w:t>
        </w:r>
      </w:hyperlink>
      <w:r w:rsidRPr="00BF51A1">
        <w:rPr>
          <w:rFonts w:eastAsiaTheme="minorHAnsi"/>
          <w:szCs w:val="24"/>
        </w:rPr>
        <w:t>.</w:t>
      </w:r>
      <w:r w:rsidRPr="00564103">
        <w:rPr>
          <w:rFonts w:eastAsiaTheme="minorHAnsi"/>
          <w:szCs w:val="24"/>
        </w:rPr>
        <w:t xml:space="preserve"> </w:t>
      </w:r>
    </w:p>
    <w:p w:rsidR="004D0E19" w:rsidRPr="00564103" w:rsidRDefault="004D0E19" w:rsidP="00BF51A1">
      <w:pPr>
        <w:keepNext/>
        <w:widowControl w:val="0"/>
        <w:shd w:val="clear" w:color="auto" w:fill="FFFFFF"/>
        <w:tabs>
          <w:tab w:val="left" w:pos="960"/>
          <w:tab w:val="left" w:pos="993"/>
          <w:tab w:val="left" w:pos="1134"/>
          <w:tab w:val="left" w:pos="1418"/>
        </w:tabs>
        <w:suppressAutoHyphens/>
        <w:spacing w:line="360" w:lineRule="auto"/>
        <w:jc w:val="center"/>
        <w:textAlignment w:val="baseline"/>
        <w:rPr>
          <w:b/>
          <w:lang w:eastAsia="lt-LT"/>
        </w:rPr>
      </w:pPr>
      <w:r w:rsidRPr="00564103">
        <w:rPr>
          <w:b/>
          <w:lang w:eastAsia="lt-LT"/>
        </w:rPr>
        <w:t>V SKYRIUS</w:t>
      </w:r>
    </w:p>
    <w:p w:rsidR="004D0E19" w:rsidRPr="00564103" w:rsidRDefault="004D0E19" w:rsidP="00BF51A1">
      <w:pPr>
        <w:keepNext/>
        <w:widowControl w:val="0"/>
        <w:shd w:val="clear" w:color="auto" w:fill="FFFFFF"/>
        <w:tabs>
          <w:tab w:val="left" w:pos="960"/>
          <w:tab w:val="left" w:pos="993"/>
          <w:tab w:val="left" w:pos="1134"/>
          <w:tab w:val="left" w:pos="1418"/>
        </w:tabs>
        <w:suppressAutoHyphens/>
        <w:spacing w:line="360" w:lineRule="auto"/>
        <w:jc w:val="center"/>
        <w:textAlignment w:val="baseline"/>
        <w:rPr>
          <w:b/>
          <w:lang w:eastAsia="lt-LT"/>
        </w:rPr>
      </w:pPr>
      <w:r w:rsidRPr="00564103">
        <w:rPr>
          <w:b/>
          <w:lang w:eastAsia="lt-LT"/>
        </w:rPr>
        <w:t>SPECIALIEJI ASMENS DUOMENŲ TVARKYMO REIKALAVIMAI</w:t>
      </w:r>
    </w:p>
    <w:p w:rsidR="004D0E19" w:rsidRPr="00564103" w:rsidRDefault="004D0E19" w:rsidP="00E1629C">
      <w:pPr>
        <w:keepNext/>
        <w:widowControl w:val="0"/>
        <w:shd w:val="clear" w:color="auto" w:fill="FFFFFF"/>
        <w:tabs>
          <w:tab w:val="left" w:pos="960"/>
          <w:tab w:val="left" w:pos="993"/>
          <w:tab w:val="left" w:pos="1134"/>
          <w:tab w:val="left" w:pos="1418"/>
        </w:tabs>
        <w:suppressAutoHyphens/>
        <w:spacing w:line="360" w:lineRule="auto"/>
        <w:ind w:firstLine="720"/>
        <w:textAlignment w:val="baseline"/>
        <w:rPr>
          <w:lang w:eastAsia="lt-LT"/>
        </w:rPr>
      </w:pPr>
    </w:p>
    <w:p w:rsidR="004E7B0E" w:rsidRDefault="00A431CF" w:rsidP="004E7B0E">
      <w:pPr>
        <w:spacing w:line="360" w:lineRule="auto"/>
        <w:ind w:firstLine="720"/>
        <w:jc w:val="both"/>
        <w:rPr>
          <w:szCs w:val="24"/>
          <w:lang w:eastAsia="lt-LT"/>
        </w:rPr>
      </w:pPr>
      <w:r w:rsidRPr="00DF1350">
        <w:rPr>
          <w:rFonts w:eastAsia="Calibri"/>
          <w:szCs w:val="24"/>
          <w:lang w:eastAsia="lt-LT"/>
        </w:rPr>
        <w:t>1</w:t>
      </w:r>
      <w:r w:rsidR="002A5788" w:rsidRPr="00DF1350">
        <w:rPr>
          <w:rFonts w:eastAsia="Calibri"/>
          <w:szCs w:val="24"/>
          <w:lang w:eastAsia="lt-LT"/>
        </w:rPr>
        <w:t>7</w:t>
      </w:r>
      <w:r w:rsidR="004D0E19" w:rsidRPr="00DF1350">
        <w:rPr>
          <w:rFonts w:eastAsia="Calibri"/>
          <w:szCs w:val="24"/>
          <w:lang w:eastAsia="lt-LT"/>
        </w:rPr>
        <w:t xml:space="preserve">. </w:t>
      </w:r>
      <w:r w:rsidR="006F6782" w:rsidRPr="00DF1350">
        <w:rPr>
          <w:bCs/>
          <w:color w:val="000000"/>
          <w:spacing w:val="-4"/>
          <w:szCs w:val="24"/>
          <w:lang w:eastAsia="lt-LT"/>
        </w:rPr>
        <w:t>Savivaldybė</w:t>
      </w:r>
      <w:r w:rsidR="0008549E" w:rsidRPr="00DF1350">
        <w:rPr>
          <w:bCs/>
          <w:color w:val="000000"/>
          <w:spacing w:val="-4"/>
          <w:szCs w:val="24"/>
          <w:lang w:eastAsia="lt-LT"/>
        </w:rPr>
        <w:t xml:space="preserve"> </w:t>
      </w:r>
      <w:r w:rsidR="004D0E19" w:rsidRPr="00DF1350">
        <w:rPr>
          <w:szCs w:val="24"/>
          <w:lang w:eastAsia="lt-LT"/>
        </w:rPr>
        <w:t>įgyvendina organizacines ir technines asmens duomenų saugumo priemones, skirtas apsaugoti asmens duomenis nuo atsitiktinio ar neteisėto sunaikinimo, pakeitimo, atskleidimo, taip pat nuo bet kokio kito neteisėto tvarkymo.</w:t>
      </w:r>
      <w:r w:rsidR="001D356B">
        <w:rPr>
          <w:szCs w:val="24"/>
          <w:lang w:eastAsia="lt-LT"/>
        </w:rPr>
        <w:t xml:space="preserve"> Pagrindinės </w:t>
      </w:r>
      <w:r w:rsidR="00DF1350" w:rsidRPr="00DF1350">
        <w:rPr>
          <w:szCs w:val="24"/>
          <w:lang w:eastAsia="lt-LT"/>
        </w:rPr>
        <w:t xml:space="preserve">priemonės aprašytos </w:t>
      </w:r>
      <w:r w:rsidR="00AD53ED">
        <w:rPr>
          <w:szCs w:val="24"/>
          <w:lang w:eastAsia="lt-LT"/>
        </w:rPr>
        <w:t>Taisyklėse</w:t>
      </w:r>
      <w:r w:rsidR="001D356B">
        <w:rPr>
          <w:szCs w:val="24"/>
          <w:lang w:eastAsia="lt-LT"/>
        </w:rPr>
        <w:t>.</w:t>
      </w:r>
      <w:r w:rsidR="00DF1350" w:rsidRPr="00564103">
        <w:rPr>
          <w:szCs w:val="24"/>
          <w:lang w:eastAsia="lt-LT"/>
        </w:rPr>
        <w:t xml:space="preserve"> </w:t>
      </w:r>
    </w:p>
    <w:p w:rsidR="00036502" w:rsidRPr="00564103" w:rsidRDefault="00036502" w:rsidP="004E7B0E">
      <w:pPr>
        <w:spacing w:line="360" w:lineRule="auto"/>
        <w:ind w:firstLine="720"/>
        <w:jc w:val="both"/>
        <w:rPr>
          <w:rFonts w:eastAsiaTheme="minorHAnsi"/>
          <w:szCs w:val="24"/>
        </w:rPr>
      </w:pPr>
      <w:r w:rsidRPr="00564103">
        <w:rPr>
          <w:szCs w:val="24"/>
          <w:lang w:eastAsia="lt-LT"/>
        </w:rPr>
        <w:t>1</w:t>
      </w:r>
      <w:r w:rsidR="002A5788">
        <w:rPr>
          <w:szCs w:val="24"/>
          <w:lang w:eastAsia="lt-LT"/>
        </w:rPr>
        <w:t>8</w:t>
      </w:r>
      <w:r w:rsidRPr="00564103">
        <w:rPr>
          <w:szCs w:val="24"/>
          <w:lang w:eastAsia="lt-LT"/>
        </w:rPr>
        <w:t>.</w:t>
      </w:r>
      <w:r w:rsidRPr="00564103">
        <w:rPr>
          <w:rFonts w:eastAsiaTheme="minorHAnsi"/>
        </w:rPr>
        <w:t xml:space="preserve"> </w:t>
      </w:r>
      <w:r w:rsidRPr="00564103">
        <w:rPr>
          <w:rFonts w:eastAsiaTheme="minorHAnsi"/>
          <w:szCs w:val="24"/>
        </w:rPr>
        <w:t xml:space="preserve">Siekiant apsaugoti asmens duomenis </w:t>
      </w:r>
      <w:r w:rsidR="008F5967" w:rsidRPr="00564103">
        <w:rPr>
          <w:rFonts w:eastAsiaTheme="minorHAnsi"/>
          <w:szCs w:val="24"/>
        </w:rPr>
        <w:t>yra t</w:t>
      </w:r>
      <w:r w:rsidRPr="00564103">
        <w:rPr>
          <w:rFonts w:eastAsiaTheme="minorHAnsi"/>
          <w:szCs w:val="24"/>
        </w:rPr>
        <w:t xml:space="preserve">aikomos </w:t>
      </w:r>
      <w:r w:rsidR="008F5967" w:rsidRPr="00564103">
        <w:rPr>
          <w:rFonts w:eastAsiaTheme="minorHAnsi"/>
          <w:szCs w:val="24"/>
        </w:rPr>
        <w:t>i</w:t>
      </w:r>
      <w:r w:rsidRPr="00564103">
        <w:rPr>
          <w:rFonts w:eastAsiaTheme="minorHAnsi"/>
          <w:szCs w:val="24"/>
        </w:rPr>
        <w:t>nfrastruktūrinės, administracinės ir telekomunikacinės (elektroninės) priemonės</w:t>
      </w:r>
      <w:r w:rsidR="008F5967" w:rsidRPr="00564103">
        <w:rPr>
          <w:rFonts w:eastAsiaTheme="minorHAnsi"/>
          <w:szCs w:val="24"/>
        </w:rPr>
        <w:t>.</w:t>
      </w:r>
      <w:r w:rsidR="001056B0">
        <w:rPr>
          <w:rFonts w:eastAsiaTheme="minorHAnsi"/>
          <w:szCs w:val="24"/>
        </w:rPr>
        <w:t xml:space="preserve"> </w:t>
      </w:r>
    </w:p>
    <w:p w:rsidR="00DA762A" w:rsidRDefault="008F5967" w:rsidP="00DA762A">
      <w:pPr>
        <w:spacing w:line="360" w:lineRule="auto"/>
        <w:ind w:firstLine="720"/>
        <w:jc w:val="both"/>
        <w:rPr>
          <w:i/>
          <w:strike/>
          <w:szCs w:val="24"/>
        </w:rPr>
      </w:pPr>
      <w:r w:rsidRPr="004E7B0E">
        <w:rPr>
          <w:szCs w:val="24"/>
          <w:lang w:eastAsia="lt-LT"/>
        </w:rPr>
        <w:t>1</w:t>
      </w:r>
      <w:r w:rsidR="002A5788" w:rsidRPr="004E7B0E">
        <w:rPr>
          <w:szCs w:val="24"/>
          <w:lang w:eastAsia="lt-LT"/>
        </w:rPr>
        <w:t>9</w:t>
      </w:r>
      <w:r w:rsidRPr="004E7B0E">
        <w:rPr>
          <w:szCs w:val="24"/>
          <w:lang w:eastAsia="lt-LT"/>
        </w:rPr>
        <w:t xml:space="preserve">. </w:t>
      </w:r>
      <w:r w:rsidR="00DA762A" w:rsidRPr="00DA762A">
        <w:rPr>
          <w:szCs w:val="24"/>
          <w:lang w:eastAsia="lt-LT"/>
        </w:rPr>
        <w:t>Išsamios organizacinės ir techninės duomenų saugumo priemonės yra aprašytos savivaldybės teisės aktuose, susijusiuose su informacinių sistemų ir įrangos duomenų saugumu, priežiūra ir naudojimusi jais.</w:t>
      </w:r>
    </w:p>
    <w:p w:rsidR="00DA762A" w:rsidRDefault="002A5788" w:rsidP="00DA762A">
      <w:pPr>
        <w:spacing w:line="360" w:lineRule="auto"/>
        <w:ind w:firstLine="720"/>
        <w:jc w:val="both"/>
        <w:rPr>
          <w:szCs w:val="24"/>
          <w:lang w:eastAsia="lt-LT"/>
        </w:rPr>
      </w:pPr>
      <w:r>
        <w:rPr>
          <w:rFonts w:eastAsia="Calibri"/>
          <w:szCs w:val="24"/>
          <w:lang w:eastAsia="lt-LT"/>
        </w:rPr>
        <w:t>20</w:t>
      </w:r>
      <w:r w:rsidR="004D0E19" w:rsidRPr="00564103">
        <w:rPr>
          <w:rFonts w:eastAsia="Calibri"/>
          <w:szCs w:val="24"/>
          <w:lang w:eastAsia="lt-LT"/>
        </w:rPr>
        <w:t xml:space="preserve">. </w:t>
      </w:r>
      <w:r w:rsidR="004D0E19" w:rsidRPr="00564103">
        <w:rPr>
          <w:szCs w:val="24"/>
          <w:lang w:eastAsia="lt-LT"/>
        </w:rPr>
        <w:t>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w:t>
      </w:r>
      <w:r w:rsidR="00DA762A">
        <w:rPr>
          <w:szCs w:val="24"/>
          <w:lang w:eastAsia="lt-LT"/>
        </w:rPr>
        <w:t>omai galėtų su jais susipažinti.</w:t>
      </w:r>
    </w:p>
    <w:p w:rsidR="00DA762A" w:rsidRDefault="002A5788" w:rsidP="00DA762A">
      <w:pPr>
        <w:spacing w:line="360" w:lineRule="auto"/>
        <w:ind w:firstLine="720"/>
        <w:jc w:val="both"/>
        <w:rPr>
          <w:color w:val="000000" w:themeColor="text1"/>
          <w:szCs w:val="24"/>
          <w:lang w:eastAsia="lt-LT"/>
        </w:rPr>
      </w:pPr>
      <w:r>
        <w:rPr>
          <w:rFonts w:eastAsia="Calibri"/>
          <w:szCs w:val="22"/>
          <w:lang w:eastAsia="lt-LT"/>
        </w:rPr>
        <w:t>21</w:t>
      </w:r>
      <w:r w:rsidR="004D0E19" w:rsidRPr="00564103">
        <w:rPr>
          <w:rFonts w:eastAsia="Calibri"/>
          <w:szCs w:val="22"/>
          <w:lang w:eastAsia="lt-LT"/>
        </w:rPr>
        <w:t xml:space="preserve">. </w:t>
      </w:r>
      <w:r w:rsidR="004D0E19" w:rsidRPr="00564103">
        <w:rPr>
          <w:szCs w:val="24"/>
          <w:lang w:eastAsia="lt-LT"/>
        </w:rPr>
        <w:t xml:space="preserve">Asmens duomenys (dokumentai, kuriuose yra asmens duomenys, ar jų kopijos), esantys išorinėse duomenų laikmenose ir elektroniniame pašte, turi būti ištrinti nedelsiant </w:t>
      </w:r>
      <w:r w:rsidR="00154B59" w:rsidRPr="00564103">
        <w:rPr>
          <w:szCs w:val="24"/>
          <w:lang w:eastAsia="lt-LT"/>
        </w:rPr>
        <w:t xml:space="preserve">(ne vėliau kaip per 3 darbo dienas) </w:t>
      </w:r>
      <w:r w:rsidR="004D0E19" w:rsidRPr="00564103">
        <w:rPr>
          <w:szCs w:val="24"/>
          <w:lang w:eastAsia="lt-LT"/>
        </w:rPr>
        <w:t>nuo jų panaudojimo ir (ar) perkėlimo į saugojimo vietas</w:t>
      </w:r>
      <w:r w:rsidR="00154B59" w:rsidRPr="00564103">
        <w:rPr>
          <w:szCs w:val="24"/>
          <w:lang w:eastAsia="lt-LT"/>
        </w:rPr>
        <w:t>.</w:t>
      </w:r>
      <w:r w:rsidR="00154B59" w:rsidRPr="00564103">
        <w:rPr>
          <w:color w:val="000000" w:themeColor="text1"/>
          <w:szCs w:val="24"/>
          <w:lang w:eastAsia="lt-LT"/>
        </w:rPr>
        <w:t xml:space="preserve"> </w:t>
      </w:r>
    </w:p>
    <w:p w:rsidR="00DA762A" w:rsidRDefault="002A5788" w:rsidP="00DA762A">
      <w:pPr>
        <w:spacing w:line="360" w:lineRule="auto"/>
        <w:ind w:firstLine="720"/>
        <w:jc w:val="both"/>
        <w:rPr>
          <w:szCs w:val="24"/>
          <w:lang w:eastAsia="lt-LT"/>
        </w:rPr>
      </w:pPr>
      <w:r>
        <w:rPr>
          <w:rFonts w:eastAsia="Calibri"/>
          <w:szCs w:val="22"/>
          <w:lang w:eastAsia="lt-LT"/>
        </w:rPr>
        <w:t>22</w:t>
      </w:r>
      <w:r w:rsidR="004D0E19" w:rsidRPr="00564103">
        <w:rPr>
          <w:rFonts w:eastAsia="Calibri"/>
          <w:szCs w:val="22"/>
          <w:lang w:eastAsia="lt-LT"/>
        </w:rPr>
        <w:t xml:space="preserve">. </w:t>
      </w:r>
      <w:r w:rsidR="004D0E19" w:rsidRPr="00564103">
        <w:rPr>
          <w:szCs w:val="24"/>
          <w:lang w:eastAsia="lt-LT"/>
        </w:rPr>
        <w:t xml:space="preserve">Asmens duomenų (dokumentų, kuriuose yra asmens duomenys, ar jų kopijų) saugojimo terminai nustatomi vadovaujantis </w:t>
      </w:r>
      <w:r w:rsidR="00154B59" w:rsidRPr="00564103">
        <w:rPr>
          <w:szCs w:val="24"/>
          <w:lang w:eastAsia="lt-LT"/>
        </w:rPr>
        <w:t>Dokumentacijos planu, patvirtintu Savivaldybės a</w:t>
      </w:r>
      <w:r w:rsidR="0008549E" w:rsidRPr="00564103">
        <w:rPr>
          <w:bCs/>
          <w:color w:val="000000"/>
          <w:spacing w:val="-4"/>
          <w:szCs w:val="24"/>
          <w:lang w:eastAsia="lt-LT"/>
        </w:rPr>
        <w:t>dministracijos</w:t>
      </w:r>
      <w:r w:rsidR="006347F7" w:rsidRPr="00564103">
        <w:rPr>
          <w:color w:val="FF0000"/>
          <w:lang w:eastAsia="lt-LT"/>
        </w:rPr>
        <w:t xml:space="preserve"> </w:t>
      </w:r>
      <w:r w:rsidR="004D0E19" w:rsidRPr="00564103">
        <w:rPr>
          <w:szCs w:val="24"/>
          <w:lang w:eastAsia="lt-LT"/>
        </w:rPr>
        <w:t>direktoriaus</w:t>
      </w:r>
      <w:r w:rsidR="004D0E19" w:rsidRPr="00564103">
        <w:rPr>
          <w:lang w:eastAsia="lt-LT"/>
        </w:rPr>
        <w:t xml:space="preserve"> </w:t>
      </w:r>
      <w:r w:rsidR="000F7093" w:rsidRPr="00564103">
        <w:rPr>
          <w:lang w:eastAsia="lt-LT"/>
        </w:rPr>
        <w:t>įsakymu</w:t>
      </w:r>
      <w:r w:rsidR="00414030" w:rsidRPr="00564103">
        <w:rPr>
          <w:szCs w:val="24"/>
          <w:lang w:eastAsia="lt-LT"/>
        </w:rPr>
        <w:t xml:space="preserve">, Bendrųjų dokumentų saugojimo terminų rodykle, </w:t>
      </w:r>
      <w:r w:rsidR="002D7F6C" w:rsidRPr="00564103">
        <w:rPr>
          <w:szCs w:val="24"/>
          <w:lang w:eastAsia="lt-LT"/>
        </w:rPr>
        <w:t>patvirtinta</w:t>
      </w:r>
      <w:r w:rsidR="002D7F6C" w:rsidRPr="00564103">
        <w:rPr>
          <w:color w:val="000000"/>
        </w:rPr>
        <w:t xml:space="preserve"> </w:t>
      </w:r>
      <w:r w:rsidR="00414030" w:rsidRPr="00564103">
        <w:rPr>
          <w:color w:val="000000"/>
        </w:rPr>
        <w:t>Lietuvos vyriausiojo archyvaro</w:t>
      </w:r>
      <w:r w:rsidR="00154B59" w:rsidRPr="00564103">
        <w:rPr>
          <w:color w:val="000000"/>
        </w:rPr>
        <w:t>,</w:t>
      </w:r>
      <w:r w:rsidR="00414030" w:rsidRPr="00564103">
        <w:rPr>
          <w:szCs w:val="24"/>
          <w:lang w:eastAsia="lt-LT"/>
        </w:rPr>
        <w:t xml:space="preserve"> </w:t>
      </w:r>
      <w:r w:rsidR="003B4E4B" w:rsidRPr="00564103">
        <w:rPr>
          <w:bCs/>
          <w:color w:val="000000"/>
        </w:rPr>
        <w:t>ir Lietuvos Respublikos dokumentų ir archyvų įstatym</w:t>
      </w:r>
      <w:r w:rsidR="001E729C" w:rsidRPr="00564103">
        <w:rPr>
          <w:bCs/>
          <w:color w:val="000000"/>
        </w:rPr>
        <w:t>u</w:t>
      </w:r>
      <w:r w:rsidR="003B4E4B" w:rsidRPr="00564103">
        <w:rPr>
          <w:bCs/>
          <w:color w:val="000000"/>
        </w:rPr>
        <w:t xml:space="preserve">. </w:t>
      </w:r>
      <w:r w:rsidR="004D0E19" w:rsidRPr="00564103">
        <w:rPr>
          <w:szCs w:val="24"/>
          <w:lang w:eastAsia="lt-LT"/>
        </w:rPr>
        <w:t>Asmens duomenys (dokumentai, kuriuose yra asmens duomenys, ar jų kopijos) saugomi ne ilgiau, ne</w:t>
      </w:r>
      <w:r w:rsidR="000F7093" w:rsidRPr="00564103">
        <w:rPr>
          <w:szCs w:val="24"/>
          <w:lang w:eastAsia="lt-LT"/>
        </w:rPr>
        <w:t>i</w:t>
      </w:r>
      <w:r w:rsidR="004D0E19" w:rsidRPr="00564103">
        <w:rPr>
          <w:szCs w:val="24"/>
          <w:lang w:eastAsia="lt-LT"/>
        </w:rPr>
        <w:t xml:space="preserve"> to</w:t>
      </w:r>
      <w:r w:rsidR="004D0E19" w:rsidRPr="002C2087">
        <w:rPr>
          <w:szCs w:val="24"/>
          <w:lang w:eastAsia="lt-LT"/>
        </w:rPr>
        <w:t xml:space="preserve"> reikalauja duomenų tvarkymo t</w:t>
      </w:r>
      <w:r w:rsidR="006347F7" w:rsidRPr="002C2087">
        <w:rPr>
          <w:szCs w:val="24"/>
          <w:lang w:eastAsia="lt-LT"/>
        </w:rPr>
        <w:t>ikslai. Kai asmens duomenys (dokumentai, kuriuose yra asmens duomenys, ar jų kopijos) ne</w:t>
      </w:r>
      <w:r w:rsidR="008966EC" w:rsidRPr="002C2087">
        <w:rPr>
          <w:szCs w:val="24"/>
          <w:lang w:eastAsia="lt-LT"/>
        </w:rPr>
        <w:t>be</w:t>
      </w:r>
      <w:r w:rsidR="004D0E19" w:rsidRPr="002C2087">
        <w:rPr>
          <w:szCs w:val="24"/>
          <w:lang w:eastAsia="lt-LT"/>
        </w:rPr>
        <w:t xml:space="preserve">reikalingi jų tvarkymo tikslams, </w:t>
      </w:r>
      <w:r w:rsidR="006347F7" w:rsidRPr="002C2087">
        <w:rPr>
          <w:szCs w:val="24"/>
          <w:lang w:eastAsia="lt-LT"/>
        </w:rPr>
        <w:t xml:space="preserve">duomenys ar jų kopijos </w:t>
      </w:r>
      <w:r w:rsidR="008966EC" w:rsidRPr="002C2087">
        <w:rPr>
          <w:szCs w:val="24"/>
          <w:lang w:eastAsia="lt-LT"/>
        </w:rPr>
        <w:t xml:space="preserve">archyvuojami ir </w:t>
      </w:r>
      <w:r w:rsidR="004D0E19" w:rsidRPr="002C2087">
        <w:rPr>
          <w:szCs w:val="24"/>
          <w:lang w:eastAsia="lt-LT"/>
        </w:rPr>
        <w:t>sunaikinami</w:t>
      </w:r>
      <w:r w:rsidR="008966EC" w:rsidRPr="002C2087">
        <w:rPr>
          <w:szCs w:val="24"/>
          <w:lang w:eastAsia="lt-LT"/>
        </w:rPr>
        <w:t xml:space="preserve"> vadovaujantis šiame punkte </w:t>
      </w:r>
      <w:r w:rsidR="00154B59">
        <w:rPr>
          <w:szCs w:val="24"/>
          <w:lang w:eastAsia="lt-LT"/>
        </w:rPr>
        <w:t xml:space="preserve">nurodytais </w:t>
      </w:r>
      <w:r w:rsidR="008966EC" w:rsidRPr="002C2087">
        <w:rPr>
          <w:szCs w:val="24"/>
          <w:lang w:eastAsia="lt-LT"/>
        </w:rPr>
        <w:t>teisės aktais</w:t>
      </w:r>
      <w:r w:rsidR="004D0E19" w:rsidRPr="002C2087">
        <w:rPr>
          <w:szCs w:val="24"/>
          <w:lang w:eastAsia="lt-LT"/>
        </w:rPr>
        <w:t>.</w:t>
      </w:r>
      <w:r w:rsidR="004D0E19">
        <w:rPr>
          <w:szCs w:val="24"/>
          <w:lang w:eastAsia="lt-LT"/>
        </w:rPr>
        <w:t xml:space="preserve"> </w:t>
      </w:r>
      <w:r w:rsidR="00154B59">
        <w:rPr>
          <w:szCs w:val="24"/>
          <w:lang w:eastAsia="lt-LT"/>
        </w:rPr>
        <w:t xml:space="preserve"> </w:t>
      </w:r>
    </w:p>
    <w:p w:rsidR="00DA762A" w:rsidRDefault="002A5788" w:rsidP="00DA762A">
      <w:pPr>
        <w:spacing w:line="360" w:lineRule="auto"/>
        <w:ind w:firstLine="720"/>
        <w:jc w:val="both"/>
        <w:rPr>
          <w:szCs w:val="24"/>
          <w:lang w:eastAsia="lt-LT"/>
        </w:rPr>
      </w:pPr>
      <w:r>
        <w:rPr>
          <w:rFonts w:eastAsia="Calibri"/>
          <w:szCs w:val="22"/>
          <w:lang w:eastAsia="lt-LT"/>
        </w:rPr>
        <w:t>23</w:t>
      </w:r>
      <w:r w:rsidR="004D0E19" w:rsidRPr="00A8660E">
        <w:rPr>
          <w:rFonts w:eastAsia="Calibri"/>
          <w:szCs w:val="22"/>
          <w:lang w:eastAsia="lt-LT"/>
        </w:rPr>
        <w:t xml:space="preserve">. </w:t>
      </w:r>
      <w:r w:rsidR="004D0E19" w:rsidRPr="00A8660E">
        <w:rPr>
          <w:szCs w:val="24"/>
          <w:lang w:eastAsia="lt-LT"/>
        </w:rPr>
        <w:t>Dokumentai, kuriuose yra asmens duomenys, ir jų kopijos turi būti sunaikinti taip, kad</w:t>
      </w:r>
      <w:r w:rsidR="0041394A" w:rsidRPr="00A8660E">
        <w:rPr>
          <w:szCs w:val="24"/>
          <w:lang w:eastAsia="lt-LT"/>
        </w:rPr>
        <w:t xml:space="preserve"> </w:t>
      </w:r>
      <w:r w:rsidR="004D0E19" w:rsidRPr="00A8660E">
        <w:rPr>
          <w:szCs w:val="24"/>
          <w:lang w:eastAsia="lt-LT"/>
        </w:rPr>
        <w:t>nebūtų galima atkurti ir atpažinti turinio.</w:t>
      </w:r>
    </w:p>
    <w:p w:rsidR="00523D15" w:rsidRPr="00A8660E" w:rsidRDefault="002A5788" w:rsidP="00DA762A">
      <w:pPr>
        <w:spacing w:line="360" w:lineRule="auto"/>
        <w:ind w:firstLine="720"/>
        <w:jc w:val="both"/>
        <w:rPr>
          <w:szCs w:val="24"/>
          <w:lang w:eastAsia="lt-LT"/>
        </w:rPr>
      </w:pPr>
      <w:r>
        <w:rPr>
          <w:szCs w:val="24"/>
          <w:lang w:eastAsia="lt-LT"/>
        </w:rPr>
        <w:t>24</w:t>
      </w:r>
      <w:r w:rsidR="00523D15" w:rsidRPr="00A8660E">
        <w:rPr>
          <w:szCs w:val="24"/>
          <w:lang w:eastAsia="lt-LT"/>
        </w:rPr>
        <w:t>. Savivaldybės interneto svetainėje maksimaliai apribo</w:t>
      </w:r>
      <w:r w:rsidR="00154B59">
        <w:rPr>
          <w:szCs w:val="24"/>
          <w:lang w:eastAsia="lt-LT"/>
        </w:rPr>
        <w:t xml:space="preserve">jamos </w:t>
      </w:r>
      <w:r w:rsidR="00523D15" w:rsidRPr="00A8660E">
        <w:rPr>
          <w:szCs w:val="24"/>
          <w:lang w:eastAsia="lt-LT"/>
        </w:rPr>
        <w:t xml:space="preserve">galimybės viešai veikiančioms interneto paieškos sistemoms </w:t>
      </w:r>
      <w:r w:rsidR="00154B59">
        <w:rPr>
          <w:szCs w:val="24"/>
          <w:lang w:eastAsia="lt-LT"/>
        </w:rPr>
        <w:t xml:space="preserve">ir </w:t>
      </w:r>
      <w:r w:rsidR="00523D15" w:rsidRPr="00A8660E">
        <w:rPr>
          <w:szCs w:val="24"/>
          <w:lang w:eastAsia="lt-LT"/>
        </w:rPr>
        <w:t>paieškos variklių rob</w:t>
      </w:r>
      <w:r w:rsidR="00A431CF" w:rsidRPr="00A8660E">
        <w:rPr>
          <w:szCs w:val="24"/>
          <w:lang w:eastAsia="lt-LT"/>
        </w:rPr>
        <w:t>o</w:t>
      </w:r>
      <w:r w:rsidR="00523D15" w:rsidRPr="00A8660E">
        <w:rPr>
          <w:szCs w:val="24"/>
          <w:lang w:eastAsia="lt-LT"/>
        </w:rPr>
        <w:t>tams kopijuoti svetainėje esančią informaciją ir maksimaliai apribo</w:t>
      </w:r>
      <w:r w:rsidR="00154B59">
        <w:rPr>
          <w:szCs w:val="24"/>
          <w:lang w:eastAsia="lt-LT"/>
        </w:rPr>
        <w:t xml:space="preserve">jama </w:t>
      </w:r>
      <w:r w:rsidR="00523D15" w:rsidRPr="00A8660E">
        <w:rPr>
          <w:szCs w:val="24"/>
          <w:lang w:eastAsia="lt-LT"/>
        </w:rPr>
        <w:t>galimybė šioms si</w:t>
      </w:r>
      <w:r w:rsidR="00373DD2" w:rsidRPr="00A8660E">
        <w:rPr>
          <w:szCs w:val="24"/>
          <w:lang w:eastAsia="lt-LT"/>
        </w:rPr>
        <w:t>s</w:t>
      </w:r>
      <w:r w:rsidR="00523D15" w:rsidRPr="00A8660E">
        <w:rPr>
          <w:szCs w:val="24"/>
          <w:lang w:eastAsia="lt-LT"/>
        </w:rPr>
        <w:t xml:space="preserve">temoms ir robotams surasti anksčiau skelbtos, bet iš svetainės jau pašalintos informacijos kopijas. Kompiuterinė įranga </w:t>
      </w:r>
      <w:r w:rsidR="00154B59">
        <w:rPr>
          <w:szCs w:val="24"/>
          <w:lang w:eastAsia="lt-LT"/>
        </w:rPr>
        <w:t xml:space="preserve">turi būti </w:t>
      </w:r>
      <w:r w:rsidR="00523D15" w:rsidRPr="00A8660E">
        <w:rPr>
          <w:szCs w:val="24"/>
          <w:lang w:eastAsia="lt-LT"/>
        </w:rPr>
        <w:t>apsaugota nuo kenksmingos programinės įrangos (antivirusinių programų diegimas, atnaujinimas ir pan</w:t>
      </w:r>
      <w:r w:rsidR="00154B59">
        <w:rPr>
          <w:szCs w:val="24"/>
          <w:lang w:eastAsia="lt-LT"/>
        </w:rPr>
        <w:t>ašiai</w:t>
      </w:r>
      <w:r w:rsidR="00523D15" w:rsidRPr="00A8660E">
        <w:rPr>
          <w:szCs w:val="24"/>
          <w:lang w:eastAsia="lt-LT"/>
        </w:rPr>
        <w:t>)</w:t>
      </w:r>
      <w:r w:rsidR="00A8660E">
        <w:rPr>
          <w:szCs w:val="24"/>
          <w:lang w:eastAsia="lt-LT"/>
        </w:rPr>
        <w:t>.</w:t>
      </w:r>
      <w:r w:rsidR="00154B59">
        <w:rPr>
          <w:szCs w:val="24"/>
          <w:lang w:eastAsia="lt-LT"/>
        </w:rPr>
        <w:t xml:space="preserve"> </w:t>
      </w:r>
    </w:p>
    <w:p w:rsidR="00390545" w:rsidRPr="002A5788" w:rsidRDefault="00390545" w:rsidP="00D71213">
      <w:pPr>
        <w:pStyle w:val="Sraopastraipa"/>
        <w:numPr>
          <w:ilvl w:val="0"/>
          <w:numId w:val="7"/>
        </w:numPr>
        <w:tabs>
          <w:tab w:val="left" w:pos="505"/>
          <w:tab w:val="left" w:pos="851"/>
          <w:tab w:val="left" w:pos="1418"/>
          <w:tab w:val="left" w:pos="1560"/>
          <w:tab w:val="left" w:pos="6379"/>
        </w:tabs>
        <w:autoSpaceDE w:val="0"/>
        <w:autoSpaceDN w:val="0"/>
        <w:adjustRightInd w:val="0"/>
        <w:spacing w:line="360" w:lineRule="auto"/>
        <w:ind w:left="0" w:firstLine="851"/>
        <w:jc w:val="both"/>
        <w:rPr>
          <w:szCs w:val="24"/>
        </w:rPr>
      </w:pPr>
      <w:r w:rsidRPr="002A5788">
        <w:rPr>
          <w:szCs w:val="24"/>
        </w:rPr>
        <w:t xml:space="preserve">Dokumentai, kuriuose yra asmens duomenys, tvarkomi, įtraukiami į apskaitą, viešinami ir saugomi vadovaujantis Dokumentų tvarkymo ir apskaitos taisyklių, patvirtintų Lietuvos vyriausiojo archyvaro 2011 m. liepos 4 d. įsakymu Nr. V-118 „Dėl Dokumentų tvarkymo ir apskaitos taisyklių patvirtinimo“, Elektroninių dokumentų valdymo taisyklių, patvirtintų Lietuvos vyriausiojo archyvaro 2011 m. gruodžio 29 d. įsakymu Nr. V-158 „Dėl Elektroninių dokumentų valdymo taisyklių patvirtinimo“, reikalavimais ir </w:t>
      </w:r>
      <w:r w:rsidRPr="002A5788">
        <w:rPr>
          <w:spacing w:val="-4"/>
          <w:szCs w:val="24"/>
        </w:rPr>
        <w:t>Lietuvos vyriausiojo archyvaro tarnybos parengtomis Vaizdo ir garso dokumentų išsaugojimo rekomendacijomis</w:t>
      </w:r>
      <w:r w:rsidRPr="002A5788">
        <w:rPr>
          <w:szCs w:val="24"/>
        </w:rPr>
        <w:t>.</w:t>
      </w:r>
      <w:r w:rsidR="001056B0">
        <w:rPr>
          <w:szCs w:val="24"/>
        </w:rPr>
        <w:t xml:space="preserve"> </w:t>
      </w:r>
    </w:p>
    <w:p w:rsidR="00390545" w:rsidRPr="002A5788" w:rsidRDefault="009D77E8" w:rsidP="00D71213">
      <w:pPr>
        <w:pStyle w:val="Sraopastraipa"/>
        <w:numPr>
          <w:ilvl w:val="0"/>
          <w:numId w:val="7"/>
        </w:numPr>
        <w:tabs>
          <w:tab w:val="left" w:pos="851"/>
          <w:tab w:val="left" w:pos="1560"/>
          <w:tab w:val="left" w:pos="6379"/>
        </w:tabs>
        <w:autoSpaceDE w:val="0"/>
        <w:autoSpaceDN w:val="0"/>
        <w:adjustRightInd w:val="0"/>
        <w:spacing w:line="360" w:lineRule="auto"/>
        <w:ind w:left="0" w:firstLine="851"/>
        <w:jc w:val="both"/>
        <w:rPr>
          <w:szCs w:val="24"/>
        </w:rPr>
      </w:pPr>
      <w:r>
        <w:rPr>
          <w:szCs w:val="24"/>
        </w:rPr>
        <w:t>Savivaldybė</w:t>
      </w:r>
      <w:r w:rsidR="00390545" w:rsidRPr="002A5788">
        <w:rPr>
          <w:szCs w:val="24"/>
        </w:rPr>
        <w:t>, įgyvendindam</w:t>
      </w:r>
      <w:r>
        <w:rPr>
          <w:szCs w:val="24"/>
        </w:rPr>
        <w:t>a</w:t>
      </w:r>
      <w:r w:rsidR="00390545" w:rsidRPr="002A5788">
        <w:rPr>
          <w:szCs w:val="24"/>
        </w:rPr>
        <w:t xml:space="preserve"> savarankiškąsias ir valstybines (valstybės perduotas savivaldybėms) funkcijas, asmens duomenis tvarko teikiamoms administracinėms funkcijoms vykdyti ir viešosioms paslaugoms teikti, vidaus administravimo funkcijoms atlikti, </w:t>
      </w:r>
      <w:r>
        <w:rPr>
          <w:szCs w:val="24"/>
        </w:rPr>
        <w:t xml:space="preserve">Savivaldybės </w:t>
      </w:r>
      <w:r w:rsidR="00390545" w:rsidRPr="002A5788">
        <w:rPr>
          <w:szCs w:val="24"/>
        </w:rPr>
        <w:t xml:space="preserve">darbuotojų ir kitų asmenų, kurie lankosi </w:t>
      </w:r>
      <w:r>
        <w:rPr>
          <w:szCs w:val="24"/>
        </w:rPr>
        <w:t>Savivaldybėje</w:t>
      </w:r>
      <w:r w:rsidR="00390545" w:rsidRPr="002A5788">
        <w:rPr>
          <w:szCs w:val="24"/>
        </w:rPr>
        <w:t xml:space="preserve">, patalpų ir jose esančio turto bei dokumentų saugumui užtikrinti, filmuojant dalį </w:t>
      </w:r>
      <w:r>
        <w:rPr>
          <w:szCs w:val="24"/>
        </w:rPr>
        <w:t>Savivaldybės</w:t>
      </w:r>
      <w:r w:rsidR="00390545" w:rsidRPr="002A5788">
        <w:rPr>
          <w:szCs w:val="24"/>
        </w:rPr>
        <w:t xml:space="preserve"> teritorijos, </w:t>
      </w:r>
      <w:r>
        <w:rPr>
          <w:szCs w:val="24"/>
        </w:rPr>
        <w:t>Savivaldybės</w:t>
      </w:r>
      <w:r w:rsidR="00390545" w:rsidRPr="002A5788">
        <w:rPr>
          <w:szCs w:val="24"/>
        </w:rPr>
        <w:t xml:space="preserve"> teikiamų paslaugų kokybei užtikrinti ir </w:t>
      </w:r>
      <w:r>
        <w:rPr>
          <w:szCs w:val="24"/>
        </w:rPr>
        <w:t xml:space="preserve">kitais </w:t>
      </w:r>
      <w:r w:rsidR="00390545" w:rsidRPr="002A5788">
        <w:rPr>
          <w:szCs w:val="24"/>
        </w:rPr>
        <w:t>teisėtais tikslais, nu</w:t>
      </w:r>
      <w:r w:rsidR="001056B0">
        <w:rPr>
          <w:szCs w:val="24"/>
        </w:rPr>
        <w:t xml:space="preserve">rodytais </w:t>
      </w:r>
      <w:r w:rsidR="00AD53ED">
        <w:rPr>
          <w:szCs w:val="24"/>
        </w:rPr>
        <w:t>Taisyklių</w:t>
      </w:r>
      <w:r w:rsidR="00390545" w:rsidRPr="009D77E8">
        <w:rPr>
          <w:szCs w:val="24"/>
        </w:rPr>
        <w:t xml:space="preserve"> </w:t>
      </w:r>
      <w:r w:rsidR="00D11A40" w:rsidRPr="009D77E8">
        <w:rPr>
          <w:szCs w:val="24"/>
        </w:rPr>
        <w:t>7</w:t>
      </w:r>
      <w:r w:rsidR="00390545" w:rsidRPr="002A5788">
        <w:rPr>
          <w:szCs w:val="24"/>
        </w:rPr>
        <w:t xml:space="preserve"> punkte </w:t>
      </w:r>
      <w:r w:rsidR="00BF51A1">
        <w:rPr>
          <w:szCs w:val="24"/>
        </w:rPr>
        <w:t xml:space="preserve">ir </w:t>
      </w:r>
      <w:r w:rsidR="00390545" w:rsidRPr="002A5788">
        <w:rPr>
          <w:szCs w:val="24"/>
        </w:rPr>
        <w:t xml:space="preserve">kituose teisės aktuose. </w:t>
      </w:r>
    </w:p>
    <w:p w:rsidR="00390545" w:rsidRPr="00390545" w:rsidRDefault="001E4945" w:rsidP="00D71213">
      <w:pPr>
        <w:numPr>
          <w:ilvl w:val="0"/>
          <w:numId w:val="7"/>
        </w:numPr>
        <w:tabs>
          <w:tab w:val="left" w:pos="505"/>
          <w:tab w:val="left" w:pos="1276"/>
          <w:tab w:val="left" w:pos="1418"/>
          <w:tab w:val="left" w:pos="1560"/>
          <w:tab w:val="left" w:pos="6379"/>
        </w:tabs>
        <w:autoSpaceDE w:val="0"/>
        <w:autoSpaceDN w:val="0"/>
        <w:adjustRightInd w:val="0"/>
        <w:spacing w:line="360" w:lineRule="auto"/>
        <w:ind w:left="0" w:firstLine="851"/>
        <w:jc w:val="both"/>
        <w:rPr>
          <w:szCs w:val="24"/>
        </w:rPr>
      </w:pPr>
      <w:r w:rsidRPr="005F794D">
        <w:rPr>
          <w:szCs w:val="24"/>
        </w:rPr>
        <w:t>Savivaldybėje</w:t>
      </w:r>
      <w:r w:rsidR="00390545" w:rsidRPr="00390545">
        <w:rPr>
          <w:szCs w:val="24"/>
        </w:rPr>
        <w:t xml:space="preserve"> tvarkomų asmens duomenų baigtinis sąrašas ir tikslai detalizuojami </w:t>
      </w:r>
      <w:r w:rsidRPr="005F794D">
        <w:rPr>
          <w:szCs w:val="24"/>
        </w:rPr>
        <w:t>Savivaldybės</w:t>
      </w:r>
      <w:r w:rsidR="00390545" w:rsidRPr="00390545">
        <w:rPr>
          <w:szCs w:val="24"/>
        </w:rPr>
        <w:t xml:space="preserve"> asmens duomenų tvarkymo veiklos</w:t>
      </w:r>
      <w:r w:rsidR="008E6A8C">
        <w:rPr>
          <w:szCs w:val="24"/>
        </w:rPr>
        <w:t xml:space="preserve"> įrašuose</w:t>
      </w:r>
      <w:r w:rsidR="00390545" w:rsidRPr="00390545">
        <w:rPr>
          <w:szCs w:val="24"/>
        </w:rPr>
        <w:t xml:space="preserve"> ar kituose </w:t>
      </w:r>
      <w:r w:rsidRPr="005F794D">
        <w:rPr>
          <w:szCs w:val="24"/>
        </w:rPr>
        <w:t xml:space="preserve">Savivaldybės </w:t>
      </w:r>
      <w:r w:rsidR="00390545" w:rsidRPr="00390545">
        <w:rPr>
          <w:szCs w:val="24"/>
        </w:rPr>
        <w:t>dokumentuose.</w:t>
      </w:r>
    </w:p>
    <w:p w:rsidR="00EE66A0" w:rsidRPr="005F794D" w:rsidRDefault="00EE66A0" w:rsidP="00E1629C">
      <w:pPr>
        <w:keepNext/>
        <w:widowControl w:val="0"/>
        <w:shd w:val="clear" w:color="auto" w:fill="FFFFFF"/>
        <w:tabs>
          <w:tab w:val="left" w:pos="993"/>
          <w:tab w:val="left" w:pos="1134"/>
          <w:tab w:val="left" w:pos="1276"/>
          <w:tab w:val="left" w:pos="1418"/>
        </w:tabs>
        <w:suppressAutoHyphens/>
        <w:spacing w:line="360" w:lineRule="auto"/>
        <w:ind w:firstLine="720"/>
        <w:jc w:val="center"/>
        <w:textAlignment w:val="baseline"/>
        <w:rPr>
          <w:b/>
          <w:lang w:eastAsia="lt-LT"/>
        </w:rPr>
      </w:pPr>
    </w:p>
    <w:p w:rsidR="004D0E19" w:rsidRDefault="004D0E19" w:rsidP="00E1629C">
      <w:pPr>
        <w:keepNext/>
        <w:widowControl w:val="0"/>
        <w:shd w:val="clear" w:color="auto" w:fill="FFFFFF"/>
        <w:tabs>
          <w:tab w:val="left" w:pos="993"/>
          <w:tab w:val="left" w:pos="1134"/>
          <w:tab w:val="left" w:pos="1276"/>
          <w:tab w:val="left" w:pos="1418"/>
        </w:tabs>
        <w:suppressAutoHyphens/>
        <w:spacing w:line="360" w:lineRule="auto"/>
        <w:ind w:firstLine="720"/>
        <w:jc w:val="center"/>
        <w:textAlignment w:val="baseline"/>
        <w:rPr>
          <w:b/>
          <w:lang w:eastAsia="lt-LT"/>
        </w:rPr>
      </w:pPr>
      <w:r>
        <w:rPr>
          <w:b/>
          <w:lang w:eastAsia="lt-LT"/>
        </w:rPr>
        <w:t>VI SKYRIUS</w:t>
      </w:r>
    </w:p>
    <w:p w:rsidR="004D0E19" w:rsidRDefault="004D0E19" w:rsidP="00E1629C">
      <w:pPr>
        <w:keepNext/>
        <w:widowControl w:val="0"/>
        <w:shd w:val="clear" w:color="auto" w:fill="FFFFFF"/>
        <w:tabs>
          <w:tab w:val="left" w:pos="960"/>
          <w:tab w:val="left" w:pos="993"/>
          <w:tab w:val="left" w:pos="1134"/>
          <w:tab w:val="left" w:pos="1418"/>
        </w:tabs>
        <w:suppressAutoHyphens/>
        <w:spacing w:line="360" w:lineRule="auto"/>
        <w:ind w:firstLine="720"/>
        <w:jc w:val="center"/>
        <w:textAlignment w:val="baseline"/>
        <w:rPr>
          <w:b/>
          <w:lang w:eastAsia="lt-LT"/>
        </w:rPr>
      </w:pPr>
      <w:r>
        <w:rPr>
          <w:b/>
          <w:lang w:eastAsia="lt-LT"/>
        </w:rPr>
        <w:t xml:space="preserve">REIKALAVIMAI </w:t>
      </w:r>
      <w:r w:rsidR="002674BD">
        <w:rPr>
          <w:b/>
          <w:lang w:eastAsia="lt-LT"/>
        </w:rPr>
        <w:t>DARBUOTOJAMS</w:t>
      </w:r>
      <w:r>
        <w:rPr>
          <w:b/>
          <w:lang w:eastAsia="lt-LT"/>
        </w:rPr>
        <w:t>, TVARKANTIEMS ASMENS DUOMENIS</w:t>
      </w:r>
    </w:p>
    <w:p w:rsidR="004D0E19" w:rsidRDefault="00FA28E3" w:rsidP="00E1629C">
      <w:pPr>
        <w:keepNext/>
        <w:widowControl w:val="0"/>
        <w:shd w:val="clear" w:color="auto" w:fill="FFFFFF"/>
        <w:tabs>
          <w:tab w:val="left" w:pos="960"/>
          <w:tab w:val="left" w:pos="993"/>
          <w:tab w:val="left" w:pos="1134"/>
          <w:tab w:val="left" w:pos="1418"/>
        </w:tabs>
        <w:suppressAutoHyphens/>
        <w:spacing w:line="360" w:lineRule="auto"/>
        <w:ind w:firstLine="720"/>
        <w:jc w:val="center"/>
        <w:textAlignment w:val="baseline"/>
        <w:rPr>
          <w:b/>
          <w:lang w:eastAsia="lt-LT"/>
        </w:rPr>
      </w:pPr>
      <w:r>
        <w:rPr>
          <w:b/>
          <w:i/>
          <w:lang w:eastAsia="lt-LT"/>
        </w:rPr>
        <w:t xml:space="preserve"> </w:t>
      </w:r>
    </w:p>
    <w:p w:rsidR="004D0E19" w:rsidRDefault="002A5788" w:rsidP="00E1629C">
      <w:pPr>
        <w:keepNext/>
        <w:widowControl w:val="0"/>
        <w:shd w:val="clear" w:color="auto" w:fill="FFFFFF"/>
        <w:tabs>
          <w:tab w:val="left" w:pos="993"/>
          <w:tab w:val="left" w:pos="1134"/>
          <w:tab w:val="left" w:pos="1276"/>
          <w:tab w:val="left" w:pos="1418"/>
        </w:tabs>
        <w:suppressAutoHyphens/>
        <w:spacing w:line="360" w:lineRule="auto"/>
        <w:ind w:firstLine="720"/>
        <w:jc w:val="both"/>
        <w:textAlignment w:val="baseline"/>
        <w:rPr>
          <w:szCs w:val="24"/>
          <w:lang w:eastAsia="lt-LT"/>
        </w:rPr>
      </w:pPr>
      <w:r>
        <w:rPr>
          <w:rFonts w:eastAsia="Calibri"/>
          <w:szCs w:val="24"/>
          <w:lang w:eastAsia="lt-LT"/>
        </w:rPr>
        <w:t>2</w:t>
      </w:r>
      <w:r w:rsidR="00A8660E">
        <w:rPr>
          <w:rFonts w:eastAsia="Calibri"/>
          <w:szCs w:val="24"/>
          <w:lang w:eastAsia="lt-LT"/>
        </w:rPr>
        <w:t>8</w:t>
      </w:r>
      <w:r w:rsidR="004D0E19">
        <w:rPr>
          <w:rFonts w:eastAsia="Calibri"/>
          <w:szCs w:val="24"/>
          <w:lang w:eastAsia="lt-LT"/>
        </w:rPr>
        <w:t xml:space="preserve">. </w:t>
      </w:r>
      <w:r w:rsidR="004D0E19">
        <w:rPr>
          <w:szCs w:val="24"/>
          <w:lang w:eastAsia="lt-LT"/>
        </w:rPr>
        <w:t xml:space="preserve">Prieiga prie asmens duomenų gali būti suteikta tik tiems </w:t>
      </w:r>
      <w:r w:rsidR="00241960" w:rsidRPr="00564103">
        <w:rPr>
          <w:szCs w:val="24"/>
          <w:lang w:eastAsia="lt-LT"/>
        </w:rPr>
        <w:t xml:space="preserve">Savivaldybės </w:t>
      </w:r>
      <w:r w:rsidR="004D0E19" w:rsidRPr="00564103">
        <w:rPr>
          <w:szCs w:val="24"/>
          <w:lang w:eastAsia="lt-LT"/>
        </w:rPr>
        <w:t>darbuotojams</w:t>
      </w:r>
      <w:r w:rsidR="004D0E19">
        <w:rPr>
          <w:szCs w:val="24"/>
          <w:lang w:eastAsia="lt-LT"/>
        </w:rPr>
        <w:t xml:space="preserve">, </w:t>
      </w:r>
      <w:r w:rsidR="006347F7">
        <w:rPr>
          <w:szCs w:val="24"/>
          <w:lang w:eastAsia="lt-LT"/>
        </w:rPr>
        <w:t xml:space="preserve">kurie atsakingi už asmens duomenų tvarkymą arba </w:t>
      </w:r>
      <w:r w:rsidR="004D0E19">
        <w:rPr>
          <w:szCs w:val="24"/>
          <w:lang w:eastAsia="lt-LT"/>
        </w:rPr>
        <w:t xml:space="preserve">kuriems tokie duomenys yra reikalingi jų funkcijoms </w:t>
      </w:r>
      <w:r w:rsidR="004D0E19" w:rsidRPr="008E6A8C">
        <w:rPr>
          <w:szCs w:val="24"/>
          <w:lang w:eastAsia="lt-LT"/>
        </w:rPr>
        <w:t>vykdyti</w:t>
      </w:r>
      <w:r w:rsidR="004D0E19">
        <w:rPr>
          <w:szCs w:val="24"/>
          <w:lang w:eastAsia="lt-LT"/>
        </w:rPr>
        <w:t>.</w:t>
      </w:r>
      <w:r w:rsidR="00BF51A1">
        <w:rPr>
          <w:szCs w:val="24"/>
          <w:lang w:eastAsia="lt-LT"/>
        </w:rPr>
        <w:t xml:space="preserve"> </w:t>
      </w:r>
    </w:p>
    <w:p w:rsidR="004D0E19" w:rsidRDefault="002A5788" w:rsidP="00E1629C">
      <w:pPr>
        <w:keepNext/>
        <w:widowControl w:val="0"/>
        <w:shd w:val="clear" w:color="auto" w:fill="FFFFFF"/>
        <w:tabs>
          <w:tab w:val="left" w:pos="993"/>
          <w:tab w:val="left" w:pos="1134"/>
          <w:tab w:val="left" w:pos="1276"/>
          <w:tab w:val="left" w:pos="1418"/>
        </w:tabs>
        <w:suppressAutoHyphens/>
        <w:spacing w:line="360" w:lineRule="auto"/>
        <w:ind w:firstLine="720"/>
        <w:jc w:val="both"/>
        <w:textAlignment w:val="baseline"/>
        <w:rPr>
          <w:szCs w:val="24"/>
          <w:lang w:eastAsia="lt-LT"/>
        </w:rPr>
      </w:pPr>
      <w:r>
        <w:rPr>
          <w:rFonts w:eastAsia="Calibri"/>
          <w:szCs w:val="24"/>
          <w:lang w:eastAsia="lt-LT"/>
        </w:rPr>
        <w:t>2</w:t>
      </w:r>
      <w:r w:rsidR="00A8660E" w:rsidRPr="00564103">
        <w:rPr>
          <w:rFonts w:eastAsia="Calibri"/>
          <w:szCs w:val="24"/>
          <w:lang w:eastAsia="lt-LT"/>
        </w:rPr>
        <w:t>9</w:t>
      </w:r>
      <w:r w:rsidR="004D0E19" w:rsidRPr="00564103">
        <w:rPr>
          <w:rFonts w:eastAsia="Calibri"/>
          <w:szCs w:val="24"/>
          <w:lang w:eastAsia="lt-LT"/>
        </w:rPr>
        <w:t xml:space="preserve">. </w:t>
      </w:r>
      <w:r w:rsidR="004D0E19" w:rsidRPr="00564103">
        <w:rPr>
          <w:szCs w:val="24"/>
          <w:lang w:eastAsia="lt-LT"/>
        </w:rPr>
        <w:t xml:space="preserve">Su asmens duomenimis galima atlikti tik tuos veiksmus, kuriems atlikti </w:t>
      </w:r>
      <w:r w:rsidR="00241960" w:rsidRPr="00564103">
        <w:rPr>
          <w:szCs w:val="24"/>
          <w:lang w:eastAsia="lt-LT"/>
        </w:rPr>
        <w:t>Savivaldybės</w:t>
      </w:r>
      <w:r w:rsidR="00241960">
        <w:rPr>
          <w:szCs w:val="24"/>
          <w:lang w:eastAsia="lt-LT"/>
        </w:rPr>
        <w:t xml:space="preserve"> </w:t>
      </w:r>
      <w:r w:rsidR="004D0E19">
        <w:rPr>
          <w:szCs w:val="24"/>
          <w:lang w:eastAsia="lt-LT"/>
        </w:rPr>
        <w:t>darbuotojams yra suteiktos teisės.</w:t>
      </w:r>
    </w:p>
    <w:p w:rsidR="004D0E19" w:rsidRDefault="002A5788" w:rsidP="00E1629C">
      <w:pPr>
        <w:keepNext/>
        <w:widowControl w:val="0"/>
        <w:shd w:val="clear" w:color="auto" w:fill="FFFFFF"/>
        <w:tabs>
          <w:tab w:val="left" w:pos="993"/>
          <w:tab w:val="left" w:pos="1134"/>
          <w:tab w:val="left" w:pos="1276"/>
          <w:tab w:val="left" w:pos="1418"/>
        </w:tabs>
        <w:suppressAutoHyphens/>
        <w:spacing w:line="360" w:lineRule="auto"/>
        <w:ind w:firstLine="720"/>
        <w:jc w:val="both"/>
        <w:textAlignment w:val="baseline"/>
        <w:rPr>
          <w:szCs w:val="24"/>
          <w:lang w:eastAsia="lt-LT"/>
        </w:rPr>
      </w:pPr>
      <w:r>
        <w:rPr>
          <w:rFonts w:eastAsia="Calibri"/>
          <w:szCs w:val="24"/>
          <w:lang w:eastAsia="lt-LT"/>
        </w:rPr>
        <w:t>3</w:t>
      </w:r>
      <w:r w:rsidR="00A8660E">
        <w:rPr>
          <w:rFonts w:eastAsia="Calibri"/>
          <w:szCs w:val="24"/>
          <w:lang w:eastAsia="lt-LT"/>
        </w:rPr>
        <w:t>0</w:t>
      </w:r>
      <w:r w:rsidR="004D0E19">
        <w:rPr>
          <w:rFonts w:eastAsia="Calibri"/>
          <w:szCs w:val="24"/>
          <w:lang w:eastAsia="lt-LT"/>
        </w:rPr>
        <w:t xml:space="preserve">. </w:t>
      </w:r>
      <w:r w:rsidR="00154B59">
        <w:rPr>
          <w:rFonts w:eastAsia="Calibri"/>
          <w:szCs w:val="24"/>
          <w:lang w:eastAsia="lt-LT"/>
        </w:rPr>
        <w:t>D</w:t>
      </w:r>
      <w:r w:rsidR="004D0E19">
        <w:rPr>
          <w:szCs w:val="24"/>
          <w:lang w:eastAsia="lt-LT"/>
        </w:rPr>
        <w:t>arbuotojai, tvarkantys duomenų subjektų asmens duomenis, privalo:</w:t>
      </w:r>
    </w:p>
    <w:p w:rsidR="004D0E19" w:rsidRDefault="002A5788" w:rsidP="00E1629C">
      <w:pPr>
        <w:keepNext/>
        <w:widowControl w:val="0"/>
        <w:shd w:val="clear" w:color="auto" w:fill="FFFFFF"/>
        <w:tabs>
          <w:tab w:val="left" w:pos="284"/>
          <w:tab w:val="left" w:pos="1276"/>
        </w:tabs>
        <w:suppressAutoHyphens/>
        <w:spacing w:line="360" w:lineRule="auto"/>
        <w:ind w:firstLine="720"/>
        <w:jc w:val="both"/>
        <w:textAlignment w:val="baseline"/>
        <w:rPr>
          <w:szCs w:val="24"/>
          <w:lang w:eastAsia="lt-LT"/>
        </w:rPr>
      </w:pPr>
      <w:r>
        <w:rPr>
          <w:rFonts w:eastAsia="Calibri"/>
          <w:szCs w:val="24"/>
          <w:lang w:eastAsia="lt-LT"/>
        </w:rPr>
        <w:t>3</w:t>
      </w:r>
      <w:r w:rsidR="00A8660E">
        <w:rPr>
          <w:rFonts w:eastAsia="Calibri"/>
          <w:szCs w:val="24"/>
          <w:lang w:eastAsia="lt-LT"/>
        </w:rPr>
        <w:t>0</w:t>
      </w:r>
      <w:r w:rsidR="004D0E19">
        <w:rPr>
          <w:rFonts w:eastAsia="Calibri"/>
          <w:szCs w:val="24"/>
          <w:lang w:eastAsia="lt-LT"/>
        </w:rPr>
        <w:t xml:space="preserve">.1. </w:t>
      </w:r>
      <w:r w:rsidR="004D0E19">
        <w:rPr>
          <w:szCs w:val="24"/>
          <w:lang w:eastAsia="lt-LT"/>
        </w:rPr>
        <w:t xml:space="preserve">laikytis pagrindinių asmens duomenų tvarkymo ir saugumo reikalavimų, įtvirtintų </w:t>
      </w:r>
      <w:r w:rsidR="00F724FD" w:rsidRPr="008A338D">
        <w:rPr>
          <w:szCs w:val="24"/>
          <w:lang w:eastAsia="lt-LT"/>
        </w:rPr>
        <w:t>Reglament</w:t>
      </w:r>
      <w:r w:rsidR="00E941CE">
        <w:rPr>
          <w:szCs w:val="24"/>
          <w:lang w:eastAsia="lt-LT"/>
        </w:rPr>
        <w:t>e</w:t>
      </w:r>
      <w:r w:rsidR="00F724FD" w:rsidRPr="008A338D">
        <w:rPr>
          <w:szCs w:val="24"/>
          <w:lang w:eastAsia="lt-LT"/>
        </w:rPr>
        <w:t xml:space="preserve"> (ES) 2016/679</w:t>
      </w:r>
      <w:r w:rsidR="00F724FD">
        <w:rPr>
          <w:szCs w:val="24"/>
          <w:lang w:eastAsia="lt-LT"/>
        </w:rPr>
        <w:t xml:space="preserve">, </w:t>
      </w:r>
      <w:r w:rsidR="004D0E19">
        <w:rPr>
          <w:szCs w:val="24"/>
          <w:lang w:eastAsia="lt-LT"/>
        </w:rPr>
        <w:t>Taisyklėse ir kituose teisės aktuose</w:t>
      </w:r>
      <w:r w:rsidR="00E941CE">
        <w:rPr>
          <w:szCs w:val="24"/>
          <w:lang w:eastAsia="lt-LT"/>
        </w:rPr>
        <w:t>, reglamentuojančiuose asm</w:t>
      </w:r>
      <w:r w:rsidR="00A8660E">
        <w:rPr>
          <w:szCs w:val="24"/>
          <w:lang w:eastAsia="lt-LT"/>
        </w:rPr>
        <w:t>ens duomenų tvarkymą ir apsaugą</w:t>
      </w:r>
      <w:r w:rsidR="004D0E19">
        <w:rPr>
          <w:szCs w:val="24"/>
          <w:lang w:eastAsia="lt-LT"/>
        </w:rPr>
        <w:t>;</w:t>
      </w:r>
    </w:p>
    <w:p w:rsidR="004D0E19" w:rsidRPr="00A8660E" w:rsidRDefault="002A5788" w:rsidP="00E1629C">
      <w:pPr>
        <w:keepNext/>
        <w:widowControl w:val="0"/>
        <w:shd w:val="clear" w:color="auto" w:fill="FFFFFF"/>
        <w:tabs>
          <w:tab w:val="left" w:pos="993"/>
          <w:tab w:val="left" w:pos="1134"/>
          <w:tab w:val="left" w:pos="1276"/>
          <w:tab w:val="left" w:pos="1418"/>
        </w:tabs>
        <w:suppressAutoHyphens/>
        <w:spacing w:line="360" w:lineRule="auto"/>
        <w:ind w:firstLine="720"/>
        <w:jc w:val="both"/>
        <w:textAlignment w:val="baseline"/>
        <w:rPr>
          <w:szCs w:val="24"/>
          <w:lang w:eastAsia="lt-LT"/>
        </w:rPr>
      </w:pPr>
      <w:r>
        <w:rPr>
          <w:rFonts w:eastAsia="Calibri"/>
          <w:szCs w:val="24"/>
          <w:lang w:eastAsia="lt-LT"/>
        </w:rPr>
        <w:t>3</w:t>
      </w:r>
      <w:r w:rsidR="00A8660E">
        <w:rPr>
          <w:rFonts w:eastAsia="Calibri"/>
          <w:szCs w:val="24"/>
          <w:lang w:eastAsia="lt-LT"/>
        </w:rPr>
        <w:t>0</w:t>
      </w:r>
      <w:r w:rsidR="004D0E19">
        <w:rPr>
          <w:rFonts w:eastAsia="Calibri"/>
          <w:szCs w:val="24"/>
          <w:lang w:eastAsia="lt-LT"/>
        </w:rPr>
        <w:t xml:space="preserve">.2. </w:t>
      </w:r>
      <w:r w:rsidR="004D0E19">
        <w:rPr>
          <w:szCs w:val="24"/>
          <w:lang w:eastAsia="lt-LT"/>
        </w:rPr>
        <w:t xml:space="preserve">laikytis konfidencialumo principo ir laikyti paslaptyje bet kokią su asmens duomenimis susijusią informaciją, su kuria jie susipažino vykdydami savo funkcijas, nebent tokia informacija būtų vieša pagal galiojančių teisės aktų reikalavimus </w:t>
      </w:r>
      <w:r w:rsidR="004D0E19" w:rsidRPr="00A8660E">
        <w:rPr>
          <w:szCs w:val="24"/>
          <w:lang w:eastAsia="lt-LT"/>
        </w:rPr>
        <w:t>(pareiga saugoti asmens duomenų paslaptį ga</w:t>
      </w:r>
      <w:r w:rsidR="006347F7" w:rsidRPr="00A8660E">
        <w:rPr>
          <w:szCs w:val="24"/>
          <w:lang w:eastAsia="lt-LT"/>
        </w:rPr>
        <w:t xml:space="preserve">lioja ir pasibaigus </w:t>
      </w:r>
      <w:r w:rsidR="008875F7" w:rsidRPr="00A8660E">
        <w:rPr>
          <w:szCs w:val="24"/>
          <w:lang w:eastAsia="lt-LT"/>
        </w:rPr>
        <w:t>darbo santykiams</w:t>
      </w:r>
      <w:r w:rsidR="00E2097E">
        <w:rPr>
          <w:szCs w:val="24"/>
          <w:lang w:eastAsia="lt-LT"/>
        </w:rPr>
        <w:t>)</w:t>
      </w:r>
      <w:r w:rsidR="004D0E19" w:rsidRPr="00A8660E">
        <w:rPr>
          <w:szCs w:val="24"/>
          <w:lang w:eastAsia="lt-LT"/>
        </w:rPr>
        <w:t>;</w:t>
      </w:r>
    </w:p>
    <w:p w:rsidR="004D0E19" w:rsidRDefault="002A5788" w:rsidP="00E1629C">
      <w:pPr>
        <w:keepNext/>
        <w:widowControl w:val="0"/>
        <w:shd w:val="clear" w:color="auto" w:fill="FFFFFF"/>
        <w:tabs>
          <w:tab w:val="left" w:pos="993"/>
          <w:tab w:val="left" w:pos="1134"/>
          <w:tab w:val="left" w:pos="1276"/>
          <w:tab w:val="left" w:pos="1418"/>
        </w:tabs>
        <w:suppressAutoHyphens/>
        <w:spacing w:line="360" w:lineRule="auto"/>
        <w:ind w:firstLine="720"/>
        <w:jc w:val="both"/>
        <w:textAlignment w:val="baseline"/>
        <w:rPr>
          <w:szCs w:val="24"/>
          <w:lang w:eastAsia="lt-LT"/>
        </w:rPr>
      </w:pPr>
      <w:r>
        <w:rPr>
          <w:rFonts w:eastAsia="Calibri"/>
          <w:szCs w:val="24"/>
          <w:lang w:eastAsia="lt-LT"/>
        </w:rPr>
        <w:t>3</w:t>
      </w:r>
      <w:r w:rsidR="00A8660E">
        <w:rPr>
          <w:rFonts w:eastAsia="Calibri"/>
          <w:szCs w:val="24"/>
          <w:lang w:eastAsia="lt-LT"/>
        </w:rPr>
        <w:t>0</w:t>
      </w:r>
      <w:r w:rsidR="004D0E19">
        <w:rPr>
          <w:rFonts w:eastAsia="Calibri"/>
          <w:szCs w:val="24"/>
          <w:lang w:eastAsia="lt-LT"/>
        </w:rPr>
        <w:t xml:space="preserve">.3. </w:t>
      </w:r>
      <w:r w:rsidR="004D0E19">
        <w:rPr>
          <w:szCs w:val="24"/>
          <w:lang w:eastAsia="lt-LT"/>
        </w:rPr>
        <w:t>neatskleisti, neperduoti ir nesudaryti sąlygų bet kokiomis priemonėmis susipažinti su asmens duomenimis nė vienam asmeniui, kuris nėra įgaliotas tvarkyti asmens duomenis;</w:t>
      </w:r>
    </w:p>
    <w:p w:rsidR="004D0E19" w:rsidRDefault="002A5788" w:rsidP="00E1629C">
      <w:pPr>
        <w:keepNext/>
        <w:widowControl w:val="0"/>
        <w:shd w:val="clear" w:color="auto" w:fill="FFFFFF"/>
        <w:tabs>
          <w:tab w:val="left" w:pos="993"/>
          <w:tab w:val="left" w:pos="1134"/>
          <w:tab w:val="left" w:pos="1276"/>
          <w:tab w:val="left" w:pos="1418"/>
        </w:tabs>
        <w:suppressAutoHyphens/>
        <w:spacing w:line="360" w:lineRule="auto"/>
        <w:ind w:firstLine="720"/>
        <w:jc w:val="both"/>
        <w:textAlignment w:val="baseline"/>
        <w:rPr>
          <w:szCs w:val="24"/>
          <w:lang w:eastAsia="lt-LT"/>
        </w:rPr>
      </w:pPr>
      <w:r>
        <w:rPr>
          <w:rFonts w:eastAsia="Calibri"/>
          <w:szCs w:val="22"/>
          <w:lang w:eastAsia="lt-LT"/>
        </w:rPr>
        <w:t>3</w:t>
      </w:r>
      <w:r w:rsidR="00A8660E">
        <w:rPr>
          <w:rFonts w:eastAsia="Calibri"/>
          <w:szCs w:val="22"/>
          <w:lang w:eastAsia="lt-LT"/>
        </w:rPr>
        <w:t>0</w:t>
      </w:r>
      <w:r w:rsidR="004D0E19">
        <w:rPr>
          <w:rFonts w:eastAsia="Calibri"/>
          <w:szCs w:val="22"/>
          <w:lang w:eastAsia="lt-LT"/>
        </w:rPr>
        <w:t xml:space="preserve">.4. </w:t>
      </w:r>
      <w:r w:rsidR="004D0E19">
        <w:rPr>
          <w:szCs w:val="24"/>
          <w:lang w:eastAsia="lt-LT"/>
        </w:rPr>
        <w:t xml:space="preserve">nedelsiant pranešti </w:t>
      </w:r>
      <w:r w:rsidR="00241960" w:rsidRPr="00564103">
        <w:rPr>
          <w:szCs w:val="24"/>
          <w:lang w:eastAsia="lt-LT"/>
        </w:rPr>
        <w:t>DAP</w:t>
      </w:r>
      <w:r w:rsidR="004D0E19" w:rsidRPr="00564103">
        <w:rPr>
          <w:szCs w:val="24"/>
          <w:lang w:eastAsia="lt-LT"/>
        </w:rPr>
        <w:t xml:space="preserve"> apie</w:t>
      </w:r>
      <w:r w:rsidR="004D0E19">
        <w:rPr>
          <w:szCs w:val="24"/>
          <w:lang w:eastAsia="lt-LT"/>
        </w:rPr>
        <w:t xml:space="preserve"> bet kokią įtartiną situaciją, kuri gali kelti grėsmę </w:t>
      </w:r>
      <w:r w:rsidR="00E2097E">
        <w:rPr>
          <w:bCs/>
          <w:color w:val="000000"/>
          <w:spacing w:val="-4"/>
          <w:szCs w:val="24"/>
          <w:lang w:eastAsia="lt-LT"/>
        </w:rPr>
        <w:t>Savivaldybėje</w:t>
      </w:r>
      <w:r w:rsidR="004D0E19">
        <w:rPr>
          <w:szCs w:val="24"/>
          <w:lang w:eastAsia="lt-LT"/>
        </w:rPr>
        <w:t xml:space="preserve"> tvarkomų asmens duomenų saugumui. Esant asmens duomenų apsaugos pažeidimui, </w:t>
      </w:r>
      <w:r w:rsidR="00154B59">
        <w:rPr>
          <w:szCs w:val="24"/>
          <w:lang w:eastAsia="lt-LT"/>
        </w:rPr>
        <w:t>d</w:t>
      </w:r>
      <w:r w:rsidR="00E941CE">
        <w:rPr>
          <w:bCs/>
          <w:color w:val="000000"/>
          <w:spacing w:val="-4"/>
          <w:szCs w:val="24"/>
          <w:lang w:eastAsia="lt-LT"/>
        </w:rPr>
        <w:t>uomenų apsaugos pareigūnas</w:t>
      </w:r>
      <w:r w:rsidR="004D0E19">
        <w:rPr>
          <w:szCs w:val="24"/>
          <w:lang w:eastAsia="lt-LT"/>
        </w:rPr>
        <w:t xml:space="preserve"> įvertina rizikos veiksnius, pažeidimo poveikio </w:t>
      </w:r>
      <w:r w:rsidR="00E941CE">
        <w:rPr>
          <w:szCs w:val="24"/>
          <w:lang w:eastAsia="lt-LT"/>
        </w:rPr>
        <w:t>mastą</w:t>
      </w:r>
      <w:r w:rsidR="004D0E19">
        <w:rPr>
          <w:szCs w:val="24"/>
          <w:lang w:eastAsia="lt-LT"/>
        </w:rPr>
        <w:t xml:space="preserve">, žalą ir padarinius bei kiekvienu konkrečiu atveju teikia pasiūlymus </w:t>
      </w:r>
      <w:r w:rsidR="00154B59">
        <w:rPr>
          <w:szCs w:val="24"/>
          <w:lang w:eastAsia="lt-LT"/>
        </w:rPr>
        <w:t>Savivaldybės a</w:t>
      </w:r>
      <w:r w:rsidR="0008549E">
        <w:rPr>
          <w:bCs/>
          <w:color w:val="000000"/>
          <w:spacing w:val="-4"/>
          <w:szCs w:val="24"/>
          <w:lang w:eastAsia="lt-LT"/>
        </w:rPr>
        <w:t>dministracijos</w:t>
      </w:r>
      <w:r w:rsidR="003E7D28" w:rsidRPr="00E941CE">
        <w:rPr>
          <w:color w:val="FF0000"/>
          <w:szCs w:val="24"/>
          <w:lang w:eastAsia="lt-LT"/>
        </w:rPr>
        <w:t xml:space="preserve"> </w:t>
      </w:r>
      <w:r w:rsidR="003E7D28" w:rsidRPr="0008549E">
        <w:rPr>
          <w:szCs w:val="24"/>
          <w:lang w:eastAsia="lt-LT"/>
        </w:rPr>
        <w:t xml:space="preserve">direktoriui </w:t>
      </w:r>
      <w:r w:rsidR="009A13AE">
        <w:rPr>
          <w:szCs w:val="24"/>
          <w:lang w:eastAsia="lt-LT"/>
        </w:rPr>
        <w:t>dėl priemonių</w:t>
      </w:r>
      <w:r w:rsidR="004D0E19">
        <w:rPr>
          <w:szCs w:val="24"/>
          <w:lang w:eastAsia="lt-LT"/>
        </w:rPr>
        <w:t xml:space="preserve"> asmens duomenų apsaugos pažeidimui ir jo padariniams pašalinti;</w:t>
      </w:r>
    </w:p>
    <w:p w:rsidR="00FA28E3" w:rsidRDefault="002A5788" w:rsidP="00E1629C">
      <w:pPr>
        <w:autoSpaceDE w:val="0"/>
        <w:autoSpaceDN w:val="0"/>
        <w:adjustRightInd w:val="0"/>
        <w:spacing w:line="360" w:lineRule="auto"/>
        <w:ind w:firstLine="720"/>
        <w:jc w:val="both"/>
      </w:pPr>
      <w:r>
        <w:t>3</w:t>
      </w:r>
      <w:r w:rsidR="00A8660E">
        <w:t>0</w:t>
      </w:r>
      <w:r w:rsidR="00FA28E3">
        <w:t>.5.</w:t>
      </w:r>
      <w:r w:rsidR="00FA28E3" w:rsidRPr="00AD3603">
        <w:t xml:space="preserve"> naudoti </w:t>
      </w:r>
      <w:r w:rsidR="00540262">
        <w:t xml:space="preserve">tinkamus </w:t>
      </w:r>
      <w:r w:rsidR="00FA28E3" w:rsidRPr="00AD3603">
        <w:t>slaptažodžius</w:t>
      </w:r>
      <w:r w:rsidR="00540262">
        <w:t>, kurie</w:t>
      </w:r>
      <w:r w:rsidR="00FA28E3" w:rsidRPr="00AD3603">
        <w:t xml:space="preserve"> turi būti keičiami </w:t>
      </w:r>
      <w:r w:rsidR="00FA28E3">
        <w:t xml:space="preserve">ne rečiau kaip kartą </w:t>
      </w:r>
      <w:r w:rsidR="00FA28E3" w:rsidRPr="00A8660E">
        <w:t xml:space="preserve">per metus, taip pat </w:t>
      </w:r>
      <w:r w:rsidR="00A8660E" w:rsidRPr="00A8660E">
        <w:t>atsiradus</w:t>
      </w:r>
      <w:r w:rsidR="00FA28E3" w:rsidRPr="00A8660E">
        <w:t xml:space="preserve"> tam tikroms aplinkybėms (pvz</w:t>
      </w:r>
      <w:r w:rsidR="00FA28E3" w:rsidRPr="008E6A8C">
        <w:t>.:</w:t>
      </w:r>
      <w:r w:rsidR="00FA28E3" w:rsidRPr="00A8660E">
        <w:t xml:space="preserve"> pasikeitus darbuotojui, iškilus įsilaužimo grėsmei,</w:t>
      </w:r>
      <w:r w:rsidR="00FA28E3" w:rsidRPr="00AD3603">
        <w:t xml:space="preserve"> kilus įtarimui, kad slaptažodis tapo žinomas </w:t>
      </w:r>
      <w:r w:rsidR="00827FBE" w:rsidRPr="00D94642">
        <w:t>trečio</w:t>
      </w:r>
      <w:r w:rsidR="006329D4" w:rsidRPr="00D94642">
        <w:t>sio</w:t>
      </w:r>
      <w:r w:rsidR="00827FBE" w:rsidRPr="00D94642">
        <w:t>ms šalims</w:t>
      </w:r>
      <w:r w:rsidR="00FA28E3" w:rsidRPr="00AD3603">
        <w:t>, ir pan.).</w:t>
      </w:r>
      <w:r w:rsidR="00FA28E3">
        <w:t xml:space="preserve"> D</w:t>
      </w:r>
      <w:r w:rsidR="00FA28E3" w:rsidRPr="00AD3603">
        <w:t>raudžiama tretiesiems asmenims perduoti savo prisijungimo duomenis</w:t>
      </w:r>
      <w:r w:rsidR="00FA28E3">
        <w:t xml:space="preserve"> arba</w:t>
      </w:r>
      <w:r w:rsidR="00FA28E3" w:rsidRPr="00AD3603">
        <w:t xml:space="preserve"> naudotis kitų darbuotojų prisijungimo duomenimis</w:t>
      </w:r>
      <w:r w:rsidR="00154B59">
        <w:t>;</w:t>
      </w:r>
    </w:p>
    <w:p w:rsidR="001F639A" w:rsidRPr="00A95B2A" w:rsidRDefault="002A5788" w:rsidP="001F639A">
      <w:pPr>
        <w:autoSpaceDE w:val="0"/>
        <w:autoSpaceDN w:val="0"/>
        <w:adjustRightInd w:val="0"/>
        <w:spacing w:line="360" w:lineRule="auto"/>
        <w:ind w:firstLine="720"/>
        <w:jc w:val="both"/>
      </w:pPr>
      <w:r w:rsidRPr="00A95B2A">
        <w:t>3</w:t>
      </w:r>
      <w:r w:rsidR="001F639A" w:rsidRPr="00A95B2A">
        <w:t>0.6. prieš pradėdami tvarkyti asmens duomenis privalo įsitikinti ar tikrai tvarkomi veiklos įrašuose nurodytos duomenų kategorijos duomenys. Atsiradus poreikiui tvarkyti kitokius asmens duomenis ar kitokiais tikslais, darbuotojai privalo informuoti Duomenų apsaugos pareigūną;</w:t>
      </w:r>
    </w:p>
    <w:p w:rsidR="004D0E19" w:rsidRPr="00564103" w:rsidRDefault="002A5788" w:rsidP="00E1629C">
      <w:pPr>
        <w:keepNext/>
        <w:widowControl w:val="0"/>
        <w:shd w:val="clear" w:color="auto" w:fill="FFFFFF"/>
        <w:tabs>
          <w:tab w:val="left" w:pos="993"/>
          <w:tab w:val="left" w:pos="1134"/>
          <w:tab w:val="left" w:pos="1276"/>
          <w:tab w:val="left" w:pos="1418"/>
        </w:tabs>
        <w:suppressAutoHyphens/>
        <w:spacing w:line="360" w:lineRule="auto"/>
        <w:ind w:firstLine="720"/>
        <w:jc w:val="both"/>
        <w:textAlignment w:val="baseline"/>
        <w:rPr>
          <w:szCs w:val="24"/>
          <w:lang w:eastAsia="lt-LT"/>
        </w:rPr>
      </w:pPr>
      <w:r>
        <w:rPr>
          <w:rFonts w:eastAsia="Calibri"/>
          <w:szCs w:val="24"/>
          <w:lang w:eastAsia="lt-LT"/>
        </w:rPr>
        <w:t>3</w:t>
      </w:r>
      <w:r w:rsidR="00A8660E">
        <w:rPr>
          <w:rFonts w:eastAsia="Calibri"/>
          <w:szCs w:val="24"/>
          <w:lang w:eastAsia="lt-LT"/>
        </w:rPr>
        <w:t>0</w:t>
      </w:r>
      <w:r w:rsidR="004D0E19">
        <w:rPr>
          <w:rFonts w:eastAsia="Calibri"/>
          <w:szCs w:val="24"/>
          <w:lang w:eastAsia="lt-LT"/>
        </w:rPr>
        <w:t>.</w:t>
      </w:r>
      <w:r w:rsidR="005F794D">
        <w:rPr>
          <w:rFonts w:eastAsia="Calibri"/>
          <w:szCs w:val="24"/>
          <w:lang w:eastAsia="lt-LT"/>
        </w:rPr>
        <w:t>7</w:t>
      </w:r>
      <w:r w:rsidR="004D0E19">
        <w:rPr>
          <w:rFonts w:eastAsia="Calibri"/>
          <w:szCs w:val="24"/>
          <w:lang w:eastAsia="lt-LT"/>
        </w:rPr>
        <w:t xml:space="preserve">. </w:t>
      </w:r>
      <w:r w:rsidR="004D0E19">
        <w:rPr>
          <w:szCs w:val="24"/>
          <w:lang w:eastAsia="lt-LT"/>
        </w:rPr>
        <w:t xml:space="preserve">laikytis kitų </w:t>
      </w:r>
      <w:r w:rsidR="00AD53ED">
        <w:rPr>
          <w:szCs w:val="24"/>
          <w:lang w:eastAsia="lt-LT"/>
        </w:rPr>
        <w:t>Taisyklėse</w:t>
      </w:r>
      <w:r w:rsidR="004D0E19">
        <w:rPr>
          <w:szCs w:val="24"/>
          <w:lang w:eastAsia="lt-LT"/>
        </w:rPr>
        <w:t xml:space="preserve"> ir asmens duomenų apsaugą reglamentuojančiuose teisės aktuose nustatytų </w:t>
      </w:r>
      <w:r w:rsidR="004D0E19" w:rsidRPr="00564103">
        <w:rPr>
          <w:szCs w:val="24"/>
          <w:lang w:eastAsia="lt-LT"/>
        </w:rPr>
        <w:t>reikalavimų.</w:t>
      </w:r>
    </w:p>
    <w:p w:rsidR="004D0E19" w:rsidRPr="008E6A8C" w:rsidRDefault="002A5788" w:rsidP="00E1629C">
      <w:pPr>
        <w:keepNext/>
        <w:widowControl w:val="0"/>
        <w:shd w:val="clear" w:color="auto" w:fill="FFFFFF"/>
        <w:tabs>
          <w:tab w:val="left" w:pos="993"/>
          <w:tab w:val="left" w:pos="1134"/>
          <w:tab w:val="left" w:pos="1276"/>
          <w:tab w:val="left" w:pos="1418"/>
        </w:tabs>
        <w:suppressAutoHyphens/>
        <w:spacing w:line="360" w:lineRule="auto"/>
        <w:ind w:firstLine="720"/>
        <w:jc w:val="both"/>
        <w:textAlignment w:val="baseline"/>
        <w:rPr>
          <w:szCs w:val="24"/>
          <w:lang w:eastAsia="lt-LT"/>
        </w:rPr>
      </w:pPr>
      <w:r>
        <w:rPr>
          <w:rFonts w:eastAsia="Calibri"/>
          <w:szCs w:val="24"/>
          <w:lang w:eastAsia="lt-LT"/>
        </w:rPr>
        <w:t>3</w:t>
      </w:r>
      <w:r w:rsidR="00A8660E" w:rsidRPr="00564103">
        <w:rPr>
          <w:rFonts w:eastAsia="Calibri"/>
          <w:szCs w:val="24"/>
          <w:lang w:eastAsia="lt-LT"/>
        </w:rPr>
        <w:t>1</w:t>
      </w:r>
      <w:r w:rsidR="004D0E19" w:rsidRPr="00564103">
        <w:rPr>
          <w:rFonts w:eastAsia="Calibri"/>
          <w:szCs w:val="24"/>
          <w:lang w:eastAsia="lt-LT"/>
        </w:rPr>
        <w:t xml:space="preserve">. </w:t>
      </w:r>
      <w:r w:rsidR="00241960" w:rsidRPr="00564103">
        <w:rPr>
          <w:rFonts w:eastAsia="Calibri"/>
          <w:szCs w:val="24"/>
          <w:lang w:eastAsia="lt-LT"/>
        </w:rPr>
        <w:t>Visi Savivaldybės</w:t>
      </w:r>
      <w:r w:rsidR="00241960">
        <w:rPr>
          <w:rFonts w:eastAsia="Calibri"/>
          <w:szCs w:val="24"/>
          <w:lang w:eastAsia="lt-LT"/>
        </w:rPr>
        <w:t xml:space="preserve"> d</w:t>
      </w:r>
      <w:r w:rsidR="004D0E19" w:rsidRPr="00A8660E">
        <w:rPr>
          <w:szCs w:val="24"/>
          <w:lang w:eastAsia="lt-LT"/>
        </w:rPr>
        <w:t>arbuotoja</w:t>
      </w:r>
      <w:r w:rsidR="007B718E" w:rsidRPr="00A8660E">
        <w:rPr>
          <w:szCs w:val="24"/>
          <w:lang w:eastAsia="lt-LT"/>
        </w:rPr>
        <w:t>i privalo</w:t>
      </w:r>
      <w:r w:rsidR="004D0E19" w:rsidRPr="00A8660E">
        <w:rPr>
          <w:szCs w:val="24"/>
          <w:lang w:eastAsia="lt-LT"/>
        </w:rPr>
        <w:t xml:space="preserve"> pasirašyti </w:t>
      </w:r>
      <w:r w:rsidR="00FA28E3" w:rsidRPr="008E6A8C">
        <w:rPr>
          <w:szCs w:val="24"/>
          <w:lang w:eastAsia="lt-LT"/>
        </w:rPr>
        <w:t>K</w:t>
      </w:r>
      <w:r w:rsidR="004D0E19" w:rsidRPr="008E6A8C">
        <w:rPr>
          <w:szCs w:val="24"/>
          <w:lang w:eastAsia="lt-LT"/>
        </w:rPr>
        <w:t>onfidencialumo pasižadėjimą (</w:t>
      </w:r>
      <w:r w:rsidR="00154B59" w:rsidRPr="008E6A8C">
        <w:rPr>
          <w:szCs w:val="24"/>
          <w:lang w:eastAsia="lt-LT"/>
        </w:rPr>
        <w:t>p</w:t>
      </w:r>
      <w:r w:rsidR="004D0E19" w:rsidRPr="008E6A8C">
        <w:rPr>
          <w:szCs w:val="24"/>
          <w:lang w:eastAsia="lt-LT"/>
        </w:rPr>
        <w:t xml:space="preserve">riedas). Pasirašytas pasižadėjimas saugomas </w:t>
      </w:r>
      <w:r w:rsidR="00A8660E" w:rsidRPr="008E6A8C">
        <w:rPr>
          <w:szCs w:val="24"/>
          <w:lang w:eastAsia="lt-LT"/>
        </w:rPr>
        <w:t xml:space="preserve">už personalo valdymą atsakingame </w:t>
      </w:r>
      <w:r w:rsidR="008E6A8C" w:rsidRPr="008E6A8C">
        <w:rPr>
          <w:szCs w:val="24"/>
          <w:lang w:eastAsia="lt-LT"/>
        </w:rPr>
        <w:t xml:space="preserve">struktūriniame </w:t>
      </w:r>
      <w:r w:rsidR="00A8660E" w:rsidRPr="008E6A8C">
        <w:rPr>
          <w:szCs w:val="24"/>
          <w:lang w:eastAsia="lt-LT"/>
        </w:rPr>
        <w:t>padalinyje.</w:t>
      </w:r>
    </w:p>
    <w:p w:rsidR="00802064" w:rsidRPr="008E6A8C" w:rsidRDefault="002A5788" w:rsidP="00E1629C">
      <w:pPr>
        <w:keepNext/>
        <w:widowControl w:val="0"/>
        <w:shd w:val="clear" w:color="auto" w:fill="FFFFFF"/>
        <w:tabs>
          <w:tab w:val="left" w:pos="993"/>
          <w:tab w:val="left" w:pos="1134"/>
          <w:tab w:val="left" w:pos="1276"/>
          <w:tab w:val="left" w:pos="1418"/>
        </w:tabs>
        <w:suppressAutoHyphens/>
        <w:spacing w:line="360" w:lineRule="auto"/>
        <w:ind w:firstLine="720"/>
        <w:jc w:val="both"/>
        <w:textAlignment w:val="baseline"/>
        <w:rPr>
          <w:szCs w:val="24"/>
          <w:lang w:eastAsia="lt-LT"/>
        </w:rPr>
      </w:pPr>
      <w:r w:rsidRPr="008E6A8C">
        <w:rPr>
          <w:rFonts w:eastAsia="Calibri"/>
          <w:szCs w:val="24"/>
          <w:lang w:eastAsia="lt-LT"/>
        </w:rPr>
        <w:t>3</w:t>
      </w:r>
      <w:r w:rsidR="00A8660E" w:rsidRPr="008E6A8C">
        <w:rPr>
          <w:rFonts w:eastAsia="Calibri"/>
          <w:szCs w:val="24"/>
          <w:lang w:eastAsia="lt-LT"/>
        </w:rPr>
        <w:t>2</w:t>
      </w:r>
      <w:r w:rsidR="004D0E19" w:rsidRPr="008E6A8C">
        <w:rPr>
          <w:rFonts w:eastAsia="Calibri"/>
          <w:szCs w:val="24"/>
          <w:lang w:eastAsia="lt-LT"/>
        </w:rPr>
        <w:t xml:space="preserve">. </w:t>
      </w:r>
      <w:r w:rsidR="007B718E" w:rsidRPr="008E6A8C">
        <w:rPr>
          <w:szCs w:val="24"/>
          <w:lang w:eastAsia="lt-LT"/>
        </w:rPr>
        <w:t>D</w:t>
      </w:r>
      <w:r w:rsidR="004D0E19" w:rsidRPr="008E6A8C">
        <w:rPr>
          <w:szCs w:val="24"/>
          <w:lang w:eastAsia="lt-LT"/>
        </w:rPr>
        <w:t xml:space="preserve">arbuotojai netenka teisės tvarkyti duomenų subjektų asmens duomenų, kai pasibaigia darbo santykiai </w:t>
      </w:r>
      <w:r w:rsidR="00E2097E" w:rsidRPr="008E6A8C">
        <w:rPr>
          <w:szCs w:val="24"/>
          <w:lang w:eastAsia="lt-LT"/>
        </w:rPr>
        <w:t xml:space="preserve">su darbdaviu </w:t>
      </w:r>
      <w:r w:rsidR="004D0E19" w:rsidRPr="008E6A8C">
        <w:rPr>
          <w:szCs w:val="24"/>
          <w:lang w:eastAsia="lt-LT"/>
        </w:rPr>
        <w:t>arba kai jiems pavedama vykdyti su duomenų tvarkymu nesusijusias funkcijas.</w:t>
      </w:r>
    </w:p>
    <w:p w:rsidR="002A6BB1" w:rsidRPr="008E6A8C" w:rsidRDefault="002A6BB1" w:rsidP="002A6BB1">
      <w:pPr>
        <w:tabs>
          <w:tab w:val="right" w:pos="360"/>
        </w:tabs>
        <w:spacing w:line="360" w:lineRule="auto"/>
        <w:rPr>
          <w:b/>
          <w:szCs w:val="24"/>
          <w:lang w:eastAsia="lt-LT"/>
        </w:rPr>
      </w:pPr>
    </w:p>
    <w:p w:rsidR="001B37F4" w:rsidRPr="008E6A8C" w:rsidRDefault="005E57AE" w:rsidP="00E45694">
      <w:pPr>
        <w:keepNext/>
        <w:widowControl w:val="0"/>
        <w:shd w:val="clear" w:color="auto" w:fill="FFFFFF"/>
        <w:tabs>
          <w:tab w:val="left" w:pos="960"/>
          <w:tab w:val="left" w:pos="1080"/>
        </w:tabs>
        <w:suppressAutoHyphens/>
        <w:spacing w:line="360" w:lineRule="auto"/>
        <w:jc w:val="center"/>
        <w:textAlignment w:val="baseline"/>
        <w:rPr>
          <w:b/>
        </w:rPr>
      </w:pPr>
      <w:r w:rsidRPr="008E6A8C">
        <w:rPr>
          <w:b/>
          <w:caps/>
          <w:lang w:eastAsia="lt-LT"/>
        </w:rPr>
        <w:t>VII</w:t>
      </w:r>
      <w:r w:rsidR="002F35D1" w:rsidRPr="008E6A8C">
        <w:rPr>
          <w:b/>
          <w:caps/>
          <w:lang w:eastAsia="lt-LT"/>
        </w:rPr>
        <w:t xml:space="preserve"> </w:t>
      </w:r>
      <w:bookmarkStart w:id="1" w:name="part_60e09ecc881b47d1bf9492bb7bdfa664"/>
      <w:bookmarkStart w:id="2" w:name="part_e70501937ca94e668fa677ae439fe329"/>
      <w:bookmarkStart w:id="3" w:name="part_b7dd6e790b034a83a46b6f8da8dd52f5"/>
      <w:bookmarkStart w:id="4" w:name="part_f78d1aa5d83e4792b825006952aa2af0"/>
      <w:bookmarkStart w:id="5" w:name="part_d8d54ebbf3fa44928db9b2945ec3df4b"/>
      <w:bookmarkStart w:id="6" w:name="part_d8cf9838586c4207ad60a14b6442d286"/>
      <w:bookmarkStart w:id="7" w:name="part_d5a6aff8a30848d0af0501a8cafd5c49"/>
      <w:bookmarkStart w:id="8" w:name="part_04fc77a6ba094063854533b3b00509bb"/>
      <w:bookmarkEnd w:id="1"/>
      <w:bookmarkEnd w:id="2"/>
      <w:bookmarkEnd w:id="3"/>
      <w:bookmarkEnd w:id="4"/>
      <w:bookmarkEnd w:id="5"/>
      <w:bookmarkEnd w:id="6"/>
      <w:bookmarkEnd w:id="7"/>
      <w:bookmarkEnd w:id="8"/>
      <w:r w:rsidR="001B37F4" w:rsidRPr="008E6A8C">
        <w:rPr>
          <w:b/>
        </w:rPr>
        <w:t>SKYRIUS</w:t>
      </w:r>
    </w:p>
    <w:p w:rsidR="001B37F4" w:rsidRPr="00D94642" w:rsidRDefault="001E4945" w:rsidP="00E45694">
      <w:pPr>
        <w:tabs>
          <w:tab w:val="left" w:pos="709"/>
          <w:tab w:val="left" w:pos="1418"/>
        </w:tabs>
        <w:spacing w:line="360" w:lineRule="auto"/>
        <w:jc w:val="center"/>
        <w:rPr>
          <w:b/>
        </w:rPr>
      </w:pPr>
      <w:r w:rsidRPr="008E6A8C">
        <w:rPr>
          <w:b/>
        </w:rPr>
        <w:t>STEBĖSENOS</w:t>
      </w:r>
      <w:r w:rsidR="00C954F8" w:rsidRPr="008E6A8C">
        <w:rPr>
          <w:b/>
        </w:rPr>
        <w:t xml:space="preserve"> IR </w:t>
      </w:r>
      <w:r w:rsidR="001B37F4" w:rsidRPr="008E6A8C">
        <w:rPr>
          <w:b/>
        </w:rPr>
        <w:t xml:space="preserve">TELEFONINIŲ POKALBIŲ </w:t>
      </w:r>
      <w:r w:rsidR="008E6A8C">
        <w:rPr>
          <w:b/>
        </w:rPr>
        <w:t>DU</w:t>
      </w:r>
      <w:r w:rsidR="001056B0">
        <w:rPr>
          <w:b/>
        </w:rPr>
        <w:t>O</w:t>
      </w:r>
      <w:r w:rsidR="00504E9E">
        <w:rPr>
          <w:b/>
        </w:rPr>
        <w:t>MENŲ</w:t>
      </w:r>
      <w:r w:rsidR="002F7136" w:rsidRPr="00D94642">
        <w:rPr>
          <w:b/>
        </w:rPr>
        <w:t xml:space="preserve"> TVARKYMAS</w:t>
      </w:r>
      <w:r w:rsidR="00E45694" w:rsidRPr="00D94642">
        <w:rPr>
          <w:b/>
        </w:rPr>
        <w:t xml:space="preserve"> </w:t>
      </w:r>
    </w:p>
    <w:p w:rsidR="00C954F8" w:rsidRPr="002A5788" w:rsidRDefault="00C954F8" w:rsidP="00E1629C">
      <w:pPr>
        <w:tabs>
          <w:tab w:val="left" w:pos="709"/>
          <w:tab w:val="left" w:pos="1418"/>
        </w:tabs>
        <w:spacing w:line="360" w:lineRule="auto"/>
        <w:ind w:firstLine="720"/>
        <w:jc w:val="center"/>
        <w:rPr>
          <w:b/>
          <w:strike/>
        </w:rPr>
      </w:pPr>
    </w:p>
    <w:p w:rsidR="00930866" w:rsidRDefault="00AC3D04" w:rsidP="001056B0">
      <w:pPr>
        <w:pStyle w:val="Hyperlink1"/>
        <w:numPr>
          <w:ilvl w:val="0"/>
          <w:numId w:val="9"/>
        </w:numPr>
        <w:tabs>
          <w:tab w:val="left" w:pos="1134"/>
        </w:tabs>
        <w:spacing w:line="360" w:lineRule="auto"/>
        <w:ind w:left="0" w:firstLine="709"/>
        <w:rPr>
          <w:rFonts w:ascii="Times New Roman" w:hAnsi="Times New Roman"/>
          <w:strike/>
          <w:sz w:val="24"/>
          <w:szCs w:val="24"/>
          <w:lang w:val="lt-LT"/>
        </w:rPr>
      </w:pPr>
      <w:r>
        <w:rPr>
          <w:rFonts w:ascii="Times New Roman" w:hAnsi="Times New Roman"/>
          <w:sz w:val="24"/>
          <w:szCs w:val="24"/>
          <w:lang w:val="lt-LT"/>
        </w:rPr>
        <w:t xml:space="preserve"> </w:t>
      </w:r>
      <w:r w:rsidR="00A478AC">
        <w:rPr>
          <w:rFonts w:ascii="Times New Roman" w:hAnsi="Times New Roman"/>
          <w:sz w:val="24"/>
          <w:szCs w:val="24"/>
          <w:lang w:val="lt-LT"/>
        </w:rPr>
        <w:t xml:space="preserve">Savivaldybės teritorijos ir patalpų </w:t>
      </w:r>
      <w:r w:rsidR="002A5788">
        <w:rPr>
          <w:rFonts w:ascii="Times New Roman" w:hAnsi="Times New Roman"/>
          <w:sz w:val="24"/>
          <w:szCs w:val="24"/>
          <w:lang w:val="lt-LT"/>
        </w:rPr>
        <w:t>v</w:t>
      </w:r>
      <w:r w:rsidR="00930866" w:rsidRPr="00D94642">
        <w:rPr>
          <w:rFonts w:ascii="Times New Roman" w:hAnsi="Times New Roman"/>
          <w:sz w:val="24"/>
          <w:szCs w:val="24"/>
          <w:lang w:val="lt-LT"/>
        </w:rPr>
        <w:t xml:space="preserve">aizdo </w:t>
      </w:r>
      <w:r w:rsidR="00A478AC">
        <w:rPr>
          <w:rFonts w:ascii="Times New Roman" w:hAnsi="Times New Roman"/>
          <w:sz w:val="24"/>
          <w:szCs w:val="24"/>
          <w:lang w:val="lt-LT"/>
        </w:rPr>
        <w:t xml:space="preserve">stebėjimo tvarka, </w:t>
      </w:r>
      <w:r w:rsidR="00930866" w:rsidRPr="00D94642">
        <w:rPr>
          <w:rFonts w:ascii="Times New Roman" w:hAnsi="Times New Roman"/>
          <w:sz w:val="24"/>
          <w:szCs w:val="24"/>
          <w:lang w:val="lt-LT"/>
        </w:rPr>
        <w:t>duomenų tvarkym</w:t>
      </w:r>
      <w:r w:rsidR="00FD586F" w:rsidRPr="00D94642">
        <w:rPr>
          <w:rFonts w:ascii="Times New Roman" w:hAnsi="Times New Roman"/>
          <w:sz w:val="24"/>
          <w:szCs w:val="24"/>
          <w:lang w:val="lt-LT"/>
        </w:rPr>
        <w:t>o tikslai, apimtys ir</w:t>
      </w:r>
      <w:r w:rsidR="00930866" w:rsidRPr="00D94642">
        <w:rPr>
          <w:rFonts w:ascii="Times New Roman" w:hAnsi="Times New Roman"/>
          <w:sz w:val="24"/>
          <w:szCs w:val="24"/>
          <w:lang w:val="lt-LT"/>
        </w:rPr>
        <w:t xml:space="preserve"> </w:t>
      </w:r>
      <w:r w:rsidR="00B35C06" w:rsidRPr="00D94642">
        <w:rPr>
          <w:rFonts w:ascii="Times New Roman" w:hAnsi="Times New Roman"/>
          <w:sz w:val="24"/>
          <w:szCs w:val="24"/>
          <w:lang w:val="lt-LT"/>
        </w:rPr>
        <w:t>duomenų subjektų teis</w:t>
      </w:r>
      <w:r w:rsidR="001E4945">
        <w:rPr>
          <w:rFonts w:ascii="Times New Roman" w:hAnsi="Times New Roman"/>
          <w:sz w:val="24"/>
          <w:szCs w:val="24"/>
          <w:lang w:val="lt-LT"/>
        </w:rPr>
        <w:t>ė</w:t>
      </w:r>
      <w:r w:rsidR="00FD586F" w:rsidRPr="00D94642">
        <w:rPr>
          <w:rFonts w:ascii="Times New Roman" w:hAnsi="Times New Roman"/>
          <w:sz w:val="24"/>
          <w:szCs w:val="24"/>
          <w:lang w:val="lt-LT"/>
        </w:rPr>
        <w:t>s</w:t>
      </w:r>
      <w:r w:rsidR="00B35C06" w:rsidRPr="00D94642">
        <w:rPr>
          <w:rFonts w:ascii="Times New Roman" w:hAnsi="Times New Roman"/>
          <w:sz w:val="24"/>
          <w:szCs w:val="24"/>
          <w:lang w:val="lt-LT"/>
        </w:rPr>
        <w:t>,</w:t>
      </w:r>
      <w:r w:rsidR="00FD586F" w:rsidRPr="00D94642">
        <w:rPr>
          <w:rFonts w:ascii="Times New Roman" w:hAnsi="Times New Roman"/>
          <w:sz w:val="24"/>
          <w:szCs w:val="24"/>
          <w:lang w:val="lt-LT"/>
        </w:rPr>
        <w:t xml:space="preserve"> </w:t>
      </w:r>
      <w:r w:rsidR="00930866" w:rsidRPr="00D94642">
        <w:rPr>
          <w:rFonts w:ascii="Times New Roman" w:hAnsi="Times New Roman"/>
          <w:sz w:val="24"/>
          <w:szCs w:val="24"/>
          <w:lang w:val="lt-LT"/>
        </w:rPr>
        <w:t>apibrėžt</w:t>
      </w:r>
      <w:r w:rsidR="00FD586F" w:rsidRPr="00D94642">
        <w:rPr>
          <w:rFonts w:ascii="Times New Roman" w:hAnsi="Times New Roman"/>
          <w:sz w:val="24"/>
          <w:szCs w:val="24"/>
          <w:lang w:val="lt-LT"/>
        </w:rPr>
        <w:t>i</w:t>
      </w:r>
      <w:r w:rsidR="00930866" w:rsidRPr="00D94642">
        <w:rPr>
          <w:rFonts w:ascii="Times New Roman" w:hAnsi="Times New Roman"/>
          <w:sz w:val="24"/>
          <w:szCs w:val="24"/>
          <w:lang w:val="lt-LT"/>
        </w:rPr>
        <w:t xml:space="preserve"> </w:t>
      </w:r>
      <w:r w:rsidR="00FC7F50" w:rsidRPr="00D94642">
        <w:rPr>
          <w:rFonts w:ascii="Times New Roman" w:hAnsi="Times New Roman"/>
          <w:sz w:val="24"/>
          <w:szCs w:val="24"/>
          <w:lang w:val="lt-LT"/>
        </w:rPr>
        <w:t xml:space="preserve">Vaizdo stebėjimo kamerų naudojimo ir vaizdo duomenų tvarkymo apraše, patvirtintame </w:t>
      </w:r>
      <w:r w:rsidR="001056B0">
        <w:rPr>
          <w:rFonts w:ascii="Times New Roman" w:hAnsi="Times New Roman"/>
          <w:sz w:val="24"/>
          <w:szCs w:val="24"/>
          <w:lang w:val="lt-LT"/>
        </w:rPr>
        <w:t>S</w:t>
      </w:r>
      <w:r w:rsidR="00FD586F" w:rsidRPr="00D94642">
        <w:rPr>
          <w:rFonts w:ascii="Times New Roman" w:hAnsi="Times New Roman"/>
          <w:sz w:val="24"/>
          <w:szCs w:val="24"/>
          <w:lang w:val="lt-LT"/>
        </w:rPr>
        <w:t>avivaldybės administracijos direktoriaus 2018 m. liepos 10 d. įsakymu Nr. A-</w:t>
      </w:r>
      <w:r w:rsidR="00FD586F" w:rsidRPr="00BF51A1">
        <w:rPr>
          <w:rStyle w:val="font-source"/>
          <w:rFonts w:ascii="Times New Roman" w:hAnsi="Times New Roman"/>
          <w:sz w:val="24"/>
          <w:szCs w:val="24"/>
          <w:lang w:val="lt-LT"/>
        </w:rPr>
        <w:t>2357</w:t>
      </w:r>
      <w:r w:rsidR="00B35C06" w:rsidRPr="0021609F">
        <w:rPr>
          <w:rStyle w:val="font-source"/>
          <w:sz w:val="24"/>
          <w:szCs w:val="24"/>
          <w:lang w:val="lt-LT"/>
        </w:rPr>
        <w:t xml:space="preserve"> </w:t>
      </w:r>
      <w:r w:rsidR="00B35C06" w:rsidRPr="00BF51A1">
        <w:rPr>
          <w:rStyle w:val="font-source"/>
          <w:rFonts w:ascii="Times New Roman" w:hAnsi="Times New Roman"/>
          <w:sz w:val="24"/>
          <w:szCs w:val="24"/>
          <w:lang w:val="lt-LT"/>
        </w:rPr>
        <w:t>„</w:t>
      </w:r>
      <w:r w:rsidR="00B35C06" w:rsidRPr="00D94642">
        <w:rPr>
          <w:rFonts w:ascii="Times New Roman" w:hAnsi="Times New Roman"/>
          <w:sz w:val="24"/>
          <w:szCs w:val="24"/>
          <w:lang w:val="lt-LT"/>
        </w:rPr>
        <w:t>Dėl Vaizdo stebėjimo kamerų naudojimo ir vaizdo duomenų tvarkymo aprašo patvirtinimo“</w:t>
      </w:r>
      <w:r w:rsidR="009E7C9E" w:rsidRPr="00D94642">
        <w:rPr>
          <w:rFonts w:ascii="Times New Roman" w:hAnsi="Times New Roman"/>
          <w:sz w:val="24"/>
          <w:szCs w:val="24"/>
          <w:lang w:val="lt-LT"/>
        </w:rPr>
        <w:t>.</w:t>
      </w:r>
      <w:r w:rsidR="00FD586F" w:rsidRPr="00D94642">
        <w:rPr>
          <w:rFonts w:ascii="Times New Roman" w:hAnsi="Times New Roman"/>
          <w:strike/>
          <w:sz w:val="24"/>
          <w:szCs w:val="24"/>
          <w:lang w:val="lt-LT"/>
        </w:rPr>
        <w:t xml:space="preserve"> </w:t>
      </w:r>
    </w:p>
    <w:p w:rsidR="00AC3D04" w:rsidRPr="00AC3D04" w:rsidRDefault="00AC3D04" w:rsidP="001056B0">
      <w:pPr>
        <w:pStyle w:val="Pagrindinistekstas"/>
        <w:numPr>
          <w:ilvl w:val="0"/>
          <w:numId w:val="9"/>
        </w:numPr>
        <w:spacing w:after="0" w:line="360" w:lineRule="auto"/>
        <w:ind w:left="0" w:firstLine="709"/>
        <w:jc w:val="both"/>
        <w:rPr>
          <w:szCs w:val="24"/>
        </w:rPr>
      </w:pPr>
      <w:r w:rsidRPr="00AC3D04">
        <w:rPr>
          <w:szCs w:val="24"/>
        </w:rPr>
        <w:t xml:space="preserve">Viešųjų </w:t>
      </w:r>
      <w:r w:rsidR="00A478AC">
        <w:rPr>
          <w:szCs w:val="24"/>
        </w:rPr>
        <w:t>erdvių</w:t>
      </w:r>
      <w:r w:rsidRPr="00AC3D04">
        <w:rPr>
          <w:szCs w:val="24"/>
        </w:rPr>
        <w:t xml:space="preserve"> stebė</w:t>
      </w:r>
      <w:r w:rsidR="00A478AC">
        <w:rPr>
          <w:szCs w:val="24"/>
        </w:rPr>
        <w:t>sen</w:t>
      </w:r>
      <w:r w:rsidR="00236E39">
        <w:rPr>
          <w:szCs w:val="24"/>
        </w:rPr>
        <w:t>a</w:t>
      </w:r>
      <w:r w:rsidRPr="00AC3D04">
        <w:rPr>
          <w:szCs w:val="24"/>
        </w:rPr>
        <w:t xml:space="preserve"> atliekam</w:t>
      </w:r>
      <w:r w:rsidR="00236E39">
        <w:rPr>
          <w:szCs w:val="24"/>
        </w:rPr>
        <w:t>a</w:t>
      </w:r>
      <w:r w:rsidR="00A478AC">
        <w:rPr>
          <w:szCs w:val="24"/>
        </w:rPr>
        <w:t xml:space="preserve"> </w:t>
      </w:r>
      <w:r w:rsidRPr="00AC3D04">
        <w:rPr>
          <w:szCs w:val="24"/>
        </w:rPr>
        <w:t xml:space="preserve">siekiant užtikrinti </w:t>
      </w:r>
      <w:r w:rsidR="00A478AC" w:rsidRPr="00A478AC">
        <w:rPr>
          <w:rFonts w:eastAsiaTheme="minorHAnsi" w:cstheme="minorBidi"/>
          <w:color w:val="00000A"/>
          <w:szCs w:val="24"/>
        </w:rPr>
        <w:t>visuomenės saugumą, viešąją tvarką Kauno miesto teritorijoje</w:t>
      </w:r>
      <w:r w:rsidR="00A478AC">
        <w:rPr>
          <w:rFonts w:eastAsiaTheme="minorHAnsi" w:cstheme="minorBidi"/>
          <w:color w:val="00000A"/>
          <w:szCs w:val="24"/>
        </w:rPr>
        <w:t xml:space="preserve"> </w:t>
      </w:r>
      <w:r w:rsidR="001056B0">
        <w:rPr>
          <w:rFonts w:eastAsiaTheme="minorHAnsi" w:cstheme="minorBidi"/>
          <w:color w:val="00000A"/>
          <w:szCs w:val="24"/>
        </w:rPr>
        <w:t xml:space="preserve">ir </w:t>
      </w:r>
      <w:r w:rsidRPr="00AC3D04">
        <w:rPr>
          <w:szCs w:val="24"/>
        </w:rPr>
        <w:t>nusižengimų prevencij</w:t>
      </w:r>
      <w:r w:rsidR="00703A50">
        <w:rPr>
          <w:szCs w:val="24"/>
        </w:rPr>
        <w:t xml:space="preserve">ai </w:t>
      </w:r>
      <w:r w:rsidR="00703A50" w:rsidRPr="00AC3D04">
        <w:rPr>
          <w:szCs w:val="24"/>
        </w:rPr>
        <w:t>įgyvendinti</w:t>
      </w:r>
      <w:r w:rsidR="00236E39">
        <w:rPr>
          <w:szCs w:val="24"/>
        </w:rPr>
        <w:t xml:space="preserve">. Vaizdo stebėsenos </w:t>
      </w:r>
      <w:r w:rsidRPr="00AC3D04">
        <w:rPr>
          <w:szCs w:val="24"/>
        </w:rPr>
        <w:t>sąlygos apibrėžiamos duomenų tvarkymo sutartyse.</w:t>
      </w:r>
      <w:r w:rsidR="00BF51A1">
        <w:rPr>
          <w:szCs w:val="24"/>
        </w:rPr>
        <w:t xml:space="preserve"> </w:t>
      </w:r>
    </w:p>
    <w:p w:rsidR="002A5788" w:rsidRPr="00703A50" w:rsidRDefault="002A5788" w:rsidP="00BF51A1">
      <w:pPr>
        <w:pStyle w:val="Sraopastraipa"/>
        <w:numPr>
          <w:ilvl w:val="0"/>
          <w:numId w:val="9"/>
        </w:numPr>
        <w:tabs>
          <w:tab w:val="left" w:pos="1134"/>
        </w:tabs>
        <w:spacing w:line="360" w:lineRule="auto"/>
        <w:ind w:left="0" w:firstLine="709"/>
        <w:jc w:val="both"/>
        <w:rPr>
          <w:szCs w:val="24"/>
        </w:rPr>
      </w:pPr>
      <w:r w:rsidRPr="00703A50">
        <w:rPr>
          <w:szCs w:val="24"/>
        </w:rPr>
        <w:t>Tarnybinių transporto priemonių stebėsenos duomenų tvarkymo tikslai, apimtys ir duomenų subjektų teisės, apibrėžti Tarnybinių automobilių naudojimo stebėsenos duomenų</w:t>
      </w:r>
      <w:r w:rsidR="008E6A8C">
        <w:rPr>
          <w:szCs w:val="24"/>
        </w:rPr>
        <w:t xml:space="preserve"> tvarkymo apraše, patvirtintame</w:t>
      </w:r>
      <w:r w:rsidRPr="00703A50">
        <w:rPr>
          <w:szCs w:val="24"/>
        </w:rPr>
        <w:t xml:space="preserve"> </w:t>
      </w:r>
      <w:r w:rsidR="001056B0">
        <w:rPr>
          <w:szCs w:val="24"/>
        </w:rPr>
        <w:t>Savivaldybės a</w:t>
      </w:r>
      <w:r w:rsidRPr="00703A50">
        <w:rPr>
          <w:szCs w:val="24"/>
        </w:rPr>
        <w:t xml:space="preserve">dministracijos direktoriaus 2019 m. kovo 25 d. įsakymu Nr. A-1038 „Dėl </w:t>
      </w:r>
      <w:r w:rsidR="00BF51A1">
        <w:rPr>
          <w:szCs w:val="24"/>
        </w:rPr>
        <w:t>T</w:t>
      </w:r>
      <w:r w:rsidRPr="00703A50">
        <w:rPr>
          <w:szCs w:val="24"/>
        </w:rPr>
        <w:t xml:space="preserve">arnybinių automobilių naudojimo stebėsenos duomenų tvarkymo aprašo patvirtinimo“. </w:t>
      </w:r>
      <w:r w:rsidR="001056B0">
        <w:rPr>
          <w:szCs w:val="24"/>
        </w:rPr>
        <w:t xml:space="preserve"> </w:t>
      </w:r>
    </w:p>
    <w:p w:rsidR="00CC647D" w:rsidRPr="00BF51A1" w:rsidRDefault="00703A50" w:rsidP="00D71213">
      <w:pPr>
        <w:pStyle w:val="Hyperlink1"/>
        <w:numPr>
          <w:ilvl w:val="0"/>
          <w:numId w:val="9"/>
        </w:numPr>
        <w:tabs>
          <w:tab w:val="left" w:pos="1418"/>
          <w:tab w:val="left" w:pos="1560"/>
          <w:tab w:val="left" w:pos="6379"/>
        </w:tabs>
        <w:spacing w:line="360" w:lineRule="auto"/>
        <w:ind w:firstLine="229"/>
        <w:rPr>
          <w:rFonts w:ascii="Times New Roman" w:eastAsiaTheme="minorHAnsi" w:hAnsi="Times New Roman"/>
          <w:sz w:val="24"/>
          <w:szCs w:val="24"/>
          <w:lang w:val="lt-LT"/>
        </w:rPr>
      </w:pPr>
      <w:r w:rsidRPr="00BF51A1">
        <w:rPr>
          <w:rFonts w:ascii="Times New Roman" w:eastAsiaTheme="minorHAnsi" w:hAnsi="Times New Roman"/>
          <w:sz w:val="24"/>
          <w:szCs w:val="24"/>
          <w:lang w:val="lt-LT"/>
        </w:rPr>
        <w:t>Darbuotojų stebėsena Savivaldybėje atliekama siekiant šių tikslų:</w:t>
      </w:r>
      <w:r w:rsidR="001056B0">
        <w:rPr>
          <w:rFonts w:ascii="Times New Roman" w:eastAsiaTheme="minorHAnsi" w:hAnsi="Times New Roman"/>
          <w:sz w:val="24"/>
          <w:szCs w:val="24"/>
          <w:lang w:val="lt-LT"/>
        </w:rPr>
        <w:t xml:space="preserve"> </w:t>
      </w:r>
    </w:p>
    <w:p w:rsidR="00CC647D" w:rsidRPr="00703A50" w:rsidRDefault="00CC647D" w:rsidP="00D71213">
      <w:pPr>
        <w:pStyle w:val="Sraopastraipa"/>
        <w:numPr>
          <w:ilvl w:val="1"/>
          <w:numId w:val="9"/>
        </w:numPr>
        <w:tabs>
          <w:tab w:val="left" w:pos="1276"/>
          <w:tab w:val="left" w:pos="1560"/>
          <w:tab w:val="left" w:pos="6379"/>
        </w:tabs>
        <w:autoSpaceDE w:val="0"/>
        <w:autoSpaceDN w:val="0"/>
        <w:adjustRightInd w:val="0"/>
        <w:spacing w:line="360" w:lineRule="auto"/>
        <w:ind w:left="0" w:firstLine="709"/>
        <w:jc w:val="both"/>
        <w:rPr>
          <w:rFonts w:eastAsiaTheme="minorHAnsi"/>
          <w:szCs w:val="24"/>
        </w:rPr>
      </w:pPr>
      <w:r w:rsidRPr="00703A50">
        <w:rPr>
          <w:rFonts w:eastAsiaTheme="minorHAnsi"/>
          <w:szCs w:val="24"/>
        </w:rPr>
        <w:t xml:space="preserve"> apsaugoti </w:t>
      </w:r>
      <w:r w:rsidR="00703A50" w:rsidRPr="00703A50">
        <w:rPr>
          <w:rFonts w:eastAsiaTheme="minorHAnsi"/>
          <w:szCs w:val="24"/>
        </w:rPr>
        <w:t>Savivaldybės</w:t>
      </w:r>
      <w:r w:rsidRPr="00703A50">
        <w:rPr>
          <w:rFonts w:eastAsiaTheme="minorHAnsi"/>
          <w:szCs w:val="24"/>
        </w:rPr>
        <w:t xml:space="preserve"> konfidencialią informaciją ir komercines paslaptis nuo neteisėto atskleidimo;</w:t>
      </w:r>
      <w:r w:rsidR="00BF51A1">
        <w:rPr>
          <w:rFonts w:eastAsiaTheme="minorHAnsi"/>
          <w:szCs w:val="24"/>
        </w:rPr>
        <w:t xml:space="preserve"> </w:t>
      </w:r>
    </w:p>
    <w:p w:rsidR="00CC647D" w:rsidRPr="007676E3" w:rsidRDefault="00CC647D" w:rsidP="004E7B0E">
      <w:pPr>
        <w:numPr>
          <w:ilvl w:val="1"/>
          <w:numId w:val="9"/>
        </w:numPr>
        <w:tabs>
          <w:tab w:val="left" w:pos="1560"/>
          <w:tab w:val="left" w:pos="1701"/>
          <w:tab w:val="left" w:pos="6379"/>
        </w:tabs>
        <w:autoSpaceDE w:val="0"/>
        <w:autoSpaceDN w:val="0"/>
        <w:adjustRightInd w:val="0"/>
        <w:spacing w:line="360" w:lineRule="auto"/>
        <w:ind w:left="0" w:firstLine="709"/>
        <w:jc w:val="both"/>
        <w:rPr>
          <w:rFonts w:eastAsiaTheme="minorHAnsi"/>
          <w:szCs w:val="24"/>
        </w:rPr>
      </w:pPr>
      <w:r w:rsidRPr="00CC647D">
        <w:rPr>
          <w:rFonts w:eastAsiaTheme="minorHAnsi"/>
          <w:szCs w:val="24"/>
        </w:rPr>
        <w:t xml:space="preserve">apsaugoti </w:t>
      </w:r>
      <w:r w:rsidR="00703A50">
        <w:rPr>
          <w:rFonts w:eastAsiaTheme="minorHAnsi"/>
          <w:szCs w:val="24"/>
        </w:rPr>
        <w:t>Savivaldybės</w:t>
      </w:r>
      <w:r w:rsidRPr="00CC647D">
        <w:rPr>
          <w:rFonts w:eastAsiaTheme="minorHAnsi"/>
          <w:szCs w:val="24"/>
        </w:rPr>
        <w:t xml:space="preserve"> </w:t>
      </w:r>
      <w:r w:rsidRPr="007676E3">
        <w:rPr>
          <w:rFonts w:eastAsiaTheme="minorHAnsi"/>
          <w:szCs w:val="24"/>
        </w:rPr>
        <w:t>technologijas nuo įsilaužimų, virusų ar kitokio neigiamo poveikio;</w:t>
      </w:r>
      <w:r w:rsidR="00BF51A1">
        <w:rPr>
          <w:rFonts w:eastAsiaTheme="minorHAnsi"/>
          <w:szCs w:val="24"/>
        </w:rPr>
        <w:t xml:space="preserve"> </w:t>
      </w:r>
    </w:p>
    <w:p w:rsidR="00CC647D" w:rsidRPr="00236E39" w:rsidRDefault="00CC647D" w:rsidP="004E7B0E">
      <w:pPr>
        <w:numPr>
          <w:ilvl w:val="1"/>
          <w:numId w:val="9"/>
        </w:numPr>
        <w:tabs>
          <w:tab w:val="left" w:pos="1560"/>
          <w:tab w:val="left" w:pos="1701"/>
          <w:tab w:val="left" w:pos="6379"/>
        </w:tabs>
        <w:autoSpaceDE w:val="0"/>
        <w:autoSpaceDN w:val="0"/>
        <w:adjustRightInd w:val="0"/>
        <w:spacing w:line="360" w:lineRule="auto"/>
        <w:ind w:left="0" w:firstLine="709"/>
        <w:jc w:val="both"/>
        <w:rPr>
          <w:rFonts w:eastAsiaTheme="minorHAnsi"/>
          <w:szCs w:val="24"/>
        </w:rPr>
      </w:pPr>
      <w:r w:rsidRPr="007676E3">
        <w:rPr>
          <w:rFonts w:eastAsiaTheme="minorHAnsi"/>
          <w:szCs w:val="24"/>
        </w:rPr>
        <w:t xml:space="preserve">užtikrinti tinkamą darbo organizavimą ir tvarką, darbuotojų darbinių funkcijų </w:t>
      </w:r>
      <w:r w:rsidRPr="00236E39">
        <w:rPr>
          <w:rFonts w:eastAsiaTheme="minorHAnsi"/>
          <w:szCs w:val="24"/>
        </w:rPr>
        <w:t>tinkamą įgyvendinimą ir pareigų vykdymą.</w:t>
      </w:r>
      <w:bookmarkStart w:id="9" w:name="_Hlk513723942"/>
      <w:r w:rsidR="00BF51A1">
        <w:rPr>
          <w:rFonts w:eastAsiaTheme="minorHAnsi"/>
          <w:szCs w:val="24"/>
        </w:rPr>
        <w:t xml:space="preserve"> </w:t>
      </w:r>
    </w:p>
    <w:p w:rsidR="00CC647D" w:rsidRPr="008E6A8C" w:rsidRDefault="00CC647D" w:rsidP="004E7B0E">
      <w:pPr>
        <w:numPr>
          <w:ilvl w:val="0"/>
          <w:numId w:val="9"/>
        </w:numPr>
        <w:tabs>
          <w:tab w:val="left" w:pos="1276"/>
          <w:tab w:val="left" w:pos="1418"/>
          <w:tab w:val="left" w:pos="6379"/>
        </w:tabs>
        <w:autoSpaceDE w:val="0"/>
        <w:autoSpaceDN w:val="0"/>
        <w:adjustRightInd w:val="0"/>
        <w:spacing w:line="360" w:lineRule="auto"/>
        <w:ind w:left="0" w:firstLine="709"/>
        <w:jc w:val="both"/>
        <w:rPr>
          <w:rFonts w:eastAsiaTheme="minorHAnsi"/>
          <w:szCs w:val="24"/>
        </w:rPr>
      </w:pPr>
      <w:r w:rsidRPr="00236E39">
        <w:rPr>
          <w:rFonts w:eastAsiaTheme="minorHAnsi"/>
          <w:szCs w:val="24"/>
        </w:rPr>
        <w:t xml:space="preserve"> Siekiant </w:t>
      </w:r>
      <w:r w:rsidRPr="008E6A8C">
        <w:rPr>
          <w:rFonts w:eastAsiaTheme="minorHAnsi"/>
          <w:szCs w:val="24"/>
        </w:rPr>
        <w:t xml:space="preserve">šiame skyriuje nustatytų stebėsenos tikslų, </w:t>
      </w:r>
      <w:r w:rsidR="009142DC" w:rsidRPr="008E6A8C">
        <w:rPr>
          <w:rFonts w:eastAsiaTheme="minorHAnsi"/>
          <w:szCs w:val="24"/>
        </w:rPr>
        <w:t>Savivaldybėje</w:t>
      </w:r>
      <w:r w:rsidRPr="008E6A8C">
        <w:rPr>
          <w:rFonts w:eastAsiaTheme="minorHAnsi"/>
          <w:szCs w:val="24"/>
        </w:rPr>
        <w:t xml:space="preserve"> saugoma visa, naudojant technologijas gaunama, siunčiama, apdorojama ar sukaupta informacija, įskaitant, bet neapsiribojant elektroniniu paštu siunčiama ir gaunama informacija, iš interneto parsisiunčiama informacija, naršymo internete istorija, kompiuterinėje (IT) ir komunikacinėje (TEL) įrangoje laikoma informacija. Ši informacija yra saugoma </w:t>
      </w:r>
      <w:r w:rsidR="00236E39" w:rsidRPr="008E6A8C">
        <w:rPr>
          <w:rFonts w:eastAsiaTheme="minorHAnsi"/>
          <w:szCs w:val="24"/>
        </w:rPr>
        <w:t xml:space="preserve">ne ilgiau </w:t>
      </w:r>
      <w:r w:rsidR="00BF51A1" w:rsidRPr="008E6A8C">
        <w:rPr>
          <w:rFonts w:eastAsiaTheme="minorHAnsi"/>
          <w:szCs w:val="24"/>
        </w:rPr>
        <w:t xml:space="preserve">kaip </w:t>
      </w:r>
      <w:r w:rsidR="007676E3" w:rsidRPr="008E6A8C">
        <w:rPr>
          <w:rFonts w:eastAsiaTheme="minorHAnsi"/>
          <w:szCs w:val="24"/>
        </w:rPr>
        <w:t>keturi</w:t>
      </w:r>
      <w:r w:rsidR="00BF51A1" w:rsidRPr="008E6A8C">
        <w:rPr>
          <w:rFonts w:eastAsiaTheme="minorHAnsi"/>
          <w:szCs w:val="24"/>
        </w:rPr>
        <w:t>s</w:t>
      </w:r>
      <w:r w:rsidR="007676E3" w:rsidRPr="008E6A8C">
        <w:rPr>
          <w:rFonts w:eastAsiaTheme="minorHAnsi"/>
          <w:szCs w:val="24"/>
        </w:rPr>
        <w:t xml:space="preserve"> mėnesi</w:t>
      </w:r>
      <w:r w:rsidR="00BF51A1" w:rsidRPr="008E6A8C">
        <w:rPr>
          <w:rFonts w:eastAsiaTheme="minorHAnsi"/>
          <w:szCs w:val="24"/>
        </w:rPr>
        <w:t>us</w:t>
      </w:r>
      <w:r w:rsidRPr="008E6A8C">
        <w:rPr>
          <w:rFonts w:eastAsiaTheme="minorHAnsi"/>
          <w:szCs w:val="24"/>
        </w:rPr>
        <w:t xml:space="preserve"> automatiniu būdu darant atsargines kopijas (archyvą).</w:t>
      </w:r>
      <w:bookmarkEnd w:id="9"/>
      <w:r w:rsidR="001056B0">
        <w:rPr>
          <w:rFonts w:eastAsiaTheme="minorHAnsi"/>
          <w:szCs w:val="24"/>
        </w:rPr>
        <w:t xml:space="preserve"> </w:t>
      </w:r>
    </w:p>
    <w:p w:rsidR="00CC647D" w:rsidRPr="008E6A8C" w:rsidRDefault="00CC647D" w:rsidP="00D71213">
      <w:pPr>
        <w:numPr>
          <w:ilvl w:val="0"/>
          <w:numId w:val="9"/>
        </w:numPr>
        <w:tabs>
          <w:tab w:val="left" w:pos="1276"/>
          <w:tab w:val="left" w:pos="6379"/>
        </w:tabs>
        <w:autoSpaceDE w:val="0"/>
        <w:autoSpaceDN w:val="0"/>
        <w:adjustRightInd w:val="0"/>
        <w:spacing w:line="360" w:lineRule="auto"/>
        <w:ind w:left="0" w:firstLine="851"/>
        <w:jc w:val="both"/>
        <w:rPr>
          <w:rFonts w:eastAsiaTheme="minorHAnsi"/>
          <w:szCs w:val="24"/>
        </w:rPr>
      </w:pPr>
      <w:r w:rsidRPr="008E6A8C">
        <w:rPr>
          <w:rFonts w:eastAsiaTheme="minorHAnsi"/>
          <w:szCs w:val="24"/>
        </w:rPr>
        <w:t xml:space="preserve"> Darbuotojų stebėsen</w:t>
      </w:r>
      <w:r w:rsidR="009142DC" w:rsidRPr="008E6A8C">
        <w:rPr>
          <w:rFonts w:eastAsiaTheme="minorHAnsi"/>
          <w:szCs w:val="24"/>
        </w:rPr>
        <w:t xml:space="preserve">os duomenis gali </w:t>
      </w:r>
      <w:r w:rsidRPr="008E6A8C">
        <w:rPr>
          <w:rFonts w:eastAsiaTheme="minorHAnsi"/>
          <w:szCs w:val="24"/>
        </w:rPr>
        <w:t xml:space="preserve">peržiūrėti ir tikrinti tik </w:t>
      </w:r>
      <w:r w:rsidR="001056B0">
        <w:rPr>
          <w:rFonts w:eastAsiaTheme="minorHAnsi"/>
          <w:szCs w:val="24"/>
        </w:rPr>
        <w:t>Savivaldybės a</w:t>
      </w:r>
      <w:r w:rsidRPr="008E6A8C">
        <w:rPr>
          <w:rFonts w:eastAsiaTheme="minorHAnsi"/>
          <w:szCs w:val="24"/>
        </w:rPr>
        <w:t>dministracijos direktorius ir (arba) jo įgalioti asmenys be išankstinio darbuotojo įspėjimo.</w:t>
      </w:r>
      <w:r w:rsidR="00BF51A1" w:rsidRPr="008E6A8C">
        <w:rPr>
          <w:rFonts w:eastAsiaTheme="minorHAnsi"/>
          <w:szCs w:val="24"/>
        </w:rPr>
        <w:t xml:space="preserve"> </w:t>
      </w:r>
    </w:p>
    <w:p w:rsidR="00CC647D" w:rsidRPr="008E6A8C" w:rsidRDefault="00CC647D" w:rsidP="00D71213">
      <w:pPr>
        <w:numPr>
          <w:ilvl w:val="0"/>
          <w:numId w:val="9"/>
        </w:numPr>
        <w:tabs>
          <w:tab w:val="left" w:pos="1276"/>
          <w:tab w:val="left" w:pos="6379"/>
        </w:tabs>
        <w:autoSpaceDE w:val="0"/>
        <w:autoSpaceDN w:val="0"/>
        <w:adjustRightInd w:val="0"/>
        <w:spacing w:line="360" w:lineRule="auto"/>
        <w:ind w:left="0" w:firstLine="851"/>
        <w:jc w:val="both"/>
        <w:rPr>
          <w:rFonts w:eastAsiaTheme="minorHAnsi"/>
          <w:szCs w:val="24"/>
        </w:rPr>
      </w:pPr>
      <w:r w:rsidRPr="008E6A8C">
        <w:rPr>
          <w:rFonts w:eastAsiaTheme="minorHAnsi"/>
          <w:szCs w:val="24"/>
        </w:rPr>
        <w:t xml:space="preserve"> Esant teisėtam įtarimui dėl darbuotojų galimai atliktų neteisėtų veiksmų, </w:t>
      </w:r>
      <w:r w:rsidR="001354ED">
        <w:rPr>
          <w:rFonts w:eastAsiaTheme="minorHAnsi"/>
          <w:szCs w:val="24"/>
        </w:rPr>
        <w:t>Savivaldybės a</w:t>
      </w:r>
      <w:r w:rsidRPr="008E6A8C">
        <w:rPr>
          <w:rFonts w:eastAsiaTheme="minorHAnsi"/>
          <w:szCs w:val="24"/>
        </w:rPr>
        <w:t xml:space="preserve">dministracijos direktorius ir (arba) jo įgalioti asmenys gali peržiūrėti ir patikrinti darbuotojo </w:t>
      </w:r>
      <w:r w:rsidR="009142DC" w:rsidRPr="008E6A8C">
        <w:rPr>
          <w:rFonts w:eastAsiaTheme="minorHAnsi"/>
          <w:szCs w:val="24"/>
        </w:rPr>
        <w:t xml:space="preserve">darbinę ir </w:t>
      </w:r>
      <w:r w:rsidRPr="008E6A8C">
        <w:rPr>
          <w:rFonts w:eastAsiaTheme="minorHAnsi"/>
          <w:szCs w:val="24"/>
        </w:rPr>
        <w:t xml:space="preserve">asmeninę informaciją, esančią </w:t>
      </w:r>
      <w:r w:rsidR="009142DC" w:rsidRPr="008E6A8C">
        <w:rPr>
          <w:rFonts w:eastAsiaTheme="minorHAnsi"/>
          <w:szCs w:val="24"/>
        </w:rPr>
        <w:t>Savivaldybei</w:t>
      </w:r>
      <w:r w:rsidRPr="008E6A8C">
        <w:rPr>
          <w:rFonts w:eastAsiaTheme="minorHAnsi"/>
          <w:szCs w:val="24"/>
        </w:rPr>
        <w:t xml:space="preserve"> priklausančiose technologijose. Apie tokį patikrinimą iš anksto nepranešama, jeigu išankstinis pranešimas galėtų sutrukdyti patikrinimo eigai, pakenkti patikrinimo objektyvumui ar pan</w:t>
      </w:r>
      <w:r w:rsidR="00BF51A1" w:rsidRPr="008E6A8C">
        <w:rPr>
          <w:rFonts w:eastAsiaTheme="minorHAnsi"/>
          <w:szCs w:val="24"/>
        </w:rPr>
        <w:t>ašiai</w:t>
      </w:r>
      <w:r w:rsidRPr="008E6A8C">
        <w:rPr>
          <w:rFonts w:eastAsiaTheme="minorHAnsi"/>
          <w:szCs w:val="24"/>
        </w:rPr>
        <w:t>.</w:t>
      </w:r>
      <w:r w:rsidR="00BF51A1" w:rsidRPr="008E6A8C">
        <w:rPr>
          <w:rFonts w:eastAsiaTheme="minorHAnsi"/>
          <w:szCs w:val="24"/>
        </w:rPr>
        <w:t xml:space="preserve"> </w:t>
      </w:r>
    </w:p>
    <w:p w:rsidR="00CC647D" w:rsidRPr="00CC647D" w:rsidRDefault="00CC647D" w:rsidP="00D71213">
      <w:pPr>
        <w:numPr>
          <w:ilvl w:val="0"/>
          <w:numId w:val="9"/>
        </w:numPr>
        <w:tabs>
          <w:tab w:val="left" w:pos="1276"/>
          <w:tab w:val="left" w:pos="6379"/>
        </w:tabs>
        <w:autoSpaceDE w:val="0"/>
        <w:autoSpaceDN w:val="0"/>
        <w:adjustRightInd w:val="0"/>
        <w:spacing w:line="360" w:lineRule="auto"/>
        <w:ind w:left="0" w:firstLine="851"/>
        <w:jc w:val="both"/>
        <w:rPr>
          <w:rFonts w:eastAsiaTheme="minorHAnsi"/>
          <w:szCs w:val="24"/>
        </w:rPr>
      </w:pPr>
      <w:r w:rsidRPr="008E6A8C">
        <w:rPr>
          <w:rFonts w:eastAsiaTheme="minorHAnsi"/>
          <w:szCs w:val="24"/>
        </w:rPr>
        <w:t xml:space="preserve"> Atliekant stebėseną, duomenys analizuojami tokia apimtimi, kokia reikalinga įtariamam pažeidimui ar kitam</w:t>
      </w:r>
      <w:r w:rsidRPr="00CC647D">
        <w:rPr>
          <w:rFonts w:eastAsiaTheme="minorHAnsi"/>
          <w:szCs w:val="24"/>
        </w:rPr>
        <w:t xml:space="preserve"> patikrinimo pagrindui ištirti.</w:t>
      </w:r>
      <w:r w:rsidR="00BF51A1">
        <w:rPr>
          <w:rFonts w:eastAsiaTheme="minorHAnsi"/>
          <w:szCs w:val="24"/>
        </w:rPr>
        <w:t xml:space="preserve"> </w:t>
      </w:r>
    </w:p>
    <w:p w:rsidR="00CC647D" w:rsidRPr="008E6A8C" w:rsidRDefault="00CC647D" w:rsidP="00D71213">
      <w:pPr>
        <w:numPr>
          <w:ilvl w:val="0"/>
          <w:numId w:val="9"/>
        </w:numPr>
        <w:tabs>
          <w:tab w:val="left" w:pos="1276"/>
          <w:tab w:val="left" w:pos="1418"/>
          <w:tab w:val="left" w:pos="6379"/>
        </w:tabs>
        <w:autoSpaceDE w:val="0"/>
        <w:autoSpaceDN w:val="0"/>
        <w:adjustRightInd w:val="0"/>
        <w:spacing w:line="360" w:lineRule="auto"/>
        <w:ind w:left="0" w:firstLine="851"/>
        <w:jc w:val="both"/>
        <w:rPr>
          <w:rFonts w:eastAsiaTheme="minorHAnsi"/>
          <w:szCs w:val="24"/>
        </w:rPr>
      </w:pPr>
      <w:r w:rsidRPr="00CC647D">
        <w:rPr>
          <w:rFonts w:eastAsiaTheme="minorHAnsi"/>
          <w:szCs w:val="24"/>
        </w:rPr>
        <w:t xml:space="preserve"> </w:t>
      </w:r>
      <w:r w:rsidR="001354ED">
        <w:rPr>
          <w:rFonts w:eastAsiaTheme="minorHAnsi"/>
          <w:szCs w:val="24"/>
        </w:rPr>
        <w:t>Prireikus ir</w:t>
      </w:r>
      <w:r w:rsidRPr="00CC647D">
        <w:rPr>
          <w:rFonts w:eastAsiaTheme="minorHAnsi"/>
          <w:szCs w:val="24"/>
        </w:rPr>
        <w:t xml:space="preserve"> iš anksto informavusi darbuotojus </w:t>
      </w:r>
      <w:r w:rsidR="009142DC">
        <w:rPr>
          <w:rFonts w:eastAsiaTheme="minorHAnsi"/>
          <w:szCs w:val="24"/>
        </w:rPr>
        <w:t>Savivaldybė</w:t>
      </w:r>
      <w:r w:rsidRPr="00CC647D">
        <w:rPr>
          <w:rFonts w:eastAsiaTheme="minorHAnsi"/>
          <w:szCs w:val="24"/>
        </w:rPr>
        <w:t xml:space="preserve"> gali naudoti ir kitokias stebėsenos priemones, </w:t>
      </w:r>
      <w:r w:rsidRPr="008E6A8C">
        <w:rPr>
          <w:rFonts w:eastAsiaTheme="minorHAnsi"/>
          <w:szCs w:val="24"/>
        </w:rPr>
        <w:t>įskaitant</w:t>
      </w:r>
      <w:r w:rsidR="001354ED">
        <w:rPr>
          <w:rFonts w:eastAsiaTheme="minorHAnsi"/>
          <w:szCs w:val="24"/>
        </w:rPr>
        <w:t xml:space="preserve"> </w:t>
      </w:r>
      <w:r w:rsidRPr="008E6A8C">
        <w:rPr>
          <w:rFonts w:eastAsiaTheme="minorHAnsi"/>
          <w:szCs w:val="24"/>
        </w:rPr>
        <w:t>garso ir vaizdo įrašym</w:t>
      </w:r>
      <w:r w:rsidR="001354ED">
        <w:rPr>
          <w:rFonts w:eastAsiaTheme="minorHAnsi"/>
          <w:szCs w:val="24"/>
        </w:rPr>
        <w:t xml:space="preserve">ą </w:t>
      </w:r>
      <w:r w:rsidR="001354ED" w:rsidRPr="001354ED">
        <w:rPr>
          <w:rFonts w:eastAsiaTheme="minorHAnsi"/>
          <w:szCs w:val="24"/>
        </w:rPr>
        <w:t>(bet neapsiribojant)</w:t>
      </w:r>
      <w:r w:rsidRPr="008E6A8C">
        <w:rPr>
          <w:rFonts w:eastAsiaTheme="minorHAnsi"/>
          <w:szCs w:val="24"/>
        </w:rPr>
        <w:t>, transporto priemonės vietos nustatymo ir kitomis priemonėmis, laikantis asmens duomenų teisinės apsaugos reikalavimų.</w:t>
      </w:r>
      <w:r w:rsidR="001354ED">
        <w:rPr>
          <w:rFonts w:eastAsiaTheme="minorHAnsi"/>
          <w:szCs w:val="24"/>
        </w:rPr>
        <w:t xml:space="preserve"> </w:t>
      </w:r>
    </w:p>
    <w:p w:rsidR="00CC647D" w:rsidRPr="008E6A8C" w:rsidRDefault="00CC647D" w:rsidP="00D71213">
      <w:pPr>
        <w:numPr>
          <w:ilvl w:val="0"/>
          <w:numId w:val="9"/>
        </w:numPr>
        <w:tabs>
          <w:tab w:val="left" w:pos="1276"/>
          <w:tab w:val="left" w:pos="6379"/>
        </w:tabs>
        <w:autoSpaceDE w:val="0"/>
        <w:autoSpaceDN w:val="0"/>
        <w:spacing w:line="360" w:lineRule="auto"/>
        <w:ind w:left="0" w:firstLine="851"/>
        <w:jc w:val="both"/>
        <w:rPr>
          <w:szCs w:val="24"/>
        </w:rPr>
      </w:pPr>
      <w:r w:rsidRPr="008E6A8C">
        <w:rPr>
          <w:szCs w:val="24"/>
        </w:rPr>
        <w:t xml:space="preserve"> </w:t>
      </w:r>
      <w:r w:rsidR="00EF6D9B" w:rsidRPr="008E6A8C">
        <w:rPr>
          <w:szCs w:val="24"/>
        </w:rPr>
        <w:t>Savivaldybėje</w:t>
      </w:r>
      <w:r w:rsidRPr="008E6A8C">
        <w:rPr>
          <w:szCs w:val="24"/>
        </w:rPr>
        <w:t xml:space="preserve"> vykdomo elektroninių kortelių stebėjimo tiksla</w:t>
      </w:r>
      <w:r w:rsidR="00985CD8" w:rsidRPr="008E6A8C">
        <w:rPr>
          <w:szCs w:val="24"/>
        </w:rPr>
        <w:t>i</w:t>
      </w:r>
      <w:r w:rsidRPr="008E6A8C">
        <w:rPr>
          <w:szCs w:val="24"/>
        </w:rPr>
        <w:t xml:space="preserve"> –</w:t>
      </w:r>
      <w:r w:rsidR="007D4D9D" w:rsidRPr="008E6A8C">
        <w:rPr>
          <w:szCs w:val="24"/>
        </w:rPr>
        <w:t xml:space="preserve"> </w:t>
      </w:r>
      <w:r w:rsidRPr="008E6A8C">
        <w:rPr>
          <w:szCs w:val="24"/>
        </w:rPr>
        <w:t xml:space="preserve">užtikrinti </w:t>
      </w:r>
      <w:r w:rsidR="00EF6D9B" w:rsidRPr="008E6A8C">
        <w:rPr>
          <w:szCs w:val="24"/>
        </w:rPr>
        <w:t xml:space="preserve">Savivaldybės </w:t>
      </w:r>
      <w:r w:rsidRPr="008E6A8C">
        <w:rPr>
          <w:szCs w:val="24"/>
        </w:rPr>
        <w:t xml:space="preserve">darbuotojų tinkamą darbo organizavimą ir tvarką, darbuotojų darbinių funkcijų </w:t>
      </w:r>
      <w:r w:rsidR="007676E3" w:rsidRPr="008E6A8C">
        <w:rPr>
          <w:szCs w:val="24"/>
        </w:rPr>
        <w:t>ir pareigų ti</w:t>
      </w:r>
      <w:r w:rsidRPr="008E6A8C">
        <w:rPr>
          <w:szCs w:val="24"/>
        </w:rPr>
        <w:t xml:space="preserve">nkamą vykdymą, darbuotojų ir kitų asmenų, kurie lankosi </w:t>
      </w:r>
      <w:r w:rsidR="005D0ACE" w:rsidRPr="008E6A8C">
        <w:rPr>
          <w:szCs w:val="24"/>
        </w:rPr>
        <w:t>Savivaldybėje</w:t>
      </w:r>
      <w:r w:rsidRPr="008E6A8C">
        <w:rPr>
          <w:szCs w:val="24"/>
        </w:rPr>
        <w:t xml:space="preserve">, saugumą, </w:t>
      </w:r>
      <w:r w:rsidR="00EF6D9B" w:rsidRPr="008E6A8C">
        <w:rPr>
          <w:szCs w:val="24"/>
        </w:rPr>
        <w:t>Savivaldybės</w:t>
      </w:r>
      <w:r w:rsidRPr="008E6A8C">
        <w:rPr>
          <w:szCs w:val="24"/>
        </w:rPr>
        <w:t xml:space="preserve"> turto ir dokumentų </w:t>
      </w:r>
      <w:r w:rsidR="007676E3" w:rsidRPr="008E6A8C">
        <w:rPr>
          <w:szCs w:val="24"/>
        </w:rPr>
        <w:t>apsaug</w:t>
      </w:r>
      <w:r w:rsidRPr="008E6A8C">
        <w:rPr>
          <w:szCs w:val="24"/>
        </w:rPr>
        <w:t>ą</w:t>
      </w:r>
      <w:r w:rsidR="00642E3B" w:rsidRPr="008E6A8C">
        <w:rPr>
          <w:szCs w:val="24"/>
        </w:rPr>
        <w:t>, lankytojų srautų valdymą</w:t>
      </w:r>
      <w:r w:rsidRPr="008E6A8C">
        <w:rPr>
          <w:szCs w:val="24"/>
        </w:rPr>
        <w:t>.</w:t>
      </w:r>
      <w:r w:rsidR="00985CD8" w:rsidRPr="008E6A8C">
        <w:rPr>
          <w:szCs w:val="24"/>
        </w:rPr>
        <w:t xml:space="preserve"> </w:t>
      </w:r>
    </w:p>
    <w:p w:rsidR="005D0ACE" w:rsidRPr="008E6A8C" w:rsidRDefault="00CC647D" w:rsidP="00D71213">
      <w:pPr>
        <w:numPr>
          <w:ilvl w:val="0"/>
          <w:numId w:val="9"/>
        </w:numPr>
        <w:tabs>
          <w:tab w:val="left" w:pos="1276"/>
          <w:tab w:val="left" w:pos="6379"/>
        </w:tabs>
        <w:autoSpaceDE w:val="0"/>
        <w:autoSpaceDN w:val="0"/>
        <w:spacing w:line="360" w:lineRule="auto"/>
        <w:ind w:left="0" w:firstLine="851"/>
        <w:jc w:val="both"/>
        <w:rPr>
          <w:szCs w:val="24"/>
        </w:rPr>
      </w:pPr>
      <w:r w:rsidRPr="008E6A8C">
        <w:rPr>
          <w:szCs w:val="24"/>
        </w:rPr>
        <w:t xml:space="preserve"> </w:t>
      </w:r>
      <w:bookmarkStart w:id="10" w:name="_Hlk523310707"/>
      <w:r w:rsidR="005D0ACE" w:rsidRPr="008E6A8C">
        <w:rPr>
          <w:szCs w:val="24"/>
        </w:rPr>
        <w:t xml:space="preserve">Elektroninių kortelių stebėsena vykdoma tik centrinių Savivaldybės pastatų </w:t>
      </w:r>
      <w:r w:rsidR="00985CD8" w:rsidRPr="008E6A8C">
        <w:rPr>
          <w:szCs w:val="24"/>
        </w:rPr>
        <w:t>(Laisvės</w:t>
      </w:r>
      <w:r w:rsidR="00BF51A1" w:rsidRPr="008E6A8C">
        <w:rPr>
          <w:szCs w:val="24"/>
        </w:rPr>
        <w:t> </w:t>
      </w:r>
      <w:r w:rsidR="00985CD8" w:rsidRPr="008E6A8C">
        <w:rPr>
          <w:szCs w:val="24"/>
        </w:rPr>
        <w:t>al. 92</w:t>
      </w:r>
      <w:r w:rsidR="00BD6E9B" w:rsidRPr="008E6A8C">
        <w:rPr>
          <w:szCs w:val="24"/>
        </w:rPr>
        <w:t>,</w:t>
      </w:r>
      <w:r w:rsidR="00BF51A1" w:rsidRPr="008E6A8C">
        <w:rPr>
          <w:szCs w:val="24"/>
        </w:rPr>
        <w:t xml:space="preserve"> 94, 94A, 96, </w:t>
      </w:r>
      <w:r w:rsidR="00BD6E9B" w:rsidRPr="008E6A8C">
        <w:rPr>
          <w:szCs w:val="24"/>
        </w:rPr>
        <w:t>L.</w:t>
      </w:r>
      <w:r w:rsidR="00BF51A1" w:rsidRPr="008E6A8C">
        <w:rPr>
          <w:szCs w:val="24"/>
        </w:rPr>
        <w:t xml:space="preserve"> </w:t>
      </w:r>
      <w:r w:rsidR="00BD6E9B" w:rsidRPr="008E6A8C">
        <w:rPr>
          <w:szCs w:val="24"/>
        </w:rPr>
        <w:t>Sapiegos g. 4</w:t>
      </w:r>
      <w:r w:rsidR="005D0ACE" w:rsidRPr="008E6A8C">
        <w:rPr>
          <w:szCs w:val="24"/>
        </w:rPr>
        <w:t>)</w:t>
      </w:r>
      <w:r w:rsidR="00BF51A1" w:rsidRPr="008E6A8C">
        <w:rPr>
          <w:szCs w:val="24"/>
        </w:rPr>
        <w:t xml:space="preserve"> patalpose</w:t>
      </w:r>
      <w:r w:rsidR="005D0ACE" w:rsidRPr="008E6A8C">
        <w:rPr>
          <w:szCs w:val="24"/>
        </w:rPr>
        <w:t xml:space="preserve">. </w:t>
      </w:r>
    </w:p>
    <w:p w:rsidR="00CC647D" w:rsidRPr="00642E3B" w:rsidRDefault="00DC2FD0" w:rsidP="00BF51A1">
      <w:pPr>
        <w:pStyle w:val="Sraopastraipa"/>
        <w:numPr>
          <w:ilvl w:val="0"/>
          <w:numId w:val="9"/>
        </w:numPr>
        <w:tabs>
          <w:tab w:val="left" w:pos="1276"/>
          <w:tab w:val="left" w:pos="6379"/>
        </w:tabs>
        <w:autoSpaceDE w:val="0"/>
        <w:autoSpaceDN w:val="0"/>
        <w:spacing w:line="360" w:lineRule="auto"/>
        <w:ind w:left="0" w:firstLine="851"/>
        <w:jc w:val="both"/>
        <w:rPr>
          <w:szCs w:val="24"/>
        </w:rPr>
      </w:pPr>
      <w:r w:rsidRPr="008E6A8C">
        <w:rPr>
          <w:szCs w:val="24"/>
        </w:rPr>
        <w:t>E</w:t>
      </w:r>
      <w:r w:rsidR="00CC647D" w:rsidRPr="008E6A8C">
        <w:rPr>
          <w:szCs w:val="24"/>
        </w:rPr>
        <w:t>lektroninėmis kortelėmis</w:t>
      </w:r>
      <w:r w:rsidR="00CC647D" w:rsidRPr="00642E3B">
        <w:rPr>
          <w:szCs w:val="24"/>
        </w:rPr>
        <w:t xml:space="preserve"> fik</w:t>
      </w:r>
      <w:r w:rsidRPr="00642E3B">
        <w:rPr>
          <w:szCs w:val="24"/>
        </w:rPr>
        <w:t>suojami duomenys apie</w:t>
      </w:r>
      <w:r w:rsidR="001D22D4" w:rsidRPr="00642E3B">
        <w:rPr>
          <w:szCs w:val="24"/>
        </w:rPr>
        <w:t xml:space="preserve"> </w:t>
      </w:r>
      <w:r w:rsidRPr="00642E3B">
        <w:rPr>
          <w:szCs w:val="24"/>
        </w:rPr>
        <w:t xml:space="preserve">darbuotojų </w:t>
      </w:r>
      <w:r w:rsidR="001D22D4" w:rsidRPr="00642E3B">
        <w:rPr>
          <w:szCs w:val="24"/>
        </w:rPr>
        <w:t xml:space="preserve">ir lankytojų </w:t>
      </w:r>
      <w:r w:rsidR="00CC647D" w:rsidRPr="00642E3B">
        <w:rPr>
          <w:szCs w:val="24"/>
        </w:rPr>
        <w:t>atvykimo ir išvykimo laiką</w:t>
      </w:r>
      <w:r w:rsidR="00642E3B" w:rsidRPr="00642E3B">
        <w:rPr>
          <w:szCs w:val="24"/>
        </w:rPr>
        <w:t>, lankymosi dažnumą</w:t>
      </w:r>
      <w:bookmarkEnd w:id="10"/>
      <w:r w:rsidR="00BF51A1">
        <w:rPr>
          <w:szCs w:val="24"/>
        </w:rPr>
        <w:t>.</w:t>
      </w:r>
      <w:r w:rsidR="001354ED">
        <w:rPr>
          <w:szCs w:val="24"/>
        </w:rPr>
        <w:t xml:space="preserve"> </w:t>
      </w:r>
    </w:p>
    <w:p w:rsidR="00CC647D" w:rsidRPr="008E6A8C" w:rsidRDefault="00CC647D" w:rsidP="00D71213">
      <w:pPr>
        <w:numPr>
          <w:ilvl w:val="0"/>
          <w:numId w:val="9"/>
        </w:numPr>
        <w:tabs>
          <w:tab w:val="left" w:pos="1276"/>
          <w:tab w:val="left" w:pos="6379"/>
        </w:tabs>
        <w:autoSpaceDE w:val="0"/>
        <w:autoSpaceDN w:val="0"/>
        <w:spacing w:line="360" w:lineRule="auto"/>
        <w:ind w:left="0" w:firstLine="851"/>
        <w:jc w:val="both"/>
        <w:rPr>
          <w:szCs w:val="24"/>
        </w:rPr>
      </w:pPr>
      <w:r w:rsidRPr="00642E3B">
        <w:rPr>
          <w:szCs w:val="24"/>
        </w:rPr>
        <w:t xml:space="preserve"> Elektroninių kortelių stebėjimo duomenys yra saugomi </w:t>
      </w:r>
      <w:r w:rsidR="007676E3" w:rsidRPr="008E6A8C">
        <w:rPr>
          <w:szCs w:val="24"/>
        </w:rPr>
        <w:t>vienus</w:t>
      </w:r>
      <w:r w:rsidR="007676E3" w:rsidRPr="00642E3B">
        <w:rPr>
          <w:szCs w:val="24"/>
        </w:rPr>
        <w:t xml:space="preserve"> </w:t>
      </w:r>
      <w:r w:rsidR="007676E3" w:rsidRPr="008E6A8C">
        <w:rPr>
          <w:szCs w:val="24"/>
        </w:rPr>
        <w:t>metus</w:t>
      </w:r>
      <w:r w:rsidRPr="008E6A8C">
        <w:rPr>
          <w:szCs w:val="24"/>
        </w:rPr>
        <w:t xml:space="preserve">, po </w:t>
      </w:r>
      <w:r w:rsidR="001354ED">
        <w:rPr>
          <w:szCs w:val="24"/>
        </w:rPr>
        <w:t>to jie</w:t>
      </w:r>
      <w:r w:rsidRPr="008E6A8C">
        <w:rPr>
          <w:szCs w:val="24"/>
        </w:rPr>
        <w:t xml:space="preserve"> automatiškai ištrinami.</w:t>
      </w:r>
      <w:r w:rsidR="00BF51A1" w:rsidRPr="008E6A8C">
        <w:rPr>
          <w:szCs w:val="24"/>
        </w:rPr>
        <w:t xml:space="preserve"> </w:t>
      </w:r>
    </w:p>
    <w:p w:rsidR="00CC647D" w:rsidRPr="008E6A8C" w:rsidRDefault="00CC647D" w:rsidP="00D71213">
      <w:pPr>
        <w:numPr>
          <w:ilvl w:val="0"/>
          <w:numId w:val="9"/>
        </w:numPr>
        <w:tabs>
          <w:tab w:val="left" w:pos="1276"/>
          <w:tab w:val="left" w:pos="6379"/>
        </w:tabs>
        <w:autoSpaceDE w:val="0"/>
        <w:autoSpaceDN w:val="0"/>
        <w:spacing w:line="360" w:lineRule="auto"/>
        <w:ind w:left="0" w:firstLine="851"/>
        <w:jc w:val="both"/>
        <w:rPr>
          <w:szCs w:val="24"/>
        </w:rPr>
      </w:pPr>
      <w:r w:rsidRPr="008E6A8C">
        <w:rPr>
          <w:szCs w:val="24"/>
        </w:rPr>
        <w:t xml:space="preserve"> Elektroninių kortelių stebėjimo duomenys gali būti pateikti tik teisėsaugos institucijoms ar kitoms valstybės institucijoms, kurioms toks duomenų pateikimas yra privalomas pagal teisės aktų reikalavimus.</w:t>
      </w:r>
      <w:r w:rsidR="00BF51A1" w:rsidRPr="008E6A8C">
        <w:rPr>
          <w:szCs w:val="24"/>
        </w:rPr>
        <w:t xml:space="preserve"> </w:t>
      </w:r>
    </w:p>
    <w:p w:rsidR="00CC647D" w:rsidRPr="008E6A8C" w:rsidRDefault="00CC647D" w:rsidP="00D71213">
      <w:pPr>
        <w:numPr>
          <w:ilvl w:val="0"/>
          <w:numId w:val="9"/>
        </w:numPr>
        <w:tabs>
          <w:tab w:val="left" w:pos="1276"/>
          <w:tab w:val="left" w:pos="6379"/>
        </w:tabs>
        <w:autoSpaceDE w:val="0"/>
        <w:autoSpaceDN w:val="0"/>
        <w:spacing w:line="360" w:lineRule="auto"/>
        <w:ind w:left="0" w:firstLine="851"/>
        <w:jc w:val="both"/>
        <w:rPr>
          <w:szCs w:val="24"/>
        </w:rPr>
      </w:pPr>
      <w:r w:rsidRPr="008E6A8C">
        <w:rPr>
          <w:szCs w:val="24"/>
        </w:rPr>
        <w:t xml:space="preserve"> Už elektroninių kortelių stebėjimo sistemos priežiūrą </w:t>
      </w:r>
      <w:r w:rsidR="00B92E17" w:rsidRPr="008E6A8C">
        <w:rPr>
          <w:szCs w:val="24"/>
        </w:rPr>
        <w:t>Savivaldybės</w:t>
      </w:r>
      <w:r w:rsidRPr="008E6A8C">
        <w:rPr>
          <w:szCs w:val="24"/>
        </w:rPr>
        <w:t xml:space="preserve"> patalpose </w:t>
      </w:r>
      <w:r w:rsidR="001354ED">
        <w:rPr>
          <w:szCs w:val="24"/>
        </w:rPr>
        <w:t>yra</w:t>
      </w:r>
      <w:r w:rsidR="00ED6BC6">
        <w:rPr>
          <w:szCs w:val="24"/>
        </w:rPr>
        <w:t xml:space="preserve"> </w:t>
      </w:r>
      <w:r w:rsidRPr="008E6A8C">
        <w:rPr>
          <w:szCs w:val="24"/>
        </w:rPr>
        <w:t xml:space="preserve">atsakingi </w:t>
      </w:r>
      <w:r w:rsidR="00BF51A1" w:rsidRPr="008E6A8C">
        <w:rPr>
          <w:szCs w:val="24"/>
        </w:rPr>
        <w:t xml:space="preserve">Savivaldybės administracijos </w:t>
      </w:r>
      <w:r w:rsidR="00B92E17" w:rsidRPr="008E6A8C">
        <w:rPr>
          <w:szCs w:val="24"/>
        </w:rPr>
        <w:t>E.</w:t>
      </w:r>
      <w:r w:rsidR="00ED6BC6">
        <w:rPr>
          <w:szCs w:val="24"/>
        </w:rPr>
        <w:t xml:space="preserve"> </w:t>
      </w:r>
      <w:r w:rsidR="00B92E17" w:rsidRPr="008E6A8C">
        <w:rPr>
          <w:szCs w:val="24"/>
        </w:rPr>
        <w:t xml:space="preserve">paslaugų ir informacinių technologijų skyriaus </w:t>
      </w:r>
      <w:r w:rsidRPr="008E6A8C">
        <w:rPr>
          <w:szCs w:val="24"/>
        </w:rPr>
        <w:t xml:space="preserve">darbuotojai. </w:t>
      </w:r>
    </w:p>
    <w:p w:rsidR="00CC647D" w:rsidRPr="008E6A8C" w:rsidRDefault="00CC647D" w:rsidP="00D71213">
      <w:pPr>
        <w:numPr>
          <w:ilvl w:val="0"/>
          <w:numId w:val="9"/>
        </w:numPr>
        <w:tabs>
          <w:tab w:val="left" w:pos="1276"/>
          <w:tab w:val="left" w:pos="6379"/>
        </w:tabs>
        <w:autoSpaceDE w:val="0"/>
        <w:autoSpaceDN w:val="0"/>
        <w:spacing w:line="360" w:lineRule="auto"/>
        <w:ind w:left="0" w:firstLine="851"/>
        <w:jc w:val="both"/>
        <w:rPr>
          <w:szCs w:val="24"/>
        </w:rPr>
      </w:pPr>
      <w:r w:rsidRPr="008E6A8C">
        <w:rPr>
          <w:szCs w:val="24"/>
        </w:rPr>
        <w:t xml:space="preserve"> </w:t>
      </w:r>
      <w:r w:rsidR="00B92E17" w:rsidRPr="008E6A8C">
        <w:rPr>
          <w:szCs w:val="24"/>
        </w:rPr>
        <w:t xml:space="preserve">Savivaldybė </w:t>
      </w:r>
      <w:r w:rsidRPr="008E6A8C">
        <w:rPr>
          <w:szCs w:val="24"/>
        </w:rPr>
        <w:t xml:space="preserve">privalo užtikrinti, kad </w:t>
      </w:r>
      <w:r w:rsidR="00BF51A1" w:rsidRPr="008E6A8C">
        <w:rPr>
          <w:szCs w:val="24"/>
        </w:rPr>
        <w:t xml:space="preserve">Savivaldybės </w:t>
      </w:r>
      <w:r w:rsidRPr="008E6A8C">
        <w:rPr>
          <w:szCs w:val="24"/>
        </w:rPr>
        <w:t>darbuotojai ir lankytojai apie vykdomą elektroninių kortelių stebėjimą būtų informuojami.</w:t>
      </w:r>
      <w:r w:rsidR="00BF51A1" w:rsidRPr="008E6A8C">
        <w:rPr>
          <w:szCs w:val="24"/>
        </w:rPr>
        <w:t xml:space="preserve"> </w:t>
      </w:r>
    </w:p>
    <w:p w:rsidR="00CC647D" w:rsidRPr="008E6A8C" w:rsidRDefault="00ED6BC6" w:rsidP="00FF7DB5">
      <w:pPr>
        <w:numPr>
          <w:ilvl w:val="0"/>
          <w:numId w:val="9"/>
        </w:numPr>
        <w:tabs>
          <w:tab w:val="left" w:pos="1276"/>
          <w:tab w:val="left" w:pos="6379"/>
        </w:tabs>
        <w:autoSpaceDE w:val="0"/>
        <w:autoSpaceDN w:val="0"/>
        <w:spacing w:line="360" w:lineRule="auto"/>
        <w:ind w:left="0" w:firstLine="851"/>
        <w:jc w:val="both"/>
        <w:rPr>
          <w:szCs w:val="24"/>
        </w:rPr>
      </w:pPr>
      <w:r>
        <w:rPr>
          <w:szCs w:val="24"/>
        </w:rPr>
        <w:t>Savivaldybės a</w:t>
      </w:r>
      <w:r w:rsidR="00CC647D" w:rsidRPr="008E6A8C">
        <w:rPr>
          <w:szCs w:val="24"/>
        </w:rPr>
        <w:t xml:space="preserve">dministracijos direktorius užtikrina, kad neįgalioti asmenys neturėtų galimybės prieiti prie tvarkomų asmens elektroninių kortelių duomenų. </w:t>
      </w:r>
    </w:p>
    <w:p w:rsidR="00CC647D" w:rsidRPr="008E6A8C" w:rsidRDefault="00CC647D" w:rsidP="00D71213">
      <w:pPr>
        <w:numPr>
          <w:ilvl w:val="0"/>
          <w:numId w:val="9"/>
        </w:numPr>
        <w:tabs>
          <w:tab w:val="left" w:pos="505"/>
          <w:tab w:val="left" w:pos="1276"/>
          <w:tab w:val="left" w:pos="1560"/>
          <w:tab w:val="left" w:pos="6379"/>
        </w:tabs>
        <w:autoSpaceDE w:val="0"/>
        <w:autoSpaceDN w:val="0"/>
        <w:adjustRightInd w:val="0"/>
        <w:spacing w:line="360" w:lineRule="auto"/>
        <w:ind w:left="0" w:firstLine="851"/>
        <w:jc w:val="both"/>
        <w:rPr>
          <w:rFonts w:eastAsiaTheme="minorHAnsi"/>
          <w:szCs w:val="24"/>
        </w:rPr>
      </w:pPr>
      <w:r w:rsidRPr="008E6A8C">
        <w:rPr>
          <w:szCs w:val="24"/>
        </w:rPr>
        <w:t xml:space="preserve"> Elektroninių kortelių stebėjimo duomenys negali būti naudojami kitiems tikslams, nesusijusiems su </w:t>
      </w:r>
      <w:r w:rsidR="00AD53ED" w:rsidRPr="008E6A8C">
        <w:rPr>
          <w:szCs w:val="24"/>
        </w:rPr>
        <w:t xml:space="preserve">Taisyklių </w:t>
      </w:r>
      <w:r w:rsidR="00642E3B" w:rsidRPr="008E6A8C">
        <w:rPr>
          <w:szCs w:val="24"/>
        </w:rPr>
        <w:t>42</w:t>
      </w:r>
      <w:r w:rsidRPr="008E6A8C">
        <w:rPr>
          <w:szCs w:val="24"/>
        </w:rPr>
        <w:t xml:space="preserve"> punkte apibrėžt</w:t>
      </w:r>
      <w:r w:rsidR="00642E3B" w:rsidRPr="008E6A8C">
        <w:rPr>
          <w:szCs w:val="24"/>
        </w:rPr>
        <w:t>ais tikslais</w:t>
      </w:r>
      <w:r w:rsidRPr="008E6A8C">
        <w:rPr>
          <w:szCs w:val="24"/>
        </w:rPr>
        <w:t>.</w:t>
      </w:r>
      <w:r w:rsidR="003529DB">
        <w:rPr>
          <w:szCs w:val="24"/>
        </w:rPr>
        <w:t xml:space="preserve"> </w:t>
      </w:r>
    </w:p>
    <w:p w:rsidR="008177C6" w:rsidRPr="008E6A8C" w:rsidRDefault="008177C6" w:rsidP="004E7B0E">
      <w:pPr>
        <w:pStyle w:val="Hyperlink1"/>
        <w:numPr>
          <w:ilvl w:val="0"/>
          <w:numId w:val="9"/>
        </w:numPr>
        <w:tabs>
          <w:tab w:val="left" w:pos="1134"/>
        </w:tabs>
        <w:spacing w:line="360" w:lineRule="auto"/>
        <w:ind w:left="0" w:firstLine="851"/>
        <w:rPr>
          <w:rFonts w:ascii="Times New Roman" w:hAnsi="Times New Roman"/>
          <w:sz w:val="24"/>
          <w:szCs w:val="24"/>
          <w:lang w:val="lt-LT"/>
        </w:rPr>
      </w:pPr>
      <w:r w:rsidRPr="008E6A8C">
        <w:rPr>
          <w:rFonts w:ascii="Times New Roman" w:hAnsi="Times New Roman"/>
          <w:sz w:val="24"/>
          <w:szCs w:val="24"/>
          <w:lang w:val="lt-LT"/>
        </w:rPr>
        <w:t>Pokalbiai telefonu įrašomi ir pokalbių įrašų duomenys tvarkomi</w:t>
      </w:r>
      <w:r w:rsidR="00AB30B3" w:rsidRPr="008E6A8C">
        <w:rPr>
          <w:rFonts w:ascii="Times New Roman" w:hAnsi="Times New Roman"/>
          <w:sz w:val="24"/>
          <w:szCs w:val="24"/>
          <w:lang w:val="lt-LT"/>
        </w:rPr>
        <w:t xml:space="preserve"> asmenų</w:t>
      </w:r>
      <w:r w:rsidRPr="008E6A8C">
        <w:rPr>
          <w:rFonts w:ascii="Times New Roman" w:hAnsi="Times New Roman"/>
          <w:sz w:val="24"/>
          <w:szCs w:val="24"/>
          <w:lang w:val="lt-LT"/>
        </w:rPr>
        <w:t xml:space="preserve"> aptarnavimo </w:t>
      </w:r>
      <w:r w:rsidR="00FC7F50" w:rsidRPr="008E6A8C">
        <w:rPr>
          <w:rFonts w:ascii="Times New Roman" w:hAnsi="Times New Roman"/>
          <w:sz w:val="24"/>
          <w:szCs w:val="24"/>
          <w:lang w:val="lt-LT"/>
        </w:rPr>
        <w:t xml:space="preserve">ir </w:t>
      </w:r>
      <w:r w:rsidRPr="008E6A8C">
        <w:rPr>
          <w:rFonts w:ascii="Times New Roman" w:hAnsi="Times New Roman"/>
          <w:sz w:val="24"/>
          <w:szCs w:val="24"/>
          <w:lang w:val="lt-LT"/>
        </w:rPr>
        <w:t>teikiamų konsultacijų telefonu kokyb</w:t>
      </w:r>
      <w:r w:rsidR="00AB30B3" w:rsidRPr="008E6A8C">
        <w:rPr>
          <w:rFonts w:ascii="Times New Roman" w:hAnsi="Times New Roman"/>
          <w:sz w:val="24"/>
          <w:szCs w:val="24"/>
          <w:lang w:val="lt-LT"/>
        </w:rPr>
        <w:t>ės užtikrinimo</w:t>
      </w:r>
      <w:r w:rsidR="003529DB">
        <w:rPr>
          <w:rFonts w:ascii="Times New Roman" w:hAnsi="Times New Roman"/>
          <w:sz w:val="24"/>
          <w:szCs w:val="24"/>
          <w:lang w:val="lt-LT"/>
        </w:rPr>
        <w:t>,</w:t>
      </w:r>
      <w:r w:rsidRPr="008E6A8C">
        <w:rPr>
          <w:rFonts w:ascii="Times New Roman" w:hAnsi="Times New Roman"/>
          <w:sz w:val="24"/>
          <w:szCs w:val="24"/>
          <w:lang w:val="lt-LT"/>
        </w:rPr>
        <w:t xml:space="preserve"> </w:t>
      </w:r>
      <w:r w:rsidR="0036387F" w:rsidRPr="008E6A8C">
        <w:rPr>
          <w:rFonts w:ascii="Times New Roman" w:hAnsi="Times New Roman"/>
          <w:sz w:val="24"/>
          <w:szCs w:val="24"/>
          <w:lang w:val="lt-LT"/>
        </w:rPr>
        <w:t>asmenų</w:t>
      </w:r>
      <w:r w:rsidRPr="008E6A8C">
        <w:rPr>
          <w:rFonts w:ascii="Times New Roman" w:hAnsi="Times New Roman"/>
          <w:sz w:val="24"/>
          <w:szCs w:val="24"/>
          <w:lang w:val="lt-LT"/>
        </w:rPr>
        <w:t xml:space="preserve"> prašymų </w:t>
      </w:r>
      <w:r w:rsidR="003529DB">
        <w:rPr>
          <w:rFonts w:ascii="Times New Roman" w:hAnsi="Times New Roman"/>
          <w:sz w:val="24"/>
          <w:szCs w:val="24"/>
          <w:lang w:val="lt-LT"/>
        </w:rPr>
        <w:t xml:space="preserve">ir </w:t>
      </w:r>
      <w:r w:rsidR="00AB30B3" w:rsidRPr="008E6A8C">
        <w:rPr>
          <w:rFonts w:ascii="Times New Roman" w:hAnsi="Times New Roman"/>
          <w:sz w:val="24"/>
          <w:szCs w:val="24"/>
          <w:lang w:val="lt-LT"/>
        </w:rPr>
        <w:t>skundų nagrinėjimo objektyvumo tiksl</w:t>
      </w:r>
      <w:r w:rsidR="00B25BEE" w:rsidRPr="008E6A8C">
        <w:rPr>
          <w:rFonts w:ascii="Times New Roman" w:hAnsi="Times New Roman"/>
          <w:sz w:val="24"/>
          <w:szCs w:val="24"/>
          <w:lang w:val="lt-LT"/>
        </w:rPr>
        <w:t>ais</w:t>
      </w:r>
      <w:r w:rsidRPr="008E6A8C">
        <w:rPr>
          <w:rFonts w:ascii="Times New Roman" w:hAnsi="Times New Roman"/>
          <w:sz w:val="24"/>
          <w:szCs w:val="24"/>
          <w:lang w:val="lt-LT"/>
        </w:rPr>
        <w:t>.</w:t>
      </w:r>
      <w:r w:rsidR="003529DB">
        <w:rPr>
          <w:rFonts w:ascii="Times New Roman" w:hAnsi="Times New Roman"/>
          <w:sz w:val="24"/>
          <w:szCs w:val="24"/>
          <w:lang w:val="lt-LT"/>
        </w:rPr>
        <w:t xml:space="preserve"> </w:t>
      </w:r>
    </w:p>
    <w:p w:rsidR="008177C6" w:rsidRPr="008E6A8C" w:rsidRDefault="008177C6" w:rsidP="004E7B0E">
      <w:pPr>
        <w:pStyle w:val="Hyperlink1"/>
        <w:numPr>
          <w:ilvl w:val="0"/>
          <w:numId w:val="9"/>
        </w:numPr>
        <w:tabs>
          <w:tab w:val="left" w:pos="1134"/>
        </w:tabs>
        <w:spacing w:line="360" w:lineRule="auto"/>
        <w:ind w:left="0" w:firstLine="851"/>
        <w:rPr>
          <w:rFonts w:ascii="Times New Roman" w:hAnsi="Times New Roman"/>
          <w:sz w:val="24"/>
          <w:szCs w:val="24"/>
          <w:lang w:val="lt-LT"/>
        </w:rPr>
      </w:pPr>
      <w:r w:rsidRPr="008E6A8C">
        <w:rPr>
          <w:rFonts w:ascii="Times New Roman" w:hAnsi="Times New Roman"/>
          <w:sz w:val="24"/>
          <w:szCs w:val="24"/>
          <w:lang w:val="lt-LT"/>
        </w:rPr>
        <w:t xml:space="preserve">Pokalbių įrašų duomenys negali būti tvarkomi nesuderinamais su </w:t>
      </w:r>
      <w:r w:rsidR="000E29DF" w:rsidRPr="008E6A8C">
        <w:rPr>
          <w:rFonts w:ascii="Times New Roman" w:hAnsi="Times New Roman"/>
          <w:sz w:val="24"/>
          <w:szCs w:val="24"/>
          <w:lang w:val="lt-LT"/>
        </w:rPr>
        <w:t>7.6</w:t>
      </w:r>
      <w:r w:rsidRPr="008E6A8C">
        <w:rPr>
          <w:rFonts w:ascii="Times New Roman" w:hAnsi="Times New Roman"/>
          <w:sz w:val="24"/>
          <w:szCs w:val="24"/>
          <w:lang w:val="lt-LT"/>
        </w:rPr>
        <w:t xml:space="preserve"> </w:t>
      </w:r>
      <w:r w:rsidR="00BF51A1" w:rsidRPr="008E6A8C">
        <w:rPr>
          <w:rFonts w:ascii="Times New Roman" w:hAnsi="Times New Roman"/>
          <w:sz w:val="24"/>
          <w:szCs w:val="24"/>
          <w:lang w:val="lt-LT"/>
        </w:rPr>
        <w:t xml:space="preserve">papunktyje </w:t>
      </w:r>
      <w:r w:rsidR="00FC7F50" w:rsidRPr="008E6A8C">
        <w:rPr>
          <w:rFonts w:ascii="Times New Roman" w:hAnsi="Times New Roman"/>
          <w:sz w:val="24"/>
          <w:szCs w:val="24"/>
          <w:lang w:val="lt-LT"/>
        </w:rPr>
        <w:t xml:space="preserve">nustatytais </w:t>
      </w:r>
      <w:r w:rsidRPr="008E6A8C">
        <w:rPr>
          <w:rFonts w:ascii="Times New Roman" w:hAnsi="Times New Roman"/>
          <w:sz w:val="24"/>
          <w:szCs w:val="24"/>
          <w:lang w:val="lt-LT"/>
        </w:rPr>
        <w:t>tikslais.</w:t>
      </w:r>
      <w:r w:rsidR="00FC7F50" w:rsidRPr="008E6A8C">
        <w:rPr>
          <w:rFonts w:ascii="Times New Roman" w:hAnsi="Times New Roman"/>
          <w:sz w:val="24"/>
          <w:szCs w:val="24"/>
          <w:lang w:val="lt-LT"/>
        </w:rPr>
        <w:t xml:space="preserve"> </w:t>
      </w:r>
    </w:p>
    <w:p w:rsidR="008177C6" w:rsidRPr="00A478AC" w:rsidRDefault="008177C6" w:rsidP="004E7B0E">
      <w:pPr>
        <w:pStyle w:val="Hyperlink1"/>
        <w:numPr>
          <w:ilvl w:val="0"/>
          <w:numId w:val="9"/>
        </w:numPr>
        <w:tabs>
          <w:tab w:val="left" w:pos="1134"/>
        </w:tabs>
        <w:spacing w:line="360" w:lineRule="auto"/>
        <w:ind w:left="0" w:firstLine="851"/>
        <w:rPr>
          <w:rFonts w:ascii="Times New Roman" w:hAnsi="Times New Roman"/>
          <w:sz w:val="24"/>
          <w:szCs w:val="24"/>
          <w:lang w:val="lt-LT"/>
        </w:rPr>
      </w:pPr>
      <w:r w:rsidRPr="00A478AC">
        <w:rPr>
          <w:rFonts w:ascii="Times New Roman" w:hAnsi="Times New Roman"/>
          <w:sz w:val="24"/>
          <w:szCs w:val="24"/>
          <w:lang w:val="lt-LT"/>
        </w:rPr>
        <w:t xml:space="preserve">Įrašomi tik </w:t>
      </w:r>
      <w:r w:rsidR="00C96DD4" w:rsidRPr="00A478AC">
        <w:rPr>
          <w:rFonts w:ascii="Times New Roman" w:hAnsi="Times New Roman"/>
          <w:sz w:val="24"/>
          <w:szCs w:val="24"/>
          <w:lang w:val="lt-LT"/>
        </w:rPr>
        <w:t xml:space="preserve">tų </w:t>
      </w:r>
      <w:r w:rsidR="00E2097E" w:rsidRPr="00A478AC">
        <w:rPr>
          <w:rFonts w:ascii="Times New Roman" w:hAnsi="Times New Roman"/>
          <w:sz w:val="24"/>
          <w:szCs w:val="24"/>
          <w:lang w:val="lt-LT"/>
        </w:rPr>
        <w:t>Savivaldybei</w:t>
      </w:r>
      <w:r w:rsidRPr="00A478AC">
        <w:rPr>
          <w:rFonts w:ascii="Times New Roman" w:hAnsi="Times New Roman"/>
          <w:sz w:val="24"/>
          <w:szCs w:val="24"/>
          <w:lang w:val="lt-LT"/>
        </w:rPr>
        <w:t xml:space="preserve"> priskirtų telefonų, </w:t>
      </w:r>
      <w:r w:rsidR="00C96DD4" w:rsidRPr="00A478AC">
        <w:rPr>
          <w:rFonts w:ascii="Times New Roman" w:hAnsi="Times New Roman"/>
          <w:sz w:val="24"/>
          <w:szCs w:val="24"/>
          <w:lang w:val="lt-LT"/>
        </w:rPr>
        <w:t>kurie yra prijungti prie nacionalinės 800-osios telefono linijos</w:t>
      </w:r>
      <w:r w:rsidR="00E2097E" w:rsidRPr="00A478AC">
        <w:rPr>
          <w:rFonts w:ascii="Times New Roman" w:hAnsi="Times New Roman"/>
          <w:sz w:val="24"/>
          <w:szCs w:val="24"/>
          <w:lang w:val="lt-LT"/>
        </w:rPr>
        <w:t xml:space="preserve"> (pagal poreikį)</w:t>
      </w:r>
      <w:r w:rsidR="009E7C9E" w:rsidRPr="00A478AC">
        <w:rPr>
          <w:rFonts w:ascii="Times New Roman" w:hAnsi="Times New Roman"/>
          <w:sz w:val="24"/>
          <w:szCs w:val="24"/>
          <w:lang w:val="lt-LT"/>
        </w:rPr>
        <w:t>,</w:t>
      </w:r>
      <w:r w:rsidR="00E2097E" w:rsidRPr="00A478AC">
        <w:rPr>
          <w:rFonts w:ascii="Times New Roman" w:hAnsi="Times New Roman"/>
          <w:sz w:val="24"/>
          <w:szCs w:val="24"/>
          <w:lang w:val="lt-LT"/>
        </w:rPr>
        <w:t xml:space="preserve"> </w:t>
      </w:r>
      <w:r w:rsidR="009E7C9E" w:rsidRPr="00A478AC">
        <w:rPr>
          <w:rFonts w:ascii="Times New Roman" w:hAnsi="Times New Roman"/>
          <w:sz w:val="24"/>
          <w:szCs w:val="24"/>
          <w:lang w:val="lt-LT"/>
        </w:rPr>
        <w:t xml:space="preserve">įeinantys ir išeinantys pokalbiai </w:t>
      </w:r>
      <w:r w:rsidR="00E2097E" w:rsidRPr="00A478AC">
        <w:rPr>
          <w:rFonts w:ascii="Times New Roman" w:hAnsi="Times New Roman"/>
          <w:sz w:val="24"/>
          <w:szCs w:val="24"/>
          <w:lang w:val="lt-LT"/>
        </w:rPr>
        <w:t>ir tik Savivaldybės darbo metu</w:t>
      </w:r>
      <w:r w:rsidRPr="00A478AC">
        <w:rPr>
          <w:rFonts w:ascii="Times New Roman" w:hAnsi="Times New Roman"/>
          <w:sz w:val="24"/>
          <w:szCs w:val="24"/>
          <w:lang w:val="lt-LT"/>
        </w:rPr>
        <w:t xml:space="preserve">. </w:t>
      </w:r>
    </w:p>
    <w:p w:rsidR="00C96DD4" w:rsidRPr="0021609F" w:rsidRDefault="008177C6" w:rsidP="004E7B0E">
      <w:pPr>
        <w:pStyle w:val="Hyperlink1"/>
        <w:numPr>
          <w:ilvl w:val="0"/>
          <w:numId w:val="9"/>
        </w:numPr>
        <w:tabs>
          <w:tab w:val="left" w:pos="1134"/>
        </w:tabs>
        <w:adjustRightInd/>
        <w:spacing w:line="360" w:lineRule="auto"/>
        <w:ind w:left="0" w:firstLine="851"/>
        <w:rPr>
          <w:rFonts w:ascii="Times New Roman" w:hAnsi="Times New Roman"/>
          <w:sz w:val="24"/>
          <w:szCs w:val="24"/>
          <w:lang w:val="lt-LT"/>
        </w:rPr>
      </w:pPr>
      <w:r w:rsidRPr="00D94642">
        <w:rPr>
          <w:rFonts w:ascii="Times New Roman" w:hAnsi="Times New Roman"/>
          <w:sz w:val="24"/>
          <w:szCs w:val="24"/>
          <w:lang w:val="lt-LT"/>
        </w:rPr>
        <w:t xml:space="preserve"> Įrašomi ir tvarkomi šie telefoninio pakalbio įrašų metaduomenys: konsultuojančio asmens vardas ir pavardė</w:t>
      </w:r>
      <w:r w:rsidR="00C96DD4" w:rsidRPr="00D94642">
        <w:rPr>
          <w:rFonts w:ascii="Times New Roman" w:hAnsi="Times New Roman"/>
          <w:sz w:val="24"/>
          <w:szCs w:val="24"/>
          <w:lang w:val="lt-LT"/>
        </w:rPr>
        <w:t xml:space="preserve"> (jeigu garsiai įvardijama prisistatant)</w:t>
      </w:r>
      <w:r w:rsidRPr="00D94642">
        <w:rPr>
          <w:rFonts w:ascii="Times New Roman" w:hAnsi="Times New Roman"/>
          <w:sz w:val="24"/>
          <w:szCs w:val="24"/>
          <w:lang w:val="lt-LT"/>
        </w:rPr>
        <w:t xml:space="preserve">, </w:t>
      </w:r>
      <w:r w:rsidR="00C96DD4" w:rsidRPr="0021609F">
        <w:rPr>
          <w:rFonts w:ascii="Times New Roman" w:hAnsi="Times New Roman"/>
          <w:sz w:val="24"/>
          <w:szCs w:val="24"/>
          <w:lang w:val="lt-LT"/>
        </w:rPr>
        <w:t xml:space="preserve">darbuotojo ir skambinančiojo asmens telefono ryšio numeris, pokalbio turinys, </w:t>
      </w:r>
      <w:r w:rsidR="00911EE0" w:rsidRPr="0021609F">
        <w:rPr>
          <w:rFonts w:ascii="Times New Roman" w:hAnsi="Times New Roman"/>
          <w:sz w:val="24"/>
          <w:szCs w:val="24"/>
          <w:lang w:val="lt-LT"/>
        </w:rPr>
        <w:t xml:space="preserve">data, </w:t>
      </w:r>
      <w:r w:rsidR="00C96DD4" w:rsidRPr="0021609F">
        <w:rPr>
          <w:rFonts w:ascii="Times New Roman" w:hAnsi="Times New Roman"/>
          <w:sz w:val="24"/>
          <w:szCs w:val="24"/>
          <w:lang w:val="lt-LT"/>
        </w:rPr>
        <w:t>pradžios ir pabaigos laikas.</w:t>
      </w:r>
      <w:r w:rsidR="00BF51A1">
        <w:rPr>
          <w:rFonts w:ascii="Times New Roman" w:hAnsi="Times New Roman"/>
          <w:sz w:val="24"/>
          <w:szCs w:val="24"/>
          <w:lang w:val="lt-LT"/>
        </w:rPr>
        <w:t xml:space="preserve"> </w:t>
      </w:r>
    </w:p>
    <w:p w:rsidR="0036387F" w:rsidRPr="00D94642" w:rsidRDefault="0036387F" w:rsidP="004E7B0E">
      <w:pPr>
        <w:pStyle w:val="Hyperlink1"/>
        <w:numPr>
          <w:ilvl w:val="0"/>
          <w:numId w:val="9"/>
        </w:numPr>
        <w:tabs>
          <w:tab w:val="left" w:pos="1134"/>
        </w:tabs>
        <w:spacing w:line="360" w:lineRule="auto"/>
        <w:ind w:left="0" w:firstLine="851"/>
        <w:rPr>
          <w:rFonts w:ascii="Times New Roman" w:hAnsi="Times New Roman"/>
          <w:sz w:val="24"/>
          <w:szCs w:val="24"/>
          <w:lang w:val="lt-LT"/>
        </w:rPr>
      </w:pPr>
      <w:r w:rsidRPr="00D94642">
        <w:rPr>
          <w:rFonts w:ascii="Times New Roman" w:hAnsi="Times New Roman"/>
          <w:sz w:val="24"/>
          <w:szCs w:val="24"/>
          <w:lang w:val="lt-LT"/>
        </w:rPr>
        <w:t>Telefoninių pokalbių įrašymo tikslas ir apimtis gali būti keičiam</w:t>
      </w:r>
      <w:r w:rsidR="00AB30B3" w:rsidRPr="00D94642">
        <w:rPr>
          <w:rFonts w:ascii="Times New Roman" w:hAnsi="Times New Roman"/>
          <w:sz w:val="24"/>
          <w:szCs w:val="24"/>
          <w:lang w:val="lt-LT"/>
        </w:rPr>
        <w:t>i</w:t>
      </w:r>
      <w:r w:rsidRPr="00D94642">
        <w:rPr>
          <w:rFonts w:ascii="Times New Roman" w:hAnsi="Times New Roman"/>
          <w:sz w:val="24"/>
          <w:szCs w:val="24"/>
          <w:lang w:val="lt-LT"/>
        </w:rPr>
        <w:t xml:space="preserve"> tik pakeitus </w:t>
      </w:r>
      <w:r w:rsidR="00AD53ED">
        <w:rPr>
          <w:rFonts w:ascii="Times New Roman" w:hAnsi="Times New Roman"/>
          <w:sz w:val="24"/>
          <w:szCs w:val="24"/>
          <w:lang w:val="lt-LT"/>
        </w:rPr>
        <w:t>Taisykles</w:t>
      </w:r>
      <w:r w:rsidRPr="00D94642">
        <w:rPr>
          <w:rFonts w:ascii="Times New Roman" w:hAnsi="Times New Roman"/>
          <w:sz w:val="24"/>
          <w:szCs w:val="24"/>
          <w:lang w:val="lt-LT"/>
        </w:rPr>
        <w:t>.</w:t>
      </w:r>
      <w:r w:rsidR="00BF51A1">
        <w:rPr>
          <w:rFonts w:ascii="Times New Roman" w:hAnsi="Times New Roman"/>
          <w:sz w:val="24"/>
          <w:szCs w:val="24"/>
          <w:lang w:val="lt-LT"/>
        </w:rPr>
        <w:t xml:space="preserve"> </w:t>
      </w:r>
    </w:p>
    <w:p w:rsidR="00564103" w:rsidRDefault="0011548F" w:rsidP="00BF51A1">
      <w:pPr>
        <w:pStyle w:val="Sraopastraipa"/>
        <w:numPr>
          <w:ilvl w:val="0"/>
          <w:numId w:val="9"/>
        </w:numPr>
        <w:tabs>
          <w:tab w:val="left" w:pos="709"/>
          <w:tab w:val="left" w:pos="1134"/>
          <w:tab w:val="left" w:pos="1701"/>
        </w:tabs>
        <w:spacing w:line="360" w:lineRule="auto"/>
        <w:ind w:left="0" w:firstLine="851"/>
        <w:jc w:val="both"/>
        <w:rPr>
          <w:szCs w:val="24"/>
        </w:rPr>
      </w:pPr>
      <w:r w:rsidRPr="00D94642">
        <w:rPr>
          <w:szCs w:val="24"/>
        </w:rPr>
        <w:t xml:space="preserve">Už telefoninių pokalbių įrašymą, duomenų saugumo užtikrinimą, duomenų pateikimą </w:t>
      </w:r>
      <w:r w:rsidR="00827FBE" w:rsidRPr="00D94642">
        <w:rPr>
          <w:szCs w:val="24"/>
        </w:rPr>
        <w:t>trečio</w:t>
      </w:r>
      <w:r w:rsidR="009E7C9E" w:rsidRPr="00D94642">
        <w:rPr>
          <w:szCs w:val="24"/>
        </w:rPr>
        <w:t>sio</w:t>
      </w:r>
      <w:r w:rsidR="00827FBE" w:rsidRPr="00D94642">
        <w:rPr>
          <w:szCs w:val="24"/>
        </w:rPr>
        <w:t>ms šalims</w:t>
      </w:r>
      <w:r w:rsidRPr="00D94642">
        <w:rPr>
          <w:szCs w:val="24"/>
        </w:rPr>
        <w:t xml:space="preserve">, jų saugojimo terminą </w:t>
      </w:r>
      <w:r w:rsidR="003529DB">
        <w:rPr>
          <w:szCs w:val="24"/>
        </w:rPr>
        <w:t xml:space="preserve">yra </w:t>
      </w:r>
      <w:r w:rsidRPr="00D94642">
        <w:rPr>
          <w:szCs w:val="24"/>
        </w:rPr>
        <w:t>atsakinga įmonė</w:t>
      </w:r>
      <w:r w:rsidR="00911EE0" w:rsidRPr="00D94642">
        <w:rPr>
          <w:szCs w:val="24"/>
        </w:rPr>
        <w:t>,</w:t>
      </w:r>
      <w:r w:rsidRPr="00D94642">
        <w:rPr>
          <w:szCs w:val="24"/>
        </w:rPr>
        <w:t xml:space="preserve"> teikianti fiksuoto</w:t>
      </w:r>
      <w:r w:rsidR="0059708D" w:rsidRPr="00D94642">
        <w:rPr>
          <w:szCs w:val="24"/>
        </w:rPr>
        <w:t>jo</w:t>
      </w:r>
      <w:r w:rsidRPr="00D94642">
        <w:rPr>
          <w:szCs w:val="24"/>
        </w:rPr>
        <w:t xml:space="preserve"> ryšio paslaugas </w:t>
      </w:r>
      <w:r w:rsidR="00911EE0" w:rsidRPr="00D94642">
        <w:rPr>
          <w:szCs w:val="24"/>
        </w:rPr>
        <w:t>S</w:t>
      </w:r>
      <w:r w:rsidRPr="00D94642">
        <w:rPr>
          <w:szCs w:val="24"/>
        </w:rPr>
        <w:t>avivaldyb</w:t>
      </w:r>
      <w:r w:rsidR="000E29DF">
        <w:rPr>
          <w:szCs w:val="24"/>
        </w:rPr>
        <w:t>ei</w:t>
      </w:r>
      <w:r w:rsidRPr="00D94642">
        <w:rPr>
          <w:szCs w:val="24"/>
        </w:rPr>
        <w:t>.</w:t>
      </w:r>
      <w:r w:rsidR="007B5CC0" w:rsidRPr="00D94642">
        <w:rPr>
          <w:szCs w:val="24"/>
        </w:rPr>
        <w:t xml:space="preserve"> </w:t>
      </w:r>
    </w:p>
    <w:p w:rsidR="003529DB" w:rsidRDefault="003529DB" w:rsidP="005E57AE">
      <w:pPr>
        <w:tabs>
          <w:tab w:val="left" w:pos="709"/>
          <w:tab w:val="left" w:pos="1134"/>
          <w:tab w:val="left" w:pos="1701"/>
        </w:tabs>
        <w:spacing w:line="360" w:lineRule="auto"/>
        <w:jc w:val="center"/>
        <w:rPr>
          <w:b/>
          <w:szCs w:val="24"/>
          <w:lang w:eastAsia="lt-LT"/>
        </w:rPr>
      </w:pPr>
    </w:p>
    <w:p w:rsidR="005E57AE" w:rsidRPr="002127B2" w:rsidRDefault="005E57AE" w:rsidP="005E57AE">
      <w:pPr>
        <w:tabs>
          <w:tab w:val="left" w:pos="709"/>
          <w:tab w:val="left" w:pos="1134"/>
          <w:tab w:val="left" w:pos="1701"/>
        </w:tabs>
        <w:spacing w:line="360" w:lineRule="auto"/>
        <w:jc w:val="center"/>
        <w:rPr>
          <w:b/>
          <w:szCs w:val="24"/>
          <w:lang w:eastAsia="lt-LT"/>
        </w:rPr>
      </w:pPr>
      <w:r w:rsidRPr="002127B2">
        <w:rPr>
          <w:b/>
          <w:szCs w:val="24"/>
          <w:lang w:eastAsia="lt-LT"/>
        </w:rPr>
        <w:t>VIII SKYRIUS</w:t>
      </w:r>
    </w:p>
    <w:p w:rsidR="005E57AE" w:rsidRPr="005E57AE" w:rsidRDefault="005E57AE" w:rsidP="005E57AE">
      <w:pPr>
        <w:tabs>
          <w:tab w:val="left" w:pos="709"/>
          <w:tab w:val="left" w:pos="1134"/>
          <w:tab w:val="left" w:pos="1701"/>
        </w:tabs>
        <w:spacing w:line="360" w:lineRule="auto"/>
        <w:jc w:val="center"/>
        <w:rPr>
          <w:b/>
          <w:szCs w:val="24"/>
          <w:lang w:eastAsia="lt-LT"/>
        </w:rPr>
      </w:pPr>
      <w:r w:rsidRPr="002127B2">
        <w:rPr>
          <w:b/>
          <w:szCs w:val="24"/>
          <w:lang w:eastAsia="lt-LT"/>
        </w:rPr>
        <w:t>DUOMENŲ TEIKIMAS</w:t>
      </w:r>
    </w:p>
    <w:p w:rsidR="005E57AE" w:rsidRPr="005E57AE" w:rsidRDefault="005E57AE" w:rsidP="005E57AE">
      <w:pPr>
        <w:tabs>
          <w:tab w:val="left" w:pos="709"/>
          <w:tab w:val="left" w:pos="1134"/>
          <w:tab w:val="left" w:pos="1701"/>
        </w:tabs>
        <w:spacing w:line="360" w:lineRule="auto"/>
        <w:jc w:val="both"/>
        <w:rPr>
          <w:b/>
          <w:szCs w:val="24"/>
          <w:lang w:eastAsia="lt-LT"/>
        </w:rPr>
      </w:pPr>
    </w:p>
    <w:p w:rsidR="005E57AE" w:rsidRPr="005E57AE" w:rsidRDefault="004E7B0E" w:rsidP="00776944">
      <w:pPr>
        <w:tabs>
          <w:tab w:val="left" w:pos="709"/>
          <w:tab w:val="left" w:pos="1134"/>
          <w:tab w:val="left" w:pos="1701"/>
        </w:tabs>
        <w:spacing w:line="360" w:lineRule="auto"/>
        <w:ind w:firstLine="709"/>
        <w:jc w:val="both"/>
        <w:rPr>
          <w:szCs w:val="24"/>
          <w:lang w:eastAsia="lt-LT"/>
        </w:rPr>
      </w:pPr>
      <w:r>
        <w:rPr>
          <w:szCs w:val="24"/>
          <w:lang w:eastAsia="lt-LT"/>
        </w:rPr>
        <w:t>57</w:t>
      </w:r>
      <w:r w:rsidR="005E57AE" w:rsidRPr="005E57AE">
        <w:rPr>
          <w:szCs w:val="24"/>
          <w:lang w:eastAsia="lt-LT"/>
        </w:rPr>
        <w:t>.</w:t>
      </w:r>
      <w:r w:rsidR="005E57AE" w:rsidRPr="005E57AE">
        <w:rPr>
          <w:szCs w:val="24"/>
          <w:lang w:eastAsia="lt-LT"/>
        </w:rPr>
        <w:tab/>
        <w:t>Asmens duomenys trečiosioms šalims gali būti teikiami tik įstatymų ir kitų teisės aktų nustatytais atvejais ir tvarka:</w:t>
      </w:r>
      <w:r w:rsidR="003529DB">
        <w:rPr>
          <w:szCs w:val="24"/>
          <w:lang w:eastAsia="lt-LT"/>
        </w:rPr>
        <w:t xml:space="preserve"> </w:t>
      </w:r>
    </w:p>
    <w:p w:rsidR="005E57AE" w:rsidRPr="005E57AE" w:rsidRDefault="004E7B0E" w:rsidP="00776944">
      <w:pPr>
        <w:tabs>
          <w:tab w:val="left" w:pos="709"/>
          <w:tab w:val="left" w:pos="1134"/>
          <w:tab w:val="left" w:pos="1418"/>
        </w:tabs>
        <w:spacing w:line="360" w:lineRule="auto"/>
        <w:ind w:firstLine="709"/>
        <w:jc w:val="both"/>
        <w:rPr>
          <w:szCs w:val="24"/>
          <w:lang w:eastAsia="lt-LT"/>
        </w:rPr>
      </w:pPr>
      <w:r>
        <w:rPr>
          <w:szCs w:val="24"/>
          <w:lang w:eastAsia="lt-LT"/>
        </w:rPr>
        <w:t>57</w:t>
      </w:r>
      <w:r w:rsidR="005E57AE" w:rsidRPr="005E57AE">
        <w:rPr>
          <w:szCs w:val="24"/>
          <w:lang w:eastAsia="lt-LT"/>
        </w:rPr>
        <w:t>.1.</w:t>
      </w:r>
      <w:r w:rsidR="005E57AE" w:rsidRPr="005E57AE">
        <w:rPr>
          <w:szCs w:val="24"/>
          <w:lang w:eastAsia="lt-LT"/>
        </w:rPr>
        <w:tab/>
        <w:t xml:space="preserve">asmenų, pateikusių </w:t>
      </w:r>
      <w:r w:rsidR="001126BB">
        <w:rPr>
          <w:szCs w:val="24"/>
          <w:lang w:eastAsia="lt-LT"/>
        </w:rPr>
        <w:t>Savivaldybei</w:t>
      </w:r>
      <w:r w:rsidR="005E57AE" w:rsidRPr="005E57AE">
        <w:rPr>
          <w:szCs w:val="24"/>
          <w:lang w:eastAsia="lt-LT"/>
        </w:rPr>
        <w:t xml:space="preserve"> skundą ar prašymą, asmens duomenys skundo ar prašymo nagrinėjimo tikslu – juridiniams ir fiziniams asmenims, įgaliotiems pagal kompetenciją nagrinėti gautą prašymą ar skundą;</w:t>
      </w:r>
      <w:r w:rsidR="00BF51A1">
        <w:rPr>
          <w:szCs w:val="24"/>
          <w:lang w:eastAsia="lt-LT"/>
        </w:rPr>
        <w:t xml:space="preserve"> </w:t>
      </w:r>
    </w:p>
    <w:p w:rsidR="005E57AE" w:rsidRPr="005E57AE" w:rsidRDefault="004E7B0E" w:rsidP="00776944">
      <w:pPr>
        <w:tabs>
          <w:tab w:val="left" w:pos="709"/>
          <w:tab w:val="left" w:pos="1134"/>
          <w:tab w:val="left" w:pos="1701"/>
        </w:tabs>
        <w:spacing w:line="360" w:lineRule="auto"/>
        <w:ind w:firstLine="567"/>
        <w:jc w:val="both"/>
        <w:rPr>
          <w:szCs w:val="24"/>
          <w:lang w:eastAsia="lt-LT"/>
        </w:rPr>
      </w:pPr>
      <w:r>
        <w:rPr>
          <w:szCs w:val="24"/>
          <w:lang w:eastAsia="lt-LT"/>
        </w:rPr>
        <w:t>57</w:t>
      </w:r>
      <w:r w:rsidR="005E57AE" w:rsidRPr="005E57AE">
        <w:rPr>
          <w:szCs w:val="24"/>
          <w:lang w:eastAsia="lt-LT"/>
        </w:rPr>
        <w:t>.2.</w:t>
      </w:r>
      <w:r w:rsidR="005E57AE" w:rsidRPr="005E57AE">
        <w:rPr>
          <w:szCs w:val="24"/>
          <w:lang w:eastAsia="lt-LT"/>
        </w:rPr>
        <w:tab/>
        <w:t xml:space="preserve">asmenų, pateikusių </w:t>
      </w:r>
      <w:r w:rsidR="001126BB">
        <w:rPr>
          <w:szCs w:val="24"/>
          <w:lang w:eastAsia="lt-LT"/>
        </w:rPr>
        <w:t>Savivaldybe</w:t>
      </w:r>
      <w:r w:rsidR="005E57AE" w:rsidRPr="005E57AE">
        <w:rPr>
          <w:szCs w:val="24"/>
          <w:lang w:eastAsia="lt-LT"/>
        </w:rPr>
        <w:t xml:space="preserve">i skundą ar prašymą, ir duomenų valdytojų (fizinių asmenų) asmens duomenys ginčo dėl </w:t>
      </w:r>
      <w:r w:rsidR="001126BB">
        <w:rPr>
          <w:szCs w:val="24"/>
          <w:lang w:eastAsia="lt-LT"/>
        </w:rPr>
        <w:t>Savivaldybė</w:t>
      </w:r>
      <w:r w:rsidR="005E57AE" w:rsidRPr="005E57AE">
        <w:rPr>
          <w:szCs w:val="24"/>
          <w:lang w:eastAsia="lt-LT"/>
        </w:rPr>
        <w:t xml:space="preserve">s priimto sprendimo teisėtumo nagrinėjimo tikslu – </w:t>
      </w:r>
      <w:r w:rsidR="005E57AE">
        <w:rPr>
          <w:szCs w:val="24"/>
          <w:lang w:eastAsia="lt-LT"/>
        </w:rPr>
        <w:t xml:space="preserve">Seimo kontrolieriams, </w:t>
      </w:r>
      <w:r w:rsidR="005E57AE" w:rsidRPr="005E57AE">
        <w:rPr>
          <w:szCs w:val="24"/>
          <w:lang w:eastAsia="lt-LT"/>
        </w:rPr>
        <w:t>teismams, Lietuvos administracinių ginčų nagrinėjimo komisijai, teritorinėms administracinių ginčų nagrinėjimo komisijoms ir (ar) darbo ginčų komisijai ir kitoms ikiteisminėms institucijoms;</w:t>
      </w:r>
    </w:p>
    <w:p w:rsidR="005E57AE" w:rsidRPr="005E57AE" w:rsidRDefault="004E7B0E" w:rsidP="00776944">
      <w:pPr>
        <w:tabs>
          <w:tab w:val="left" w:pos="709"/>
          <w:tab w:val="left" w:pos="1134"/>
          <w:tab w:val="left" w:pos="1701"/>
        </w:tabs>
        <w:spacing w:line="360" w:lineRule="auto"/>
        <w:ind w:firstLine="567"/>
        <w:jc w:val="both"/>
        <w:rPr>
          <w:szCs w:val="24"/>
          <w:lang w:eastAsia="lt-LT"/>
        </w:rPr>
      </w:pPr>
      <w:r>
        <w:rPr>
          <w:szCs w:val="24"/>
          <w:lang w:eastAsia="lt-LT"/>
        </w:rPr>
        <w:t>57</w:t>
      </w:r>
      <w:r w:rsidR="005E57AE" w:rsidRPr="005E57AE">
        <w:rPr>
          <w:szCs w:val="24"/>
          <w:lang w:eastAsia="lt-LT"/>
        </w:rPr>
        <w:t>.3.</w:t>
      </w:r>
      <w:r w:rsidR="005E57AE" w:rsidRPr="005E57AE">
        <w:rPr>
          <w:szCs w:val="24"/>
          <w:lang w:eastAsia="lt-LT"/>
        </w:rPr>
        <w:tab/>
        <w:t xml:space="preserve">pretendentų į </w:t>
      </w:r>
      <w:r w:rsidR="001126BB">
        <w:rPr>
          <w:szCs w:val="24"/>
          <w:lang w:eastAsia="lt-LT"/>
        </w:rPr>
        <w:t>Savivaldybės</w:t>
      </w:r>
      <w:r w:rsidR="005E57AE" w:rsidRPr="005E57AE">
        <w:rPr>
          <w:szCs w:val="24"/>
          <w:lang w:eastAsia="lt-LT"/>
        </w:rPr>
        <w:t xml:space="preserve"> valstybės tarnautojus asmens duomenys valstybės tarnybos valdymo tikslu – Valstybės tarnybos departamentui;</w:t>
      </w:r>
    </w:p>
    <w:p w:rsidR="005E57AE" w:rsidRPr="005E57AE" w:rsidRDefault="004E7B0E" w:rsidP="00776944">
      <w:pPr>
        <w:tabs>
          <w:tab w:val="left" w:pos="709"/>
          <w:tab w:val="left" w:pos="1134"/>
          <w:tab w:val="left" w:pos="1701"/>
        </w:tabs>
        <w:spacing w:line="360" w:lineRule="auto"/>
        <w:ind w:firstLine="567"/>
        <w:jc w:val="both"/>
        <w:rPr>
          <w:szCs w:val="24"/>
          <w:lang w:eastAsia="lt-LT"/>
        </w:rPr>
      </w:pPr>
      <w:r>
        <w:rPr>
          <w:szCs w:val="24"/>
          <w:lang w:eastAsia="lt-LT"/>
        </w:rPr>
        <w:t>57</w:t>
      </w:r>
      <w:r w:rsidR="005E57AE" w:rsidRPr="005E57AE">
        <w:rPr>
          <w:szCs w:val="24"/>
          <w:lang w:eastAsia="lt-LT"/>
        </w:rPr>
        <w:t>.4.</w:t>
      </w:r>
      <w:r w:rsidR="005E57AE" w:rsidRPr="005E57AE">
        <w:rPr>
          <w:szCs w:val="24"/>
          <w:lang w:eastAsia="lt-LT"/>
        </w:rPr>
        <w:tab/>
      </w:r>
      <w:r w:rsidR="001126BB">
        <w:rPr>
          <w:szCs w:val="24"/>
          <w:lang w:eastAsia="lt-LT"/>
        </w:rPr>
        <w:t>Savivaldybės</w:t>
      </w:r>
      <w:r w:rsidR="005E57AE" w:rsidRPr="005E57AE">
        <w:rPr>
          <w:szCs w:val="24"/>
          <w:lang w:eastAsia="lt-LT"/>
        </w:rPr>
        <w:t xml:space="preserve"> darbuotojų asmens duomenys: socialinio draudimo mokesčio administravimo tikslu – Valstybinio socialinio draudimo fondo valdybai prie Socialinės apsaugos ir darbo ministerijos, mokesčių administravimo tikslu – Valstybinei mokesčių inspekcijai prie Lietuvos Respublikos finansų ministerijos, valstybės tarnybos valdymo tikslu – Valstybės tarnybos departamentui;</w:t>
      </w:r>
      <w:r w:rsidR="003529DB">
        <w:rPr>
          <w:szCs w:val="24"/>
          <w:lang w:eastAsia="lt-LT"/>
        </w:rPr>
        <w:t xml:space="preserve"> </w:t>
      </w:r>
    </w:p>
    <w:p w:rsidR="005E57AE" w:rsidRPr="005E57AE" w:rsidRDefault="004E7B0E" w:rsidP="00776944">
      <w:pPr>
        <w:tabs>
          <w:tab w:val="left" w:pos="709"/>
          <w:tab w:val="left" w:pos="1134"/>
          <w:tab w:val="left" w:pos="1701"/>
        </w:tabs>
        <w:spacing w:line="360" w:lineRule="auto"/>
        <w:ind w:firstLine="567"/>
        <w:jc w:val="both"/>
        <w:rPr>
          <w:szCs w:val="24"/>
          <w:lang w:eastAsia="lt-LT"/>
        </w:rPr>
      </w:pPr>
      <w:r>
        <w:rPr>
          <w:szCs w:val="24"/>
          <w:lang w:eastAsia="lt-LT"/>
        </w:rPr>
        <w:t>57</w:t>
      </w:r>
      <w:r w:rsidR="005E57AE" w:rsidRPr="005E57AE">
        <w:rPr>
          <w:szCs w:val="24"/>
          <w:lang w:eastAsia="lt-LT"/>
        </w:rPr>
        <w:t>.5.</w:t>
      </w:r>
      <w:r w:rsidR="005E57AE" w:rsidRPr="005E57AE">
        <w:rPr>
          <w:szCs w:val="24"/>
          <w:lang w:eastAsia="lt-LT"/>
        </w:rPr>
        <w:tab/>
        <w:t xml:space="preserve">asmenų, patekusių į </w:t>
      </w:r>
      <w:r w:rsidR="001126BB">
        <w:rPr>
          <w:szCs w:val="24"/>
          <w:lang w:eastAsia="lt-LT"/>
        </w:rPr>
        <w:t>Savivaldybės</w:t>
      </w:r>
      <w:r w:rsidR="005E57AE" w:rsidRPr="005E57AE">
        <w:rPr>
          <w:szCs w:val="24"/>
          <w:lang w:eastAsia="lt-LT"/>
        </w:rPr>
        <w:t xml:space="preserve"> atliekamo vaizdo stebėjimo lauką, vaizdo duomenys galimų teisės aktų pažeidimų nustatymo tikslu – ikiteisminio tyrimo institucijoms, teismams ar kitoms valstybės įgaliotoms institucijoms;</w:t>
      </w:r>
    </w:p>
    <w:p w:rsidR="005E57AE" w:rsidRPr="005E57AE" w:rsidRDefault="004E7B0E" w:rsidP="00776944">
      <w:pPr>
        <w:tabs>
          <w:tab w:val="left" w:pos="709"/>
          <w:tab w:val="left" w:pos="1134"/>
          <w:tab w:val="left" w:pos="1701"/>
        </w:tabs>
        <w:spacing w:line="360" w:lineRule="auto"/>
        <w:ind w:firstLine="567"/>
        <w:jc w:val="both"/>
        <w:rPr>
          <w:szCs w:val="24"/>
          <w:lang w:eastAsia="lt-LT"/>
        </w:rPr>
      </w:pPr>
      <w:r>
        <w:rPr>
          <w:szCs w:val="24"/>
          <w:lang w:eastAsia="lt-LT"/>
        </w:rPr>
        <w:t>57</w:t>
      </w:r>
      <w:r w:rsidR="005E57AE" w:rsidRPr="005E57AE">
        <w:rPr>
          <w:szCs w:val="24"/>
          <w:lang w:eastAsia="lt-LT"/>
        </w:rPr>
        <w:t>.6.</w:t>
      </w:r>
      <w:r w:rsidR="005E57AE" w:rsidRPr="005E57AE">
        <w:rPr>
          <w:szCs w:val="24"/>
          <w:lang w:eastAsia="lt-LT"/>
        </w:rPr>
        <w:tab/>
        <w:t xml:space="preserve">asmenų, skambinusių į </w:t>
      </w:r>
      <w:r w:rsidR="001126BB">
        <w:rPr>
          <w:szCs w:val="24"/>
          <w:lang w:eastAsia="lt-LT"/>
        </w:rPr>
        <w:t>Savivaldybę</w:t>
      </w:r>
      <w:r w:rsidR="005E57AE" w:rsidRPr="005E57AE">
        <w:rPr>
          <w:szCs w:val="24"/>
          <w:lang w:eastAsia="lt-LT"/>
        </w:rPr>
        <w:t xml:space="preserve"> telefonu, pokalbių duomenys galimų teisės aktų pažeidimų nustatymo tikslu – ikiteisminio tyrimo institucijoms, teismams ar kitoms valstybės įgaliotoms institucijoms;</w:t>
      </w:r>
    </w:p>
    <w:p w:rsidR="005E57AE" w:rsidRPr="005E57AE" w:rsidRDefault="004E7B0E" w:rsidP="00776944">
      <w:pPr>
        <w:tabs>
          <w:tab w:val="left" w:pos="709"/>
          <w:tab w:val="left" w:pos="1134"/>
          <w:tab w:val="left" w:pos="1701"/>
        </w:tabs>
        <w:spacing w:line="360" w:lineRule="auto"/>
        <w:ind w:firstLine="567"/>
        <w:jc w:val="both"/>
        <w:rPr>
          <w:szCs w:val="24"/>
          <w:lang w:eastAsia="lt-LT"/>
        </w:rPr>
      </w:pPr>
      <w:r>
        <w:rPr>
          <w:szCs w:val="24"/>
          <w:lang w:eastAsia="lt-LT"/>
        </w:rPr>
        <w:t>57</w:t>
      </w:r>
      <w:r w:rsidR="005E57AE" w:rsidRPr="005E57AE">
        <w:rPr>
          <w:szCs w:val="24"/>
          <w:lang w:eastAsia="lt-LT"/>
        </w:rPr>
        <w:t>.7.</w:t>
      </w:r>
      <w:r w:rsidR="005E57AE" w:rsidRPr="005E57AE">
        <w:rPr>
          <w:szCs w:val="24"/>
          <w:lang w:eastAsia="lt-LT"/>
        </w:rPr>
        <w:tab/>
        <w:t>žiniasklaidos atstovų duomenys ginčo dėl Lietuvos Respublikos visuomenės informavimo įstatyme ir kituose visuomenės informavimą reglamentuojančiuose įstatymuose bei teisės aktuose nustatytų visuomenės informavimo principų nesilaikymo nagrinėjimo tikslu – Žurnalistų etikos inspektoriaus tarnybai, teismams ar kitoms valstybės įgaliotoms institucijoms.</w:t>
      </w:r>
    </w:p>
    <w:p w:rsidR="005E57AE" w:rsidRPr="005E57AE" w:rsidRDefault="004E7B0E" w:rsidP="00776944">
      <w:pPr>
        <w:tabs>
          <w:tab w:val="left" w:pos="709"/>
          <w:tab w:val="left" w:pos="1134"/>
          <w:tab w:val="left" w:pos="1701"/>
        </w:tabs>
        <w:spacing w:line="360" w:lineRule="auto"/>
        <w:ind w:firstLine="567"/>
        <w:jc w:val="both"/>
        <w:rPr>
          <w:szCs w:val="24"/>
          <w:lang w:eastAsia="lt-LT"/>
        </w:rPr>
      </w:pPr>
      <w:r>
        <w:rPr>
          <w:szCs w:val="24"/>
          <w:lang w:eastAsia="lt-LT"/>
        </w:rPr>
        <w:t>58</w:t>
      </w:r>
      <w:r w:rsidR="005E57AE" w:rsidRPr="005E57AE">
        <w:rPr>
          <w:szCs w:val="24"/>
          <w:lang w:eastAsia="lt-LT"/>
        </w:rPr>
        <w:t>.</w:t>
      </w:r>
      <w:r w:rsidR="005E57AE" w:rsidRPr="005E57AE">
        <w:rPr>
          <w:szCs w:val="24"/>
          <w:lang w:eastAsia="lt-LT"/>
        </w:rPr>
        <w:tab/>
      </w:r>
      <w:r w:rsidR="001126BB">
        <w:rPr>
          <w:szCs w:val="24"/>
          <w:lang w:eastAsia="lt-LT"/>
        </w:rPr>
        <w:t>Savivaldybė</w:t>
      </w:r>
      <w:r w:rsidR="005E57AE" w:rsidRPr="005E57AE">
        <w:rPr>
          <w:szCs w:val="24"/>
          <w:lang w:eastAsia="lt-LT"/>
        </w:rPr>
        <w:t xml:space="preserve"> duomenų subjektų duomenis duomenų gavėjams gali teikti ir pagal sudarytą sutartį arba vienkartinį duomenų gavėjo prašymą, nepažeisdama teisės aktuose įtvirtintų reikalavimų ir asmens duomenų konfidencialumo užtikrinimo bei laikydamasi duomenų valdytojo atskaitomybės principo. </w:t>
      </w:r>
    </w:p>
    <w:p w:rsidR="005E57AE" w:rsidRPr="005E57AE" w:rsidRDefault="004E7B0E" w:rsidP="00776944">
      <w:pPr>
        <w:tabs>
          <w:tab w:val="left" w:pos="709"/>
          <w:tab w:val="left" w:pos="1134"/>
          <w:tab w:val="left" w:pos="1701"/>
        </w:tabs>
        <w:spacing w:line="360" w:lineRule="auto"/>
        <w:ind w:firstLine="567"/>
        <w:jc w:val="both"/>
        <w:rPr>
          <w:szCs w:val="24"/>
          <w:lang w:eastAsia="lt-LT"/>
        </w:rPr>
      </w:pPr>
      <w:r>
        <w:rPr>
          <w:szCs w:val="24"/>
          <w:lang w:eastAsia="lt-LT"/>
        </w:rPr>
        <w:t>59</w:t>
      </w:r>
      <w:r w:rsidR="005E57AE" w:rsidRPr="005E57AE">
        <w:rPr>
          <w:szCs w:val="24"/>
          <w:lang w:eastAsia="lt-LT"/>
        </w:rPr>
        <w:t>.</w:t>
      </w:r>
      <w:r w:rsidR="005E57AE" w:rsidRPr="005E57AE">
        <w:rPr>
          <w:szCs w:val="24"/>
          <w:lang w:eastAsia="lt-LT"/>
        </w:rPr>
        <w:tab/>
        <w:t xml:space="preserve">Vienkartinio duomenų teikimo atveju </w:t>
      </w:r>
      <w:r w:rsidR="001126BB">
        <w:rPr>
          <w:szCs w:val="24"/>
          <w:lang w:eastAsia="lt-LT"/>
        </w:rPr>
        <w:t>Savivaldybė</w:t>
      </w:r>
      <w:r w:rsidR="005E57AE" w:rsidRPr="005E57AE">
        <w:rPr>
          <w:szCs w:val="24"/>
          <w:lang w:eastAsia="lt-LT"/>
        </w:rPr>
        <w:t xml:space="preserve">, teikdama asmens duomenis pagal trečiosios šalies vienkartinį prašymą, pirmenybę teikia duomenų teikimui elektroninių ryšių priemonėmis, jeigu prašyme nenurodyta kitaip. Siekiant įgyvendinti </w:t>
      </w:r>
      <w:r w:rsidR="00E35A63">
        <w:rPr>
          <w:szCs w:val="24"/>
          <w:lang w:eastAsia="lt-LT"/>
        </w:rPr>
        <w:t>Reglamento (ES) 2016/679</w:t>
      </w:r>
      <w:r w:rsidR="005E57AE" w:rsidRPr="005E57AE">
        <w:rPr>
          <w:szCs w:val="24"/>
          <w:lang w:eastAsia="lt-LT"/>
        </w:rPr>
        <w:t xml:space="preserve"> 5</w:t>
      </w:r>
      <w:r w:rsidR="00BF51A1">
        <w:rPr>
          <w:szCs w:val="24"/>
          <w:lang w:eastAsia="lt-LT"/>
        </w:rPr>
        <w:t> </w:t>
      </w:r>
      <w:r w:rsidR="005E57AE" w:rsidRPr="005E57AE">
        <w:rPr>
          <w:szCs w:val="24"/>
          <w:lang w:eastAsia="lt-LT"/>
        </w:rPr>
        <w:t xml:space="preserve">straipsnio 2 dalyje įtvirtintą duomenų valdytojo atskaitomybės principą, duomenys trečiosioms šalims gali būti teikiami tik, kai duomenų gavėjas teiktame prašyme nurodo aplinkybes, pagrindžiančias, kad duomenų tvarkymas (teikimas) atitinka </w:t>
      </w:r>
      <w:r w:rsidR="00E35A63">
        <w:rPr>
          <w:szCs w:val="24"/>
          <w:lang w:eastAsia="lt-LT"/>
        </w:rPr>
        <w:t>Reglamento (ES) 2016/679</w:t>
      </w:r>
      <w:r w:rsidR="00E35A63" w:rsidRPr="005E57AE">
        <w:rPr>
          <w:szCs w:val="24"/>
          <w:lang w:eastAsia="lt-LT"/>
        </w:rPr>
        <w:t xml:space="preserve"> </w:t>
      </w:r>
      <w:r w:rsidR="005E57AE" w:rsidRPr="005E57AE">
        <w:rPr>
          <w:szCs w:val="24"/>
          <w:lang w:eastAsia="lt-LT"/>
        </w:rPr>
        <w:t>5</w:t>
      </w:r>
      <w:r w:rsidR="00BF51A1">
        <w:rPr>
          <w:szCs w:val="24"/>
          <w:lang w:eastAsia="lt-LT"/>
        </w:rPr>
        <w:t> </w:t>
      </w:r>
      <w:r w:rsidR="005E57AE" w:rsidRPr="005E57AE">
        <w:rPr>
          <w:szCs w:val="24"/>
          <w:lang w:eastAsia="lt-LT"/>
        </w:rPr>
        <w:t xml:space="preserve">straipsnyje įtvirtintus principus ir yra pagrįstas bent viena </w:t>
      </w:r>
      <w:r w:rsidR="00E35A63">
        <w:rPr>
          <w:szCs w:val="24"/>
          <w:lang w:eastAsia="lt-LT"/>
        </w:rPr>
        <w:t>Reglamento (ES) 2016/679</w:t>
      </w:r>
      <w:r w:rsidR="00E35A63" w:rsidRPr="005E57AE">
        <w:rPr>
          <w:szCs w:val="24"/>
          <w:lang w:eastAsia="lt-LT"/>
        </w:rPr>
        <w:t xml:space="preserve"> </w:t>
      </w:r>
      <w:r w:rsidR="005E57AE" w:rsidRPr="005E57AE">
        <w:rPr>
          <w:szCs w:val="24"/>
          <w:lang w:eastAsia="lt-LT"/>
        </w:rPr>
        <w:t xml:space="preserve"> 6 straipsnio 1 dalyje arba 9 straipsnio 2 dalyje įtvirtinta teisėto duomenų tvarkymo sąlyga. </w:t>
      </w:r>
    </w:p>
    <w:p w:rsidR="00564103" w:rsidRPr="005E57AE" w:rsidRDefault="004E7B0E" w:rsidP="00776944">
      <w:pPr>
        <w:tabs>
          <w:tab w:val="left" w:pos="709"/>
          <w:tab w:val="left" w:pos="1134"/>
          <w:tab w:val="left" w:pos="1701"/>
        </w:tabs>
        <w:spacing w:line="360" w:lineRule="auto"/>
        <w:ind w:firstLine="567"/>
        <w:jc w:val="both"/>
        <w:rPr>
          <w:szCs w:val="24"/>
          <w:lang w:eastAsia="lt-LT"/>
        </w:rPr>
      </w:pPr>
      <w:r>
        <w:rPr>
          <w:szCs w:val="24"/>
          <w:lang w:eastAsia="lt-LT"/>
        </w:rPr>
        <w:t>60</w:t>
      </w:r>
      <w:r w:rsidR="005E57AE" w:rsidRPr="005E57AE">
        <w:rPr>
          <w:szCs w:val="24"/>
          <w:lang w:eastAsia="lt-LT"/>
        </w:rPr>
        <w:t>.</w:t>
      </w:r>
      <w:r w:rsidR="005E57AE" w:rsidRPr="005E57AE">
        <w:rPr>
          <w:szCs w:val="24"/>
          <w:lang w:eastAsia="lt-LT"/>
        </w:rPr>
        <w:tab/>
        <w:t xml:space="preserve">Asmens duomenų teikimui valstybės ir </w:t>
      </w:r>
      <w:r w:rsidR="005E57AE" w:rsidRPr="008E6A8C">
        <w:rPr>
          <w:szCs w:val="24"/>
          <w:lang w:eastAsia="lt-LT"/>
        </w:rPr>
        <w:t xml:space="preserve">savivaldybės institucijoms ir įstaigoms, kai šios institucijos ir įstaigos pagal konkretų paklausimą gauna asmens duomenis įstatymų nustatytoms kontrolės funkcijoms vykdyti, taikomos visos šiame skirsnyje aptartos duomenų teikimo / gavimo sąlygos. Teikdamas duomenis duomenų gavėjams, </w:t>
      </w:r>
      <w:r w:rsidR="001126BB" w:rsidRPr="008E6A8C">
        <w:rPr>
          <w:szCs w:val="24"/>
          <w:lang w:eastAsia="lt-LT"/>
        </w:rPr>
        <w:t>Savivaldybės</w:t>
      </w:r>
      <w:r w:rsidR="001126BB">
        <w:rPr>
          <w:szCs w:val="24"/>
          <w:lang w:eastAsia="lt-LT"/>
        </w:rPr>
        <w:t xml:space="preserve"> </w:t>
      </w:r>
      <w:r w:rsidR="005E57AE" w:rsidRPr="005E57AE">
        <w:rPr>
          <w:szCs w:val="24"/>
          <w:lang w:eastAsia="lt-LT"/>
        </w:rPr>
        <w:t>darbuotojas, siekdamas užtikrinti duomenų konfidencialumą, turi teisę reikalauti duomenų gavėjo nurodyti duomenų gavimo tikslą ir konkrečią duomenų apimtį.</w:t>
      </w:r>
    </w:p>
    <w:p w:rsidR="0066257D" w:rsidRPr="00564103" w:rsidRDefault="001126BB" w:rsidP="00BF51A1">
      <w:pPr>
        <w:tabs>
          <w:tab w:val="left" w:pos="709"/>
          <w:tab w:val="left" w:pos="1134"/>
          <w:tab w:val="left" w:pos="1701"/>
        </w:tabs>
        <w:spacing w:line="360" w:lineRule="auto"/>
        <w:jc w:val="center"/>
        <w:rPr>
          <w:szCs w:val="24"/>
        </w:rPr>
      </w:pPr>
      <w:r>
        <w:rPr>
          <w:b/>
          <w:szCs w:val="24"/>
          <w:lang w:eastAsia="lt-LT"/>
        </w:rPr>
        <w:t>IX</w:t>
      </w:r>
      <w:r w:rsidR="0066257D" w:rsidRPr="00564103">
        <w:rPr>
          <w:b/>
          <w:szCs w:val="24"/>
          <w:lang w:eastAsia="lt-LT"/>
        </w:rPr>
        <w:t xml:space="preserve"> SKYRIUS</w:t>
      </w:r>
    </w:p>
    <w:p w:rsidR="0066257D" w:rsidRPr="0066257D" w:rsidRDefault="0066257D" w:rsidP="00BF51A1">
      <w:pPr>
        <w:tabs>
          <w:tab w:val="left" w:pos="1843"/>
          <w:tab w:val="left" w:pos="6379"/>
        </w:tabs>
        <w:jc w:val="center"/>
        <w:rPr>
          <w:b/>
          <w:szCs w:val="24"/>
          <w:lang w:eastAsia="lt-LT"/>
        </w:rPr>
      </w:pPr>
      <w:r w:rsidRPr="0066257D">
        <w:rPr>
          <w:b/>
          <w:szCs w:val="24"/>
          <w:lang w:eastAsia="lt-LT"/>
        </w:rPr>
        <w:t>POVEIKIO DUOMENŲ APSAUGAI VERTINIMAS</w:t>
      </w:r>
      <w:r w:rsidR="00BF51A1">
        <w:rPr>
          <w:b/>
          <w:szCs w:val="24"/>
          <w:lang w:eastAsia="lt-LT"/>
        </w:rPr>
        <w:t xml:space="preserve"> </w:t>
      </w:r>
    </w:p>
    <w:p w:rsidR="0066257D" w:rsidRPr="0066257D" w:rsidRDefault="0066257D" w:rsidP="00564103">
      <w:pPr>
        <w:tabs>
          <w:tab w:val="left" w:pos="1843"/>
          <w:tab w:val="left" w:pos="6379"/>
        </w:tabs>
        <w:spacing w:line="360" w:lineRule="auto"/>
        <w:ind w:left="3502"/>
        <w:rPr>
          <w:b/>
          <w:szCs w:val="24"/>
          <w:lang w:eastAsia="lt-LT"/>
        </w:rPr>
      </w:pPr>
    </w:p>
    <w:p w:rsidR="0066257D" w:rsidRPr="004E7B0E" w:rsidRDefault="001126BB" w:rsidP="004E7B0E">
      <w:pPr>
        <w:pStyle w:val="Sraopastraipa"/>
        <w:numPr>
          <w:ilvl w:val="0"/>
          <w:numId w:val="12"/>
        </w:numPr>
        <w:tabs>
          <w:tab w:val="left" w:pos="505"/>
          <w:tab w:val="left" w:pos="1276"/>
          <w:tab w:val="left" w:pos="1560"/>
          <w:tab w:val="left" w:pos="6379"/>
        </w:tabs>
        <w:autoSpaceDE w:val="0"/>
        <w:autoSpaceDN w:val="0"/>
        <w:adjustRightInd w:val="0"/>
        <w:spacing w:line="360" w:lineRule="auto"/>
        <w:ind w:left="0" w:firstLine="568"/>
        <w:jc w:val="both"/>
        <w:rPr>
          <w:rFonts w:eastAsiaTheme="minorHAnsi"/>
          <w:szCs w:val="24"/>
        </w:rPr>
      </w:pPr>
      <w:r w:rsidRPr="004E7B0E">
        <w:rPr>
          <w:szCs w:val="24"/>
          <w:lang w:eastAsia="lt-LT"/>
        </w:rPr>
        <w:t>Savivaldybė</w:t>
      </w:r>
      <w:r w:rsidR="0066257D" w:rsidRPr="004E7B0E">
        <w:rPr>
          <w:rFonts w:eastAsiaTheme="minorHAnsi"/>
          <w:szCs w:val="24"/>
        </w:rPr>
        <w:t>, prieš pradedama vykdyti naują (-</w:t>
      </w:r>
      <w:proofErr w:type="spellStart"/>
      <w:r w:rsidR="0066257D" w:rsidRPr="004E7B0E">
        <w:rPr>
          <w:rFonts w:eastAsiaTheme="minorHAnsi"/>
          <w:szCs w:val="24"/>
        </w:rPr>
        <w:t>as</w:t>
      </w:r>
      <w:proofErr w:type="spellEnd"/>
      <w:r w:rsidR="0066257D" w:rsidRPr="004E7B0E">
        <w:rPr>
          <w:rFonts w:eastAsiaTheme="minorHAnsi"/>
          <w:szCs w:val="24"/>
        </w:rPr>
        <w:t>) duomenų tvarkymo operaciją (-</w:t>
      </w:r>
      <w:proofErr w:type="spellStart"/>
      <w:r w:rsidR="0066257D" w:rsidRPr="004E7B0E">
        <w:rPr>
          <w:rFonts w:eastAsiaTheme="minorHAnsi"/>
          <w:szCs w:val="24"/>
        </w:rPr>
        <w:t>as</w:t>
      </w:r>
      <w:proofErr w:type="spellEnd"/>
      <w:r w:rsidR="0066257D" w:rsidRPr="004E7B0E">
        <w:rPr>
          <w:rFonts w:eastAsiaTheme="minorHAnsi"/>
          <w:szCs w:val="24"/>
        </w:rPr>
        <w:t xml:space="preserve">) arba pasikeitus vykdomos operacijos pobūdžiui, mastui ir pan., privalo atlikti poveikio duomenų apsaugai vertinimą, </w:t>
      </w:r>
      <w:r w:rsidR="0066257D" w:rsidRPr="00C677E9">
        <w:rPr>
          <w:rFonts w:eastAsiaTheme="minorHAnsi"/>
          <w:szCs w:val="24"/>
        </w:rPr>
        <w:t>jei duomenų tvarkymas</w:t>
      </w:r>
      <w:r w:rsidR="0066257D" w:rsidRPr="004E7B0E">
        <w:rPr>
          <w:rFonts w:eastAsiaTheme="minorHAnsi"/>
          <w:szCs w:val="24"/>
        </w:rPr>
        <w:t>:</w:t>
      </w:r>
      <w:r w:rsidR="00BF51A1">
        <w:rPr>
          <w:rFonts w:eastAsiaTheme="minorHAnsi"/>
          <w:szCs w:val="24"/>
        </w:rPr>
        <w:t xml:space="preserve"> </w:t>
      </w:r>
    </w:p>
    <w:p w:rsidR="0066257D" w:rsidRPr="004E7B0E" w:rsidRDefault="0066257D" w:rsidP="004E7B0E">
      <w:pPr>
        <w:pStyle w:val="Sraopastraipa"/>
        <w:numPr>
          <w:ilvl w:val="1"/>
          <w:numId w:val="12"/>
        </w:numPr>
        <w:tabs>
          <w:tab w:val="left" w:pos="1418"/>
          <w:tab w:val="left" w:pos="6379"/>
        </w:tabs>
        <w:spacing w:line="360" w:lineRule="auto"/>
        <w:ind w:left="0" w:firstLine="567"/>
        <w:jc w:val="both"/>
        <w:rPr>
          <w:rFonts w:eastAsiaTheme="minorHAnsi"/>
          <w:szCs w:val="24"/>
        </w:rPr>
      </w:pPr>
      <w:r w:rsidRPr="004E7B0E">
        <w:rPr>
          <w:rFonts w:eastAsiaTheme="minorHAnsi"/>
          <w:szCs w:val="24"/>
        </w:rPr>
        <w:t>keltų didelį pavojų duomenų subjektų teisėms ir laisvėms (pavyzdžiui, atvejai, kai duomenys būtų perduodami už Europos Sąjungos ribų ar būtų pradėti tvarkyti duomenys, kurie gauti juos sujungus su duomenimis iš kitų šaltinių, būtų pradėti naudoti nauji technologiniai sprendimai, pavyzdžiui, veido atpažinimo sistemos ir kt.);</w:t>
      </w:r>
    </w:p>
    <w:p w:rsidR="0066257D" w:rsidRPr="004E7B0E" w:rsidRDefault="0066257D" w:rsidP="004E7B0E">
      <w:pPr>
        <w:pStyle w:val="Sraopastraipa"/>
        <w:numPr>
          <w:ilvl w:val="1"/>
          <w:numId w:val="12"/>
        </w:numPr>
        <w:tabs>
          <w:tab w:val="left" w:pos="1276"/>
          <w:tab w:val="left" w:pos="6379"/>
        </w:tabs>
        <w:autoSpaceDE w:val="0"/>
        <w:autoSpaceDN w:val="0"/>
        <w:adjustRightInd w:val="0"/>
        <w:spacing w:line="360" w:lineRule="auto"/>
        <w:ind w:left="0" w:firstLine="567"/>
        <w:jc w:val="both"/>
        <w:rPr>
          <w:rFonts w:eastAsiaTheme="minorHAnsi"/>
          <w:szCs w:val="24"/>
        </w:rPr>
      </w:pPr>
      <w:r w:rsidRPr="004E7B0E">
        <w:rPr>
          <w:rFonts w:eastAsiaTheme="minorHAnsi"/>
          <w:szCs w:val="24"/>
        </w:rPr>
        <w:t>automatizuotai būtų tvarkomi asmeniniai aspektai, vykdomas profiliavimas ir priimami teisiniai ar kiti didelio poveikio (pavyzdžiui, kai duomenų tvarkymas gali lemti asmenų atskirtį arba diskriminaciją) sprendimai;</w:t>
      </w:r>
    </w:p>
    <w:p w:rsidR="0066257D" w:rsidRPr="0066257D" w:rsidRDefault="0066257D" w:rsidP="004E7B0E">
      <w:pPr>
        <w:numPr>
          <w:ilvl w:val="1"/>
          <w:numId w:val="12"/>
        </w:numPr>
        <w:tabs>
          <w:tab w:val="left" w:pos="1276"/>
          <w:tab w:val="left" w:pos="6379"/>
        </w:tabs>
        <w:autoSpaceDE w:val="0"/>
        <w:autoSpaceDN w:val="0"/>
        <w:adjustRightInd w:val="0"/>
        <w:spacing w:line="360" w:lineRule="auto"/>
        <w:ind w:hanging="1615"/>
        <w:jc w:val="both"/>
        <w:rPr>
          <w:rFonts w:eastAsiaTheme="minorHAnsi"/>
          <w:szCs w:val="24"/>
        </w:rPr>
      </w:pPr>
      <w:r w:rsidRPr="0066257D">
        <w:rPr>
          <w:rFonts w:eastAsiaTheme="minorHAnsi"/>
          <w:szCs w:val="24"/>
        </w:rPr>
        <w:t>būtų pradėtas vykdyti sistemingas vaizdo stebėjimas dideliu mastu;</w:t>
      </w:r>
    </w:p>
    <w:p w:rsidR="0066257D" w:rsidRPr="0066257D" w:rsidRDefault="005F794D" w:rsidP="004E7B0E">
      <w:pPr>
        <w:numPr>
          <w:ilvl w:val="1"/>
          <w:numId w:val="12"/>
        </w:numPr>
        <w:tabs>
          <w:tab w:val="left" w:pos="1134"/>
          <w:tab w:val="left" w:pos="6379"/>
        </w:tabs>
        <w:autoSpaceDE w:val="0"/>
        <w:autoSpaceDN w:val="0"/>
        <w:adjustRightInd w:val="0"/>
        <w:spacing w:line="360" w:lineRule="auto"/>
        <w:ind w:hanging="1615"/>
        <w:jc w:val="both"/>
        <w:rPr>
          <w:rFonts w:eastAsiaTheme="minorHAnsi"/>
          <w:szCs w:val="24"/>
        </w:rPr>
      </w:pPr>
      <w:r>
        <w:rPr>
          <w:rFonts w:eastAsiaTheme="minorHAnsi"/>
          <w:szCs w:val="24"/>
        </w:rPr>
        <w:t xml:space="preserve"> </w:t>
      </w:r>
      <w:r w:rsidR="0066257D" w:rsidRPr="0066257D">
        <w:rPr>
          <w:rFonts w:eastAsiaTheme="minorHAnsi"/>
          <w:szCs w:val="24"/>
        </w:rPr>
        <w:t xml:space="preserve">būtų pradėti tvarkyti </w:t>
      </w:r>
      <w:r w:rsidR="00821732">
        <w:rPr>
          <w:rFonts w:eastAsiaTheme="minorHAnsi"/>
          <w:szCs w:val="24"/>
        </w:rPr>
        <w:t>specialių kategorijų</w:t>
      </w:r>
      <w:r w:rsidR="0066257D" w:rsidRPr="0066257D">
        <w:rPr>
          <w:rFonts w:eastAsiaTheme="minorHAnsi"/>
          <w:szCs w:val="24"/>
        </w:rPr>
        <w:t xml:space="preserve"> asmens duomenys dideliu mastu.</w:t>
      </w:r>
      <w:r w:rsidR="003529DB">
        <w:rPr>
          <w:rFonts w:eastAsiaTheme="minorHAnsi"/>
          <w:szCs w:val="24"/>
        </w:rPr>
        <w:t xml:space="preserve"> </w:t>
      </w:r>
    </w:p>
    <w:p w:rsidR="0066257D" w:rsidRPr="0066257D" w:rsidRDefault="0066257D" w:rsidP="004E7B0E">
      <w:pPr>
        <w:numPr>
          <w:ilvl w:val="0"/>
          <w:numId w:val="12"/>
        </w:numPr>
        <w:tabs>
          <w:tab w:val="left" w:pos="709"/>
          <w:tab w:val="left" w:pos="1134"/>
          <w:tab w:val="left" w:pos="1418"/>
          <w:tab w:val="left" w:pos="6379"/>
        </w:tabs>
        <w:autoSpaceDE w:val="0"/>
        <w:autoSpaceDN w:val="0"/>
        <w:adjustRightInd w:val="0"/>
        <w:spacing w:line="360" w:lineRule="auto"/>
        <w:ind w:left="0" w:firstLine="567"/>
        <w:jc w:val="both"/>
        <w:rPr>
          <w:rFonts w:eastAsiaTheme="minorHAnsi"/>
          <w:szCs w:val="24"/>
        </w:rPr>
      </w:pPr>
      <w:r w:rsidRPr="0066257D">
        <w:rPr>
          <w:rFonts w:eastAsiaTheme="minorHAnsi"/>
          <w:szCs w:val="24"/>
        </w:rPr>
        <w:t xml:space="preserve">Jei </w:t>
      </w:r>
      <w:r w:rsidR="001126BB">
        <w:rPr>
          <w:szCs w:val="24"/>
          <w:lang w:eastAsia="lt-LT"/>
        </w:rPr>
        <w:t>Savivaldybė</w:t>
      </w:r>
      <w:r w:rsidRPr="0066257D">
        <w:rPr>
          <w:rFonts w:eastAsiaTheme="minorHAnsi"/>
          <w:szCs w:val="24"/>
        </w:rPr>
        <w:t>, atlikdama poveikio duomenų apsaugai vertinimą, nustatytų, kad duomenų subjektų teisėms ir laisv</w:t>
      </w:r>
      <w:r w:rsidR="00E35A63">
        <w:rPr>
          <w:rFonts w:eastAsiaTheme="minorHAnsi"/>
          <w:szCs w:val="24"/>
        </w:rPr>
        <w:t>ėms gali kilti didelis pavojus</w:t>
      </w:r>
      <w:r w:rsidRPr="0066257D">
        <w:rPr>
          <w:rFonts w:eastAsiaTheme="minorHAnsi"/>
          <w:szCs w:val="24"/>
        </w:rPr>
        <w:t>, ji privalo konsultuotis su Valstybine duomenų apsaugos inspekcija dėl tinkamų saugumo ir kitų priemonių įgyvendinimo.</w:t>
      </w:r>
    </w:p>
    <w:p w:rsidR="0066257D" w:rsidRPr="004E7B0E" w:rsidRDefault="0066257D" w:rsidP="004E7B0E">
      <w:pPr>
        <w:pStyle w:val="Sraopastraipa"/>
        <w:numPr>
          <w:ilvl w:val="0"/>
          <w:numId w:val="12"/>
        </w:numPr>
        <w:tabs>
          <w:tab w:val="left" w:pos="505"/>
          <w:tab w:val="left" w:pos="993"/>
          <w:tab w:val="left" w:pos="1560"/>
          <w:tab w:val="left" w:pos="6379"/>
        </w:tabs>
        <w:autoSpaceDE w:val="0"/>
        <w:autoSpaceDN w:val="0"/>
        <w:adjustRightInd w:val="0"/>
        <w:spacing w:line="360" w:lineRule="auto"/>
        <w:jc w:val="both"/>
        <w:rPr>
          <w:rFonts w:eastAsiaTheme="minorHAnsi"/>
          <w:szCs w:val="24"/>
        </w:rPr>
      </w:pPr>
      <w:r w:rsidRPr="004E7B0E">
        <w:rPr>
          <w:rFonts w:eastAsiaTheme="minorHAnsi"/>
          <w:szCs w:val="24"/>
        </w:rPr>
        <w:t xml:space="preserve">Atliekant poveikio duomenų apsaugai vertinimą, </w:t>
      </w:r>
      <w:r w:rsidR="001126BB" w:rsidRPr="004E7B0E">
        <w:rPr>
          <w:szCs w:val="24"/>
          <w:lang w:eastAsia="lt-LT"/>
        </w:rPr>
        <w:t>Savivaldybė</w:t>
      </w:r>
      <w:r w:rsidRPr="004E7B0E">
        <w:rPr>
          <w:rFonts w:eastAsiaTheme="minorHAnsi"/>
          <w:szCs w:val="24"/>
        </w:rPr>
        <w:t xml:space="preserve"> privalo nustatyti:</w:t>
      </w:r>
    </w:p>
    <w:p w:rsidR="0066257D" w:rsidRPr="005F794D" w:rsidRDefault="005F794D" w:rsidP="004E7B0E">
      <w:pPr>
        <w:pStyle w:val="Sraopastraipa"/>
        <w:numPr>
          <w:ilvl w:val="1"/>
          <w:numId w:val="12"/>
        </w:numPr>
        <w:tabs>
          <w:tab w:val="left" w:pos="1134"/>
          <w:tab w:val="left" w:pos="6379"/>
        </w:tabs>
        <w:spacing w:line="360" w:lineRule="auto"/>
        <w:ind w:hanging="1615"/>
        <w:rPr>
          <w:rFonts w:eastAsiaTheme="minorHAnsi"/>
          <w:szCs w:val="24"/>
        </w:rPr>
      </w:pPr>
      <w:r>
        <w:rPr>
          <w:rFonts w:eastAsiaTheme="minorHAnsi"/>
          <w:szCs w:val="24"/>
        </w:rPr>
        <w:t xml:space="preserve"> </w:t>
      </w:r>
      <w:r w:rsidR="0066257D" w:rsidRPr="005F794D">
        <w:rPr>
          <w:rFonts w:eastAsiaTheme="minorHAnsi"/>
          <w:szCs w:val="24"/>
        </w:rPr>
        <w:t>kokia (-</w:t>
      </w:r>
      <w:proofErr w:type="spellStart"/>
      <w:r w:rsidR="0066257D" w:rsidRPr="005F794D">
        <w:rPr>
          <w:rFonts w:eastAsiaTheme="minorHAnsi"/>
          <w:szCs w:val="24"/>
        </w:rPr>
        <w:t>ios</w:t>
      </w:r>
      <w:proofErr w:type="spellEnd"/>
      <w:r w:rsidR="0066257D" w:rsidRPr="005F794D">
        <w:rPr>
          <w:rFonts w:eastAsiaTheme="minorHAnsi"/>
          <w:szCs w:val="24"/>
        </w:rPr>
        <w:t>) bus atliekama (-</w:t>
      </w:r>
      <w:proofErr w:type="spellStart"/>
      <w:r w:rsidR="0066257D" w:rsidRPr="005F794D">
        <w:rPr>
          <w:rFonts w:eastAsiaTheme="minorHAnsi"/>
          <w:szCs w:val="24"/>
        </w:rPr>
        <w:t>os</w:t>
      </w:r>
      <w:proofErr w:type="spellEnd"/>
      <w:r w:rsidR="0066257D" w:rsidRPr="005F794D">
        <w:rPr>
          <w:rFonts w:eastAsiaTheme="minorHAnsi"/>
          <w:szCs w:val="24"/>
        </w:rPr>
        <w:t>) duomenų tvarkymo operacija (-</w:t>
      </w:r>
      <w:proofErr w:type="spellStart"/>
      <w:r w:rsidR="0066257D" w:rsidRPr="005F794D">
        <w:rPr>
          <w:rFonts w:eastAsiaTheme="minorHAnsi"/>
          <w:szCs w:val="24"/>
        </w:rPr>
        <w:t>os</w:t>
      </w:r>
      <w:proofErr w:type="spellEnd"/>
      <w:r w:rsidR="0066257D" w:rsidRPr="005F794D">
        <w:rPr>
          <w:rFonts w:eastAsiaTheme="minorHAnsi"/>
          <w:szCs w:val="24"/>
        </w:rPr>
        <w:t>);</w:t>
      </w:r>
    </w:p>
    <w:p w:rsidR="0066257D" w:rsidRPr="0066257D" w:rsidRDefault="0066257D" w:rsidP="004E7B0E">
      <w:pPr>
        <w:numPr>
          <w:ilvl w:val="1"/>
          <w:numId w:val="12"/>
        </w:numPr>
        <w:tabs>
          <w:tab w:val="left" w:pos="1276"/>
          <w:tab w:val="left" w:pos="6379"/>
        </w:tabs>
        <w:autoSpaceDE w:val="0"/>
        <w:autoSpaceDN w:val="0"/>
        <w:adjustRightInd w:val="0"/>
        <w:spacing w:line="360" w:lineRule="auto"/>
        <w:ind w:hanging="1615"/>
        <w:jc w:val="both"/>
        <w:rPr>
          <w:rFonts w:eastAsiaTheme="minorHAnsi"/>
          <w:szCs w:val="24"/>
        </w:rPr>
      </w:pPr>
      <w:r w:rsidRPr="0066257D">
        <w:rPr>
          <w:rFonts w:eastAsiaTheme="minorHAnsi"/>
          <w:szCs w:val="24"/>
        </w:rPr>
        <w:t>kiek konkreti duomenų tvarkymo operacija yra reikalinga ir proporcinga;</w:t>
      </w:r>
      <w:r w:rsidR="003529DB">
        <w:rPr>
          <w:rFonts w:eastAsiaTheme="minorHAnsi"/>
          <w:szCs w:val="24"/>
        </w:rPr>
        <w:t xml:space="preserve"> </w:t>
      </w:r>
    </w:p>
    <w:p w:rsidR="0066257D" w:rsidRPr="0066257D" w:rsidRDefault="0066257D" w:rsidP="004E7B0E">
      <w:pPr>
        <w:numPr>
          <w:ilvl w:val="1"/>
          <w:numId w:val="12"/>
        </w:numPr>
        <w:tabs>
          <w:tab w:val="left" w:pos="1276"/>
          <w:tab w:val="left" w:pos="6379"/>
        </w:tabs>
        <w:autoSpaceDE w:val="0"/>
        <w:autoSpaceDN w:val="0"/>
        <w:adjustRightInd w:val="0"/>
        <w:spacing w:line="360" w:lineRule="auto"/>
        <w:ind w:hanging="1615"/>
        <w:jc w:val="both"/>
        <w:rPr>
          <w:rFonts w:eastAsiaTheme="minorHAnsi"/>
          <w:szCs w:val="24"/>
        </w:rPr>
      </w:pPr>
      <w:r w:rsidRPr="0066257D">
        <w:rPr>
          <w:rFonts w:eastAsiaTheme="minorHAnsi"/>
          <w:szCs w:val="24"/>
        </w:rPr>
        <w:t>koks gali būti poveikis duomenų subjektams;</w:t>
      </w:r>
    </w:p>
    <w:p w:rsidR="0066257D" w:rsidRPr="0066257D" w:rsidRDefault="0066257D" w:rsidP="004E7B0E">
      <w:pPr>
        <w:numPr>
          <w:ilvl w:val="1"/>
          <w:numId w:val="12"/>
        </w:numPr>
        <w:tabs>
          <w:tab w:val="left" w:pos="1276"/>
          <w:tab w:val="left" w:pos="6379"/>
        </w:tabs>
        <w:autoSpaceDE w:val="0"/>
        <w:autoSpaceDN w:val="0"/>
        <w:adjustRightInd w:val="0"/>
        <w:spacing w:line="360" w:lineRule="auto"/>
        <w:ind w:hanging="1615"/>
        <w:jc w:val="both"/>
        <w:rPr>
          <w:rFonts w:eastAsiaTheme="minorHAnsi"/>
          <w:szCs w:val="24"/>
        </w:rPr>
      </w:pPr>
      <w:r w:rsidRPr="0066257D">
        <w:rPr>
          <w:rFonts w:eastAsiaTheme="minorHAnsi"/>
          <w:szCs w:val="24"/>
        </w:rPr>
        <w:t>kokios yra galimos potencialių pavojų šalinimo, saugumo užtikrinimo priemonės.</w:t>
      </w:r>
    </w:p>
    <w:p w:rsidR="0066257D" w:rsidRPr="0066257D" w:rsidRDefault="001126BB" w:rsidP="004E7B0E">
      <w:pPr>
        <w:numPr>
          <w:ilvl w:val="0"/>
          <w:numId w:val="12"/>
        </w:numPr>
        <w:tabs>
          <w:tab w:val="left" w:pos="709"/>
          <w:tab w:val="left" w:pos="1134"/>
          <w:tab w:val="left" w:pos="1560"/>
          <w:tab w:val="left" w:pos="6379"/>
        </w:tabs>
        <w:autoSpaceDE w:val="0"/>
        <w:autoSpaceDN w:val="0"/>
        <w:adjustRightInd w:val="0"/>
        <w:spacing w:line="360" w:lineRule="auto"/>
        <w:ind w:left="0" w:firstLine="567"/>
        <w:jc w:val="both"/>
        <w:rPr>
          <w:rFonts w:eastAsiaTheme="minorHAnsi"/>
          <w:szCs w:val="24"/>
        </w:rPr>
      </w:pPr>
      <w:r>
        <w:rPr>
          <w:szCs w:val="24"/>
          <w:lang w:eastAsia="lt-LT"/>
        </w:rPr>
        <w:t>Savivaldybė</w:t>
      </w:r>
      <w:r w:rsidR="0066257D" w:rsidRPr="0066257D">
        <w:rPr>
          <w:rFonts w:eastAsiaTheme="minorHAnsi"/>
          <w:szCs w:val="24"/>
        </w:rPr>
        <w:t xml:space="preserve"> privalo užtikrinti, kad šiame skyriuje aprašytas ir </w:t>
      </w:r>
      <w:r>
        <w:rPr>
          <w:szCs w:val="24"/>
          <w:lang w:eastAsia="lt-LT"/>
        </w:rPr>
        <w:t xml:space="preserve">Savivaldybės </w:t>
      </w:r>
      <w:r w:rsidR="0066257D" w:rsidRPr="0066257D">
        <w:rPr>
          <w:rFonts w:eastAsiaTheme="minorHAnsi"/>
          <w:szCs w:val="24"/>
        </w:rPr>
        <w:t xml:space="preserve">numatytais atvejais atliekamas poveikio duomenų apsaugai vertinimas būtų tinkamai dokumentuotas ir saugomas. </w:t>
      </w:r>
    </w:p>
    <w:p w:rsidR="0066257D" w:rsidRPr="0066257D" w:rsidRDefault="0066257D" w:rsidP="004E7B0E">
      <w:pPr>
        <w:numPr>
          <w:ilvl w:val="0"/>
          <w:numId w:val="12"/>
        </w:numPr>
        <w:tabs>
          <w:tab w:val="left" w:pos="993"/>
          <w:tab w:val="left" w:pos="1276"/>
          <w:tab w:val="left" w:pos="1560"/>
          <w:tab w:val="left" w:pos="6379"/>
        </w:tabs>
        <w:autoSpaceDE w:val="0"/>
        <w:autoSpaceDN w:val="0"/>
        <w:adjustRightInd w:val="0"/>
        <w:spacing w:line="360" w:lineRule="auto"/>
        <w:ind w:left="0" w:firstLine="567"/>
        <w:jc w:val="both"/>
        <w:rPr>
          <w:rFonts w:eastAsiaTheme="minorHAnsi"/>
          <w:szCs w:val="24"/>
        </w:rPr>
      </w:pPr>
      <w:r w:rsidRPr="0066257D">
        <w:rPr>
          <w:rFonts w:eastAsiaTheme="minorHAnsi"/>
          <w:szCs w:val="24"/>
        </w:rPr>
        <w:t xml:space="preserve">Poveikio duomenų apsaugai vertinimas gali būti atliekamas ir esamoms duomenų tvarkymo operacijoms (t. y. vykdomoms iki </w:t>
      </w:r>
      <w:r w:rsidR="00E35A63">
        <w:rPr>
          <w:szCs w:val="24"/>
          <w:lang w:eastAsia="lt-LT"/>
        </w:rPr>
        <w:t>Reglamento (ES) 2016/679</w:t>
      </w:r>
      <w:r w:rsidR="00E35A63" w:rsidRPr="005E57AE">
        <w:rPr>
          <w:szCs w:val="24"/>
          <w:lang w:eastAsia="lt-LT"/>
        </w:rPr>
        <w:t xml:space="preserve"> </w:t>
      </w:r>
      <w:r w:rsidRPr="0066257D">
        <w:rPr>
          <w:rFonts w:eastAsiaTheme="minorHAnsi"/>
          <w:szCs w:val="24"/>
        </w:rPr>
        <w:t xml:space="preserve">įsigaliojimo), jei tose operacijose atsirastų reikšmingų pokyčių, pavyzdžiui, būtų pradėtos naudoti naujos technologijos, duomenys būtų pradėti tvarkyti kitu tikslu nei iki tol, atsirastų naujos rizikos, susijusios su įvykdytomis kibernetinėmis atakomis, </w:t>
      </w:r>
      <w:proofErr w:type="spellStart"/>
      <w:r w:rsidRPr="0066257D">
        <w:rPr>
          <w:rFonts w:eastAsiaTheme="minorHAnsi"/>
          <w:szCs w:val="24"/>
        </w:rPr>
        <w:t>įsilaužimais</w:t>
      </w:r>
      <w:proofErr w:type="spellEnd"/>
      <w:r w:rsidRPr="0066257D">
        <w:rPr>
          <w:rFonts w:eastAsiaTheme="minorHAnsi"/>
          <w:szCs w:val="24"/>
        </w:rPr>
        <w:t xml:space="preserve"> į </w:t>
      </w:r>
      <w:r w:rsidR="001126BB">
        <w:rPr>
          <w:szCs w:val="24"/>
          <w:lang w:eastAsia="lt-LT"/>
        </w:rPr>
        <w:t>Savivaldybė</w:t>
      </w:r>
      <w:r w:rsidRPr="0066257D">
        <w:rPr>
          <w:rFonts w:eastAsiaTheme="minorHAnsi"/>
          <w:szCs w:val="24"/>
        </w:rPr>
        <w:t>s sistemą, duomenys būtų pradėti teikti naujiems duomenų gavėjams, tvarkytojams už Europos Sąjungos ribų, kt.</w:t>
      </w:r>
    </w:p>
    <w:p w:rsidR="0066257D" w:rsidRPr="00AC3D04" w:rsidRDefault="0066257D" w:rsidP="004E7B0E">
      <w:pPr>
        <w:pStyle w:val="Sraopastraipa"/>
        <w:numPr>
          <w:ilvl w:val="0"/>
          <w:numId w:val="12"/>
        </w:numPr>
        <w:tabs>
          <w:tab w:val="left" w:pos="709"/>
          <w:tab w:val="left" w:pos="1134"/>
          <w:tab w:val="left" w:pos="1560"/>
          <w:tab w:val="left" w:pos="6379"/>
        </w:tabs>
        <w:autoSpaceDE w:val="0"/>
        <w:autoSpaceDN w:val="0"/>
        <w:adjustRightInd w:val="0"/>
        <w:spacing w:line="360" w:lineRule="auto"/>
        <w:ind w:left="0" w:firstLine="568"/>
        <w:jc w:val="both"/>
        <w:rPr>
          <w:rFonts w:eastAsiaTheme="minorHAnsi"/>
          <w:szCs w:val="24"/>
        </w:rPr>
      </w:pPr>
      <w:r w:rsidRPr="00AC3D04">
        <w:rPr>
          <w:rFonts w:eastAsiaTheme="minorHAnsi"/>
          <w:szCs w:val="24"/>
        </w:rPr>
        <w:t xml:space="preserve">Poveikio duomenų apsaugai vertinimas taip pat gali būti atliekamas ir šiame skyriuje neaptartais atvejais, bet esant </w:t>
      </w:r>
      <w:r w:rsidRPr="008E6A8C">
        <w:rPr>
          <w:rFonts w:eastAsiaTheme="minorHAnsi"/>
          <w:szCs w:val="24"/>
        </w:rPr>
        <w:t>Administracijos</w:t>
      </w:r>
      <w:r w:rsidRPr="00AC3D04">
        <w:rPr>
          <w:rFonts w:eastAsiaTheme="minorHAnsi"/>
          <w:szCs w:val="24"/>
        </w:rPr>
        <w:t xml:space="preserve"> direktoriaus, </w:t>
      </w:r>
      <w:r w:rsidR="00E35A63">
        <w:rPr>
          <w:rFonts w:eastAsiaTheme="minorHAnsi"/>
          <w:szCs w:val="24"/>
        </w:rPr>
        <w:t>DAP</w:t>
      </w:r>
      <w:r w:rsidRPr="00AC3D04">
        <w:rPr>
          <w:rFonts w:eastAsiaTheme="minorHAnsi"/>
          <w:szCs w:val="24"/>
        </w:rPr>
        <w:t xml:space="preserve"> ar Valstybinės duomenų apsaugos inspekcijos rekomendacijai tai atlikti.</w:t>
      </w:r>
      <w:r w:rsidR="00C677E9">
        <w:rPr>
          <w:rFonts w:eastAsiaTheme="minorHAnsi"/>
          <w:szCs w:val="24"/>
        </w:rPr>
        <w:t xml:space="preserve"> </w:t>
      </w:r>
    </w:p>
    <w:p w:rsidR="0066257D" w:rsidRPr="0066257D" w:rsidRDefault="001126BB" w:rsidP="004E7B0E">
      <w:pPr>
        <w:numPr>
          <w:ilvl w:val="0"/>
          <w:numId w:val="12"/>
        </w:numPr>
        <w:tabs>
          <w:tab w:val="left" w:pos="709"/>
          <w:tab w:val="left" w:pos="1134"/>
          <w:tab w:val="left" w:pos="1560"/>
          <w:tab w:val="left" w:pos="6379"/>
        </w:tabs>
        <w:autoSpaceDE w:val="0"/>
        <w:autoSpaceDN w:val="0"/>
        <w:adjustRightInd w:val="0"/>
        <w:spacing w:line="360" w:lineRule="auto"/>
        <w:ind w:left="0" w:firstLine="567"/>
        <w:jc w:val="both"/>
        <w:rPr>
          <w:rFonts w:eastAsiaTheme="minorHAnsi"/>
          <w:szCs w:val="24"/>
        </w:rPr>
      </w:pPr>
      <w:r>
        <w:rPr>
          <w:szCs w:val="24"/>
          <w:lang w:eastAsia="lt-LT"/>
        </w:rPr>
        <w:t>Savivaldybė</w:t>
      </w:r>
      <w:r w:rsidR="0066257D" w:rsidRPr="0066257D">
        <w:rPr>
          <w:rFonts w:eastAsiaTheme="minorHAnsi"/>
          <w:szCs w:val="24"/>
        </w:rPr>
        <w:t xml:space="preserve">, esant poreikiui, atlikdama poveikio duomenų apsaugai vertinimą konsultuojasi su </w:t>
      </w:r>
      <w:r>
        <w:rPr>
          <w:szCs w:val="24"/>
          <w:lang w:eastAsia="lt-LT"/>
        </w:rPr>
        <w:t>Savivaldybės pasitelktu</w:t>
      </w:r>
      <w:r w:rsidR="0066257D" w:rsidRPr="0066257D">
        <w:rPr>
          <w:rFonts w:eastAsiaTheme="minorHAnsi"/>
          <w:szCs w:val="24"/>
        </w:rPr>
        <w:t xml:space="preserve"> duomenų tvarkytoju.</w:t>
      </w:r>
      <w:r w:rsidR="00BF51A1">
        <w:rPr>
          <w:rFonts w:eastAsiaTheme="minorHAnsi"/>
          <w:szCs w:val="24"/>
        </w:rPr>
        <w:t xml:space="preserve"> </w:t>
      </w:r>
    </w:p>
    <w:p w:rsidR="00A12E65" w:rsidRDefault="00A12E65" w:rsidP="00E1629C">
      <w:pPr>
        <w:keepNext/>
        <w:widowControl w:val="0"/>
        <w:shd w:val="clear" w:color="auto" w:fill="FFFFFF"/>
        <w:tabs>
          <w:tab w:val="left" w:pos="960"/>
          <w:tab w:val="left" w:pos="1080"/>
        </w:tabs>
        <w:suppressAutoHyphens/>
        <w:spacing w:line="360" w:lineRule="auto"/>
        <w:ind w:firstLine="720"/>
        <w:jc w:val="center"/>
        <w:textAlignment w:val="baseline"/>
        <w:rPr>
          <w:b/>
          <w:caps/>
          <w:lang w:eastAsia="lt-LT"/>
        </w:rPr>
      </w:pPr>
    </w:p>
    <w:p w:rsidR="004133D7" w:rsidRDefault="004133D7" w:rsidP="00E1629C">
      <w:pPr>
        <w:keepNext/>
        <w:widowControl w:val="0"/>
        <w:shd w:val="clear" w:color="auto" w:fill="FFFFFF"/>
        <w:tabs>
          <w:tab w:val="left" w:pos="960"/>
          <w:tab w:val="left" w:pos="1080"/>
        </w:tabs>
        <w:suppressAutoHyphens/>
        <w:spacing w:line="360" w:lineRule="auto"/>
        <w:ind w:firstLine="720"/>
        <w:jc w:val="center"/>
        <w:textAlignment w:val="baseline"/>
        <w:rPr>
          <w:b/>
          <w:caps/>
          <w:lang w:eastAsia="lt-LT"/>
        </w:rPr>
      </w:pPr>
    </w:p>
    <w:p w:rsidR="001126BB" w:rsidRPr="001126BB" w:rsidRDefault="001126BB" w:rsidP="001126BB">
      <w:pPr>
        <w:ind w:left="4252"/>
        <w:rPr>
          <w:b/>
          <w:szCs w:val="24"/>
          <w:lang w:eastAsia="lt-LT"/>
        </w:rPr>
      </w:pPr>
      <w:r w:rsidRPr="001126BB">
        <w:rPr>
          <w:b/>
          <w:szCs w:val="24"/>
          <w:lang w:eastAsia="lt-LT"/>
        </w:rPr>
        <w:t>X SKYRIUS</w:t>
      </w:r>
    </w:p>
    <w:p w:rsidR="001126BB" w:rsidRPr="001126BB" w:rsidRDefault="001126BB" w:rsidP="001126BB">
      <w:pPr>
        <w:autoSpaceDE w:val="0"/>
        <w:autoSpaceDN w:val="0"/>
        <w:adjustRightInd w:val="0"/>
        <w:ind w:left="7230" w:hanging="4395"/>
        <w:rPr>
          <w:b/>
          <w:szCs w:val="24"/>
          <w:lang w:eastAsia="lt-LT"/>
        </w:rPr>
      </w:pPr>
      <w:r w:rsidRPr="001126BB">
        <w:rPr>
          <w:b/>
          <w:szCs w:val="24"/>
          <w:lang w:eastAsia="lt-LT"/>
        </w:rPr>
        <w:t>ASMENS DUOMENŲ TVARKYTOJAI</w:t>
      </w:r>
    </w:p>
    <w:p w:rsidR="001126BB" w:rsidRPr="001126BB" w:rsidRDefault="001126BB" w:rsidP="001126BB">
      <w:pPr>
        <w:tabs>
          <w:tab w:val="left" w:pos="6379"/>
        </w:tabs>
        <w:autoSpaceDE w:val="0"/>
        <w:autoSpaceDN w:val="0"/>
        <w:adjustRightInd w:val="0"/>
        <w:spacing w:line="360" w:lineRule="auto"/>
        <w:ind w:left="6052"/>
        <w:rPr>
          <w:b/>
          <w:szCs w:val="24"/>
          <w:lang w:eastAsia="lt-LT"/>
        </w:rPr>
      </w:pPr>
    </w:p>
    <w:p w:rsidR="001126BB" w:rsidRPr="001126BB" w:rsidRDefault="001126BB" w:rsidP="004E7B0E">
      <w:pPr>
        <w:numPr>
          <w:ilvl w:val="0"/>
          <w:numId w:val="12"/>
        </w:numPr>
        <w:tabs>
          <w:tab w:val="left" w:pos="505"/>
          <w:tab w:val="left" w:pos="1276"/>
          <w:tab w:val="left" w:pos="1560"/>
          <w:tab w:val="left" w:pos="6379"/>
        </w:tabs>
        <w:autoSpaceDE w:val="0"/>
        <w:autoSpaceDN w:val="0"/>
        <w:adjustRightInd w:val="0"/>
        <w:spacing w:line="360" w:lineRule="auto"/>
        <w:ind w:left="0" w:firstLine="851"/>
        <w:jc w:val="both"/>
        <w:rPr>
          <w:rFonts w:eastAsiaTheme="minorHAnsi"/>
          <w:szCs w:val="24"/>
        </w:rPr>
      </w:pPr>
      <w:r w:rsidRPr="001126BB">
        <w:rPr>
          <w:rFonts w:eastAsiaTheme="minorHAnsi"/>
          <w:szCs w:val="24"/>
        </w:rPr>
        <w:t xml:space="preserve"> Tais atvejais, kai </w:t>
      </w:r>
      <w:r>
        <w:rPr>
          <w:szCs w:val="24"/>
          <w:lang w:eastAsia="lt-LT"/>
        </w:rPr>
        <w:t>Savivaldybė</w:t>
      </w:r>
      <w:r>
        <w:rPr>
          <w:rFonts w:eastAsiaTheme="minorHAnsi"/>
          <w:szCs w:val="24"/>
        </w:rPr>
        <w:t xml:space="preserve"> pasitelkia </w:t>
      </w:r>
      <w:r w:rsidRPr="008E6A8C">
        <w:rPr>
          <w:rFonts w:eastAsiaTheme="minorHAnsi"/>
          <w:szCs w:val="24"/>
        </w:rPr>
        <w:t>išorinį</w:t>
      </w:r>
      <w:r w:rsidRPr="001126BB">
        <w:rPr>
          <w:rFonts w:eastAsiaTheme="minorHAnsi"/>
          <w:szCs w:val="24"/>
        </w:rPr>
        <w:t xml:space="preserve"> duomenų tvarkytoją atlikti asmens duomenų tvarkymo veiksmus, </w:t>
      </w:r>
      <w:r w:rsidRPr="008E6A8C">
        <w:rPr>
          <w:rFonts w:eastAsiaTheme="minorHAnsi"/>
          <w:szCs w:val="24"/>
        </w:rPr>
        <w:t>tarp</w:t>
      </w:r>
      <w:r w:rsidRPr="001126BB">
        <w:rPr>
          <w:rFonts w:eastAsiaTheme="minorHAnsi"/>
          <w:szCs w:val="24"/>
        </w:rPr>
        <w:t xml:space="preserve"> </w:t>
      </w:r>
      <w:r>
        <w:rPr>
          <w:szCs w:val="24"/>
          <w:lang w:eastAsia="lt-LT"/>
        </w:rPr>
        <w:t>Savivaldybės</w:t>
      </w:r>
      <w:r w:rsidRPr="001126BB">
        <w:rPr>
          <w:rFonts w:eastAsiaTheme="minorHAnsi"/>
          <w:szCs w:val="24"/>
        </w:rPr>
        <w:t xml:space="preserve"> ir duomenų tvarkytojo turi būti sudaroma rašytinė asmens duomenų tvarkymo sutartis arba kitoks oficialus dokumentas.</w:t>
      </w:r>
      <w:r w:rsidR="00930496">
        <w:rPr>
          <w:rFonts w:eastAsiaTheme="minorHAnsi"/>
          <w:szCs w:val="24"/>
        </w:rPr>
        <w:t xml:space="preserve"> </w:t>
      </w:r>
    </w:p>
    <w:p w:rsidR="001126BB" w:rsidRPr="001126BB" w:rsidRDefault="001126BB" w:rsidP="004E7B0E">
      <w:pPr>
        <w:numPr>
          <w:ilvl w:val="0"/>
          <w:numId w:val="12"/>
        </w:numPr>
        <w:tabs>
          <w:tab w:val="left" w:pos="505"/>
          <w:tab w:val="left" w:pos="1276"/>
          <w:tab w:val="left" w:pos="1560"/>
          <w:tab w:val="left" w:pos="6379"/>
        </w:tabs>
        <w:autoSpaceDE w:val="0"/>
        <w:autoSpaceDN w:val="0"/>
        <w:adjustRightInd w:val="0"/>
        <w:spacing w:line="360" w:lineRule="auto"/>
        <w:ind w:left="0" w:firstLine="851"/>
        <w:jc w:val="both"/>
        <w:rPr>
          <w:rFonts w:eastAsiaTheme="minorHAnsi"/>
          <w:szCs w:val="24"/>
        </w:rPr>
      </w:pPr>
      <w:r w:rsidRPr="001126BB">
        <w:rPr>
          <w:rFonts w:eastAsiaTheme="minorHAnsi"/>
          <w:szCs w:val="24"/>
        </w:rPr>
        <w:t xml:space="preserve"> Sprendimą perduoti duomenų subjekto duomenų tvarkymą asmens duomenų tvarkytojui priima </w:t>
      </w:r>
      <w:r w:rsidRPr="008E6A8C">
        <w:rPr>
          <w:rFonts w:eastAsiaTheme="minorHAnsi"/>
          <w:szCs w:val="24"/>
        </w:rPr>
        <w:t>Administracijos</w:t>
      </w:r>
      <w:r w:rsidRPr="001126BB">
        <w:rPr>
          <w:rFonts w:eastAsiaTheme="minorHAnsi"/>
          <w:szCs w:val="24"/>
        </w:rPr>
        <w:t xml:space="preserve"> direktorius arba jo įgaliotas asmuo.</w:t>
      </w:r>
    </w:p>
    <w:p w:rsidR="001126BB" w:rsidRPr="001126BB" w:rsidRDefault="001126BB" w:rsidP="004E7B0E">
      <w:pPr>
        <w:numPr>
          <w:ilvl w:val="0"/>
          <w:numId w:val="12"/>
        </w:numPr>
        <w:tabs>
          <w:tab w:val="left" w:pos="505"/>
          <w:tab w:val="left" w:pos="1276"/>
          <w:tab w:val="left" w:pos="1560"/>
          <w:tab w:val="left" w:pos="6379"/>
        </w:tabs>
        <w:autoSpaceDE w:val="0"/>
        <w:autoSpaceDN w:val="0"/>
        <w:adjustRightInd w:val="0"/>
        <w:spacing w:line="360" w:lineRule="auto"/>
        <w:ind w:left="0" w:firstLine="851"/>
        <w:jc w:val="both"/>
        <w:rPr>
          <w:rFonts w:eastAsiaTheme="minorHAnsi"/>
          <w:szCs w:val="24"/>
        </w:rPr>
      </w:pPr>
      <w:r w:rsidRPr="001126BB">
        <w:rPr>
          <w:rFonts w:eastAsiaTheme="minorHAnsi"/>
          <w:szCs w:val="24"/>
        </w:rPr>
        <w:t xml:space="preserve"> </w:t>
      </w:r>
      <w:r>
        <w:rPr>
          <w:szCs w:val="24"/>
          <w:lang w:eastAsia="lt-LT"/>
        </w:rPr>
        <w:t>Savivaldybė</w:t>
      </w:r>
      <w:r w:rsidRPr="001126BB">
        <w:rPr>
          <w:rFonts w:eastAsiaTheme="minorHAnsi"/>
          <w:szCs w:val="24"/>
        </w:rPr>
        <w:t xml:space="preserve"> parenka duomenų tvarkytoją, kuris užtikrina, kad būtų įgyvendintos techninės ir organizacinės duomenų apsaugos priemonės ir užtikrintas tokių priemonių laikymasis</w:t>
      </w:r>
      <w:r w:rsidR="00E82406">
        <w:rPr>
          <w:rFonts w:eastAsiaTheme="minorHAnsi"/>
          <w:szCs w:val="24"/>
        </w:rPr>
        <w:t>.</w:t>
      </w:r>
    </w:p>
    <w:p w:rsidR="001126BB" w:rsidRPr="001126BB" w:rsidRDefault="001126BB" w:rsidP="00BF51A1">
      <w:pPr>
        <w:numPr>
          <w:ilvl w:val="0"/>
          <w:numId w:val="12"/>
        </w:numPr>
        <w:tabs>
          <w:tab w:val="left" w:pos="505"/>
          <w:tab w:val="left" w:pos="1276"/>
          <w:tab w:val="left" w:pos="1560"/>
          <w:tab w:val="left" w:pos="6379"/>
        </w:tabs>
        <w:autoSpaceDE w:val="0"/>
        <w:autoSpaceDN w:val="0"/>
        <w:adjustRightInd w:val="0"/>
        <w:spacing w:line="360" w:lineRule="auto"/>
        <w:ind w:left="0" w:firstLine="851"/>
        <w:jc w:val="both"/>
        <w:rPr>
          <w:rFonts w:eastAsiaTheme="minorHAnsi"/>
          <w:szCs w:val="24"/>
        </w:rPr>
      </w:pPr>
      <w:r w:rsidRPr="001126BB">
        <w:rPr>
          <w:rFonts w:eastAsiaTheme="minorHAnsi"/>
          <w:szCs w:val="24"/>
        </w:rPr>
        <w:t xml:space="preserve"> </w:t>
      </w:r>
      <w:r w:rsidR="00E82406">
        <w:rPr>
          <w:szCs w:val="24"/>
          <w:lang w:eastAsia="lt-LT"/>
        </w:rPr>
        <w:t>Savivaldybė</w:t>
      </w:r>
      <w:r w:rsidRPr="001126BB">
        <w:rPr>
          <w:rFonts w:eastAsiaTheme="minorHAnsi"/>
          <w:szCs w:val="24"/>
        </w:rPr>
        <w:t xml:space="preserve">, sutartimi įgaliodama duomenų tvarkytoją tvarkyti asmens duomenis, nurodo, kad asmens duomenys būtų tvarkomi atsižvelgiant į asmens duomenų tvarkymą reglamentuojančius teisės aktus, </w:t>
      </w:r>
      <w:r w:rsidR="00E82406">
        <w:rPr>
          <w:szCs w:val="24"/>
          <w:lang w:eastAsia="lt-LT"/>
        </w:rPr>
        <w:t>Savivaldybės</w:t>
      </w:r>
      <w:r w:rsidRPr="001126BB">
        <w:rPr>
          <w:rFonts w:eastAsiaTheme="minorHAnsi"/>
          <w:szCs w:val="24"/>
        </w:rPr>
        <w:t xml:space="preserve"> nurodymus, taip pat nurodoma, kokius asmens duomenų tvarkymo veiksmus privalo atlikti duomenų tvarkytojas </w:t>
      </w:r>
      <w:r w:rsidR="00E82406">
        <w:rPr>
          <w:szCs w:val="24"/>
          <w:lang w:eastAsia="lt-LT"/>
        </w:rPr>
        <w:t>Savivaldybės</w:t>
      </w:r>
      <w:r w:rsidRPr="001126BB">
        <w:rPr>
          <w:rFonts w:eastAsiaTheme="minorHAnsi"/>
          <w:szCs w:val="24"/>
        </w:rPr>
        <w:t xml:space="preserve"> vardu, duomenų tvarkytojo įsipareigojimai </w:t>
      </w:r>
      <w:r w:rsidR="00E82406">
        <w:rPr>
          <w:szCs w:val="24"/>
          <w:lang w:eastAsia="lt-LT"/>
        </w:rPr>
        <w:t>Savivaldybe</w:t>
      </w:r>
      <w:r w:rsidR="00E82406" w:rsidRPr="005E57AE">
        <w:rPr>
          <w:szCs w:val="24"/>
          <w:lang w:eastAsia="lt-LT"/>
        </w:rPr>
        <w:t>i</w:t>
      </w:r>
      <w:r w:rsidRPr="001126BB">
        <w:rPr>
          <w:rFonts w:eastAsiaTheme="minorHAnsi"/>
          <w:szCs w:val="24"/>
        </w:rPr>
        <w:t xml:space="preserve">, įskaitant įsipareigojimą laikytis </w:t>
      </w:r>
      <w:r w:rsidR="00E35A63" w:rsidRPr="00E35A63">
        <w:rPr>
          <w:rFonts w:eastAsiaTheme="minorHAnsi"/>
          <w:szCs w:val="24"/>
        </w:rPr>
        <w:t xml:space="preserve">Reglamento (ES) 2016/679 </w:t>
      </w:r>
      <w:r w:rsidRPr="001126BB">
        <w:rPr>
          <w:rFonts w:eastAsiaTheme="minorHAnsi"/>
          <w:szCs w:val="24"/>
        </w:rPr>
        <w:t xml:space="preserve"> įtvirtintų reikalavimų, duomenų tvarkymo trukmė, pobūdis, asmens duomenų rūšis, duomenų subjektų kategorijos, duomenų tvarkytojo pareiga ištrinti arba grąžinti </w:t>
      </w:r>
      <w:r w:rsidR="00E82406">
        <w:rPr>
          <w:szCs w:val="24"/>
          <w:lang w:eastAsia="lt-LT"/>
        </w:rPr>
        <w:t>Savivaldybe</w:t>
      </w:r>
      <w:r w:rsidR="00E82406" w:rsidRPr="005E57AE">
        <w:rPr>
          <w:szCs w:val="24"/>
          <w:lang w:eastAsia="lt-LT"/>
        </w:rPr>
        <w:t>i</w:t>
      </w:r>
      <w:r w:rsidRPr="001126BB">
        <w:rPr>
          <w:rFonts w:eastAsiaTheme="minorHAnsi"/>
          <w:szCs w:val="24"/>
        </w:rPr>
        <w:t xml:space="preserve"> asmens duomenis, jų kopijas, pabaigus </w:t>
      </w:r>
      <w:r w:rsidR="00E82406">
        <w:rPr>
          <w:szCs w:val="24"/>
          <w:lang w:eastAsia="lt-LT"/>
        </w:rPr>
        <w:t>Savivaldybe</w:t>
      </w:r>
      <w:r w:rsidR="00E82406" w:rsidRPr="005E57AE">
        <w:rPr>
          <w:szCs w:val="24"/>
          <w:lang w:eastAsia="lt-LT"/>
        </w:rPr>
        <w:t>i</w:t>
      </w:r>
      <w:r w:rsidRPr="001126BB">
        <w:rPr>
          <w:rFonts w:eastAsiaTheme="minorHAnsi"/>
          <w:szCs w:val="24"/>
        </w:rPr>
        <w:t xml:space="preserve"> teikti paslaugas</w:t>
      </w:r>
      <w:r w:rsidR="00930496">
        <w:rPr>
          <w:rFonts w:eastAsiaTheme="minorHAnsi"/>
          <w:szCs w:val="24"/>
        </w:rPr>
        <w:t xml:space="preserve"> ir kt.</w:t>
      </w:r>
    </w:p>
    <w:p w:rsidR="001126BB" w:rsidRDefault="001126BB" w:rsidP="00BF51A1">
      <w:pPr>
        <w:pStyle w:val="Sraopastraipa"/>
        <w:numPr>
          <w:ilvl w:val="0"/>
          <w:numId w:val="12"/>
        </w:numPr>
        <w:tabs>
          <w:tab w:val="left" w:pos="505"/>
          <w:tab w:val="left" w:pos="1276"/>
          <w:tab w:val="left" w:pos="1560"/>
          <w:tab w:val="left" w:pos="6379"/>
        </w:tabs>
        <w:autoSpaceDE w:val="0"/>
        <w:autoSpaceDN w:val="0"/>
        <w:adjustRightInd w:val="0"/>
        <w:spacing w:line="360" w:lineRule="auto"/>
        <w:ind w:left="0" w:firstLine="851"/>
        <w:jc w:val="both"/>
        <w:rPr>
          <w:rFonts w:eastAsiaTheme="minorHAnsi"/>
          <w:szCs w:val="24"/>
        </w:rPr>
      </w:pPr>
      <w:r w:rsidRPr="004E7B0E">
        <w:rPr>
          <w:rFonts w:eastAsiaTheme="minorHAnsi"/>
          <w:szCs w:val="24"/>
        </w:rPr>
        <w:t xml:space="preserve"> </w:t>
      </w:r>
      <w:r w:rsidR="00E82406" w:rsidRPr="004E7B0E">
        <w:rPr>
          <w:szCs w:val="24"/>
          <w:lang w:eastAsia="lt-LT"/>
        </w:rPr>
        <w:t>Savivaldybė</w:t>
      </w:r>
      <w:r w:rsidRPr="004E7B0E">
        <w:rPr>
          <w:rFonts w:eastAsiaTheme="minorHAnsi"/>
          <w:szCs w:val="24"/>
        </w:rPr>
        <w:t xml:space="preserve">, sudarydama sutartį su duomenų tvarkytoju, be kita ko, nurodo, kad duomenų tvarkytojas privalo užtikrinti </w:t>
      </w:r>
      <w:r w:rsidR="00E82406" w:rsidRPr="004E7B0E">
        <w:rPr>
          <w:szCs w:val="24"/>
          <w:lang w:eastAsia="lt-LT"/>
        </w:rPr>
        <w:t>Savivaldybės</w:t>
      </w:r>
      <w:r w:rsidRPr="004E7B0E">
        <w:rPr>
          <w:rFonts w:eastAsiaTheme="minorHAnsi"/>
          <w:szCs w:val="24"/>
        </w:rPr>
        <w:t xml:space="preserve"> perduodamų tvarkyti duomenų konfidencialumą, o ketindamas tvarkymui pasitelkti trečiuosius asmenis (kitus duomenų tvarkytojus), duomenų tvarkytojas privalo gauti išankstinį rašytinį </w:t>
      </w:r>
      <w:r w:rsidR="00E82406" w:rsidRPr="004E7B0E">
        <w:rPr>
          <w:szCs w:val="24"/>
          <w:lang w:eastAsia="lt-LT"/>
        </w:rPr>
        <w:t xml:space="preserve">Savivaldybės </w:t>
      </w:r>
      <w:r w:rsidRPr="004E7B0E">
        <w:rPr>
          <w:rFonts w:eastAsiaTheme="minorHAnsi"/>
          <w:szCs w:val="24"/>
        </w:rPr>
        <w:t xml:space="preserve">pritarimą bei užtikrinti, kad pasitelktas </w:t>
      </w:r>
      <w:proofErr w:type="spellStart"/>
      <w:r w:rsidRPr="004E7B0E">
        <w:rPr>
          <w:rFonts w:eastAsiaTheme="minorHAnsi"/>
          <w:szCs w:val="24"/>
        </w:rPr>
        <w:t>subtvarkytojas</w:t>
      </w:r>
      <w:proofErr w:type="spellEnd"/>
      <w:r w:rsidRPr="004E7B0E">
        <w:rPr>
          <w:rFonts w:eastAsiaTheme="minorHAnsi"/>
          <w:szCs w:val="24"/>
        </w:rPr>
        <w:t xml:space="preserve"> laikytųsi tų pačių reikalavimų, kurie nustatyti tvarkytojui.</w:t>
      </w:r>
    </w:p>
    <w:p w:rsidR="001126BB" w:rsidRPr="00BF51A1" w:rsidRDefault="00E82406" w:rsidP="00BF51A1">
      <w:pPr>
        <w:pStyle w:val="Sraopastraipa"/>
        <w:keepNext/>
        <w:widowControl w:val="0"/>
        <w:numPr>
          <w:ilvl w:val="0"/>
          <w:numId w:val="12"/>
        </w:numPr>
        <w:shd w:val="clear" w:color="auto" w:fill="FFFFFF"/>
        <w:tabs>
          <w:tab w:val="left" w:pos="0"/>
        </w:tabs>
        <w:suppressAutoHyphens/>
        <w:spacing w:line="360" w:lineRule="auto"/>
        <w:ind w:left="0" w:firstLine="851"/>
        <w:jc w:val="both"/>
        <w:textAlignment w:val="baseline"/>
        <w:rPr>
          <w:b/>
          <w:caps/>
          <w:lang w:eastAsia="lt-LT"/>
        </w:rPr>
      </w:pPr>
      <w:r w:rsidRPr="00BF51A1">
        <w:rPr>
          <w:rFonts w:eastAsiaTheme="minorHAnsi"/>
          <w:szCs w:val="24"/>
        </w:rPr>
        <w:t>Su</w:t>
      </w:r>
      <w:r w:rsidR="00504E9E" w:rsidRPr="00BF51A1">
        <w:rPr>
          <w:rFonts w:eastAsiaTheme="minorHAnsi"/>
          <w:szCs w:val="24"/>
        </w:rPr>
        <w:t>darant su</w:t>
      </w:r>
      <w:r w:rsidRPr="00BF51A1">
        <w:rPr>
          <w:rFonts w:eastAsiaTheme="minorHAnsi"/>
          <w:szCs w:val="24"/>
        </w:rPr>
        <w:t>tart</w:t>
      </w:r>
      <w:r w:rsidR="00504E9E" w:rsidRPr="00BF51A1">
        <w:rPr>
          <w:rFonts w:eastAsiaTheme="minorHAnsi"/>
          <w:szCs w:val="24"/>
        </w:rPr>
        <w:t>is ar</w:t>
      </w:r>
      <w:r w:rsidRPr="00BF51A1">
        <w:rPr>
          <w:rFonts w:eastAsiaTheme="minorHAnsi"/>
          <w:szCs w:val="24"/>
        </w:rPr>
        <w:t xml:space="preserve"> susitarim</w:t>
      </w:r>
      <w:r w:rsidR="00504E9E" w:rsidRPr="00BF51A1">
        <w:rPr>
          <w:rFonts w:eastAsiaTheme="minorHAnsi"/>
          <w:szCs w:val="24"/>
        </w:rPr>
        <w:t>us</w:t>
      </w:r>
      <w:r w:rsidRPr="00BF51A1">
        <w:rPr>
          <w:rFonts w:eastAsiaTheme="minorHAnsi"/>
          <w:szCs w:val="24"/>
        </w:rPr>
        <w:t xml:space="preserve"> su </w:t>
      </w:r>
      <w:r w:rsidR="001126BB" w:rsidRPr="00BF51A1">
        <w:rPr>
          <w:rFonts w:eastAsiaTheme="minorHAnsi"/>
          <w:szCs w:val="24"/>
        </w:rPr>
        <w:t>duomenų tvarkytojais</w:t>
      </w:r>
      <w:r w:rsidR="003529DB">
        <w:rPr>
          <w:rFonts w:eastAsiaTheme="minorHAnsi"/>
          <w:szCs w:val="24"/>
        </w:rPr>
        <w:t>,</w:t>
      </w:r>
      <w:r w:rsidR="001126BB" w:rsidRPr="00BF51A1">
        <w:rPr>
          <w:rFonts w:eastAsiaTheme="minorHAnsi"/>
          <w:szCs w:val="24"/>
        </w:rPr>
        <w:t xml:space="preserve"> </w:t>
      </w:r>
      <w:r w:rsidRPr="00BF51A1">
        <w:rPr>
          <w:rFonts w:eastAsiaTheme="minorHAnsi"/>
          <w:szCs w:val="24"/>
        </w:rPr>
        <w:t>privalo</w:t>
      </w:r>
      <w:r w:rsidR="00504E9E" w:rsidRPr="00BF51A1">
        <w:rPr>
          <w:rFonts w:eastAsiaTheme="minorHAnsi"/>
          <w:szCs w:val="24"/>
        </w:rPr>
        <w:t xml:space="preserve">ma konsultuotis su </w:t>
      </w:r>
      <w:r w:rsidRPr="00BF51A1">
        <w:rPr>
          <w:rFonts w:eastAsiaTheme="minorHAnsi"/>
          <w:szCs w:val="24"/>
        </w:rPr>
        <w:t>DAP.</w:t>
      </w:r>
      <w:r w:rsidR="00BF51A1" w:rsidRPr="00BF51A1">
        <w:rPr>
          <w:rFonts w:eastAsiaTheme="minorHAnsi"/>
          <w:szCs w:val="24"/>
        </w:rPr>
        <w:t xml:space="preserve"> </w:t>
      </w:r>
    </w:p>
    <w:p w:rsidR="003529DB" w:rsidRDefault="003529DB" w:rsidP="000C1537">
      <w:pPr>
        <w:keepNext/>
        <w:widowControl w:val="0"/>
        <w:shd w:val="clear" w:color="auto" w:fill="FFFFFF"/>
        <w:tabs>
          <w:tab w:val="left" w:pos="960"/>
          <w:tab w:val="left" w:pos="1080"/>
        </w:tabs>
        <w:suppressAutoHyphens/>
        <w:spacing w:line="360" w:lineRule="auto"/>
        <w:jc w:val="center"/>
        <w:textAlignment w:val="baseline"/>
        <w:rPr>
          <w:b/>
          <w:caps/>
          <w:lang w:eastAsia="lt-LT"/>
        </w:rPr>
      </w:pPr>
    </w:p>
    <w:p w:rsidR="00C8015F" w:rsidRPr="00D94642" w:rsidRDefault="00827FBE" w:rsidP="000C1537">
      <w:pPr>
        <w:keepNext/>
        <w:widowControl w:val="0"/>
        <w:shd w:val="clear" w:color="auto" w:fill="FFFFFF"/>
        <w:tabs>
          <w:tab w:val="left" w:pos="960"/>
          <w:tab w:val="left" w:pos="1080"/>
        </w:tabs>
        <w:suppressAutoHyphens/>
        <w:spacing w:line="360" w:lineRule="auto"/>
        <w:jc w:val="center"/>
        <w:textAlignment w:val="baseline"/>
        <w:rPr>
          <w:b/>
          <w:caps/>
          <w:lang w:eastAsia="lt-LT"/>
        </w:rPr>
      </w:pPr>
      <w:r w:rsidRPr="00D94642">
        <w:rPr>
          <w:b/>
          <w:caps/>
          <w:lang w:eastAsia="lt-LT"/>
        </w:rPr>
        <w:t>X</w:t>
      </w:r>
      <w:r w:rsidR="005A6BDC">
        <w:rPr>
          <w:b/>
          <w:caps/>
          <w:lang w:eastAsia="lt-LT"/>
        </w:rPr>
        <w:t>I</w:t>
      </w:r>
      <w:r w:rsidR="00C8015F" w:rsidRPr="00D94642">
        <w:rPr>
          <w:b/>
          <w:caps/>
          <w:lang w:eastAsia="lt-LT"/>
        </w:rPr>
        <w:t xml:space="preserve"> skyrius</w:t>
      </w:r>
    </w:p>
    <w:p w:rsidR="00C8015F" w:rsidRPr="00D94642" w:rsidRDefault="00C8015F" w:rsidP="000C1537">
      <w:pPr>
        <w:keepNext/>
        <w:widowControl w:val="0"/>
        <w:shd w:val="clear" w:color="auto" w:fill="FFFFFF"/>
        <w:tabs>
          <w:tab w:val="left" w:pos="960"/>
          <w:tab w:val="left" w:pos="1080"/>
        </w:tabs>
        <w:suppressAutoHyphens/>
        <w:spacing w:line="360" w:lineRule="auto"/>
        <w:jc w:val="center"/>
        <w:textAlignment w:val="baseline"/>
        <w:rPr>
          <w:b/>
          <w:caps/>
          <w:lang w:eastAsia="lt-LT"/>
        </w:rPr>
      </w:pPr>
      <w:r w:rsidRPr="00D94642">
        <w:rPr>
          <w:b/>
          <w:caps/>
          <w:lang w:eastAsia="lt-LT"/>
        </w:rPr>
        <w:t>baigiamosios nuostatos</w:t>
      </w:r>
    </w:p>
    <w:p w:rsidR="0035348D" w:rsidRPr="00D94642" w:rsidRDefault="0035348D" w:rsidP="00E1629C">
      <w:pPr>
        <w:keepNext/>
        <w:widowControl w:val="0"/>
        <w:shd w:val="clear" w:color="auto" w:fill="FFFFFF"/>
        <w:tabs>
          <w:tab w:val="left" w:pos="960"/>
          <w:tab w:val="left" w:pos="1080"/>
        </w:tabs>
        <w:suppressAutoHyphens/>
        <w:spacing w:line="360" w:lineRule="auto"/>
        <w:ind w:firstLine="720"/>
        <w:jc w:val="center"/>
        <w:textAlignment w:val="baseline"/>
        <w:rPr>
          <w:b/>
          <w:caps/>
          <w:lang w:eastAsia="lt-LT"/>
        </w:rPr>
      </w:pPr>
    </w:p>
    <w:p w:rsidR="0035348D" w:rsidRPr="00D94642" w:rsidRDefault="00AD53ED" w:rsidP="004E7B0E">
      <w:pPr>
        <w:pStyle w:val="Sraopastraipa"/>
        <w:numPr>
          <w:ilvl w:val="0"/>
          <w:numId w:val="12"/>
        </w:numPr>
        <w:tabs>
          <w:tab w:val="left" w:pos="1276"/>
          <w:tab w:val="left" w:pos="1701"/>
        </w:tabs>
        <w:spacing w:line="360" w:lineRule="auto"/>
        <w:ind w:left="0" w:firstLine="720"/>
        <w:jc w:val="both"/>
        <w:rPr>
          <w:spacing w:val="-7"/>
          <w:szCs w:val="24"/>
        </w:rPr>
      </w:pPr>
      <w:r>
        <w:rPr>
          <w:spacing w:val="-7"/>
          <w:szCs w:val="24"/>
        </w:rPr>
        <w:t>Taisyklės</w:t>
      </w:r>
      <w:r w:rsidR="0035348D" w:rsidRPr="00D94642">
        <w:rPr>
          <w:spacing w:val="-7"/>
          <w:szCs w:val="24"/>
        </w:rPr>
        <w:t xml:space="preserve"> skelbiam</w:t>
      </w:r>
      <w:r>
        <w:rPr>
          <w:spacing w:val="-7"/>
          <w:szCs w:val="24"/>
        </w:rPr>
        <w:t>o</w:t>
      </w:r>
      <w:r w:rsidR="0035348D" w:rsidRPr="00D94642">
        <w:rPr>
          <w:spacing w:val="-7"/>
          <w:szCs w:val="24"/>
        </w:rPr>
        <w:t xml:space="preserve">s </w:t>
      </w:r>
      <w:r w:rsidR="00E2097E" w:rsidRPr="00D94642">
        <w:rPr>
          <w:spacing w:val="-7"/>
          <w:szCs w:val="24"/>
        </w:rPr>
        <w:t>Savivaldybės</w:t>
      </w:r>
      <w:r w:rsidR="0035348D" w:rsidRPr="00D94642">
        <w:rPr>
          <w:spacing w:val="-7"/>
          <w:szCs w:val="24"/>
        </w:rPr>
        <w:t xml:space="preserve"> interneto svetainėje. </w:t>
      </w:r>
    </w:p>
    <w:p w:rsidR="00683006" w:rsidRPr="00D94642" w:rsidRDefault="00E2097E" w:rsidP="004E7B0E">
      <w:pPr>
        <w:pStyle w:val="Sraopastraipa"/>
        <w:numPr>
          <w:ilvl w:val="0"/>
          <w:numId w:val="12"/>
        </w:numPr>
        <w:tabs>
          <w:tab w:val="left" w:pos="1276"/>
          <w:tab w:val="left" w:pos="1701"/>
        </w:tabs>
        <w:spacing w:line="360" w:lineRule="auto"/>
        <w:ind w:left="0" w:firstLine="720"/>
        <w:jc w:val="both"/>
        <w:rPr>
          <w:szCs w:val="24"/>
        </w:rPr>
      </w:pPr>
      <w:r w:rsidRPr="00D94642">
        <w:rPr>
          <w:szCs w:val="24"/>
        </w:rPr>
        <w:t xml:space="preserve">Sekretoriato ir </w:t>
      </w:r>
      <w:r w:rsidR="00FC7F50" w:rsidRPr="00D94642">
        <w:rPr>
          <w:szCs w:val="24"/>
        </w:rPr>
        <w:t xml:space="preserve">Savivaldybės </w:t>
      </w:r>
      <w:r w:rsidRPr="00D94642">
        <w:rPr>
          <w:szCs w:val="24"/>
        </w:rPr>
        <w:t>a</w:t>
      </w:r>
      <w:r w:rsidR="00683006" w:rsidRPr="00D94642">
        <w:rPr>
          <w:szCs w:val="24"/>
        </w:rPr>
        <w:t>dministracijos padalinių, kuriuose tvarkomi asmens duomenys, vadovai privalo užtikrinti, kad būtų laikomasi pagrindinių duomenų apsaugos principų tvarkant asmens duomenis.</w:t>
      </w:r>
      <w:r w:rsidR="00BF51A1">
        <w:rPr>
          <w:szCs w:val="24"/>
        </w:rPr>
        <w:t xml:space="preserve"> </w:t>
      </w:r>
    </w:p>
    <w:p w:rsidR="00232A3E" w:rsidRPr="00D94642" w:rsidRDefault="00E2097E" w:rsidP="004E7B0E">
      <w:pPr>
        <w:pStyle w:val="Sraopastraipa"/>
        <w:numPr>
          <w:ilvl w:val="0"/>
          <w:numId w:val="12"/>
        </w:numPr>
        <w:tabs>
          <w:tab w:val="left" w:pos="1276"/>
          <w:tab w:val="left" w:pos="1701"/>
        </w:tabs>
        <w:autoSpaceDE w:val="0"/>
        <w:autoSpaceDN w:val="0"/>
        <w:adjustRightInd w:val="0"/>
        <w:spacing w:line="360" w:lineRule="auto"/>
        <w:ind w:left="0" w:firstLine="720"/>
        <w:jc w:val="both"/>
        <w:rPr>
          <w:szCs w:val="24"/>
        </w:rPr>
      </w:pPr>
      <w:r w:rsidRPr="00D94642">
        <w:rPr>
          <w:szCs w:val="24"/>
        </w:rPr>
        <w:t>Savivaldybės</w:t>
      </w:r>
      <w:r w:rsidR="006B1467" w:rsidRPr="00D94642">
        <w:rPr>
          <w:szCs w:val="24"/>
        </w:rPr>
        <w:t xml:space="preserve"> darbuotojai</w:t>
      </w:r>
      <w:r w:rsidR="0035348D" w:rsidRPr="00D94642">
        <w:rPr>
          <w:szCs w:val="24"/>
        </w:rPr>
        <w:t xml:space="preserve"> privalo laikytis </w:t>
      </w:r>
      <w:r w:rsidR="00AD53ED">
        <w:rPr>
          <w:szCs w:val="24"/>
        </w:rPr>
        <w:t>Taisyklių</w:t>
      </w:r>
      <w:r w:rsidR="00EA0C93">
        <w:rPr>
          <w:szCs w:val="24"/>
        </w:rPr>
        <w:t xml:space="preserve"> nuostatų</w:t>
      </w:r>
      <w:r w:rsidR="0059708D" w:rsidRPr="00D94642">
        <w:rPr>
          <w:szCs w:val="24"/>
        </w:rPr>
        <w:t xml:space="preserve"> </w:t>
      </w:r>
      <w:r w:rsidR="00232A3E" w:rsidRPr="00D94642">
        <w:rPr>
          <w:szCs w:val="24"/>
        </w:rPr>
        <w:t>ir turi būti su jomis supažindinti</w:t>
      </w:r>
      <w:r w:rsidR="0059708D" w:rsidRPr="00D94642">
        <w:rPr>
          <w:szCs w:val="24"/>
        </w:rPr>
        <w:t xml:space="preserve"> </w:t>
      </w:r>
      <w:r w:rsidR="00EA0C93" w:rsidRPr="00F23350">
        <w:rPr>
          <w:szCs w:val="24"/>
        </w:rPr>
        <w:t>elektroninėmis priemonėmis</w:t>
      </w:r>
      <w:r w:rsidR="00EA0C93">
        <w:rPr>
          <w:szCs w:val="24"/>
        </w:rPr>
        <w:t xml:space="preserve"> </w:t>
      </w:r>
      <w:r w:rsidR="0059708D" w:rsidRPr="00D94642">
        <w:rPr>
          <w:szCs w:val="24"/>
          <w:lang w:eastAsia="lt-LT"/>
        </w:rPr>
        <w:t>(turi būti užtikrintas susipažinimo įrodomumas)</w:t>
      </w:r>
      <w:r w:rsidR="00232A3E" w:rsidRPr="00D94642">
        <w:rPr>
          <w:szCs w:val="24"/>
        </w:rPr>
        <w:t xml:space="preserve">. </w:t>
      </w:r>
    </w:p>
    <w:p w:rsidR="0035348D" w:rsidRPr="00BF51A1" w:rsidRDefault="00E2097E" w:rsidP="00E35A63">
      <w:pPr>
        <w:pStyle w:val="Sraopastraipa"/>
        <w:keepNext/>
        <w:widowControl w:val="0"/>
        <w:numPr>
          <w:ilvl w:val="0"/>
          <w:numId w:val="12"/>
        </w:numPr>
        <w:shd w:val="clear" w:color="auto" w:fill="FFFFFF"/>
        <w:tabs>
          <w:tab w:val="left" w:pos="1276"/>
          <w:tab w:val="left" w:pos="1701"/>
          <w:tab w:val="left" w:pos="7088"/>
        </w:tabs>
        <w:suppressAutoHyphens/>
        <w:spacing w:before="240" w:line="360" w:lineRule="auto"/>
        <w:ind w:left="0" w:firstLine="709"/>
        <w:jc w:val="both"/>
        <w:textAlignment w:val="baseline"/>
        <w:rPr>
          <w:spacing w:val="-7"/>
          <w:szCs w:val="24"/>
        </w:rPr>
      </w:pPr>
      <w:r w:rsidRPr="00BF51A1">
        <w:rPr>
          <w:szCs w:val="24"/>
          <w:lang w:eastAsia="lt-LT"/>
        </w:rPr>
        <w:t xml:space="preserve">Savivaldybės </w:t>
      </w:r>
      <w:r w:rsidR="0035348D" w:rsidRPr="00BF51A1">
        <w:rPr>
          <w:szCs w:val="24"/>
          <w:lang w:eastAsia="lt-LT"/>
        </w:rPr>
        <w:t>veiksmai ar neveikimas, kuriais pažeidžiami teisės aktai, reglamentuojantys asmens duomenų tvarkymą ir apsaugą, gali būti skundžiami Valstybinei duomenų apsaugos inspekcijai</w:t>
      </w:r>
      <w:r w:rsidR="002F7136" w:rsidRPr="00BF51A1">
        <w:rPr>
          <w:szCs w:val="24"/>
          <w:lang w:eastAsia="lt-LT"/>
        </w:rPr>
        <w:t xml:space="preserve"> (</w:t>
      </w:r>
      <w:r w:rsidR="00EA0C93" w:rsidRPr="00BF51A1">
        <w:rPr>
          <w:szCs w:val="24"/>
          <w:lang w:eastAsia="lt-LT"/>
        </w:rPr>
        <w:t xml:space="preserve">L. Sapiegos g. 17, Vilnius, </w:t>
      </w:r>
      <w:r w:rsidR="002F7136" w:rsidRPr="00BF51A1">
        <w:rPr>
          <w:szCs w:val="24"/>
          <w:lang w:eastAsia="lt-LT"/>
        </w:rPr>
        <w:t>LT-</w:t>
      </w:r>
      <w:r w:rsidR="002F7136" w:rsidRPr="00D94642">
        <w:t>09310</w:t>
      </w:r>
      <w:r w:rsidR="002F7136" w:rsidRPr="00BF51A1">
        <w:rPr>
          <w:szCs w:val="24"/>
          <w:lang w:eastAsia="lt-LT"/>
        </w:rPr>
        <w:t>, el.</w:t>
      </w:r>
      <w:r w:rsidR="007B5CC0" w:rsidRPr="00BF51A1">
        <w:rPr>
          <w:szCs w:val="24"/>
          <w:lang w:eastAsia="lt-LT"/>
        </w:rPr>
        <w:t xml:space="preserve"> </w:t>
      </w:r>
      <w:r w:rsidR="002F7136" w:rsidRPr="00BF51A1">
        <w:rPr>
          <w:szCs w:val="24"/>
          <w:lang w:eastAsia="lt-LT"/>
        </w:rPr>
        <w:t xml:space="preserve">paštas </w:t>
      </w:r>
      <w:hyperlink r:id="rId11" w:history="1">
        <w:r w:rsidR="002F7136" w:rsidRPr="00BF51A1">
          <w:rPr>
            <w:rStyle w:val="Hipersaitas"/>
            <w:color w:val="auto"/>
            <w:szCs w:val="24"/>
            <w:u w:val="none"/>
            <w:lang w:eastAsia="lt-LT"/>
          </w:rPr>
          <w:t>ada@ada.lt</w:t>
        </w:r>
      </w:hyperlink>
      <w:r w:rsidR="002F7136" w:rsidRPr="00BF51A1">
        <w:rPr>
          <w:szCs w:val="24"/>
          <w:lang w:eastAsia="lt-LT"/>
        </w:rPr>
        <w:t xml:space="preserve">, interneto svetainė </w:t>
      </w:r>
      <w:r w:rsidR="00210B71" w:rsidRPr="00BF51A1">
        <w:rPr>
          <w:szCs w:val="24"/>
          <w:lang w:eastAsia="lt-LT"/>
        </w:rPr>
        <w:t>www.vdai.lrv.lt</w:t>
      </w:r>
      <w:r w:rsidR="002F7136" w:rsidRPr="00BF51A1">
        <w:rPr>
          <w:szCs w:val="24"/>
          <w:lang w:eastAsia="lt-LT"/>
        </w:rPr>
        <w:t>)</w:t>
      </w:r>
      <w:r w:rsidR="0035348D" w:rsidRPr="00BF51A1">
        <w:rPr>
          <w:szCs w:val="24"/>
          <w:lang w:eastAsia="lt-LT"/>
        </w:rPr>
        <w:t xml:space="preserve">, Vyriausiajai administracinių ginčų komisijai ir teismams </w:t>
      </w:r>
      <w:r w:rsidR="0035348D" w:rsidRPr="00D94642">
        <w:rPr>
          <w:lang w:eastAsia="lt-LT"/>
        </w:rPr>
        <w:t>Lietuvos</w:t>
      </w:r>
      <w:r w:rsidR="00E35A63">
        <w:rPr>
          <w:lang w:eastAsia="lt-LT"/>
        </w:rPr>
        <w:t xml:space="preserve"> </w:t>
      </w:r>
      <w:r w:rsidR="0035348D" w:rsidRPr="00D94642">
        <w:rPr>
          <w:lang w:eastAsia="lt-LT"/>
        </w:rPr>
        <w:t>Respublikos</w:t>
      </w:r>
      <w:r w:rsidR="00516935">
        <w:rPr>
          <w:lang w:eastAsia="lt-LT"/>
        </w:rPr>
        <w:t xml:space="preserve"> t</w:t>
      </w:r>
      <w:r w:rsidR="0035348D" w:rsidRPr="00BF51A1">
        <w:rPr>
          <w:szCs w:val="24"/>
          <w:lang w:eastAsia="lt-LT"/>
        </w:rPr>
        <w:t>eisės aktų nustatyta tvarka.</w:t>
      </w:r>
      <w:r w:rsidR="004878DF" w:rsidRPr="00BF51A1">
        <w:rPr>
          <w:rFonts w:eastAsia="Calibri"/>
          <w:szCs w:val="24"/>
          <w:lang w:eastAsia="lt-LT"/>
        </w:rPr>
        <w:t xml:space="preserve"> </w:t>
      </w:r>
    </w:p>
    <w:p w:rsidR="002C6ACD" w:rsidRDefault="00C8015F" w:rsidP="002C6ACD">
      <w:pPr>
        <w:keepNext/>
        <w:widowControl w:val="0"/>
        <w:shd w:val="clear" w:color="auto" w:fill="FFFFFF"/>
        <w:tabs>
          <w:tab w:val="left" w:pos="0"/>
          <w:tab w:val="left" w:pos="960"/>
          <w:tab w:val="left" w:pos="1701"/>
        </w:tabs>
        <w:suppressAutoHyphens/>
        <w:spacing w:line="360" w:lineRule="auto"/>
        <w:jc w:val="center"/>
        <w:textAlignment w:val="baseline"/>
        <w:rPr>
          <w:lang w:eastAsia="lt-LT"/>
        </w:rPr>
      </w:pPr>
      <w:r w:rsidRPr="00D94642">
        <w:rPr>
          <w:lang w:eastAsia="lt-LT"/>
        </w:rPr>
        <w:t>____________________</w:t>
      </w:r>
    </w:p>
    <w:p w:rsidR="00670600" w:rsidRDefault="00670600">
      <w:pPr>
        <w:rPr>
          <w:lang w:eastAsia="lt-LT"/>
        </w:rPr>
        <w:sectPr w:rsidR="00670600" w:rsidSect="00AB47B1">
          <w:headerReference w:type="default" r:id="rId12"/>
          <w:headerReference w:type="first" r:id="rId13"/>
          <w:pgSz w:w="11906" w:h="16838"/>
          <w:pgMar w:top="1134" w:right="567" w:bottom="993" w:left="1701" w:header="680" w:footer="0" w:gutter="0"/>
          <w:pgNumType w:start="1"/>
          <w:cols w:space="1296"/>
          <w:formProt w:val="0"/>
          <w:titlePg/>
          <w:docGrid w:linePitch="326"/>
        </w:sectPr>
      </w:pPr>
      <w:r>
        <w:rPr>
          <w:lang w:eastAsia="lt-LT"/>
        </w:rPr>
        <w:br w:type="page"/>
      </w:r>
    </w:p>
    <w:p w:rsidR="00670600" w:rsidRDefault="00670600">
      <w:pPr>
        <w:rPr>
          <w:lang w:eastAsia="lt-LT"/>
        </w:rPr>
      </w:pPr>
    </w:p>
    <w:p w:rsidR="002C6ACD" w:rsidRDefault="002C6ACD" w:rsidP="002C6ACD">
      <w:pPr>
        <w:keepNext/>
        <w:widowControl w:val="0"/>
        <w:shd w:val="clear" w:color="auto" w:fill="FFFFFF"/>
        <w:tabs>
          <w:tab w:val="left" w:pos="1418"/>
        </w:tabs>
        <w:suppressAutoHyphens/>
        <w:jc w:val="both"/>
        <w:textAlignment w:val="baseline"/>
        <w:rPr>
          <w:lang w:eastAsia="lt-LT"/>
        </w:rPr>
      </w:pPr>
    </w:p>
    <w:p w:rsidR="00BF51A1" w:rsidRDefault="002C6ACD" w:rsidP="00E35A63">
      <w:pPr>
        <w:keepNext/>
        <w:widowControl w:val="0"/>
        <w:shd w:val="clear" w:color="auto" w:fill="FFFFFF"/>
        <w:tabs>
          <w:tab w:val="left" w:pos="1418"/>
        </w:tabs>
        <w:suppressAutoHyphens/>
        <w:ind w:left="5528"/>
        <w:jc w:val="both"/>
        <w:textAlignment w:val="baseline"/>
        <w:rPr>
          <w:lang w:eastAsia="lt-LT"/>
        </w:rPr>
      </w:pPr>
      <w:r>
        <w:rPr>
          <w:lang w:eastAsia="lt-LT"/>
        </w:rPr>
        <w:t xml:space="preserve">Asmens duomenų tvarkymo Kauno miesto savivaldybėje </w:t>
      </w:r>
      <w:r w:rsidR="00821732">
        <w:rPr>
          <w:lang w:eastAsia="lt-LT"/>
        </w:rPr>
        <w:t>taisyklių</w:t>
      </w:r>
    </w:p>
    <w:p w:rsidR="002C6ACD" w:rsidRDefault="002C6ACD" w:rsidP="00E35A63">
      <w:pPr>
        <w:keepNext/>
        <w:widowControl w:val="0"/>
        <w:shd w:val="clear" w:color="auto" w:fill="FFFFFF"/>
        <w:tabs>
          <w:tab w:val="left" w:pos="1418"/>
        </w:tabs>
        <w:suppressAutoHyphens/>
        <w:ind w:left="5528"/>
        <w:jc w:val="both"/>
        <w:textAlignment w:val="baseline"/>
        <w:rPr>
          <w:lang w:eastAsia="lt-LT"/>
        </w:rPr>
      </w:pPr>
      <w:r>
        <w:rPr>
          <w:lang w:eastAsia="lt-LT"/>
        </w:rPr>
        <w:t>priedas</w:t>
      </w:r>
    </w:p>
    <w:p w:rsidR="002C6ACD" w:rsidRDefault="002C6ACD" w:rsidP="002C6ACD">
      <w:pPr>
        <w:keepNext/>
        <w:widowControl w:val="0"/>
        <w:shd w:val="clear" w:color="auto" w:fill="FFFFFF"/>
        <w:suppressAutoHyphens/>
        <w:jc w:val="both"/>
        <w:textAlignment w:val="baseline"/>
        <w:rPr>
          <w:b/>
          <w:highlight w:val="yellow"/>
          <w:lang w:eastAsia="lt-LT"/>
        </w:rPr>
      </w:pPr>
    </w:p>
    <w:p w:rsidR="002C6ACD" w:rsidRDefault="002C6ACD" w:rsidP="002C6ACD">
      <w:pPr>
        <w:keepNext/>
        <w:widowControl w:val="0"/>
        <w:shd w:val="clear" w:color="auto" w:fill="FFFFFF"/>
        <w:tabs>
          <w:tab w:val="right" w:leader="underscore" w:pos="9540"/>
        </w:tabs>
        <w:suppressAutoHyphens/>
        <w:jc w:val="center"/>
        <w:textAlignment w:val="baseline"/>
        <w:rPr>
          <w:b/>
          <w:lang w:eastAsia="lt-LT"/>
        </w:rPr>
      </w:pPr>
    </w:p>
    <w:p w:rsidR="002C6ACD" w:rsidRDefault="002C6ACD" w:rsidP="002C6ACD">
      <w:pPr>
        <w:keepNext/>
        <w:widowControl w:val="0"/>
        <w:shd w:val="clear" w:color="auto" w:fill="FFFFFF"/>
        <w:tabs>
          <w:tab w:val="right" w:leader="underscore" w:pos="9540"/>
        </w:tabs>
        <w:suppressAutoHyphens/>
        <w:jc w:val="center"/>
        <w:textAlignment w:val="baseline"/>
        <w:rPr>
          <w:b/>
          <w:lang w:eastAsia="lt-LT"/>
        </w:rPr>
      </w:pPr>
      <w:r>
        <w:rPr>
          <w:b/>
          <w:lang w:eastAsia="lt-LT"/>
        </w:rPr>
        <w:t>KONFIDENCIALUMO PASIŽADĖJIMAS</w:t>
      </w:r>
    </w:p>
    <w:p w:rsidR="002C6ACD" w:rsidRDefault="002C6ACD" w:rsidP="002C6ACD">
      <w:pPr>
        <w:keepNext/>
        <w:widowControl w:val="0"/>
        <w:shd w:val="clear" w:color="auto" w:fill="FFFFFF"/>
        <w:tabs>
          <w:tab w:val="right" w:leader="underscore" w:pos="9540"/>
        </w:tabs>
        <w:suppressAutoHyphens/>
        <w:jc w:val="center"/>
        <w:textAlignment w:val="baseline"/>
        <w:rPr>
          <w:b/>
          <w:lang w:eastAsia="lt-LT"/>
        </w:rPr>
      </w:pPr>
    </w:p>
    <w:p w:rsidR="002C6ACD" w:rsidRDefault="002C6ACD" w:rsidP="002C6ACD">
      <w:pPr>
        <w:keepNext/>
        <w:widowControl w:val="0"/>
        <w:shd w:val="clear" w:color="auto" w:fill="FFFFFF"/>
        <w:tabs>
          <w:tab w:val="right" w:leader="underscore" w:pos="9540"/>
        </w:tabs>
        <w:suppressAutoHyphens/>
        <w:jc w:val="center"/>
        <w:textAlignment w:val="baseline"/>
        <w:rPr>
          <w:lang w:eastAsia="lt-LT"/>
        </w:rPr>
      </w:pPr>
      <w:r>
        <w:rPr>
          <w:lang w:eastAsia="lt-LT"/>
        </w:rPr>
        <w:t>_________</w:t>
      </w:r>
    </w:p>
    <w:p w:rsidR="002C6ACD" w:rsidRPr="00567491" w:rsidRDefault="002C6ACD" w:rsidP="002C6ACD">
      <w:pPr>
        <w:keepNext/>
        <w:widowControl w:val="0"/>
        <w:shd w:val="clear" w:color="auto" w:fill="FFFFFF"/>
        <w:tabs>
          <w:tab w:val="right" w:leader="underscore" w:pos="9540"/>
        </w:tabs>
        <w:suppressAutoHyphens/>
        <w:jc w:val="center"/>
        <w:textAlignment w:val="baseline"/>
        <w:rPr>
          <w:szCs w:val="24"/>
          <w:lang w:eastAsia="lt-LT"/>
        </w:rPr>
      </w:pPr>
      <w:r w:rsidRPr="00567491">
        <w:rPr>
          <w:szCs w:val="24"/>
          <w:lang w:eastAsia="lt-LT"/>
        </w:rPr>
        <w:t>(data)</w:t>
      </w:r>
    </w:p>
    <w:p w:rsidR="002C6ACD" w:rsidRPr="00567491" w:rsidRDefault="002C6ACD" w:rsidP="002C6ACD">
      <w:pPr>
        <w:keepNext/>
        <w:widowControl w:val="0"/>
        <w:shd w:val="clear" w:color="auto" w:fill="FFFFFF"/>
        <w:tabs>
          <w:tab w:val="right" w:leader="underscore" w:pos="9540"/>
        </w:tabs>
        <w:suppressAutoHyphens/>
        <w:jc w:val="center"/>
        <w:textAlignment w:val="baseline"/>
        <w:rPr>
          <w:szCs w:val="24"/>
          <w:lang w:eastAsia="lt-LT"/>
        </w:rPr>
      </w:pPr>
      <w:r w:rsidRPr="00567491">
        <w:rPr>
          <w:szCs w:val="24"/>
          <w:lang w:eastAsia="lt-LT"/>
        </w:rPr>
        <w:t>_______________</w:t>
      </w:r>
    </w:p>
    <w:p w:rsidR="002C6ACD" w:rsidRDefault="002C6ACD" w:rsidP="002C6ACD">
      <w:pPr>
        <w:keepNext/>
        <w:widowControl w:val="0"/>
        <w:shd w:val="clear" w:color="auto" w:fill="FFFFFF"/>
        <w:tabs>
          <w:tab w:val="right" w:leader="underscore" w:pos="9540"/>
        </w:tabs>
        <w:suppressAutoHyphens/>
        <w:jc w:val="center"/>
        <w:textAlignment w:val="baseline"/>
        <w:rPr>
          <w:szCs w:val="24"/>
          <w:lang w:eastAsia="lt-LT"/>
        </w:rPr>
      </w:pPr>
      <w:r w:rsidRPr="00567491">
        <w:rPr>
          <w:szCs w:val="24"/>
          <w:lang w:eastAsia="lt-LT"/>
        </w:rPr>
        <w:t>(sudarymo vieta)</w:t>
      </w:r>
    </w:p>
    <w:p w:rsidR="003529DB" w:rsidRPr="00567491" w:rsidRDefault="003529DB" w:rsidP="002C6ACD">
      <w:pPr>
        <w:keepNext/>
        <w:widowControl w:val="0"/>
        <w:shd w:val="clear" w:color="auto" w:fill="FFFFFF"/>
        <w:tabs>
          <w:tab w:val="right" w:leader="underscore" w:pos="9540"/>
        </w:tabs>
        <w:suppressAutoHyphens/>
        <w:jc w:val="center"/>
        <w:textAlignment w:val="baseline"/>
        <w:rPr>
          <w:szCs w:val="24"/>
          <w:lang w:eastAsia="lt-LT"/>
        </w:rPr>
      </w:pPr>
    </w:p>
    <w:p w:rsidR="002C6ACD" w:rsidRPr="00567491" w:rsidRDefault="002C6ACD" w:rsidP="002C6ACD">
      <w:pPr>
        <w:keepNext/>
        <w:widowControl w:val="0"/>
        <w:shd w:val="clear" w:color="auto" w:fill="FFFFFF"/>
        <w:tabs>
          <w:tab w:val="right" w:leader="underscore" w:pos="9540"/>
        </w:tabs>
        <w:suppressAutoHyphens/>
        <w:jc w:val="both"/>
        <w:textAlignment w:val="baseline"/>
        <w:rPr>
          <w:szCs w:val="24"/>
          <w:lang w:eastAsia="lt-LT"/>
        </w:rPr>
      </w:pPr>
    </w:p>
    <w:p w:rsidR="002C6ACD" w:rsidRPr="00567491" w:rsidRDefault="002C6ACD" w:rsidP="002C6ACD">
      <w:pPr>
        <w:keepNext/>
        <w:widowControl w:val="0"/>
        <w:shd w:val="clear" w:color="auto" w:fill="FFFFFF"/>
        <w:tabs>
          <w:tab w:val="right" w:leader="underscore" w:pos="9540"/>
        </w:tabs>
        <w:suppressAutoHyphens/>
        <w:ind w:firstLine="850"/>
        <w:jc w:val="both"/>
        <w:textAlignment w:val="baseline"/>
        <w:rPr>
          <w:szCs w:val="24"/>
          <w:lang w:eastAsia="lt-LT"/>
        </w:rPr>
      </w:pPr>
      <w:r w:rsidRPr="00567491">
        <w:rPr>
          <w:szCs w:val="24"/>
          <w:lang w:eastAsia="lt-LT"/>
        </w:rPr>
        <w:t xml:space="preserve">Aš, </w:t>
      </w:r>
      <w:r w:rsidRPr="00567491">
        <w:rPr>
          <w:szCs w:val="24"/>
          <w:lang w:eastAsia="lt-LT"/>
        </w:rPr>
        <w:tab/>
        <w:t>,</w:t>
      </w:r>
    </w:p>
    <w:p w:rsidR="002C6ACD" w:rsidRPr="00567491" w:rsidRDefault="002C6ACD" w:rsidP="002C6ACD">
      <w:pPr>
        <w:keepNext/>
        <w:widowControl w:val="0"/>
        <w:shd w:val="clear" w:color="auto" w:fill="FFFFFF"/>
        <w:tabs>
          <w:tab w:val="right" w:leader="underscore" w:pos="9540"/>
        </w:tabs>
        <w:suppressAutoHyphens/>
        <w:ind w:firstLine="4111"/>
        <w:textAlignment w:val="baseline"/>
        <w:rPr>
          <w:szCs w:val="24"/>
          <w:lang w:eastAsia="lt-LT"/>
        </w:rPr>
      </w:pPr>
      <w:r w:rsidRPr="00567491">
        <w:rPr>
          <w:szCs w:val="24"/>
          <w:lang w:eastAsia="lt-LT"/>
        </w:rPr>
        <w:t>(vardas, pavardė)</w:t>
      </w:r>
    </w:p>
    <w:p w:rsidR="002C6ACD" w:rsidRPr="00567491" w:rsidRDefault="002C6ACD" w:rsidP="002C6ACD">
      <w:pPr>
        <w:keepNext/>
        <w:widowControl w:val="0"/>
        <w:shd w:val="clear" w:color="auto" w:fill="FFFFFF"/>
        <w:tabs>
          <w:tab w:val="right" w:leader="underscore" w:pos="9540"/>
        </w:tabs>
        <w:suppressAutoHyphens/>
        <w:jc w:val="both"/>
        <w:textAlignment w:val="baseline"/>
        <w:rPr>
          <w:szCs w:val="24"/>
          <w:lang w:eastAsia="lt-LT"/>
        </w:rPr>
      </w:pPr>
      <w:r w:rsidRPr="00567491">
        <w:rPr>
          <w:szCs w:val="24"/>
          <w:lang w:eastAsia="lt-LT"/>
        </w:rPr>
        <w:tab/>
        <w:t>,</w:t>
      </w:r>
    </w:p>
    <w:p w:rsidR="002C6ACD" w:rsidRPr="00567491" w:rsidRDefault="002C6ACD" w:rsidP="002C6ACD">
      <w:pPr>
        <w:keepNext/>
        <w:widowControl w:val="0"/>
        <w:shd w:val="clear" w:color="auto" w:fill="FFFFFF"/>
        <w:tabs>
          <w:tab w:val="right" w:leader="underscore" w:pos="9540"/>
        </w:tabs>
        <w:suppressAutoHyphens/>
        <w:ind w:firstLine="3828"/>
        <w:textAlignment w:val="baseline"/>
        <w:rPr>
          <w:szCs w:val="24"/>
          <w:lang w:eastAsia="lt-LT"/>
        </w:rPr>
      </w:pPr>
      <w:r w:rsidRPr="00567491">
        <w:rPr>
          <w:szCs w:val="24"/>
          <w:lang w:eastAsia="lt-LT"/>
        </w:rPr>
        <w:t>(pareigų pavadinimas)</w:t>
      </w:r>
    </w:p>
    <w:p w:rsidR="002C6ACD" w:rsidRPr="008C518D" w:rsidRDefault="002C6ACD" w:rsidP="002C6ACD">
      <w:pPr>
        <w:keepNext/>
        <w:widowControl w:val="0"/>
        <w:shd w:val="clear" w:color="auto" w:fill="FFFFFF"/>
        <w:tabs>
          <w:tab w:val="right" w:leader="underscore" w:pos="9540"/>
        </w:tabs>
        <w:suppressAutoHyphens/>
        <w:jc w:val="both"/>
        <w:textAlignment w:val="baseline"/>
        <w:rPr>
          <w:szCs w:val="24"/>
          <w:lang w:eastAsia="lt-LT"/>
        </w:rPr>
      </w:pPr>
      <w:r w:rsidRPr="008C518D">
        <w:rPr>
          <w:szCs w:val="24"/>
          <w:lang w:eastAsia="lt-LT"/>
        </w:rPr>
        <w:t>_________________________</w:t>
      </w:r>
      <w:r>
        <w:rPr>
          <w:szCs w:val="24"/>
          <w:lang w:eastAsia="lt-LT"/>
        </w:rPr>
        <w:t>______________________________________________________</w:t>
      </w:r>
    </w:p>
    <w:p w:rsidR="002C6ACD" w:rsidRPr="00825CFA" w:rsidRDefault="002C6ACD" w:rsidP="002C6ACD">
      <w:pPr>
        <w:keepNext/>
        <w:widowControl w:val="0"/>
        <w:shd w:val="clear" w:color="auto" w:fill="FFFFFF"/>
        <w:tabs>
          <w:tab w:val="right" w:leader="underscore" w:pos="9540"/>
        </w:tabs>
        <w:suppressAutoHyphens/>
        <w:jc w:val="center"/>
        <w:textAlignment w:val="baseline"/>
        <w:rPr>
          <w:lang w:eastAsia="lt-LT"/>
        </w:rPr>
      </w:pPr>
      <w:r w:rsidRPr="00825CFA">
        <w:rPr>
          <w:szCs w:val="24"/>
          <w:lang w:eastAsia="lt-LT"/>
        </w:rPr>
        <w:t xml:space="preserve">(ranka įrašyti tokius žodžius: </w:t>
      </w:r>
      <w:r w:rsidRPr="00825CFA">
        <w:rPr>
          <w:i/>
          <w:szCs w:val="24"/>
          <w:lang w:eastAsia="lt-LT"/>
        </w:rPr>
        <w:t>patvirtinu, kad esu susipažinęs (-</w:t>
      </w:r>
      <w:proofErr w:type="spellStart"/>
      <w:r w:rsidRPr="00825CFA">
        <w:rPr>
          <w:i/>
          <w:szCs w:val="24"/>
          <w:lang w:eastAsia="lt-LT"/>
        </w:rPr>
        <w:t>usi</w:t>
      </w:r>
      <w:proofErr w:type="spellEnd"/>
      <w:r w:rsidRPr="00825CFA">
        <w:rPr>
          <w:i/>
          <w:szCs w:val="24"/>
          <w:lang w:eastAsia="lt-LT"/>
        </w:rPr>
        <w:t>)</w:t>
      </w:r>
      <w:r w:rsidRPr="00825CFA">
        <w:rPr>
          <w:szCs w:val="24"/>
          <w:lang w:eastAsia="lt-LT"/>
        </w:rPr>
        <w:t>)</w:t>
      </w:r>
    </w:p>
    <w:p w:rsidR="002C6ACD" w:rsidRPr="00825CFA" w:rsidRDefault="002C6ACD" w:rsidP="002C6ACD">
      <w:pPr>
        <w:keepNext/>
        <w:widowControl w:val="0"/>
        <w:shd w:val="clear" w:color="auto" w:fill="FFFFFF"/>
        <w:tabs>
          <w:tab w:val="right" w:leader="underscore" w:pos="9540"/>
        </w:tabs>
        <w:suppressAutoHyphens/>
        <w:jc w:val="both"/>
        <w:textAlignment w:val="baseline"/>
        <w:rPr>
          <w:lang w:eastAsia="lt-LT"/>
        </w:rPr>
      </w:pPr>
    </w:p>
    <w:p w:rsidR="002C6ACD" w:rsidRPr="00825CFA" w:rsidRDefault="002C6ACD" w:rsidP="002C6ACD">
      <w:pPr>
        <w:keepNext/>
        <w:widowControl w:val="0"/>
        <w:shd w:val="clear" w:color="auto" w:fill="FFFFFF"/>
        <w:tabs>
          <w:tab w:val="right" w:leader="underscore" w:pos="9540"/>
        </w:tabs>
        <w:suppressAutoHyphens/>
        <w:jc w:val="both"/>
        <w:textAlignment w:val="baseline"/>
        <w:rPr>
          <w:lang w:eastAsia="lt-LT"/>
        </w:rPr>
      </w:pPr>
      <w:r w:rsidRPr="00825CFA">
        <w:rPr>
          <w:lang w:eastAsia="lt-LT"/>
        </w:rPr>
        <w:t xml:space="preserve">su Lietuvos Respublikos asmens duomenų teisinės apsaugos įstatymu, </w:t>
      </w:r>
      <w:r w:rsidRPr="00825CFA">
        <w:rPr>
          <w:szCs w:val="24"/>
          <w:lang w:eastAsia="lt-LT"/>
        </w:rPr>
        <w:t xml:space="preserve">Reglamentu (ES) 2016/679 ir Asmens duomenų tvarkymo Kauno miesto savivaldybėje </w:t>
      </w:r>
      <w:r w:rsidR="00821732">
        <w:rPr>
          <w:szCs w:val="24"/>
          <w:lang w:eastAsia="lt-LT"/>
        </w:rPr>
        <w:t>taisyklėmis</w:t>
      </w:r>
      <w:r w:rsidRPr="00825CFA">
        <w:rPr>
          <w:lang w:eastAsia="lt-LT"/>
        </w:rPr>
        <w:t xml:space="preserve">, kitais teisės aktais, reglamentuojančiais asmens duomenų apsaugą, ir </w:t>
      </w:r>
      <w:r w:rsidRPr="00825CFA">
        <w:rPr>
          <w:b/>
          <w:lang w:eastAsia="lt-LT"/>
        </w:rPr>
        <w:t>pasižadu</w:t>
      </w:r>
      <w:r w:rsidRPr="00825CFA">
        <w:rPr>
          <w:lang w:eastAsia="lt-LT"/>
        </w:rPr>
        <w:t>:</w:t>
      </w:r>
    </w:p>
    <w:p w:rsidR="002C6ACD" w:rsidRPr="00825CFA" w:rsidRDefault="002C6ACD" w:rsidP="002C6ACD">
      <w:pPr>
        <w:keepNext/>
        <w:widowControl w:val="0"/>
        <w:shd w:val="clear" w:color="auto" w:fill="FFFFFF"/>
        <w:tabs>
          <w:tab w:val="right" w:leader="underscore" w:pos="9540"/>
        </w:tabs>
        <w:suppressAutoHyphens/>
        <w:ind w:firstLine="850"/>
        <w:jc w:val="both"/>
        <w:textAlignment w:val="baseline"/>
        <w:rPr>
          <w:lang w:eastAsia="lt-LT"/>
        </w:rPr>
      </w:pPr>
      <w:r w:rsidRPr="00825CFA">
        <w:rPr>
          <w:lang w:eastAsia="lt-LT"/>
        </w:rPr>
        <w:t>1. Saugoti asmens duomenų paslaptį visą darbo laiką ir pasibaigus darbo santykiams, jeigu šie asmens duomenys neskirti skelbti viešai.</w:t>
      </w:r>
    </w:p>
    <w:p w:rsidR="002C6ACD" w:rsidRPr="00825CFA" w:rsidRDefault="002C6ACD" w:rsidP="002C6ACD">
      <w:pPr>
        <w:keepNext/>
        <w:widowControl w:val="0"/>
        <w:shd w:val="clear" w:color="auto" w:fill="FFFFFF"/>
        <w:tabs>
          <w:tab w:val="right" w:leader="underscore" w:pos="9540"/>
        </w:tabs>
        <w:suppressAutoHyphens/>
        <w:ind w:firstLine="850"/>
        <w:jc w:val="both"/>
        <w:textAlignment w:val="baseline"/>
        <w:rPr>
          <w:lang w:eastAsia="lt-LT"/>
        </w:rPr>
      </w:pPr>
      <w:r w:rsidRPr="00825CFA">
        <w:rPr>
          <w:lang w:eastAsia="lt-LT"/>
        </w:rPr>
        <w:t>2. Asmens duomenis tvarkyti tik teisėtais tikslais.</w:t>
      </w:r>
    </w:p>
    <w:p w:rsidR="002C6ACD" w:rsidRPr="00825CFA" w:rsidRDefault="002C6ACD" w:rsidP="002C6ACD">
      <w:pPr>
        <w:keepNext/>
        <w:widowControl w:val="0"/>
        <w:shd w:val="clear" w:color="auto" w:fill="FFFFFF"/>
        <w:tabs>
          <w:tab w:val="right" w:leader="underscore" w:pos="9540"/>
        </w:tabs>
        <w:suppressAutoHyphens/>
        <w:ind w:firstLine="850"/>
        <w:jc w:val="both"/>
        <w:textAlignment w:val="baseline"/>
        <w:rPr>
          <w:lang w:eastAsia="lt-LT"/>
        </w:rPr>
      </w:pPr>
      <w:r w:rsidRPr="00825CFA">
        <w:rPr>
          <w:lang w:eastAsia="lt-LT"/>
        </w:rPr>
        <w:t>3. Asmens duomenis tvarkyti tiksliai ir, jeigu reikia, nuolat atnaujinti, ištaisyti ar papildyti netikslius ar neišsamius duomenis ir (ar) sustabdyti tokių asmens duomenų tvarkymą.</w:t>
      </w:r>
    </w:p>
    <w:p w:rsidR="002C6ACD" w:rsidRPr="00825CFA" w:rsidRDefault="002C6ACD" w:rsidP="002C6ACD">
      <w:pPr>
        <w:keepNext/>
        <w:widowControl w:val="0"/>
        <w:shd w:val="clear" w:color="auto" w:fill="FFFFFF"/>
        <w:tabs>
          <w:tab w:val="right" w:leader="underscore" w:pos="9540"/>
        </w:tabs>
        <w:suppressAutoHyphens/>
        <w:ind w:firstLine="850"/>
        <w:jc w:val="both"/>
        <w:textAlignment w:val="baseline"/>
        <w:rPr>
          <w:lang w:eastAsia="lt-LT"/>
        </w:rPr>
      </w:pPr>
      <w:r w:rsidRPr="00825CFA">
        <w:rPr>
          <w:lang w:eastAsia="lt-LT"/>
        </w:rPr>
        <w:t>4. Asmens duomenis tvarkyti tik tokios apimties, kuri būtina jiems tvarkyti ir vykdomoms funkcijoms atlikti.</w:t>
      </w:r>
    </w:p>
    <w:p w:rsidR="002C6ACD" w:rsidRPr="00825CFA" w:rsidRDefault="002C6ACD" w:rsidP="002C6ACD">
      <w:pPr>
        <w:keepNext/>
        <w:widowControl w:val="0"/>
        <w:shd w:val="clear" w:color="auto" w:fill="FFFFFF"/>
        <w:tabs>
          <w:tab w:val="right" w:leader="underscore" w:pos="9540"/>
        </w:tabs>
        <w:suppressAutoHyphens/>
        <w:ind w:firstLine="850"/>
        <w:jc w:val="both"/>
        <w:textAlignment w:val="baseline"/>
        <w:rPr>
          <w:lang w:eastAsia="lt-LT"/>
        </w:rPr>
      </w:pPr>
      <w:r w:rsidRPr="00825CFA">
        <w:rPr>
          <w:lang w:eastAsia="lt-LT"/>
        </w:rPr>
        <w:t>5. Asmens duomenis tvarkyti taip, kad duomenų subjektų tapatybę būtų galima nustatyti ne ilgiau negu to reikia tiems tikslams, dėl kurių šie duomenys buvo tvarkomi, įgyvendinti, ir vėliau šiuos duomenis sunaikinti, teisės aktų nustatyta tvarka.</w:t>
      </w:r>
    </w:p>
    <w:p w:rsidR="002C6ACD" w:rsidRPr="00825CFA" w:rsidRDefault="002C6ACD" w:rsidP="002C6ACD">
      <w:pPr>
        <w:keepNext/>
        <w:widowControl w:val="0"/>
        <w:shd w:val="clear" w:color="auto" w:fill="FFFFFF"/>
        <w:tabs>
          <w:tab w:val="right" w:leader="underscore" w:pos="9540"/>
        </w:tabs>
        <w:suppressAutoHyphens/>
        <w:ind w:firstLine="850"/>
        <w:jc w:val="both"/>
        <w:textAlignment w:val="baseline"/>
        <w:rPr>
          <w:lang w:eastAsia="lt-LT"/>
        </w:rPr>
      </w:pPr>
      <w:r w:rsidRPr="00825CFA">
        <w:rPr>
          <w:lang w:eastAsia="lt-LT"/>
        </w:rPr>
        <w:t>6. Įgyvendinti teisės aktų, reglamentuojančių asmens duomenų apsaugą, nuostatas, numatančias, kaip asmens duomenis apsaugoti nuo neteisėto tvarkymo ar atskleidimo.</w:t>
      </w:r>
    </w:p>
    <w:p w:rsidR="002C6ACD" w:rsidRPr="00825CFA" w:rsidRDefault="002C6ACD" w:rsidP="002C6ACD">
      <w:pPr>
        <w:keepNext/>
        <w:widowControl w:val="0"/>
        <w:shd w:val="clear" w:color="auto" w:fill="FFFFFF"/>
        <w:tabs>
          <w:tab w:val="right" w:leader="underscore" w:pos="9540"/>
        </w:tabs>
        <w:suppressAutoHyphens/>
        <w:ind w:firstLine="850"/>
        <w:jc w:val="both"/>
        <w:textAlignment w:val="baseline"/>
        <w:rPr>
          <w:lang w:eastAsia="lt-LT"/>
        </w:rPr>
      </w:pPr>
      <w:r w:rsidRPr="00825CFA">
        <w:rPr>
          <w:lang w:eastAsia="lt-LT"/>
        </w:rPr>
        <w:t>7. Teisės aktų nustatyta tvarka užtikrinti duomenų subjekto teisių įgyvendinimą.</w:t>
      </w:r>
    </w:p>
    <w:p w:rsidR="002C6ACD" w:rsidRPr="00825CFA" w:rsidRDefault="002C6ACD" w:rsidP="002C6ACD">
      <w:pPr>
        <w:keepNext/>
        <w:widowControl w:val="0"/>
        <w:shd w:val="clear" w:color="auto" w:fill="FFFFFF"/>
        <w:tabs>
          <w:tab w:val="right" w:leader="underscore" w:pos="9540"/>
        </w:tabs>
        <w:suppressAutoHyphens/>
        <w:ind w:firstLine="850"/>
        <w:jc w:val="both"/>
        <w:textAlignment w:val="baseline"/>
        <w:rPr>
          <w:lang w:eastAsia="lt-LT"/>
        </w:rPr>
      </w:pPr>
      <w:r w:rsidRPr="00825CFA">
        <w:rPr>
          <w:lang w:eastAsia="lt-LT"/>
        </w:rPr>
        <w:t>8. Laikytis kitų teisės aktų, reglamentuojančių asmens duomenų tvarkymą ir apsaugą, nuostatų.</w:t>
      </w:r>
    </w:p>
    <w:p w:rsidR="002C6ACD" w:rsidRPr="00825CFA" w:rsidRDefault="002C6ACD" w:rsidP="002C6ACD">
      <w:pPr>
        <w:pStyle w:val="prastasiniatinklio"/>
        <w:tabs>
          <w:tab w:val="left" w:pos="1680"/>
        </w:tabs>
        <w:spacing w:before="0" w:beforeAutospacing="0" w:after="0" w:afterAutospacing="0"/>
        <w:ind w:firstLine="851"/>
        <w:jc w:val="both"/>
      </w:pPr>
      <w:r w:rsidRPr="00825CFA">
        <w:rPr>
          <w:b/>
        </w:rPr>
        <w:t>Aš žinau</w:t>
      </w:r>
      <w:r w:rsidRPr="00825CFA">
        <w:t xml:space="preserve">, kad už šio pasižadėjimo nesilaikymą ir </w:t>
      </w:r>
      <w:r w:rsidRPr="00825CFA">
        <w:rPr>
          <w:lang w:eastAsia="en-US"/>
        </w:rPr>
        <w:t xml:space="preserve">Lietuvos Respublikos asmens duomenų teisinės apsaugos įstatymo, </w:t>
      </w:r>
      <w:r w:rsidRPr="00825CFA">
        <w:t>Reglamento (ES) 2016/679</w:t>
      </w:r>
      <w:r w:rsidRPr="00825CFA">
        <w:rPr>
          <w:lang w:eastAsia="en-US"/>
        </w:rPr>
        <w:t xml:space="preserve"> ir kitų Lietuvos Respublikos teisės aktų pažeidimus turėsiu atsakyti pagal galiojančius Lietuvos Respublikos įstatymus. </w:t>
      </w:r>
    </w:p>
    <w:p w:rsidR="002C6ACD" w:rsidRPr="00825CFA" w:rsidRDefault="002C6ACD" w:rsidP="002C6ACD">
      <w:pPr>
        <w:keepNext/>
        <w:widowControl w:val="0"/>
        <w:shd w:val="clear" w:color="auto" w:fill="FFFFFF"/>
        <w:tabs>
          <w:tab w:val="right" w:leader="underscore" w:pos="9540"/>
        </w:tabs>
        <w:suppressAutoHyphens/>
        <w:spacing w:line="360" w:lineRule="auto"/>
        <w:jc w:val="both"/>
        <w:textAlignment w:val="baseline"/>
        <w:rPr>
          <w:lang w:eastAsia="lt-LT"/>
        </w:rPr>
      </w:pPr>
    </w:p>
    <w:p w:rsidR="002C6ACD" w:rsidRPr="00825CFA" w:rsidRDefault="002C6ACD" w:rsidP="002C6ACD">
      <w:pPr>
        <w:keepNext/>
        <w:widowControl w:val="0"/>
        <w:shd w:val="clear" w:color="auto" w:fill="FFFFFF"/>
        <w:tabs>
          <w:tab w:val="right" w:leader="underscore" w:pos="9540"/>
        </w:tabs>
        <w:suppressAutoHyphens/>
        <w:spacing w:line="360" w:lineRule="auto"/>
        <w:jc w:val="both"/>
        <w:textAlignment w:val="baseline"/>
        <w:rPr>
          <w:lang w:eastAsia="lt-LT"/>
        </w:rPr>
      </w:pPr>
    </w:p>
    <w:p w:rsidR="002C6ACD" w:rsidRDefault="002C6ACD" w:rsidP="002C6ACD">
      <w:pPr>
        <w:keepNext/>
        <w:widowControl w:val="0"/>
        <w:shd w:val="clear" w:color="auto" w:fill="FFFFFF"/>
        <w:tabs>
          <w:tab w:val="left" w:pos="3828"/>
          <w:tab w:val="right" w:leader="underscore" w:pos="9540"/>
        </w:tabs>
        <w:suppressAutoHyphens/>
        <w:jc w:val="both"/>
        <w:textAlignment w:val="baseline"/>
        <w:rPr>
          <w:lang w:eastAsia="lt-LT"/>
        </w:rPr>
      </w:pPr>
      <w:r w:rsidRPr="00825CFA">
        <w:rPr>
          <w:lang w:eastAsia="lt-LT"/>
        </w:rPr>
        <w:t xml:space="preserve">                                                              __________________   ___________________________</w:t>
      </w:r>
    </w:p>
    <w:p w:rsidR="002C6ACD" w:rsidRDefault="002C6ACD" w:rsidP="002C6ACD">
      <w:pPr>
        <w:keepNext/>
        <w:widowControl w:val="0"/>
        <w:shd w:val="clear" w:color="auto" w:fill="FFFFFF"/>
        <w:tabs>
          <w:tab w:val="left" w:pos="4395"/>
          <w:tab w:val="left" w:pos="7230"/>
          <w:tab w:val="right" w:leader="underscore" w:pos="9540"/>
        </w:tabs>
        <w:suppressAutoHyphens/>
        <w:ind w:firstLine="567"/>
        <w:jc w:val="both"/>
        <w:textAlignment w:val="baseline"/>
        <w:rPr>
          <w:sz w:val="21"/>
          <w:szCs w:val="21"/>
          <w:lang w:eastAsia="lt-LT"/>
        </w:rPr>
      </w:pPr>
      <w:r>
        <w:rPr>
          <w:sz w:val="21"/>
          <w:szCs w:val="21"/>
          <w:lang w:eastAsia="lt-LT"/>
        </w:rPr>
        <w:tab/>
        <w:t>(parašas)</w:t>
      </w:r>
      <w:r>
        <w:rPr>
          <w:sz w:val="21"/>
          <w:szCs w:val="21"/>
          <w:lang w:eastAsia="lt-LT"/>
        </w:rPr>
        <w:tab/>
        <w:t>(vardas ir pavardė)</w:t>
      </w:r>
    </w:p>
    <w:p w:rsidR="002C6ACD" w:rsidRDefault="002C6ACD" w:rsidP="006B514A">
      <w:pPr>
        <w:keepNext/>
        <w:widowControl w:val="0"/>
        <w:shd w:val="clear" w:color="auto" w:fill="FFFFFF"/>
        <w:tabs>
          <w:tab w:val="left" w:pos="0"/>
          <w:tab w:val="left" w:pos="960"/>
          <w:tab w:val="left" w:pos="1701"/>
        </w:tabs>
        <w:suppressAutoHyphens/>
        <w:spacing w:line="360" w:lineRule="auto"/>
        <w:jc w:val="center"/>
        <w:textAlignment w:val="baseline"/>
        <w:rPr>
          <w:lang w:eastAsia="lt-LT"/>
        </w:rPr>
      </w:pPr>
    </w:p>
    <w:sectPr w:rsidR="002C6ACD" w:rsidSect="00AB47B1">
      <w:pgSz w:w="11906" w:h="16838"/>
      <w:pgMar w:top="1134" w:right="567" w:bottom="993" w:left="1701" w:header="680" w:footer="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D6F" w:rsidRDefault="008A4D6F">
      <w:pPr>
        <w:keepNext/>
        <w:widowControl w:val="0"/>
        <w:shd w:val="clear" w:color="auto" w:fill="FFFFFF"/>
        <w:suppressAutoHyphens/>
        <w:textAlignment w:val="baseline"/>
        <w:rPr>
          <w:lang w:eastAsia="lt-LT"/>
        </w:rPr>
      </w:pPr>
      <w:r>
        <w:rPr>
          <w:lang w:eastAsia="lt-LT"/>
        </w:rPr>
        <w:separator/>
      </w:r>
    </w:p>
  </w:endnote>
  <w:endnote w:type="continuationSeparator" w:id="0">
    <w:p w:rsidR="008A4D6F" w:rsidRDefault="008A4D6F">
      <w:pPr>
        <w:keepNext/>
        <w:widowControl w:val="0"/>
        <w:shd w:val="clear" w:color="auto" w:fill="FFFFFF"/>
        <w:suppressAutoHyphens/>
        <w:textAlignment w:val="baseline"/>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1" w:usb1="00000000" w:usb2="00000000" w:usb3="00000000" w:csb0="0000008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D6F" w:rsidRDefault="008A4D6F">
      <w:pPr>
        <w:keepNext/>
        <w:widowControl w:val="0"/>
        <w:shd w:val="clear" w:color="auto" w:fill="FFFFFF"/>
        <w:suppressAutoHyphens/>
        <w:textAlignment w:val="baseline"/>
        <w:rPr>
          <w:lang w:eastAsia="lt-LT"/>
        </w:rPr>
      </w:pPr>
      <w:r>
        <w:rPr>
          <w:lang w:eastAsia="lt-LT"/>
        </w:rPr>
        <w:separator/>
      </w:r>
    </w:p>
  </w:footnote>
  <w:footnote w:type="continuationSeparator" w:id="0">
    <w:p w:rsidR="008A4D6F" w:rsidRDefault="008A4D6F">
      <w:pPr>
        <w:keepNext/>
        <w:widowControl w:val="0"/>
        <w:shd w:val="clear" w:color="auto" w:fill="FFFFFF"/>
        <w:suppressAutoHyphens/>
        <w:textAlignment w:val="baseline"/>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406908"/>
      <w:docPartObj>
        <w:docPartGallery w:val="Page Numbers (Top of Page)"/>
        <w:docPartUnique/>
      </w:docPartObj>
    </w:sdtPr>
    <w:sdtEndPr/>
    <w:sdtContent>
      <w:p w:rsidR="005F52BB" w:rsidRDefault="005F52BB">
        <w:pPr>
          <w:pStyle w:val="Antrats"/>
          <w:jc w:val="center"/>
        </w:pPr>
        <w:r>
          <w:fldChar w:fldCharType="begin"/>
        </w:r>
        <w:r>
          <w:instrText>PAGE   \* MERGEFORMAT</w:instrText>
        </w:r>
        <w:r>
          <w:fldChar w:fldCharType="separate"/>
        </w:r>
        <w:r w:rsidR="00CB27DC">
          <w:rPr>
            <w:noProof/>
          </w:rPr>
          <w:t>15</w:t>
        </w:r>
        <w:r>
          <w:fldChar w:fldCharType="end"/>
        </w:r>
      </w:p>
    </w:sdtContent>
  </w:sdt>
  <w:p w:rsidR="005F52BB" w:rsidRDefault="005F52BB">
    <w:pPr>
      <w:keepNext/>
      <w:widowControl w:val="0"/>
      <w:suppressLineNumbers/>
      <w:shd w:val="clear" w:color="auto" w:fill="FFFFFF"/>
      <w:tabs>
        <w:tab w:val="center" w:pos="4819"/>
        <w:tab w:val="right" w:pos="9638"/>
      </w:tabs>
      <w:suppressAutoHyphens/>
      <w:jc w:val="center"/>
      <w:textAlignment w:val="baseline"/>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781802"/>
      <w:docPartObj>
        <w:docPartGallery w:val="Page Numbers (Top of Page)"/>
        <w:docPartUnique/>
      </w:docPartObj>
    </w:sdtPr>
    <w:sdtEndPr/>
    <w:sdtContent>
      <w:p w:rsidR="005F52BB" w:rsidRDefault="00CB27DC" w:rsidP="00AB47B1">
        <w:pPr>
          <w:pStyle w:val="Antrats"/>
          <w:suppressLineNumbers/>
          <w:jc w:val="center"/>
        </w:pPr>
      </w:p>
    </w:sdtContent>
  </w:sdt>
  <w:p w:rsidR="005F52BB" w:rsidRDefault="005F52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638"/>
    <w:multiLevelType w:val="multilevel"/>
    <w:tmpl w:val="EE889986"/>
    <w:lvl w:ilvl="0">
      <w:start w:val="33"/>
      <w:numFmt w:val="decimal"/>
      <w:lvlText w:val="%1."/>
      <w:lvlJc w:val="left"/>
      <w:pPr>
        <w:ind w:left="480" w:hanging="480"/>
      </w:pPr>
      <w:rPr>
        <w:rFonts w:hint="default"/>
        <w:strike w:val="0"/>
      </w:rPr>
    </w:lvl>
    <w:lvl w:ilvl="1">
      <w:start w:val="1"/>
      <w:numFmt w:val="decimal"/>
      <w:lvlText w:val="%1.%2."/>
      <w:lvlJc w:val="left"/>
      <w:pPr>
        <w:ind w:left="1048"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12" w:hanging="1800"/>
      </w:pPr>
      <w:rPr>
        <w:rFonts w:hint="default"/>
      </w:rPr>
    </w:lvl>
  </w:abstractNum>
  <w:abstractNum w:abstractNumId="1" w15:restartNumberingAfterBreak="0">
    <w:nsid w:val="0F3F03D7"/>
    <w:multiLevelType w:val="multilevel"/>
    <w:tmpl w:val="1A104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62E8A"/>
    <w:multiLevelType w:val="multilevel"/>
    <w:tmpl w:val="23582D4E"/>
    <w:lvl w:ilvl="0">
      <w:start w:val="45"/>
      <w:numFmt w:val="decimal"/>
      <w:lvlText w:val="%1."/>
      <w:lvlJc w:val="left"/>
      <w:pPr>
        <w:ind w:left="928" w:hanging="360"/>
      </w:pPr>
      <w:rPr>
        <w:rFonts w:hint="default"/>
      </w:rPr>
    </w:lvl>
    <w:lvl w:ilvl="1">
      <w:start w:val="1"/>
      <w:numFmt w:val="decimal"/>
      <w:isLgl/>
      <w:lvlText w:val="%1.%2."/>
      <w:lvlJc w:val="left"/>
      <w:pPr>
        <w:ind w:left="2182" w:hanging="48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8812"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11440" w:hanging="1800"/>
      </w:pPr>
      <w:rPr>
        <w:rFonts w:hint="default"/>
      </w:rPr>
    </w:lvl>
  </w:abstractNum>
  <w:abstractNum w:abstractNumId="3" w15:restartNumberingAfterBreak="0">
    <w:nsid w:val="2961288C"/>
    <w:multiLevelType w:val="multilevel"/>
    <w:tmpl w:val="52808D26"/>
    <w:lvl w:ilvl="0">
      <w:start w:val="1"/>
      <w:numFmt w:val="decimal"/>
      <w:lvlText w:val="%1."/>
      <w:lvlJc w:val="left"/>
      <w:pPr>
        <w:ind w:left="680" w:hanging="680"/>
      </w:pPr>
      <w:rPr>
        <w:rFonts w:hint="default"/>
        <w:b/>
      </w:rPr>
    </w:lvl>
    <w:lvl w:ilvl="1">
      <w:start w:val="1"/>
      <w:numFmt w:val="decimal"/>
      <w:pStyle w:val="LeftStyle"/>
      <w:lvlText w:val="%2."/>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4" w15:restartNumberingAfterBreak="0">
    <w:nsid w:val="329D00BC"/>
    <w:multiLevelType w:val="multilevel"/>
    <w:tmpl w:val="96CC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165B9"/>
    <w:multiLevelType w:val="multilevel"/>
    <w:tmpl w:val="BA8E7EE6"/>
    <w:lvl w:ilvl="0">
      <w:start w:val="61"/>
      <w:numFmt w:val="decimal"/>
      <w:lvlText w:val="%1."/>
      <w:lvlJc w:val="left"/>
      <w:pPr>
        <w:ind w:left="928" w:hanging="360"/>
      </w:pPr>
      <w:rPr>
        <w:rFonts w:eastAsia="Times New Roman" w:hint="default"/>
        <w:b w:val="0"/>
      </w:rPr>
    </w:lvl>
    <w:lvl w:ilvl="1">
      <w:start w:val="1"/>
      <w:numFmt w:val="decimal"/>
      <w:isLgl/>
      <w:lvlText w:val="%1.%2."/>
      <w:lvlJc w:val="left"/>
      <w:pPr>
        <w:ind w:left="2182" w:hanging="48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8812"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11440" w:hanging="1800"/>
      </w:pPr>
      <w:rPr>
        <w:rFonts w:hint="default"/>
      </w:rPr>
    </w:lvl>
  </w:abstractNum>
  <w:abstractNum w:abstractNumId="6" w15:restartNumberingAfterBreak="0">
    <w:nsid w:val="3DA47701"/>
    <w:multiLevelType w:val="hybridMultilevel"/>
    <w:tmpl w:val="407ADFD8"/>
    <w:lvl w:ilvl="0" w:tplc="E3E2EB80">
      <w:start w:val="11"/>
      <w:numFmt w:val="decimal"/>
      <w:lvlText w:val="%1."/>
      <w:lvlJc w:val="left"/>
      <w:pPr>
        <w:ind w:left="1211" w:hanging="360"/>
      </w:pPr>
      <w:rPr>
        <w:rFonts w:eastAsia="Times New Roman"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48E66A25"/>
    <w:multiLevelType w:val="multilevel"/>
    <w:tmpl w:val="C04246B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4A46532"/>
    <w:multiLevelType w:val="multilevel"/>
    <w:tmpl w:val="144C1F12"/>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54F44E68"/>
    <w:multiLevelType w:val="multilevel"/>
    <w:tmpl w:val="8B7C9586"/>
    <w:lvl w:ilvl="0">
      <w:start w:val="72"/>
      <w:numFmt w:val="decimal"/>
      <w:lvlText w:val="%1."/>
      <w:lvlJc w:val="left"/>
      <w:pPr>
        <w:ind w:left="1332" w:hanging="480"/>
      </w:pPr>
      <w:rPr>
        <w:rFonts w:hint="default"/>
      </w:rPr>
    </w:lvl>
    <w:lvl w:ilvl="1">
      <w:start w:val="2"/>
      <w:numFmt w:val="decimal"/>
      <w:isLgl/>
      <w:lvlText w:val="%1.%2."/>
      <w:lvlJc w:val="left"/>
      <w:pPr>
        <w:ind w:left="2302" w:hanging="60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6052" w:hanging="1800"/>
      </w:pPr>
      <w:rPr>
        <w:rFonts w:hint="default"/>
      </w:rPr>
    </w:lvl>
  </w:abstractNum>
  <w:abstractNum w:abstractNumId="10" w15:restartNumberingAfterBreak="0">
    <w:nsid w:val="68D9135D"/>
    <w:multiLevelType w:val="multilevel"/>
    <w:tmpl w:val="F858151E"/>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97E18CC"/>
    <w:multiLevelType w:val="hybridMultilevel"/>
    <w:tmpl w:val="D89EBC20"/>
    <w:lvl w:ilvl="0" w:tplc="CABE78FC">
      <w:start w:val="2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8"/>
  </w:num>
  <w:num w:numId="2">
    <w:abstractNumId w:val="3"/>
  </w:num>
  <w:num w:numId="3">
    <w:abstractNumId w:val="1"/>
  </w:num>
  <w:num w:numId="4">
    <w:abstractNumId w:val="7"/>
  </w:num>
  <w:num w:numId="5">
    <w:abstractNumId w:val="6"/>
  </w:num>
  <w:num w:numId="6">
    <w:abstractNumId w:val="10"/>
  </w:num>
  <w:num w:numId="7">
    <w:abstractNumId w:val="11"/>
  </w:num>
  <w:num w:numId="8">
    <w:abstractNumId w:val="2"/>
  </w:num>
  <w:num w:numId="9">
    <w:abstractNumId w:val="0"/>
  </w:num>
  <w:num w:numId="10">
    <w:abstractNumId w:val="9"/>
    <w:lvlOverride w:ilvl="0">
      <w:startOverride w:val="149"/>
    </w:lvlOverride>
    <w:lvlOverride w:ilvl="1">
      <w:startOverride w:val="1"/>
    </w:lvlOverride>
  </w:num>
  <w:num w:numId="11">
    <w:abstractNumId w:val="4"/>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28"/>
    <w:rsid w:val="00013952"/>
    <w:rsid w:val="00036502"/>
    <w:rsid w:val="000403D3"/>
    <w:rsid w:val="00044FFD"/>
    <w:rsid w:val="00047203"/>
    <w:rsid w:val="00050EFE"/>
    <w:rsid w:val="00051C93"/>
    <w:rsid w:val="000571FA"/>
    <w:rsid w:val="000601F3"/>
    <w:rsid w:val="000601FE"/>
    <w:rsid w:val="0006387D"/>
    <w:rsid w:val="00064F0B"/>
    <w:rsid w:val="00065CD5"/>
    <w:rsid w:val="00074E0B"/>
    <w:rsid w:val="0008290E"/>
    <w:rsid w:val="0008549E"/>
    <w:rsid w:val="000950DC"/>
    <w:rsid w:val="000A74AB"/>
    <w:rsid w:val="000B0AB6"/>
    <w:rsid w:val="000B3F85"/>
    <w:rsid w:val="000B46E6"/>
    <w:rsid w:val="000B47F4"/>
    <w:rsid w:val="000C1537"/>
    <w:rsid w:val="000C22D0"/>
    <w:rsid w:val="000D708E"/>
    <w:rsid w:val="000E29DF"/>
    <w:rsid w:val="000E2F45"/>
    <w:rsid w:val="000E37A6"/>
    <w:rsid w:val="000F7093"/>
    <w:rsid w:val="00100BB3"/>
    <w:rsid w:val="001056B0"/>
    <w:rsid w:val="00110CE2"/>
    <w:rsid w:val="001126BB"/>
    <w:rsid w:val="0011548F"/>
    <w:rsid w:val="001167AC"/>
    <w:rsid w:val="001239CD"/>
    <w:rsid w:val="00123CE9"/>
    <w:rsid w:val="00130987"/>
    <w:rsid w:val="001354ED"/>
    <w:rsid w:val="00136217"/>
    <w:rsid w:val="00145D1F"/>
    <w:rsid w:val="00152E90"/>
    <w:rsid w:val="00154B59"/>
    <w:rsid w:val="001626B6"/>
    <w:rsid w:val="00166716"/>
    <w:rsid w:val="00177071"/>
    <w:rsid w:val="00182DC7"/>
    <w:rsid w:val="00191ED7"/>
    <w:rsid w:val="00196FDA"/>
    <w:rsid w:val="001A7285"/>
    <w:rsid w:val="001B05B0"/>
    <w:rsid w:val="001B37F4"/>
    <w:rsid w:val="001B504F"/>
    <w:rsid w:val="001B6C41"/>
    <w:rsid w:val="001B774D"/>
    <w:rsid w:val="001D1DF1"/>
    <w:rsid w:val="001D22D4"/>
    <w:rsid w:val="001D356B"/>
    <w:rsid w:val="001E4945"/>
    <w:rsid w:val="001E5D5F"/>
    <w:rsid w:val="001E729C"/>
    <w:rsid w:val="001F639A"/>
    <w:rsid w:val="0020220F"/>
    <w:rsid w:val="00210B71"/>
    <w:rsid w:val="002127B2"/>
    <w:rsid w:val="0021609F"/>
    <w:rsid w:val="002164BF"/>
    <w:rsid w:val="00223013"/>
    <w:rsid w:val="00232A3E"/>
    <w:rsid w:val="002345B9"/>
    <w:rsid w:val="00236E39"/>
    <w:rsid w:val="00241960"/>
    <w:rsid w:val="00243A6E"/>
    <w:rsid w:val="002516D0"/>
    <w:rsid w:val="00253581"/>
    <w:rsid w:val="00267436"/>
    <w:rsid w:val="002674BD"/>
    <w:rsid w:val="00275099"/>
    <w:rsid w:val="0027590E"/>
    <w:rsid w:val="00275A3E"/>
    <w:rsid w:val="00283CBE"/>
    <w:rsid w:val="00296F38"/>
    <w:rsid w:val="002A5788"/>
    <w:rsid w:val="002A6BB1"/>
    <w:rsid w:val="002A76DB"/>
    <w:rsid w:val="002B2E01"/>
    <w:rsid w:val="002C2087"/>
    <w:rsid w:val="002C228C"/>
    <w:rsid w:val="002C6379"/>
    <w:rsid w:val="002C6ACD"/>
    <w:rsid w:val="002D7F6C"/>
    <w:rsid w:val="002F135B"/>
    <w:rsid w:val="002F35D1"/>
    <w:rsid w:val="002F7136"/>
    <w:rsid w:val="00304C78"/>
    <w:rsid w:val="003050C4"/>
    <w:rsid w:val="003148FA"/>
    <w:rsid w:val="00331166"/>
    <w:rsid w:val="00342CB1"/>
    <w:rsid w:val="0034310D"/>
    <w:rsid w:val="00344F3A"/>
    <w:rsid w:val="003476E0"/>
    <w:rsid w:val="00351B9F"/>
    <w:rsid w:val="003529DB"/>
    <w:rsid w:val="0035348D"/>
    <w:rsid w:val="0036387F"/>
    <w:rsid w:val="00366D4F"/>
    <w:rsid w:val="00373DD2"/>
    <w:rsid w:val="00390545"/>
    <w:rsid w:val="003B4E4B"/>
    <w:rsid w:val="003B5BED"/>
    <w:rsid w:val="003C3786"/>
    <w:rsid w:val="003D21E8"/>
    <w:rsid w:val="003D78C0"/>
    <w:rsid w:val="003E7D28"/>
    <w:rsid w:val="003F205C"/>
    <w:rsid w:val="003F5981"/>
    <w:rsid w:val="00406150"/>
    <w:rsid w:val="0040632E"/>
    <w:rsid w:val="004133D7"/>
    <w:rsid w:val="0041394A"/>
    <w:rsid w:val="00414030"/>
    <w:rsid w:val="0041688A"/>
    <w:rsid w:val="004200DA"/>
    <w:rsid w:val="0043039D"/>
    <w:rsid w:val="00434E15"/>
    <w:rsid w:val="00446F9F"/>
    <w:rsid w:val="004524A9"/>
    <w:rsid w:val="00467299"/>
    <w:rsid w:val="00473367"/>
    <w:rsid w:val="004878DF"/>
    <w:rsid w:val="004B1328"/>
    <w:rsid w:val="004B29DA"/>
    <w:rsid w:val="004B2A06"/>
    <w:rsid w:val="004C512F"/>
    <w:rsid w:val="004C63ED"/>
    <w:rsid w:val="004D0E19"/>
    <w:rsid w:val="004D3566"/>
    <w:rsid w:val="004D4DEB"/>
    <w:rsid w:val="004D665A"/>
    <w:rsid w:val="004E25B8"/>
    <w:rsid w:val="004E7B0E"/>
    <w:rsid w:val="004E7B0F"/>
    <w:rsid w:val="004F06A9"/>
    <w:rsid w:val="004F360E"/>
    <w:rsid w:val="00504B3F"/>
    <w:rsid w:val="00504E9E"/>
    <w:rsid w:val="00516935"/>
    <w:rsid w:val="00523D15"/>
    <w:rsid w:val="00540262"/>
    <w:rsid w:val="005453B1"/>
    <w:rsid w:val="00560A96"/>
    <w:rsid w:val="00564103"/>
    <w:rsid w:val="0058327E"/>
    <w:rsid w:val="005836B3"/>
    <w:rsid w:val="005955F4"/>
    <w:rsid w:val="0059708D"/>
    <w:rsid w:val="005A01C7"/>
    <w:rsid w:val="005A231C"/>
    <w:rsid w:val="005A47EE"/>
    <w:rsid w:val="005A6BDC"/>
    <w:rsid w:val="005B1A7C"/>
    <w:rsid w:val="005B3FDE"/>
    <w:rsid w:val="005B6FB2"/>
    <w:rsid w:val="005C107B"/>
    <w:rsid w:val="005D0ACE"/>
    <w:rsid w:val="005D4C8B"/>
    <w:rsid w:val="005D6B1B"/>
    <w:rsid w:val="005E57AE"/>
    <w:rsid w:val="005E7BBE"/>
    <w:rsid w:val="005F52BB"/>
    <w:rsid w:val="005F794D"/>
    <w:rsid w:val="00604EF7"/>
    <w:rsid w:val="00624E58"/>
    <w:rsid w:val="00625541"/>
    <w:rsid w:val="006329D4"/>
    <w:rsid w:val="006347F7"/>
    <w:rsid w:val="006373EE"/>
    <w:rsid w:val="00642E3B"/>
    <w:rsid w:val="006457E0"/>
    <w:rsid w:val="00646D00"/>
    <w:rsid w:val="0066257D"/>
    <w:rsid w:val="00665FC7"/>
    <w:rsid w:val="00670600"/>
    <w:rsid w:val="006725F7"/>
    <w:rsid w:val="0068296D"/>
    <w:rsid w:val="00683006"/>
    <w:rsid w:val="00693992"/>
    <w:rsid w:val="00696012"/>
    <w:rsid w:val="006B1467"/>
    <w:rsid w:val="006B514A"/>
    <w:rsid w:val="006B5E76"/>
    <w:rsid w:val="006C7991"/>
    <w:rsid w:val="006D2518"/>
    <w:rsid w:val="006E0D67"/>
    <w:rsid w:val="006E314F"/>
    <w:rsid w:val="006E4628"/>
    <w:rsid w:val="006F6782"/>
    <w:rsid w:val="006F7F07"/>
    <w:rsid w:val="00703A50"/>
    <w:rsid w:val="00714D06"/>
    <w:rsid w:val="00720562"/>
    <w:rsid w:val="00722841"/>
    <w:rsid w:val="00723D85"/>
    <w:rsid w:val="00726438"/>
    <w:rsid w:val="00726515"/>
    <w:rsid w:val="00735487"/>
    <w:rsid w:val="00744B8C"/>
    <w:rsid w:val="00744F11"/>
    <w:rsid w:val="00755652"/>
    <w:rsid w:val="007657C4"/>
    <w:rsid w:val="007676E3"/>
    <w:rsid w:val="00775DF4"/>
    <w:rsid w:val="00776944"/>
    <w:rsid w:val="007802F4"/>
    <w:rsid w:val="00782E8D"/>
    <w:rsid w:val="00783178"/>
    <w:rsid w:val="0078601E"/>
    <w:rsid w:val="007A11FA"/>
    <w:rsid w:val="007B1A4E"/>
    <w:rsid w:val="007B5CC0"/>
    <w:rsid w:val="007B718E"/>
    <w:rsid w:val="007C456C"/>
    <w:rsid w:val="007D1490"/>
    <w:rsid w:val="007D3C7C"/>
    <w:rsid w:val="007D4D9D"/>
    <w:rsid w:val="007F5A30"/>
    <w:rsid w:val="007F6890"/>
    <w:rsid w:val="00801CBB"/>
    <w:rsid w:val="00802064"/>
    <w:rsid w:val="008124BA"/>
    <w:rsid w:val="00813A9F"/>
    <w:rsid w:val="00813B2B"/>
    <w:rsid w:val="008162A4"/>
    <w:rsid w:val="008177C6"/>
    <w:rsid w:val="00821732"/>
    <w:rsid w:val="00824503"/>
    <w:rsid w:val="0082537F"/>
    <w:rsid w:val="00827FBE"/>
    <w:rsid w:val="00835370"/>
    <w:rsid w:val="00835AAB"/>
    <w:rsid w:val="00840FFE"/>
    <w:rsid w:val="0084131D"/>
    <w:rsid w:val="00845E9B"/>
    <w:rsid w:val="008514CA"/>
    <w:rsid w:val="008569C5"/>
    <w:rsid w:val="00871043"/>
    <w:rsid w:val="00881E7A"/>
    <w:rsid w:val="008875F7"/>
    <w:rsid w:val="008916C8"/>
    <w:rsid w:val="008966EC"/>
    <w:rsid w:val="008A003B"/>
    <w:rsid w:val="008A0E38"/>
    <w:rsid w:val="008A338D"/>
    <w:rsid w:val="008A4D6F"/>
    <w:rsid w:val="008D1892"/>
    <w:rsid w:val="008D1FBA"/>
    <w:rsid w:val="008D4B82"/>
    <w:rsid w:val="008E273C"/>
    <w:rsid w:val="008E5ABC"/>
    <w:rsid w:val="008E6A8C"/>
    <w:rsid w:val="008E71EF"/>
    <w:rsid w:val="008F0FD9"/>
    <w:rsid w:val="008F3461"/>
    <w:rsid w:val="008F5967"/>
    <w:rsid w:val="00911EE0"/>
    <w:rsid w:val="009142DC"/>
    <w:rsid w:val="00917C79"/>
    <w:rsid w:val="00930496"/>
    <w:rsid w:val="00930866"/>
    <w:rsid w:val="00932F4D"/>
    <w:rsid w:val="00940EFA"/>
    <w:rsid w:val="00941B42"/>
    <w:rsid w:val="009438C6"/>
    <w:rsid w:val="00947A88"/>
    <w:rsid w:val="00953AC7"/>
    <w:rsid w:val="00962628"/>
    <w:rsid w:val="0096721B"/>
    <w:rsid w:val="0098386C"/>
    <w:rsid w:val="00985CD8"/>
    <w:rsid w:val="009952A8"/>
    <w:rsid w:val="00995CBA"/>
    <w:rsid w:val="009A13AE"/>
    <w:rsid w:val="009B781F"/>
    <w:rsid w:val="009C7A01"/>
    <w:rsid w:val="009D010C"/>
    <w:rsid w:val="009D155A"/>
    <w:rsid w:val="009D7668"/>
    <w:rsid w:val="009D77E8"/>
    <w:rsid w:val="009E7C9E"/>
    <w:rsid w:val="009F46DC"/>
    <w:rsid w:val="009F5B9A"/>
    <w:rsid w:val="009F67B7"/>
    <w:rsid w:val="00A02BD4"/>
    <w:rsid w:val="00A12E2D"/>
    <w:rsid w:val="00A12E65"/>
    <w:rsid w:val="00A2158D"/>
    <w:rsid w:val="00A23BA8"/>
    <w:rsid w:val="00A407E1"/>
    <w:rsid w:val="00A431CF"/>
    <w:rsid w:val="00A478AC"/>
    <w:rsid w:val="00A55A9C"/>
    <w:rsid w:val="00A62259"/>
    <w:rsid w:val="00A77793"/>
    <w:rsid w:val="00A81145"/>
    <w:rsid w:val="00A8660E"/>
    <w:rsid w:val="00A95B2A"/>
    <w:rsid w:val="00A95D95"/>
    <w:rsid w:val="00AA683E"/>
    <w:rsid w:val="00AA756D"/>
    <w:rsid w:val="00AB30B3"/>
    <w:rsid w:val="00AB47B1"/>
    <w:rsid w:val="00AB47DE"/>
    <w:rsid w:val="00AC3D04"/>
    <w:rsid w:val="00AC47BA"/>
    <w:rsid w:val="00AC7456"/>
    <w:rsid w:val="00AD53ED"/>
    <w:rsid w:val="00AD7EC2"/>
    <w:rsid w:val="00B0772A"/>
    <w:rsid w:val="00B21905"/>
    <w:rsid w:val="00B25BEE"/>
    <w:rsid w:val="00B3200F"/>
    <w:rsid w:val="00B35C06"/>
    <w:rsid w:val="00B36DED"/>
    <w:rsid w:val="00B419E6"/>
    <w:rsid w:val="00B438DE"/>
    <w:rsid w:val="00B47271"/>
    <w:rsid w:val="00B53E3B"/>
    <w:rsid w:val="00B726D6"/>
    <w:rsid w:val="00B74586"/>
    <w:rsid w:val="00B766FA"/>
    <w:rsid w:val="00B86331"/>
    <w:rsid w:val="00B87AEA"/>
    <w:rsid w:val="00B923A7"/>
    <w:rsid w:val="00B92E17"/>
    <w:rsid w:val="00B93190"/>
    <w:rsid w:val="00BA027E"/>
    <w:rsid w:val="00BA3341"/>
    <w:rsid w:val="00BA4CE0"/>
    <w:rsid w:val="00BC3042"/>
    <w:rsid w:val="00BD06C3"/>
    <w:rsid w:val="00BD3FF1"/>
    <w:rsid w:val="00BD6C99"/>
    <w:rsid w:val="00BD6E9B"/>
    <w:rsid w:val="00BE174C"/>
    <w:rsid w:val="00BF3AC7"/>
    <w:rsid w:val="00BF51A1"/>
    <w:rsid w:val="00BF5723"/>
    <w:rsid w:val="00C00388"/>
    <w:rsid w:val="00C0413E"/>
    <w:rsid w:val="00C073AC"/>
    <w:rsid w:val="00C117FA"/>
    <w:rsid w:val="00C12756"/>
    <w:rsid w:val="00C677E9"/>
    <w:rsid w:val="00C706F9"/>
    <w:rsid w:val="00C71F7F"/>
    <w:rsid w:val="00C8015F"/>
    <w:rsid w:val="00C954F8"/>
    <w:rsid w:val="00C96605"/>
    <w:rsid w:val="00C96DD4"/>
    <w:rsid w:val="00C970D0"/>
    <w:rsid w:val="00CA20C8"/>
    <w:rsid w:val="00CA3282"/>
    <w:rsid w:val="00CA55E7"/>
    <w:rsid w:val="00CB27DC"/>
    <w:rsid w:val="00CC647D"/>
    <w:rsid w:val="00CF7B67"/>
    <w:rsid w:val="00D007B3"/>
    <w:rsid w:val="00D11A40"/>
    <w:rsid w:val="00D25757"/>
    <w:rsid w:val="00D27E9E"/>
    <w:rsid w:val="00D32F5A"/>
    <w:rsid w:val="00D405C6"/>
    <w:rsid w:val="00D42934"/>
    <w:rsid w:val="00D43054"/>
    <w:rsid w:val="00D432AE"/>
    <w:rsid w:val="00D43AE0"/>
    <w:rsid w:val="00D50D78"/>
    <w:rsid w:val="00D55935"/>
    <w:rsid w:val="00D60AD4"/>
    <w:rsid w:val="00D71213"/>
    <w:rsid w:val="00D72ED3"/>
    <w:rsid w:val="00D94642"/>
    <w:rsid w:val="00DA4773"/>
    <w:rsid w:val="00DA762A"/>
    <w:rsid w:val="00DB5B03"/>
    <w:rsid w:val="00DB6087"/>
    <w:rsid w:val="00DC2FD0"/>
    <w:rsid w:val="00DC6824"/>
    <w:rsid w:val="00DD0521"/>
    <w:rsid w:val="00DD0708"/>
    <w:rsid w:val="00DD46B8"/>
    <w:rsid w:val="00DF1350"/>
    <w:rsid w:val="00DF3826"/>
    <w:rsid w:val="00E06D66"/>
    <w:rsid w:val="00E103C5"/>
    <w:rsid w:val="00E154FC"/>
    <w:rsid w:val="00E1629C"/>
    <w:rsid w:val="00E2097E"/>
    <w:rsid w:val="00E214C5"/>
    <w:rsid w:val="00E2558D"/>
    <w:rsid w:val="00E32341"/>
    <w:rsid w:val="00E3303D"/>
    <w:rsid w:val="00E35A63"/>
    <w:rsid w:val="00E441A8"/>
    <w:rsid w:val="00E4538B"/>
    <w:rsid w:val="00E45694"/>
    <w:rsid w:val="00E53785"/>
    <w:rsid w:val="00E60E03"/>
    <w:rsid w:val="00E70CF9"/>
    <w:rsid w:val="00E779B1"/>
    <w:rsid w:val="00E82406"/>
    <w:rsid w:val="00E8323C"/>
    <w:rsid w:val="00E90507"/>
    <w:rsid w:val="00E91912"/>
    <w:rsid w:val="00E92916"/>
    <w:rsid w:val="00E941CE"/>
    <w:rsid w:val="00E95375"/>
    <w:rsid w:val="00E97FF7"/>
    <w:rsid w:val="00EA0C93"/>
    <w:rsid w:val="00EB763C"/>
    <w:rsid w:val="00EC0C0B"/>
    <w:rsid w:val="00EC0DD8"/>
    <w:rsid w:val="00EC77A7"/>
    <w:rsid w:val="00ED6BC6"/>
    <w:rsid w:val="00EE66A0"/>
    <w:rsid w:val="00EF22E5"/>
    <w:rsid w:val="00EF417F"/>
    <w:rsid w:val="00EF6D9B"/>
    <w:rsid w:val="00F021AD"/>
    <w:rsid w:val="00F0582F"/>
    <w:rsid w:val="00F107C1"/>
    <w:rsid w:val="00F23350"/>
    <w:rsid w:val="00F311DA"/>
    <w:rsid w:val="00F416C9"/>
    <w:rsid w:val="00F4375C"/>
    <w:rsid w:val="00F511D6"/>
    <w:rsid w:val="00F53F6A"/>
    <w:rsid w:val="00F5598A"/>
    <w:rsid w:val="00F575F0"/>
    <w:rsid w:val="00F60070"/>
    <w:rsid w:val="00F61395"/>
    <w:rsid w:val="00F724FD"/>
    <w:rsid w:val="00F844C0"/>
    <w:rsid w:val="00F874D6"/>
    <w:rsid w:val="00F919BA"/>
    <w:rsid w:val="00FA0659"/>
    <w:rsid w:val="00FA28E3"/>
    <w:rsid w:val="00FC3CDC"/>
    <w:rsid w:val="00FC4EF8"/>
    <w:rsid w:val="00FC7F50"/>
    <w:rsid w:val="00FD141D"/>
    <w:rsid w:val="00FD586F"/>
    <w:rsid w:val="00FF0102"/>
    <w:rsid w:val="00FF4AB3"/>
    <w:rsid w:val="00FF5C7F"/>
    <w:rsid w:val="00FF7D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AE2B92-DFC9-40EB-9744-7C080183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9F5B9A"/>
    <w:rPr>
      <w:color w:val="808080"/>
    </w:rPr>
  </w:style>
  <w:style w:type="paragraph" w:styleId="Antrats">
    <w:name w:val="header"/>
    <w:basedOn w:val="prastasis"/>
    <w:link w:val="AntratsDiagrama"/>
    <w:uiPriority w:val="99"/>
    <w:rsid w:val="009F5B9A"/>
    <w:pPr>
      <w:tabs>
        <w:tab w:val="center" w:pos="4819"/>
        <w:tab w:val="right" w:pos="9638"/>
      </w:tabs>
    </w:pPr>
  </w:style>
  <w:style w:type="character" w:customStyle="1" w:styleId="AntratsDiagrama">
    <w:name w:val="Antraštės Diagrama"/>
    <w:basedOn w:val="Numatytasispastraiposriftas"/>
    <w:link w:val="Antrats"/>
    <w:uiPriority w:val="99"/>
    <w:rsid w:val="009F5B9A"/>
  </w:style>
  <w:style w:type="paragraph" w:styleId="Porat">
    <w:name w:val="footer"/>
    <w:basedOn w:val="prastasis"/>
    <w:link w:val="PoratDiagrama"/>
    <w:rsid w:val="009F5B9A"/>
    <w:pPr>
      <w:tabs>
        <w:tab w:val="center" w:pos="4819"/>
        <w:tab w:val="right" w:pos="9638"/>
      </w:tabs>
    </w:pPr>
  </w:style>
  <w:style w:type="character" w:customStyle="1" w:styleId="PoratDiagrama">
    <w:name w:val="Poraštė Diagrama"/>
    <w:basedOn w:val="Numatytasispastraiposriftas"/>
    <w:link w:val="Porat"/>
    <w:rsid w:val="009F5B9A"/>
  </w:style>
  <w:style w:type="paragraph" w:styleId="prastasiniatinklio">
    <w:name w:val="Normal (Web)"/>
    <w:basedOn w:val="prastasis"/>
    <w:uiPriority w:val="99"/>
    <w:unhideWhenUsed/>
    <w:rsid w:val="00EF417F"/>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EF417F"/>
    <w:rPr>
      <w:color w:val="0000FF"/>
      <w:u w:val="single"/>
    </w:rPr>
  </w:style>
  <w:style w:type="paragraph" w:styleId="Sraopastraipa">
    <w:name w:val="List Paragraph"/>
    <w:basedOn w:val="prastasis"/>
    <w:uiPriority w:val="34"/>
    <w:qFormat/>
    <w:rsid w:val="008A338D"/>
    <w:pPr>
      <w:ind w:left="720"/>
      <w:contextualSpacing/>
    </w:pPr>
  </w:style>
  <w:style w:type="paragraph" w:styleId="Pagrindinistekstas2">
    <w:name w:val="Body Text 2"/>
    <w:basedOn w:val="prastasis"/>
    <w:link w:val="Pagrindinistekstas2Diagrama"/>
    <w:uiPriority w:val="99"/>
    <w:unhideWhenUsed/>
    <w:rsid w:val="00FA28E3"/>
    <w:pPr>
      <w:spacing w:after="120" w:line="480" w:lineRule="auto"/>
    </w:pPr>
    <w:rPr>
      <w:szCs w:val="24"/>
      <w:lang w:val="en-US"/>
    </w:rPr>
  </w:style>
  <w:style w:type="character" w:customStyle="1" w:styleId="Pagrindinistekstas2Diagrama">
    <w:name w:val="Pagrindinis tekstas 2 Diagrama"/>
    <w:basedOn w:val="Numatytasispastraiposriftas"/>
    <w:link w:val="Pagrindinistekstas2"/>
    <w:uiPriority w:val="99"/>
    <w:rsid w:val="00FA28E3"/>
    <w:rPr>
      <w:szCs w:val="24"/>
      <w:lang w:val="en-US"/>
    </w:rPr>
  </w:style>
  <w:style w:type="paragraph" w:customStyle="1" w:styleId="tajtip">
    <w:name w:val="tajtip"/>
    <w:basedOn w:val="prastasis"/>
    <w:rsid w:val="005836B3"/>
    <w:pPr>
      <w:spacing w:before="100" w:beforeAutospacing="1" w:after="100" w:afterAutospacing="1"/>
    </w:pPr>
    <w:rPr>
      <w:szCs w:val="24"/>
      <w:lang w:eastAsia="lt-LT"/>
    </w:rPr>
  </w:style>
  <w:style w:type="paragraph" w:customStyle="1" w:styleId="Hyperlink1">
    <w:name w:val="Hyperlink1"/>
    <w:rsid w:val="008177C6"/>
    <w:pPr>
      <w:autoSpaceDE w:val="0"/>
      <w:autoSpaceDN w:val="0"/>
      <w:adjustRightInd w:val="0"/>
      <w:ind w:firstLine="312"/>
      <w:jc w:val="both"/>
    </w:pPr>
    <w:rPr>
      <w:rFonts w:ascii="TimesLT" w:hAnsi="TimesLT"/>
      <w:sz w:val="20"/>
      <w:lang w:val="en-US"/>
    </w:rPr>
  </w:style>
  <w:style w:type="paragraph" w:customStyle="1" w:styleId="Style">
    <w:name w:val="Style"/>
    <w:rsid w:val="00C96DD4"/>
    <w:pPr>
      <w:widowControl w:val="0"/>
      <w:autoSpaceDE w:val="0"/>
      <w:autoSpaceDN w:val="0"/>
      <w:adjustRightInd w:val="0"/>
    </w:pPr>
    <w:rPr>
      <w:szCs w:val="24"/>
      <w:lang w:val="en-US"/>
    </w:rPr>
  </w:style>
  <w:style w:type="character" w:customStyle="1" w:styleId="FontStyle33">
    <w:name w:val="Font Style33"/>
    <w:basedOn w:val="Numatytasispastraiposriftas"/>
    <w:uiPriority w:val="99"/>
    <w:rsid w:val="00C96DD4"/>
    <w:rPr>
      <w:rFonts w:ascii="Times New Roman" w:hAnsi="Times New Roman" w:cs="Times New Roman" w:hint="default"/>
    </w:rPr>
  </w:style>
  <w:style w:type="character" w:customStyle="1" w:styleId="font-source">
    <w:name w:val="font-source"/>
    <w:basedOn w:val="Numatytasispastraiposriftas"/>
    <w:rsid w:val="00FD586F"/>
  </w:style>
  <w:style w:type="character" w:styleId="Eilutsnumeris">
    <w:name w:val="line number"/>
    <w:basedOn w:val="Numatytasispastraiposriftas"/>
    <w:semiHidden/>
    <w:unhideWhenUsed/>
    <w:rsid w:val="00AB47B1"/>
  </w:style>
  <w:style w:type="character" w:customStyle="1" w:styleId="FontStyle25">
    <w:name w:val="Font Style25"/>
    <w:uiPriority w:val="99"/>
    <w:rsid w:val="009438C6"/>
    <w:rPr>
      <w:rFonts w:ascii="Times New Roman" w:hAnsi="Times New Roman" w:cs="Times New Roman"/>
      <w:sz w:val="20"/>
      <w:szCs w:val="20"/>
    </w:rPr>
  </w:style>
  <w:style w:type="table" w:customStyle="1" w:styleId="TableGrid1">
    <w:name w:val="Table Grid1"/>
    <w:basedOn w:val="prastojilentel"/>
    <w:next w:val="Lentelstinklelis"/>
    <w:uiPriority w:val="59"/>
    <w:rsid w:val="009438C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Style">
    <w:name w:val="Left Style"/>
    <w:basedOn w:val="Sraopastraipa"/>
    <w:qFormat/>
    <w:rsid w:val="009438C6"/>
    <w:pPr>
      <w:numPr>
        <w:ilvl w:val="1"/>
        <w:numId w:val="2"/>
      </w:numPr>
      <w:autoSpaceDN w:val="0"/>
      <w:spacing w:before="120"/>
      <w:contextualSpacing w:val="0"/>
      <w:jc w:val="both"/>
    </w:pPr>
    <w:rPr>
      <w:rFonts w:ascii="Cambria" w:eastAsia="Calibri" w:hAnsi="Cambria"/>
      <w:color w:val="000000"/>
      <w:sz w:val="22"/>
      <w:szCs w:val="22"/>
      <w:lang w:val="en-GB"/>
    </w:rPr>
  </w:style>
  <w:style w:type="table" w:styleId="Lentelstinklelis">
    <w:name w:val="Table Grid"/>
    <w:basedOn w:val="prastojilentel"/>
    <w:rsid w:val="0094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502"/>
    <w:pPr>
      <w:autoSpaceDE w:val="0"/>
      <w:autoSpaceDN w:val="0"/>
      <w:adjustRightInd w:val="0"/>
    </w:pPr>
    <w:rPr>
      <w:color w:val="000000"/>
      <w:szCs w:val="24"/>
    </w:rPr>
  </w:style>
  <w:style w:type="paragraph" w:styleId="Pagrindinistekstas">
    <w:name w:val="Body Text"/>
    <w:basedOn w:val="prastasis"/>
    <w:link w:val="PagrindinistekstasDiagrama"/>
    <w:unhideWhenUsed/>
    <w:rsid w:val="00344F3A"/>
    <w:pPr>
      <w:spacing w:after="120"/>
    </w:pPr>
  </w:style>
  <w:style w:type="character" w:customStyle="1" w:styleId="PagrindinistekstasDiagrama">
    <w:name w:val="Pagrindinis tekstas Diagrama"/>
    <w:basedOn w:val="Numatytasispastraiposriftas"/>
    <w:link w:val="Pagrindinistekstas"/>
    <w:rsid w:val="00344F3A"/>
  </w:style>
  <w:style w:type="character" w:styleId="Komentaronuoroda">
    <w:name w:val="annotation reference"/>
    <w:basedOn w:val="Numatytasispastraiposriftas"/>
    <w:semiHidden/>
    <w:unhideWhenUsed/>
    <w:rsid w:val="00F919BA"/>
    <w:rPr>
      <w:sz w:val="16"/>
      <w:szCs w:val="16"/>
    </w:rPr>
  </w:style>
  <w:style w:type="paragraph" w:styleId="Komentarotekstas">
    <w:name w:val="annotation text"/>
    <w:basedOn w:val="prastasis"/>
    <w:link w:val="KomentarotekstasDiagrama"/>
    <w:semiHidden/>
    <w:unhideWhenUsed/>
    <w:rsid w:val="00F919BA"/>
    <w:rPr>
      <w:sz w:val="20"/>
    </w:rPr>
  </w:style>
  <w:style w:type="character" w:customStyle="1" w:styleId="KomentarotekstasDiagrama">
    <w:name w:val="Komentaro tekstas Diagrama"/>
    <w:basedOn w:val="Numatytasispastraiposriftas"/>
    <w:link w:val="Komentarotekstas"/>
    <w:semiHidden/>
    <w:rsid w:val="00F919BA"/>
    <w:rPr>
      <w:sz w:val="20"/>
    </w:rPr>
  </w:style>
  <w:style w:type="paragraph" w:styleId="Komentarotema">
    <w:name w:val="annotation subject"/>
    <w:basedOn w:val="Komentarotekstas"/>
    <w:next w:val="Komentarotekstas"/>
    <w:link w:val="KomentarotemaDiagrama"/>
    <w:semiHidden/>
    <w:unhideWhenUsed/>
    <w:rsid w:val="00F919BA"/>
    <w:rPr>
      <w:b/>
      <w:bCs/>
    </w:rPr>
  </w:style>
  <w:style w:type="character" w:customStyle="1" w:styleId="KomentarotemaDiagrama">
    <w:name w:val="Komentaro tema Diagrama"/>
    <w:basedOn w:val="KomentarotekstasDiagrama"/>
    <w:link w:val="Komentarotema"/>
    <w:semiHidden/>
    <w:rsid w:val="00F919BA"/>
    <w:rPr>
      <w:b/>
      <w:bCs/>
      <w:sz w:val="20"/>
    </w:rPr>
  </w:style>
  <w:style w:type="character" w:customStyle="1" w:styleId="st">
    <w:name w:val="st"/>
    <w:basedOn w:val="Numatytasispastraiposriftas"/>
    <w:rsid w:val="00F919BA"/>
  </w:style>
  <w:style w:type="character" w:styleId="Emfaz">
    <w:name w:val="Emphasis"/>
    <w:basedOn w:val="Numatytasispastraiposriftas"/>
    <w:uiPriority w:val="20"/>
    <w:qFormat/>
    <w:rsid w:val="00F919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57">
      <w:bodyDiv w:val="1"/>
      <w:marLeft w:val="0"/>
      <w:marRight w:val="0"/>
      <w:marTop w:val="0"/>
      <w:marBottom w:val="0"/>
      <w:divBdr>
        <w:top w:val="none" w:sz="0" w:space="0" w:color="auto"/>
        <w:left w:val="none" w:sz="0" w:space="0" w:color="auto"/>
        <w:bottom w:val="none" w:sz="0" w:space="0" w:color="auto"/>
        <w:right w:val="none" w:sz="0" w:space="0" w:color="auto"/>
      </w:divBdr>
      <w:divsChild>
        <w:div w:id="362755766">
          <w:marLeft w:val="0"/>
          <w:marRight w:val="0"/>
          <w:marTop w:val="0"/>
          <w:marBottom w:val="0"/>
          <w:divBdr>
            <w:top w:val="none" w:sz="0" w:space="0" w:color="auto"/>
            <w:left w:val="none" w:sz="0" w:space="0" w:color="auto"/>
            <w:bottom w:val="none" w:sz="0" w:space="0" w:color="auto"/>
            <w:right w:val="none" w:sz="0" w:space="0" w:color="auto"/>
          </w:divBdr>
          <w:divsChild>
            <w:div w:id="830868432">
              <w:marLeft w:val="0"/>
              <w:marRight w:val="0"/>
              <w:marTop w:val="0"/>
              <w:marBottom w:val="0"/>
              <w:divBdr>
                <w:top w:val="none" w:sz="0" w:space="0" w:color="auto"/>
                <w:left w:val="none" w:sz="0" w:space="0" w:color="auto"/>
                <w:bottom w:val="none" w:sz="0" w:space="0" w:color="auto"/>
                <w:right w:val="none" w:sz="0" w:space="0" w:color="auto"/>
              </w:divBdr>
            </w:div>
            <w:div w:id="879131377">
              <w:marLeft w:val="0"/>
              <w:marRight w:val="0"/>
              <w:marTop w:val="0"/>
              <w:marBottom w:val="0"/>
              <w:divBdr>
                <w:top w:val="none" w:sz="0" w:space="0" w:color="auto"/>
                <w:left w:val="none" w:sz="0" w:space="0" w:color="auto"/>
                <w:bottom w:val="none" w:sz="0" w:space="0" w:color="auto"/>
                <w:right w:val="none" w:sz="0" w:space="0" w:color="auto"/>
              </w:divBdr>
            </w:div>
            <w:div w:id="884679640">
              <w:marLeft w:val="0"/>
              <w:marRight w:val="0"/>
              <w:marTop w:val="0"/>
              <w:marBottom w:val="0"/>
              <w:divBdr>
                <w:top w:val="none" w:sz="0" w:space="0" w:color="auto"/>
                <w:left w:val="none" w:sz="0" w:space="0" w:color="auto"/>
                <w:bottom w:val="none" w:sz="0" w:space="0" w:color="auto"/>
                <w:right w:val="none" w:sz="0" w:space="0" w:color="auto"/>
              </w:divBdr>
            </w:div>
            <w:div w:id="1959950482">
              <w:marLeft w:val="0"/>
              <w:marRight w:val="0"/>
              <w:marTop w:val="0"/>
              <w:marBottom w:val="0"/>
              <w:divBdr>
                <w:top w:val="none" w:sz="0" w:space="0" w:color="auto"/>
                <w:left w:val="none" w:sz="0" w:space="0" w:color="auto"/>
                <w:bottom w:val="none" w:sz="0" w:space="0" w:color="auto"/>
                <w:right w:val="none" w:sz="0" w:space="0" w:color="auto"/>
              </w:divBdr>
            </w:div>
          </w:divsChild>
        </w:div>
        <w:div w:id="896940172">
          <w:marLeft w:val="0"/>
          <w:marRight w:val="0"/>
          <w:marTop w:val="0"/>
          <w:marBottom w:val="0"/>
          <w:divBdr>
            <w:top w:val="none" w:sz="0" w:space="0" w:color="auto"/>
            <w:left w:val="none" w:sz="0" w:space="0" w:color="auto"/>
            <w:bottom w:val="none" w:sz="0" w:space="0" w:color="auto"/>
            <w:right w:val="none" w:sz="0" w:space="0" w:color="auto"/>
          </w:divBdr>
          <w:divsChild>
            <w:div w:id="339740360">
              <w:marLeft w:val="0"/>
              <w:marRight w:val="0"/>
              <w:marTop w:val="0"/>
              <w:marBottom w:val="0"/>
              <w:divBdr>
                <w:top w:val="none" w:sz="0" w:space="0" w:color="auto"/>
                <w:left w:val="none" w:sz="0" w:space="0" w:color="auto"/>
                <w:bottom w:val="none" w:sz="0" w:space="0" w:color="auto"/>
                <w:right w:val="none" w:sz="0" w:space="0" w:color="auto"/>
              </w:divBdr>
            </w:div>
            <w:div w:id="448666588">
              <w:marLeft w:val="0"/>
              <w:marRight w:val="0"/>
              <w:marTop w:val="0"/>
              <w:marBottom w:val="0"/>
              <w:divBdr>
                <w:top w:val="none" w:sz="0" w:space="0" w:color="auto"/>
                <w:left w:val="none" w:sz="0" w:space="0" w:color="auto"/>
                <w:bottom w:val="none" w:sz="0" w:space="0" w:color="auto"/>
                <w:right w:val="none" w:sz="0" w:space="0" w:color="auto"/>
              </w:divBdr>
              <w:divsChild>
                <w:div w:id="634413623">
                  <w:marLeft w:val="0"/>
                  <w:marRight w:val="0"/>
                  <w:marTop w:val="0"/>
                  <w:marBottom w:val="0"/>
                  <w:divBdr>
                    <w:top w:val="none" w:sz="0" w:space="0" w:color="auto"/>
                    <w:left w:val="none" w:sz="0" w:space="0" w:color="auto"/>
                    <w:bottom w:val="none" w:sz="0" w:space="0" w:color="auto"/>
                    <w:right w:val="none" w:sz="0" w:space="0" w:color="auto"/>
                  </w:divBdr>
                </w:div>
                <w:div w:id="1552574916">
                  <w:marLeft w:val="0"/>
                  <w:marRight w:val="0"/>
                  <w:marTop w:val="0"/>
                  <w:marBottom w:val="0"/>
                  <w:divBdr>
                    <w:top w:val="none" w:sz="0" w:space="0" w:color="auto"/>
                    <w:left w:val="none" w:sz="0" w:space="0" w:color="auto"/>
                    <w:bottom w:val="none" w:sz="0" w:space="0" w:color="auto"/>
                    <w:right w:val="none" w:sz="0" w:space="0" w:color="auto"/>
                  </w:divBdr>
                </w:div>
                <w:div w:id="1763256101">
                  <w:marLeft w:val="0"/>
                  <w:marRight w:val="0"/>
                  <w:marTop w:val="0"/>
                  <w:marBottom w:val="0"/>
                  <w:divBdr>
                    <w:top w:val="none" w:sz="0" w:space="0" w:color="auto"/>
                    <w:left w:val="none" w:sz="0" w:space="0" w:color="auto"/>
                    <w:bottom w:val="none" w:sz="0" w:space="0" w:color="auto"/>
                    <w:right w:val="none" w:sz="0" w:space="0" w:color="auto"/>
                  </w:divBdr>
                </w:div>
                <w:div w:id="1800998619">
                  <w:marLeft w:val="0"/>
                  <w:marRight w:val="0"/>
                  <w:marTop w:val="0"/>
                  <w:marBottom w:val="0"/>
                  <w:divBdr>
                    <w:top w:val="none" w:sz="0" w:space="0" w:color="auto"/>
                    <w:left w:val="none" w:sz="0" w:space="0" w:color="auto"/>
                    <w:bottom w:val="none" w:sz="0" w:space="0" w:color="auto"/>
                    <w:right w:val="none" w:sz="0" w:space="0" w:color="auto"/>
                  </w:divBdr>
                </w:div>
              </w:divsChild>
            </w:div>
            <w:div w:id="492914030">
              <w:marLeft w:val="0"/>
              <w:marRight w:val="0"/>
              <w:marTop w:val="0"/>
              <w:marBottom w:val="0"/>
              <w:divBdr>
                <w:top w:val="none" w:sz="0" w:space="0" w:color="auto"/>
                <w:left w:val="none" w:sz="0" w:space="0" w:color="auto"/>
                <w:bottom w:val="none" w:sz="0" w:space="0" w:color="auto"/>
                <w:right w:val="none" w:sz="0" w:space="0" w:color="auto"/>
              </w:divBdr>
            </w:div>
            <w:div w:id="648444360">
              <w:marLeft w:val="0"/>
              <w:marRight w:val="0"/>
              <w:marTop w:val="0"/>
              <w:marBottom w:val="0"/>
              <w:divBdr>
                <w:top w:val="none" w:sz="0" w:space="0" w:color="auto"/>
                <w:left w:val="none" w:sz="0" w:space="0" w:color="auto"/>
                <w:bottom w:val="none" w:sz="0" w:space="0" w:color="auto"/>
                <w:right w:val="none" w:sz="0" w:space="0" w:color="auto"/>
              </w:divBdr>
            </w:div>
            <w:div w:id="917591120">
              <w:marLeft w:val="0"/>
              <w:marRight w:val="0"/>
              <w:marTop w:val="0"/>
              <w:marBottom w:val="0"/>
              <w:divBdr>
                <w:top w:val="none" w:sz="0" w:space="0" w:color="auto"/>
                <w:left w:val="none" w:sz="0" w:space="0" w:color="auto"/>
                <w:bottom w:val="none" w:sz="0" w:space="0" w:color="auto"/>
                <w:right w:val="none" w:sz="0" w:space="0" w:color="auto"/>
              </w:divBdr>
            </w:div>
            <w:div w:id="922035791">
              <w:marLeft w:val="0"/>
              <w:marRight w:val="0"/>
              <w:marTop w:val="0"/>
              <w:marBottom w:val="0"/>
              <w:divBdr>
                <w:top w:val="none" w:sz="0" w:space="0" w:color="auto"/>
                <w:left w:val="none" w:sz="0" w:space="0" w:color="auto"/>
                <w:bottom w:val="none" w:sz="0" w:space="0" w:color="auto"/>
                <w:right w:val="none" w:sz="0" w:space="0" w:color="auto"/>
              </w:divBdr>
            </w:div>
            <w:div w:id="1423144309">
              <w:marLeft w:val="0"/>
              <w:marRight w:val="0"/>
              <w:marTop w:val="0"/>
              <w:marBottom w:val="0"/>
              <w:divBdr>
                <w:top w:val="none" w:sz="0" w:space="0" w:color="auto"/>
                <w:left w:val="none" w:sz="0" w:space="0" w:color="auto"/>
                <w:bottom w:val="none" w:sz="0" w:space="0" w:color="auto"/>
                <w:right w:val="none" w:sz="0" w:space="0" w:color="auto"/>
              </w:divBdr>
            </w:div>
          </w:divsChild>
        </w:div>
        <w:div w:id="1783112766">
          <w:marLeft w:val="0"/>
          <w:marRight w:val="0"/>
          <w:marTop w:val="0"/>
          <w:marBottom w:val="0"/>
          <w:divBdr>
            <w:top w:val="none" w:sz="0" w:space="0" w:color="auto"/>
            <w:left w:val="none" w:sz="0" w:space="0" w:color="auto"/>
            <w:bottom w:val="none" w:sz="0" w:space="0" w:color="auto"/>
            <w:right w:val="none" w:sz="0" w:space="0" w:color="auto"/>
          </w:divBdr>
        </w:div>
        <w:div w:id="1968046400">
          <w:marLeft w:val="0"/>
          <w:marRight w:val="0"/>
          <w:marTop w:val="0"/>
          <w:marBottom w:val="0"/>
          <w:divBdr>
            <w:top w:val="none" w:sz="0" w:space="0" w:color="auto"/>
            <w:left w:val="none" w:sz="0" w:space="0" w:color="auto"/>
            <w:bottom w:val="none" w:sz="0" w:space="0" w:color="auto"/>
            <w:right w:val="none" w:sz="0" w:space="0" w:color="auto"/>
          </w:divBdr>
        </w:div>
      </w:divsChild>
    </w:div>
    <w:div w:id="57872845">
      <w:bodyDiv w:val="1"/>
      <w:marLeft w:val="0"/>
      <w:marRight w:val="0"/>
      <w:marTop w:val="0"/>
      <w:marBottom w:val="0"/>
      <w:divBdr>
        <w:top w:val="none" w:sz="0" w:space="0" w:color="auto"/>
        <w:left w:val="none" w:sz="0" w:space="0" w:color="auto"/>
        <w:bottom w:val="none" w:sz="0" w:space="0" w:color="auto"/>
        <w:right w:val="none" w:sz="0" w:space="0" w:color="auto"/>
      </w:divBdr>
    </w:div>
    <w:div w:id="116338133">
      <w:bodyDiv w:val="1"/>
      <w:marLeft w:val="0"/>
      <w:marRight w:val="0"/>
      <w:marTop w:val="0"/>
      <w:marBottom w:val="0"/>
      <w:divBdr>
        <w:top w:val="none" w:sz="0" w:space="0" w:color="auto"/>
        <w:left w:val="none" w:sz="0" w:space="0" w:color="auto"/>
        <w:bottom w:val="none" w:sz="0" w:space="0" w:color="auto"/>
        <w:right w:val="none" w:sz="0" w:space="0" w:color="auto"/>
      </w:divBdr>
      <w:divsChild>
        <w:div w:id="147942041">
          <w:marLeft w:val="0"/>
          <w:marRight w:val="0"/>
          <w:marTop w:val="0"/>
          <w:marBottom w:val="0"/>
          <w:divBdr>
            <w:top w:val="none" w:sz="0" w:space="0" w:color="auto"/>
            <w:left w:val="none" w:sz="0" w:space="0" w:color="auto"/>
            <w:bottom w:val="none" w:sz="0" w:space="0" w:color="auto"/>
            <w:right w:val="none" w:sz="0" w:space="0" w:color="auto"/>
          </w:divBdr>
        </w:div>
        <w:div w:id="869801279">
          <w:marLeft w:val="0"/>
          <w:marRight w:val="0"/>
          <w:marTop w:val="0"/>
          <w:marBottom w:val="0"/>
          <w:divBdr>
            <w:top w:val="none" w:sz="0" w:space="0" w:color="auto"/>
            <w:left w:val="none" w:sz="0" w:space="0" w:color="auto"/>
            <w:bottom w:val="none" w:sz="0" w:space="0" w:color="auto"/>
            <w:right w:val="none" w:sz="0" w:space="0" w:color="auto"/>
          </w:divBdr>
        </w:div>
      </w:divsChild>
    </w:div>
    <w:div w:id="316496416">
      <w:bodyDiv w:val="1"/>
      <w:marLeft w:val="0"/>
      <w:marRight w:val="0"/>
      <w:marTop w:val="0"/>
      <w:marBottom w:val="0"/>
      <w:divBdr>
        <w:top w:val="none" w:sz="0" w:space="0" w:color="auto"/>
        <w:left w:val="none" w:sz="0" w:space="0" w:color="auto"/>
        <w:bottom w:val="none" w:sz="0" w:space="0" w:color="auto"/>
        <w:right w:val="none" w:sz="0" w:space="0" w:color="auto"/>
      </w:divBdr>
    </w:div>
    <w:div w:id="372845792">
      <w:bodyDiv w:val="1"/>
      <w:marLeft w:val="0"/>
      <w:marRight w:val="0"/>
      <w:marTop w:val="0"/>
      <w:marBottom w:val="0"/>
      <w:divBdr>
        <w:top w:val="none" w:sz="0" w:space="0" w:color="auto"/>
        <w:left w:val="none" w:sz="0" w:space="0" w:color="auto"/>
        <w:bottom w:val="none" w:sz="0" w:space="0" w:color="auto"/>
        <w:right w:val="none" w:sz="0" w:space="0" w:color="auto"/>
      </w:divBdr>
      <w:divsChild>
        <w:div w:id="381098590">
          <w:marLeft w:val="0"/>
          <w:marRight w:val="0"/>
          <w:marTop w:val="0"/>
          <w:marBottom w:val="0"/>
          <w:divBdr>
            <w:top w:val="none" w:sz="0" w:space="0" w:color="auto"/>
            <w:left w:val="none" w:sz="0" w:space="0" w:color="auto"/>
            <w:bottom w:val="none" w:sz="0" w:space="0" w:color="auto"/>
            <w:right w:val="none" w:sz="0" w:space="0" w:color="auto"/>
          </w:divBdr>
        </w:div>
        <w:div w:id="1407922720">
          <w:marLeft w:val="0"/>
          <w:marRight w:val="0"/>
          <w:marTop w:val="0"/>
          <w:marBottom w:val="0"/>
          <w:divBdr>
            <w:top w:val="none" w:sz="0" w:space="0" w:color="auto"/>
            <w:left w:val="none" w:sz="0" w:space="0" w:color="auto"/>
            <w:bottom w:val="none" w:sz="0" w:space="0" w:color="auto"/>
            <w:right w:val="none" w:sz="0" w:space="0" w:color="auto"/>
          </w:divBdr>
        </w:div>
        <w:div w:id="1488588219">
          <w:marLeft w:val="0"/>
          <w:marRight w:val="0"/>
          <w:marTop w:val="0"/>
          <w:marBottom w:val="0"/>
          <w:divBdr>
            <w:top w:val="none" w:sz="0" w:space="0" w:color="auto"/>
            <w:left w:val="none" w:sz="0" w:space="0" w:color="auto"/>
            <w:bottom w:val="none" w:sz="0" w:space="0" w:color="auto"/>
            <w:right w:val="none" w:sz="0" w:space="0" w:color="auto"/>
          </w:divBdr>
        </w:div>
      </w:divsChild>
    </w:div>
    <w:div w:id="377172436">
      <w:bodyDiv w:val="1"/>
      <w:marLeft w:val="0"/>
      <w:marRight w:val="0"/>
      <w:marTop w:val="0"/>
      <w:marBottom w:val="0"/>
      <w:divBdr>
        <w:top w:val="none" w:sz="0" w:space="0" w:color="auto"/>
        <w:left w:val="none" w:sz="0" w:space="0" w:color="auto"/>
        <w:bottom w:val="none" w:sz="0" w:space="0" w:color="auto"/>
        <w:right w:val="none" w:sz="0" w:space="0" w:color="auto"/>
      </w:divBdr>
      <w:divsChild>
        <w:div w:id="860898439">
          <w:marLeft w:val="0"/>
          <w:marRight w:val="0"/>
          <w:marTop w:val="0"/>
          <w:marBottom w:val="0"/>
          <w:divBdr>
            <w:top w:val="none" w:sz="0" w:space="0" w:color="auto"/>
            <w:left w:val="none" w:sz="0" w:space="0" w:color="auto"/>
            <w:bottom w:val="none" w:sz="0" w:space="0" w:color="auto"/>
            <w:right w:val="none" w:sz="0" w:space="0" w:color="auto"/>
          </w:divBdr>
        </w:div>
        <w:div w:id="1335298540">
          <w:marLeft w:val="0"/>
          <w:marRight w:val="0"/>
          <w:marTop w:val="0"/>
          <w:marBottom w:val="0"/>
          <w:divBdr>
            <w:top w:val="none" w:sz="0" w:space="0" w:color="auto"/>
            <w:left w:val="none" w:sz="0" w:space="0" w:color="auto"/>
            <w:bottom w:val="none" w:sz="0" w:space="0" w:color="auto"/>
            <w:right w:val="none" w:sz="0" w:space="0" w:color="auto"/>
          </w:divBdr>
        </w:div>
        <w:div w:id="1932659051">
          <w:marLeft w:val="0"/>
          <w:marRight w:val="0"/>
          <w:marTop w:val="0"/>
          <w:marBottom w:val="0"/>
          <w:divBdr>
            <w:top w:val="none" w:sz="0" w:space="0" w:color="auto"/>
            <w:left w:val="none" w:sz="0" w:space="0" w:color="auto"/>
            <w:bottom w:val="none" w:sz="0" w:space="0" w:color="auto"/>
            <w:right w:val="none" w:sz="0" w:space="0" w:color="auto"/>
          </w:divBdr>
          <w:divsChild>
            <w:div w:id="675838475">
              <w:marLeft w:val="0"/>
              <w:marRight w:val="0"/>
              <w:marTop w:val="0"/>
              <w:marBottom w:val="0"/>
              <w:divBdr>
                <w:top w:val="none" w:sz="0" w:space="0" w:color="auto"/>
                <w:left w:val="none" w:sz="0" w:space="0" w:color="auto"/>
                <w:bottom w:val="none" w:sz="0" w:space="0" w:color="auto"/>
                <w:right w:val="none" w:sz="0" w:space="0" w:color="auto"/>
              </w:divBdr>
            </w:div>
            <w:div w:id="841626587">
              <w:marLeft w:val="0"/>
              <w:marRight w:val="0"/>
              <w:marTop w:val="0"/>
              <w:marBottom w:val="0"/>
              <w:divBdr>
                <w:top w:val="none" w:sz="0" w:space="0" w:color="auto"/>
                <w:left w:val="none" w:sz="0" w:space="0" w:color="auto"/>
                <w:bottom w:val="none" w:sz="0" w:space="0" w:color="auto"/>
                <w:right w:val="none" w:sz="0" w:space="0" w:color="auto"/>
              </w:divBdr>
            </w:div>
            <w:div w:id="9298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0646">
      <w:bodyDiv w:val="1"/>
      <w:marLeft w:val="0"/>
      <w:marRight w:val="0"/>
      <w:marTop w:val="0"/>
      <w:marBottom w:val="0"/>
      <w:divBdr>
        <w:top w:val="none" w:sz="0" w:space="0" w:color="auto"/>
        <w:left w:val="none" w:sz="0" w:space="0" w:color="auto"/>
        <w:bottom w:val="none" w:sz="0" w:space="0" w:color="auto"/>
        <w:right w:val="none" w:sz="0" w:space="0" w:color="auto"/>
      </w:divBdr>
    </w:div>
    <w:div w:id="877738583">
      <w:bodyDiv w:val="1"/>
      <w:marLeft w:val="0"/>
      <w:marRight w:val="0"/>
      <w:marTop w:val="0"/>
      <w:marBottom w:val="0"/>
      <w:divBdr>
        <w:top w:val="none" w:sz="0" w:space="0" w:color="auto"/>
        <w:left w:val="none" w:sz="0" w:space="0" w:color="auto"/>
        <w:bottom w:val="none" w:sz="0" w:space="0" w:color="auto"/>
        <w:right w:val="none" w:sz="0" w:space="0" w:color="auto"/>
      </w:divBdr>
    </w:div>
    <w:div w:id="892426518">
      <w:bodyDiv w:val="1"/>
      <w:marLeft w:val="0"/>
      <w:marRight w:val="0"/>
      <w:marTop w:val="0"/>
      <w:marBottom w:val="0"/>
      <w:divBdr>
        <w:top w:val="none" w:sz="0" w:space="0" w:color="auto"/>
        <w:left w:val="none" w:sz="0" w:space="0" w:color="auto"/>
        <w:bottom w:val="none" w:sz="0" w:space="0" w:color="auto"/>
        <w:right w:val="none" w:sz="0" w:space="0" w:color="auto"/>
      </w:divBdr>
      <w:divsChild>
        <w:div w:id="769474119">
          <w:marLeft w:val="0"/>
          <w:marRight w:val="0"/>
          <w:marTop w:val="0"/>
          <w:marBottom w:val="0"/>
          <w:divBdr>
            <w:top w:val="none" w:sz="0" w:space="0" w:color="auto"/>
            <w:left w:val="none" w:sz="0" w:space="0" w:color="auto"/>
            <w:bottom w:val="none" w:sz="0" w:space="0" w:color="auto"/>
            <w:right w:val="none" w:sz="0" w:space="0" w:color="auto"/>
          </w:divBdr>
          <w:divsChild>
            <w:div w:id="123886012">
              <w:marLeft w:val="0"/>
              <w:marRight w:val="0"/>
              <w:marTop w:val="0"/>
              <w:marBottom w:val="0"/>
              <w:divBdr>
                <w:top w:val="none" w:sz="0" w:space="0" w:color="auto"/>
                <w:left w:val="none" w:sz="0" w:space="0" w:color="auto"/>
                <w:bottom w:val="none" w:sz="0" w:space="0" w:color="auto"/>
                <w:right w:val="none" w:sz="0" w:space="0" w:color="auto"/>
              </w:divBdr>
              <w:divsChild>
                <w:div w:id="405956662">
                  <w:marLeft w:val="0"/>
                  <w:marRight w:val="0"/>
                  <w:marTop w:val="0"/>
                  <w:marBottom w:val="0"/>
                  <w:divBdr>
                    <w:top w:val="none" w:sz="0" w:space="0" w:color="auto"/>
                    <w:left w:val="none" w:sz="0" w:space="0" w:color="auto"/>
                    <w:bottom w:val="none" w:sz="0" w:space="0" w:color="auto"/>
                    <w:right w:val="none" w:sz="0" w:space="0" w:color="auto"/>
                  </w:divBdr>
                </w:div>
                <w:div w:id="1439065276">
                  <w:marLeft w:val="0"/>
                  <w:marRight w:val="0"/>
                  <w:marTop w:val="0"/>
                  <w:marBottom w:val="0"/>
                  <w:divBdr>
                    <w:top w:val="none" w:sz="0" w:space="0" w:color="auto"/>
                    <w:left w:val="none" w:sz="0" w:space="0" w:color="auto"/>
                    <w:bottom w:val="none" w:sz="0" w:space="0" w:color="auto"/>
                    <w:right w:val="none" w:sz="0" w:space="0" w:color="auto"/>
                  </w:divBdr>
                </w:div>
              </w:divsChild>
            </w:div>
            <w:div w:id="436605442">
              <w:marLeft w:val="0"/>
              <w:marRight w:val="0"/>
              <w:marTop w:val="0"/>
              <w:marBottom w:val="0"/>
              <w:divBdr>
                <w:top w:val="none" w:sz="0" w:space="0" w:color="auto"/>
                <w:left w:val="none" w:sz="0" w:space="0" w:color="auto"/>
                <w:bottom w:val="none" w:sz="0" w:space="0" w:color="auto"/>
                <w:right w:val="none" w:sz="0" w:space="0" w:color="auto"/>
              </w:divBdr>
            </w:div>
            <w:div w:id="842622743">
              <w:marLeft w:val="0"/>
              <w:marRight w:val="0"/>
              <w:marTop w:val="0"/>
              <w:marBottom w:val="0"/>
              <w:divBdr>
                <w:top w:val="none" w:sz="0" w:space="0" w:color="auto"/>
                <w:left w:val="none" w:sz="0" w:space="0" w:color="auto"/>
                <w:bottom w:val="none" w:sz="0" w:space="0" w:color="auto"/>
                <w:right w:val="none" w:sz="0" w:space="0" w:color="auto"/>
              </w:divBdr>
            </w:div>
            <w:div w:id="1154377347">
              <w:marLeft w:val="0"/>
              <w:marRight w:val="0"/>
              <w:marTop w:val="0"/>
              <w:marBottom w:val="0"/>
              <w:divBdr>
                <w:top w:val="none" w:sz="0" w:space="0" w:color="auto"/>
                <w:left w:val="none" w:sz="0" w:space="0" w:color="auto"/>
                <w:bottom w:val="none" w:sz="0" w:space="0" w:color="auto"/>
                <w:right w:val="none" w:sz="0" w:space="0" w:color="auto"/>
              </w:divBdr>
            </w:div>
            <w:div w:id="1157308066">
              <w:marLeft w:val="0"/>
              <w:marRight w:val="0"/>
              <w:marTop w:val="0"/>
              <w:marBottom w:val="0"/>
              <w:divBdr>
                <w:top w:val="none" w:sz="0" w:space="0" w:color="auto"/>
                <w:left w:val="none" w:sz="0" w:space="0" w:color="auto"/>
                <w:bottom w:val="none" w:sz="0" w:space="0" w:color="auto"/>
                <w:right w:val="none" w:sz="0" w:space="0" w:color="auto"/>
              </w:divBdr>
            </w:div>
            <w:div w:id="1271819096">
              <w:marLeft w:val="0"/>
              <w:marRight w:val="0"/>
              <w:marTop w:val="0"/>
              <w:marBottom w:val="0"/>
              <w:divBdr>
                <w:top w:val="none" w:sz="0" w:space="0" w:color="auto"/>
                <w:left w:val="none" w:sz="0" w:space="0" w:color="auto"/>
                <w:bottom w:val="none" w:sz="0" w:space="0" w:color="auto"/>
                <w:right w:val="none" w:sz="0" w:space="0" w:color="auto"/>
              </w:divBdr>
            </w:div>
            <w:div w:id="1899364494">
              <w:marLeft w:val="0"/>
              <w:marRight w:val="0"/>
              <w:marTop w:val="0"/>
              <w:marBottom w:val="0"/>
              <w:divBdr>
                <w:top w:val="none" w:sz="0" w:space="0" w:color="auto"/>
                <w:left w:val="none" w:sz="0" w:space="0" w:color="auto"/>
                <w:bottom w:val="none" w:sz="0" w:space="0" w:color="auto"/>
                <w:right w:val="none" w:sz="0" w:space="0" w:color="auto"/>
              </w:divBdr>
            </w:div>
            <w:div w:id="1954944993">
              <w:marLeft w:val="0"/>
              <w:marRight w:val="0"/>
              <w:marTop w:val="0"/>
              <w:marBottom w:val="0"/>
              <w:divBdr>
                <w:top w:val="none" w:sz="0" w:space="0" w:color="auto"/>
                <w:left w:val="none" w:sz="0" w:space="0" w:color="auto"/>
                <w:bottom w:val="none" w:sz="0" w:space="0" w:color="auto"/>
                <w:right w:val="none" w:sz="0" w:space="0" w:color="auto"/>
              </w:divBdr>
              <w:divsChild>
                <w:div w:id="631255840">
                  <w:marLeft w:val="0"/>
                  <w:marRight w:val="0"/>
                  <w:marTop w:val="0"/>
                  <w:marBottom w:val="0"/>
                  <w:divBdr>
                    <w:top w:val="none" w:sz="0" w:space="0" w:color="auto"/>
                    <w:left w:val="none" w:sz="0" w:space="0" w:color="auto"/>
                    <w:bottom w:val="none" w:sz="0" w:space="0" w:color="auto"/>
                    <w:right w:val="none" w:sz="0" w:space="0" w:color="auto"/>
                  </w:divBdr>
                </w:div>
                <w:div w:id="1042049830">
                  <w:marLeft w:val="0"/>
                  <w:marRight w:val="0"/>
                  <w:marTop w:val="0"/>
                  <w:marBottom w:val="0"/>
                  <w:divBdr>
                    <w:top w:val="none" w:sz="0" w:space="0" w:color="auto"/>
                    <w:left w:val="none" w:sz="0" w:space="0" w:color="auto"/>
                    <w:bottom w:val="none" w:sz="0" w:space="0" w:color="auto"/>
                    <w:right w:val="none" w:sz="0" w:space="0" w:color="auto"/>
                  </w:divBdr>
                </w:div>
                <w:div w:id="16323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9121">
          <w:marLeft w:val="0"/>
          <w:marRight w:val="0"/>
          <w:marTop w:val="0"/>
          <w:marBottom w:val="0"/>
          <w:divBdr>
            <w:top w:val="none" w:sz="0" w:space="0" w:color="auto"/>
            <w:left w:val="none" w:sz="0" w:space="0" w:color="auto"/>
            <w:bottom w:val="none" w:sz="0" w:space="0" w:color="auto"/>
            <w:right w:val="none" w:sz="0" w:space="0" w:color="auto"/>
          </w:divBdr>
          <w:divsChild>
            <w:div w:id="28993949">
              <w:marLeft w:val="0"/>
              <w:marRight w:val="0"/>
              <w:marTop w:val="0"/>
              <w:marBottom w:val="0"/>
              <w:divBdr>
                <w:top w:val="none" w:sz="0" w:space="0" w:color="auto"/>
                <w:left w:val="none" w:sz="0" w:space="0" w:color="auto"/>
                <w:bottom w:val="none" w:sz="0" w:space="0" w:color="auto"/>
                <w:right w:val="none" w:sz="0" w:space="0" w:color="auto"/>
              </w:divBdr>
              <w:divsChild>
                <w:div w:id="813378465">
                  <w:marLeft w:val="0"/>
                  <w:marRight w:val="0"/>
                  <w:marTop w:val="0"/>
                  <w:marBottom w:val="0"/>
                  <w:divBdr>
                    <w:top w:val="none" w:sz="0" w:space="0" w:color="auto"/>
                    <w:left w:val="none" w:sz="0" w:space="0" w:color="auto"/>
                    <w:bottom w:val="none" w:sz="0" w:space="0" w:color="auto"/>
                    <w:right w:val="none" w:sz="0" w:space="0" w:color="auto"/>
                  </w:divBdr>
                </w:div>
                <w:div w:id="1488478618">
                  <w:marLeft w:val="0"/>
                  <w:marRight w:val="0"/>
                  <w:marTop w:val="0"/>
                  <w:marBottom w:val="0"/>
                  <w:divBdr>
                    <w:top w:val="none" w:sz="0" w:space="0" w:color="auto"/>
                    <w:left w:val="none" w:sz="0" w:space="0" w:color="auto"/>
                    <w:bottom w:val="none" w:sz="0" w:space="0" w:color="auto"/>
                    <w:right w:val="none" w:sz="0" w:space="0" w:color="auto"/>
                  </w:divBdr>
                </w:div>
                <w:div w:id="1725182326">
                  <w:marLeft w:val="0"/>
                  <w:marRight w:val="0"/>
                  <w:marTop w:val="0"/>
                  <w:marBottom w:val="0"/>
                  <w:divBdr>
                    <w:top w:val="none" w:sz="0" w:space="0" w:color="auto"/>
                    <w:left w:val="none" w:sz="0" w:space="0" w:color="auto"/>
                    <w:bottom w:val="none" w:sz="0" w:space="0" w:color="auto"/>
                    <w:right w:val="none" w:sz="0" w:space="0" w:color="auto"/>
                  </w:divBdr>
                </w:div>
              </w:divsChild>
            </w:div>
            <w:div w:id="786002810">
              <w:marLeft w:val="0"/>
              <w:marRight w:val="0"/>
              <w:marTop w:val="0"/>
              <w:marBottom w:val="0"/>
              <w:divBdr>
                <w:top w:val="none" w:sz="0" w:space="0" w:color="auto"/>
                <w:left w:val="none" w:sz="0" w:space="0" w:color="auto"/>
                <w:bottom w:val="none" w:sz="0" w:space="0" w:color="auto"/>
                <w:right w:val="none" w:sz="0" w:space="0" w:color="auto"/>
              </w:divBdr>
            </w:div>
            <w:div w:id="809055680">
              <w:marLeft w:val="0"/>
              <w:marRight w:val="0"/>
              <w:marTop w:val="0"/>
              <w:marBottom w:val="0"/>
              <w:divBdr>
                <w:top w:val="none" w:sz="0" w:space="0" w:color="auto"/>
                <w:left w:val="none" w:sz="0" w:space="0" w:color="auto"/>
                <w:bottom w:val="none" w:sz="0" w:space="0" w:color="auto"/>
                <w:right w:val="none" w:sz="0" w:space="0" w:color="auto"/>
              </w:divBdr>
            </w:div>
            <w:div w:id="1208421092">
              <w:marLeft w:val="0"/>
              <w:marRight w:val="0"/>
              <w:marTop w:val="0"/>
              <w:marBottom w:val="0"/>
              <w:divBdr>
                <w:top w:val="none" w:sz="0" w:space="0" w:color="auto"/>
                <w:left w:val="none" w:sz="0" w:space="0" w:color="auto"/>
                <w:bottom w:val="none" w:sz="0" w:space="0" w:color="auto"/>
                <w:right w:val="none" w:sz="0" w:space="0" w:color="auto"/>
              </w:divBdr>
            </w:div>
            <w:div w:id="1484081036">
              <w:marLeft w:val="0"/>
              <w:marRight w:val="0"/>
              <w:marTop w:val="0"/>
              <w:marBottom w:val="0"/>
              <w:divBdr>
                <w:top w:val="none" w:sz="0" w:space="0" w:color="auto"/>
                <w:left w:val="none" w:sz="0" w:space="0" w:color="auto"/>
                <w:bottom w:val="none" w:sz="0" w:space="0" w:color="auto"/>
                <w:right w:val="none" w:sz="0" w:space="0" w:color="auto"/>
              </w:divBdr>
            </w:div>
            <w:div w:id="2133280027">
              <w:marLeft w:val="0"/>
              <w:marRight w:val="0"/>
              <w:marTop w:val="0"/>
              <w:marBottom w:val="0"/>
              <w:divBdr>
                <w:top w:val="none" w:sz="0" w:space="0" w:color="auto"/>
                <w:left w:val="none" w:sz="0" w:space="0" w:color="auto"/>
                <w:bottom w:val="none" w:sz="0" w:space="0" w:color="auto"/>
                <w:right w:val="none" w:sz="0" w:space="0" w:color="auto"/>
              </w:divBdr>
              <w:divsChild>
                <w:div w:id="1122113147">
                  <w:marLeft w:val="0"/>
                  <w:marRight w:val="0"/>
                  <w:marTop w:val="0"/>
                  <w:marBottom w:val="0"/>
                  <w:divBdr>
                    <w:top w:val="none" w:sz="0" w:space="0" w:color="auto"/>
                    <w:left w:val="none" w:sz="0" w:space="0" w:color="auto"/>
                    <w:bottom w:val="none" w:sz="0" w:space="0" w:color="auto"/>
                    <w:right w:val="none" w:sz="0" w:space="0" w:color="auto"/>
                  </w:divBdr>
                </w:div>
                <w:div w:id="14858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7639">
      <w:bodyDiv w:val="1"/>
      <w:marLeft w:val="0"/>
      <w:marRight w:val="0"/>
      <w:marTop w:val="0"/>
      <w:marBottom w:val="0"/>
      <w:divBdr>
        <w:top w:val="none" w:sz="0" w:space="0" w:color="auto"/>
        <w:left w:val="none" w:sz="0" w:space="0" w:color="auto"/>
        <w:bottom w:val="none" w:sz="0" w:space="0" w:color="auto"/>
        <w:right w:val="none" w:sz="0" w:space="0" w:color="auto"/>
      </w:divBdr>
      <w:divsChild>
        <w:div w:id="125245904">
          <w:marLeft w:val="0"/>
          <w:marRight w:val="0"/>
          <w:marTop w:val="0"/>
          <w:marBottom w:val="0"/>
          <w:divBdr>
            <w:top w:val="none" w:sz="0" w:space="0" w:color="auto"/>
            <w:left w:val="none" w:sz="0" w:space="0" w:color="auto"/>
            <w:bottom w:val="none" w:sz="0" w:space="0" w:color="auto"/>
            <w:right w:val="none" w:sz="0" w:space="0" w:color="auto"/>
          </w:divBdr>
        </w:div>
      </w:divsChild>
    </w:div>
    <w:div w:id="1405175831">
      <w:bodyDiv w:val="1"/>
      <w:marLeft w:val="0"/>
      <w:marRight w:val="0"/>
      <w:marTop w:val="0"/>
      <w:marBottom w:val="0"/>
      <w:divBdr>
        <w:top w:val="none" w:sz="0" w:space="0" w:color="auto"/>
        <w:left w:val="none" w:sz="0" w:space="0" w:color="auto"/>
        <w:bottom w:val="none" w:sz="0" w:space="0" w:color="auto"/>
        <w:right w:val="none" w:sz="0" w:space="0" w:color="auto"/>
      </w:divBdr>
    </w:div>
    <w:div w:id="1542861893">
      <w:bodyDiv w:val="1"/>
      <w:marLeft w:val="0"/>
      <w:marRight w:val="0"/>
      <w:marTop w:val="0"/>
      <w:marBottom w:val="0"/>
      <w:divBdr>
        <w:top w:val="none" w:sz="0" w:space="0" w:color="auto"/>
        <w:left w:val="none" w:sz="0" w:space="0" w:color="auto"/>
        <w:bottom w:val="none" w:sz="0" w:space="0" w:color="auto"/>
        <w:right w:val="none" w:sz="0" w:space="0" w:color="auto"/>
      </w:divBdr>
    </w:div>
    <w:div w:id="1749426470">
      <w:bodyDiv w:val="1"/>
      <w:marLeft w:val="0"/>
      <w:marRight w:val="0"/>
      <w:marTop w:val="0"/>
      <w:marBottom w:val="0"/>
      <w:divBdr>
        <w:top w:val="none" w:sz="0" w:space="0" w:color="auto"/>
        <w:left w:val="none" w:sz="0" w:space="0" w:color="auto"/>
        <w:bottom w:val="none" w:sz="0" w:space="0" w:color="auto"/>
        <w:right w:val="none" w:sz="0" w:space="0" w:color="auto"/>
      </w:divBdr>
      <w:divsChild>
        <w:div w:id="1535918621">
          <w:marLeft w:val="0"/>
          <w:marRight w:val="0"/>
          <w:marTop w:val="0"/>
          <w:marBottom w:val="0"/>
          <w:divBdr>
            <w:top w:val="none" w:sz="0" w:space="0" w:color="auto"/>
            <w:left w:val="none" w:sz="0" w:space="0" w:color="auto"/>
            <w:bottom w:val="none" w:sz="0" w:space="0" w:color="auto"/>
            <w:right w:val="none" w:sz="0" w:space="0" w:color="auto"/>
          </w:divBdr>
          <w:divsChild>
            <w:div w:id="47654824">
              <w:marLeft w:val="0"/>
              <w:marRight w:val="0"/>
              <w:marTop w:val="0"/>
              <w:marBottom w:val="0"/>
              <w:divBdr>
                <w:top w:val="none" w:sz="0" w:space="0" w:color="auto"/>
                <w:left w:val="none" w:sz="0" w:space="0" w:color="auto"/>
                <w:bottom w:val="none" w:sz="0" w:space="0" w:color="auto"/>
                <w:right w:val="none" w:sz="0" w:space="0" w:color="auto"/>
              </w:divBdr>
            </w:div>
            <w:div w:id="200438624">
              <w:marLeft w:val="0"/>
              <w:marRight w:val="0"/>
              <w:marTop w:val="0"/>
              <w:marBottom w:val="0"/>
              <w:divBdr>
                <w:top w:val="none" w:sz="0" w:space="0" w:color="auto"/>
                <w:left w:val="none" w:sz="0" w:space="0" w:color="auto"/>
                <w:bottom w:val="none" w:sz="0" w:space="0" w:color="auto"/>
                <w:right w:val="none" w:sz="0" w:space="0" w:color="auto"/>
              </w:divBdr>
            </w:div>
            <w:div w:id="205219893">
              <w:marLeft w:val="0"/>
              <w:marRight w:val="0"/>
              <w:marTop w:val="0"/>
              <w:marBottom w:val="0"/>
              <w:divBdr>
                <w:top w:val="none" w:sz="0" w:space="0" w:color="auto"/>
                <w:left w:val="none" w:sz="0" w:space="0" w:color="auto"/>
                <w:bottom w:val="none" w:sz="0" w:space="0" w:color="auto"/>
                <w:right w:val="none" w:sz="0" w:space="0" w:color="auto"/>
              </w:divBdr>
            </w:div>
            <w:div w:id="404836668">
              <w:marLeft w:val="0"/>
              <w:marRight w:val="0"/>
              <w:marTop w:val="0"/>
              <w:marBottom w:val="0"/>
              <w:divBdr>
                <w:top w:val="none" w:sz="0" w:space="0" w:color="auto"/>
                <w:left w:val="none" w:sz="0" w:space="0" w:color="auto"/>
                <w:bottom w:val="none" w:sz="0" w:space="0" w:color="auto"/>
                <w:right w:val="none" w:sz="0" w:space="0" w:color="auto"/>
              </w:divBdr>
            </w:div>
            <w:div w:id="1036082446">
              <w:marLeft w:val="0"/>
              <w:marRight w:val="0"/>
              <w:marTop w:val="0"/>
              <w:marBottom w:val="0"/>
              <w:divBdr>
                <w:top w:val="none" w:sz="0" w:space="0" w:color="auto"/>
                <w:left w:val="none" w:sz="0" w:space="0" w:color="auto"/>
                <w:bottom w:val="none" w:sz="0" w:space="0" w:color="auto"/>
                <w:right w:val="none" w:sz="0" w:space="0" w:color="auto"/>
              </w:divBdr>
              <w:divsChild>
                <w:div w:id="942495415">
                  <w:marLeft w:val="0"/>
                  <w:marRight w:val="0"/>
                  <w:marTop w:val="0"/>
                  <w:marBottom w:val="0"/>
                  <w:divBdr>
                    <w:top w:val="none" w:sz="0" w:space="0" w:color="auto"/>
                    <w:left w:val="none" w:sz="0" w:space="0" w:color="auto"/>
                    <w:bottom w:val="none" w:sz="0" w:space="0" w:color="auto"/>
                    <w:right w:val="none" w:sz="0" w:space="0" w:color="auto"/>
                  </w:divBdr>
                </w:div>
                <w:div w:id="1046026510">
                  <w:marLeft w:val="0"/>
                  <w:marRight w:val="0"/>
                  <w:marTop w:val="0"/>
                  <w:marBottom w:val="0"/>
                  <w:divBdr>
                    <w:top w:val="none" w:sz="0" w:space="0" w:color="auto"/>
                    <w:left w:val="none" w:sz="0" w:space="0" w:color="auto"/>
                    <w:bottom w:val="none" w:sz="0" w:space="0" w:color="auto"/>
                    <w:right w:val="none" w:sz="0" w:space="0" w:color="auto"/>
                  </w:divBdr>
                </w:div>
              </w:divsChild>
            </w:div>
            <w:div w:id="1365643141">
              <w:marLeft w:val="0"/>
              <w:marRight w:val="0"/>
              <w:marTop w:val="0"/>
              <w:marBottom w:val="0"/>
              <w:divBdr>
                <w:top w:val="none" w:sz="0" w:space="0" w:color="auto"/>
                <w:left w:val="none" w:sz="0" w:space="0" w:color="auto"/>
                <w:bottom w:val="none" w:sz="0" w:space="0" w:color="auto"/>
                <w:right w:val="none" w:sz="0" w:space="0" w:color="auto"/>
              </w:divBdr>
              <w:divsChild>
                <w:div w:id="1199513575">
                  <w:marLeft w:val="0"/>
                  <w:marRight w:val="0"/>
                  <w:marTop w:val="0"/>
                  <w:marBottom w:val="0"/>
                  <w:divBdr>
                    <w:top w:val="none" w:sz="0" w:space="0" w:color="auto"/>
                    <w:left w:val="none" w:sz="0" w:space="0" w:color="auto"/>
                    <w:bottom w:val="none" w:sz="0" w:space="0" w:color="auto"/>
                    <w:right w:val="none" w:sz="0" w:space="0" w:color="auto"/>
                  </w:divBdr>
                </w:div>
                <w:div w:id="1549296879">
                  <w:marLeft w:val="0"/>
                  <w:marRight w:val="0"/>
                  <w:marTop w:val="0"/>
                  <w:marBottom w:val="0"/>
                  <w:divBdr>
                    <w:top w:val="none" w:sz="0" w:space="0" w:color="auto"/>
                    <w:left w:val="none" w:sz="0" w:space="0" w:color="auto"/>
                    <w:bottom w:val="none" w:sz="0" w:space="0" w:color="auto"/>
                    <w:right w:val="none" w:sz="0" w:space="0" w:color="auto"/>
                  </w:divBdr>
                </w:div>
                <w:div w:id="1731877566">
                  <w:marLeft w:val="0"/>
                  <w:marRight w:val="0"/>
                  <w:marTop w:val="0"/>
                  <w:marBottom w:val="0"/>
                  <w:divBdr>
                    <w:top w:val="none" w:sz="0" w:space="0" w:color="auto"/>
                    <w:left w:val="none" w:sz="0" w:space="0" w:color="auto"/>
                    <w:bottom w:val="none" w:sz="0" w:space="0" w:color="auto"/>
                    <w:right w:val="none" w:sz="0" w:space="0" w:color="auto"/>
                  </w:divBdr>
                </w:div>
              </w:divsChild>
            </w:div>
            <w:div w:id="1538423180">
              <w:marLeft w:val="0"/>
              <w:marRight w:val="0"/>
              <w:marTop w:val="0"/>
              <w:marBottom w:val="0"/>
              <w:divBdr>
                <w:top w:val="none" w:sz="0" w:space="0" w:color="auto"/>
                <w:left w:val="none" w:sz="0" w:space="0" w:color="auto"/>
                <w:bottom w:val="none" w:sz="0" w:space="0" w:color="auto"/>
                <w:right w:val="none" w:sz="0" w:space="0" w:color="auto"/>
              </w:divBdr>
            </w:div>
            <w:div w:id="1648824603">
              <w:marLeft w:val="0"/>
              <w:marRight w:val="0"/>
              <w:marTop w:val="0"/>
              <w:marBottom w:val="0"/>
              <w:divBdr>
                <w:top w:val="none" w:sz="0" w:space="0" w:color="auto"/>
                <w:left w:val="none" w:sz="0" w:space="0" w:color="auto"/>
                <w:bottom w:val="none" w:sz="0" w:space="0" w:color="auto"/>
                <w:right w:val="none" w:sz="0" w:space="0" w:color="auto"/>
              </w:divBdr>
            </w:div>
          </w:divsChild>
        </w:div>
        <w:div w:id="1689794437">
          <w:marLeft w:val="0"/>
          <w:marRight w:val="0"/>
          <w:marTop w:val="0"/>
          <w:marBottom w:val="0"/>
          <w:divBdr>
            <w:top w:val="none" w:sz="0" w:space="0" w:color="auto"/>
            <w:left w:val="none" w:sz="0" w:space="0" w:color="auto"/>
            <w:bottom w:val="none" w:sz="0" w:space="0" w:color="auto"/>
            <w:right w:val="none" w:sz="0" w:space="0" w:color="auto"/>
          </w:divBdr>
          <w:divsChild>
            <w:div w:id="5989067">
              <w:marLeft w:val="0"/>
              <w:marRight w:val="0"/>
              <w:marTop w:val="0"/>
              <w:marBottom w:val="0"/>
              <w:divBdr>
                <w:top w:val="none" w:sz="0" w:space="0" w:color="auto"/>
                <w:left w:val="none" w:sz="0" w:space="0" w:color="auto"/>
                <w:bottom w:val="none" w:sz="0" w:space="0" w:color="auto"/>
                <w:right w:val="none" w:sz="0" w:space="0" w:color="auto"/>
              </w:divBdr>
              <w:divsChild>
                <w:div w:id="395124608">
                  <w:marLeft w:val="0"/>
                  <w:marRight w:val="0"/>
                  <w:marTop w:val="0"/>
                  <w:marBottom w:val="0"/>
                  <w:divBdr>
                    <w:top w:val="none" w:sz="0" w:space="0" w:color="auto"/>
                    <w:left w:val="none" w:sz="0" w:space="0" w:color="auto"/>
                    <w:bottom w:val="none" w:sz="0" w:space="0" w:color="auto"/>
                    <w:right w:val="none" w:sz="0" w:space="0" w:color="auto"/>
                  </w:divBdr>
                </w:div>
                <w:div w:id="2126852083">
                  <w:marLeft w:val="0"/>
                  <w:marRight w:val="0"/>
                  <w:marTop w:val="0"/>
                  <w:marBottom w:val="0"/>
                  <w:divBdr>
                    <w:top w:val="none" w:sz="0" w:space="0" w:color="auto"/>
                    <w:left w:val="none" w:sz="0" w:space="0" w:color="auto"/>
                    <w:bottom w:val="none" w:sz="0" w:space="0" w:color="auto"/>
                    <w:right w:val="none" w:sz="0" w:space="0" w:color="auto"/>
                  </w:divBdr>
                </w:div>
              </w:divsChild>
            </w:div>
            <w:div w:id="483089622">
              <w:marLeft w:val="0"/>
              <w:marRight w:val="0"/>
              <w:marTop w:val="0"/>
              <w:marBottom w:val="0"/>
              <w:divBdr>
                <w:top w:val="none" w:sz="0" w:space="0" w:color="auto"/>
                <w:left w:val="none" w:sz="0" w:space="0" w:color="auto"/>
                <w:bottom w:val="none" w:sz="0" w:space="0" w:color="auto"/>
                <w:right w:val="none" w:sz="0" w:space="0" w:color="auto"/>
              </w:divBdr>
            </w:div>
            <w:div w:id="527185080">
              <w:marLeft w:val="0"/>
              <w:marRight w:val="0"/>
              <w:marTop w:val="0"/>
              <w:marBottom w:val="0"/>
              <w:divBdr>
                <w:top w:val="none" w:sz="0" w:space="0" w:color="auto"/>
                <w:left w:val="none" w:sz="0" w:space="0" w:color="auto"/>
                <w:bottom w:val="none" w:sz="0" w:space="0" w:color="auto"/>
                <w:right w:val="none" w:sz="0" w:space="0" w:color="auto"/>
              </w:divBdr>
            </w:div>
            <w:div w:id="1140270582">
              <w:marLeft w:val="0"/>
              <w:marRight w:val="0"/>
              <w:marTop w:val="0"/>
              <w:marBottom w:val="0"/>
              <w:divBdr>
                <w:top w:val="none" w:sz="0" w:space="0" w:color="auto"/>
                <w:left w:val="none" w:sz="0" w:space="0" w:color="auto"/>
                <w:bottom w:val="none" w:sz="0" w:space="0" w:color="auto"/>
                <w:right w:val="none" w:sz="0" w:space="0" w:color="auto"/>
              </w:divBdr>
            </w:div>
            <w:div w:id="1776749293">
              <w:marLeft w:val="0"/>
              <w:marRight w:val="0"/>
              <w:marTop w:val="0"/>
              <w:marBottom w:val="0"/>
              <w:divBdr>
                <w:top w:val="none" w:sz="0" w:space="0" w:color="auto"/>
                <w:left w:val="none" w:sz="0" w:space="0" w:color="auto"/>
                <w:bottom w:val="none" w:sz="0" w:space="0" w:color="auto"/>
                <w:right w:val="none" w:sz="0" w:space="0" w:color="auto"/>
              </w:divBdr>
              <w:divsChild>
                <w:div w:id="187376479">
                  <w:marLeft w:val="0"/>
                  <w:marRight w:val="0"/>
                  <w:marTop w:val="0"/>
                  <w:marBottom w:val="0"/>
                  <w:divBdr>
                    <w:top w:val="none" w:sz="0" w:space="0" w:color="auto"/>
                    <w:left w:val="none" w:sz="0" w:space="0" w:color="auto"/>
                    <w:bottom w:val="none" w:sz="0" w:space="0" w:color="auto"/>
                    <w:right w:val="none" w:sz="0" w:space="0" w:color="auto"/>
                  </w:divBdr>
                </w:div>
                <w:div w:id="1436906473">
                  <w:marLeft w:val="0"/>
                  <w:marRight w:val="0"/>
                  <w:marTop w:val="0"/>
                  <w:marBottom w:val="0"/>
                  <w:divBdr>
                    <w:top w:val="none" w:sz="0" w:space="0" w:color="auto"/>
                    <w:left w:val="none" w:sz="0" w:space="0" w:color="auto"/>
                    <w:bottom w:val="none" w:sz="0" w:space="0" w:color="auto"/>
                    <w:right w:val="none" w:sz="0" w:space="0" w:color="auto"/>
                  </w:divBdr>
                </w:div>
                <w:div w:id="2044593862">
                  <w:marLeft w:val="0"/>
                  <w:marRight w:val="0"/>
                  <w:marTop w:val="0"/>
                  <w:marBottom w:val="0"/>
                  <w:divBdr>
                    <w:top w:val="none" w:sz="0" w:space="0" w:color="auto"/>
                    <w:left w:val="none" w:sz="0" w:space="0" w:color="auto"/>
                    <w:bottom w:val="none" w:sz="0" w:space="0" w:color="auto"/>
                    <w:right w:val="none" w:sz="0" w:space="0" w:color="auto"/>
                  </w:divBdr>
                </w:div>
              </w:divsChild>
            </w:div>
            <w:div w:id="20594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031">
      <w:bodyDiv w:val="1"/>
      <w:marLeft w:val="0"/>
      <w:marRight w:val="0"/>
      <w:marTop w:val="0"/>
      <w:marBottom w:val="0"/>
      <w:divBdr>
        <w:top w:val="none" w:sz="0" w:space="0" w:color="auto"/>
        <w:left w:val="none" w:sz="0" w:space="0" w:color="auto"/>
        <w:bottom w:val="none" w:sz="0" w:space="0" w:color="auto"/>
        <w:right w:val="none" w:sz="0" w:space="0" w:color="auto"/>
      </w:divBdr>
    </w:div>
    <w:div w:id="2001957447">
      <w:bodyDiv w:val="1"/>
      <w:marLeft w:val="0"/>
      <w:marRight w:val="0"/>
      <w:marTop w:val="0"/>
      <w:marBottom w:val="0"/>
      <w:divBdr>
        <w:top w:val="none" w:sz="0" w:space="0" w:color="auto"/>
        <w:left w:val="none" w:sz="0" w:space="0" w:color="auto"/>
        <w:bottom w:val="none" w:sz="0" w:space="0" w:color="auto"/>
        <w:right w:val="none" w:sz="0" w:space="0" w:color="auto"/>
      </w:divBdr>
      <w:divsChild>
        <w:div w:id="1567304340">
          <w:marLeft w:val="0"/>
          <w:marRight w:val="0"/>
          <w:marTop w:val="0"/>
          <w:marBottom w:val="0"/>
          <w:divBdr>
            <w:top w:val="none" w:sz="0" w:space="0" w:color="auto"/>
            <w:left w:val="none" w:sz="0" w:space="0" w:color="auto"/>
            <w:bottom w:val="none" w:sz="0" w:space="0" w:color="auto"/>
            <w:right w:val="none" w:sz="0" w:space="0" w:color="auto"/>
          </w:divBdr>
        </w:div>
        <w:div w:id="1975409436">
          <w:marLeft w:val="0"/>
          <w:marRight w:val="0"/>
          <w:marTop w:val="0"/>
          <w:marBottom w:val="0"/>
          <w:divBdr>
            <w:top w:val="none" w:sz="0" w:space="0" w:color="auto"/>
            <w:left w:val="none" w:sz="0" w:space="0" w:color="auto"/>
            <w:bottom w:val="none" w:sz="0" w:space="0" w:color="auto"/>
            <w:right w:val="none" w:sz="0" w:space="0" w:color="auto"/>
          </w:divBdr>
        </w:div>
      </w:divsChild>
    </w:div>
    <w:div w:id="2063209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utadubo\Downloads\t209122.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ada.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unas.lt" TargetMode="External"/><Relationship Id="rId4" Type="http://schemas.openxmlformats.org/officeDocument/2006/relationships/settings" Target="settings.xml"/><Relationship Id="rId9" Type="http://schemas.openxmlformats.org/officeDocument/2006/relationships/hyperlink" Target="http://www.kaun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1C7A-B61B-4D64-AF9F-8AE01FA0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24078</Words>
  <Characters>13725</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NTA</Company>
  <LinksUpToDate>false</LinksUpToDate>
  <CharactersWithSpaces>37728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Kauno miesto savivaldybės administracija</dc:creator>
  <cp:lastModifiedBy>Rūta Dubosaitė</cp:lastModifiedBy>
  <cp:revision>2</cp:revision>
  <cp:lastPrinted>2018-08-10T05:03:00Z</cp:lastPrinted>
  <dcterms:created xsi:type="dcterms:W3CDTF">2021-01-19T09:44:00Z</dcterms:created>
  <dcterms:modified xsi:type="dcterms:W3CDTF">2021-01-19T09:44:00Z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