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bookmarkStart w:id="1" w:name="_MON_962001925"/>
      <w:bookmarkStart w:id="2" w:name="_MON_992097487"/>
      <w:bookmarkStart w:id="3" w:name="r04" w:colFirst="3" w:colLast="3"/>
      <w:bookmarkStart w:id="4" w:name="r01" w:colFirst="0" w:colLast="0"/>
      <w:bookmarkEnd w:id="1"/>
      <w:bookmarkEnd w:id="2"/>
      <w:bookmarkStart w:id="5" w:name="_MON_961316024"/>
      <w:bookmarkEnd w:id="5"/>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8.4pt" o:ole="" fillcolor="window">
                  <v:imagedata r:id="rId8" o:title=""/>
                </v:shape>
                <o:OLEObject Type="Embed" ProgID="Word.Picture.8" ShapeID="_x0000_i1025" DrawAspect="Content" ObjectID="_1661932003" r:id="rId9"/>
              </w:object>
            </w:r>
          </w:p>
        </w:tc>
      </w:tr>
      <w:bookmarkEnd w:id="3"/>
      <w:bookmarkEnd w:id="4"/>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6"/>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Pr>
                <w:b/>
                <w:caps/>
              </w:rPr>
              <w:instrText xml:space="preserve"> FORMTEXT </w:instrText>
            </w:r>
            <w:r>
              <w:rPr>
                <w:b/>
                <w:caps/>
              </w:rPr>
            </w:r>
            <w:r>
              <w:rPr>
                <w:b/>
                <w:caps/>
              </w:rPr>
              <w:fldChar w:fldCharType="separate"/>
            </w:r>
            <w:r>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E142F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A36893">
              <w:rPr>
                <w:b/>
              </w:rPr>
              <w:t>DĖL LYGYBĖS VEIKSMŲ PLANO PATVIRTINIMO</w:t>
            </w:r>
            <w:r>
              <w:rPr>
                <w:b/>
              </w:rPr>
              <w:fldChar w:fldCharType="end"/>
            </w:r>
            <w:bookmarkEnd w:id="9"/>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0" w:name="r09"/>
            <w:r>
              <w:instrText xml:space="preserve"> FORMTEXT </w:instrText>
            </w:r>
            <w:r>
              <w:fldChar w:fldCharType="separate"/>
            </w:r>
            <w:r w:rsidR="00B73F71">
              <w:t>2020-03-05</w:t>
            </w:r>
            <w:r>
              <w:fldChar w:fldCharType="end"/>
            </w:r>
            <w:bookmarkEnd w:id="10"/>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11" w:name="r10"/>
            <w:r w:rsidR="004A0872">
              <w:instrText xml:space="preserve"> FORMTEXT </w:instrText>
            </w:r>
            <w:r w:rsidR="004A0872">
              <w:fldChar w:fldCharType="separate"/>
            </w:r>
            <w:r w:rsidR="00B73F71">
              <w:rPr>
                <w:noProof/>
              </w:rPr>
              <w:t>A-778</w:t>
            </w:r>
            <w:r w:rsidR="004A0872">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8A22C3" w:rsidRDefault="008A22C3">
      <w:pPr>
        <w:spacing w:after="480"/>
      </w:pPr>
    </w:p>
    <w:p w:rsidR="008A22C3" w:rsidRDefault="008A22C3">
      <w:pPr>
        <w:spacing w:after="480"/>
        <w:sectPr w:rsidR="008A22C3">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722251" w:rsidRPr="00731578" w:rsidRDefault="00792E9D" w:rsidP="00937A6F">
      <w:pPr>
        <w:pStyle w:val="Pagrindinistekstas"/>
        <w:spacing w:line="380" w:lineRule="exact"/>
        <w:ind w:firstLine="1134"/>
        <w:jc w:val="both"/>
        <w:rPr>
          <w:szCs w:val="24"/>
        </w:rPr>
      </w:pPr>
      <w:bookmarkStart w:id="13" w:name="r18"/>
      <w:bookmarkStart w:id="14" w:name="_GoBack"/>
      <w:bookmarkEnd w:id="14"/>
      <w:r w:rsidRPr="00E93C35">
        <w:t>Vad</w:t>
      </w:r>
      <w:r w:rsidR="00731578">
        <w:t>ovaudamasis</w:t>
      </w:r>
      <w:r w:rsidRPr="00E93C35">
        <w:t xml:space="preserve"> </w:t>
      </w:r>
      <w:r w:rsidR="00731578" w:rsidRPr="00731578">
        <w:t>Lietuvos Respublikos vietos savivaldos įstatymo 4 straipsniu, 29 straipsnio 8 dalies 2 punktu</w:t>
      </w:r>
      <w:r w:rsidR="00731578">
        <w:t xml:space="preserve">, </w:t>
      </w:r>
      <w:r w:rsidR="000F12FA" w:rsidRPr="000F12FA">
        <w:t xml:space="preserve">Europos moterų ir vyrų </w:t>
      </w:r>
      <w:r w:rsidR="000F12FA">
        <w:t xml:space="preserve">lygybės vietos gyvenime chartijos </w:t>
      </w:r>
      <w:r w:rsidR="003760F9">
        <w:t xml:space="preserve">II dalies 1 punktu, </w:t>
      </w:r>
      <w:r w:rsidR="000F12FA" w:rsidRPr="000F12FA">
        <w:t xml:space="preserve"> </w:t>
      </w:r>
      <w:r w:rsidR="00731578">
        <w:t>atsižvelgdamas</w:t>
      </w:r>
      <w:r w:rsidRPr="00E93C35">
        <w:t xml:space="preserve"> į Kauno miesto</w:t>
      </w:r>
      <w:r w:rsidR="003760F9">
        <w:t xml:space="preserve"> savivaldybės 2018 m. balandžio</w:t>
      </w:r>
      <w:r w:rsidR="00731578">
        <w:t xml:space="preserve"> 24 d. tarybos sprendimo</w:t>
      </w:r>
      <w:r w:rsidRPr="00E93C35">
        <w:t xml:space="preserve"> Nr.</w:t>
      </w:r>
      <w:r w:rsidR="00A3639E">
        <w:t> </w:t>
      </w:r>
      <w:r w:rsidRPr="00E93C35">
        <w:t>T-189 „Dėl pritarimo pasirašyti ir įgyvendinti Europos moterų ir vyrų lygybės vietos gyvenime c</w:t>
      </w:r>
      <w:r w:rsidR="00E93C35" w:rsidRPr="00E93C35">
        <w:t>ha</w:t>
      </w:r>
      <w:r w:rsidR="00291843">
        <w:t xml:space="preserve">rtiją“ </w:t>
      </w:r>
      <w:r w:rsidR="00731578">
        <w:t xml:space="preserve">1 punktą </w:t>
      </w:r>
      <w:r w:rsidR="00A3639E">
        <w:t>ir d</w:t>
      </w:r>
      <w:r w:rsidR="00291843">
        <w:t>arbo grupės</w:t>
      </w:r>
      <w:r w:rsidR="00E93C35" w:rsidRPr="00E93C35">
        <w:t xml:space="preserve"> Lygybės veiksmų planui parengti</w:t>
      </w:r>
      <w:r w:rsidR="00291843">
        <w:t>, sudarytos Kauno miesto savivaldybės administracijos direkto</w:t>
      </w:r>
      <w:r w:rsidR="003760F9">
        <w:t>riaus 2019 m. kovo 6 d. įsakymu</w:t>
      </w:r>
      <w:r w:rsidR="00731578">
        <w:t xml:space="preserve"> </w:t>
      </w:r>
      <w:r w:rsidR="00291843" w:rsidRPr="00731578">
        <w:rPr>
          <w:szCs w:val="24"/>
        </w:rPr>
        <w:t>Nr. A-829</w:t>
      </w:r>
      <w:r w:rsidR="00731578" w:rsidRPr="00731578">
        <w:rPr>
          <w:szCs w:val="24"/>
        </w:rPr>
        <w:t xml:space="preserve"> „D</w:t>
      </w:r>
      <w:r w:rsidR="00731578">
        <w:rPr>
          <w:szCs w:val="24"/>
        </w:rPr>
        <w:t>ėl darbo grupės L</w:t>
      </w:r>
      <w:r w:rsidR="00731578" w:rsidRPr="00731578">
        <w:rPr>
          <w:szCs w:val="24"/>
        </w:rPr>
        <w:t>ygybės veiksmų planui parengti sudarymo ir jos darbo reglamento patvirtinimo</w:t>
      </w:r>
      <w:r w:rsidR="00731578">
        <w:rPr>
          <w:szCs w:val="24"/>
        </w:rPr>
        <w:t>“</w:t>
      </w:r>
      <w:r w:rsidR="00291843" w:rsidRPr="00731578">
        <w:rPr>
          <w:szCs w:val="24"/>
        </w:rPr>
        <w:t>,</w:t>
      </w:r>
      <w:r w:rsidR="00E93C35" w:rsidRPr="00731578">
        <w:rPr>
          <w:szCs w:val="24"/>
        </w:rPr>
        <w:t xml:space="preserve"> 2020 m. sausio 27</w:t>
      </w:r>
      <w:r w:rsidR="00A3639E">
        <w:rPr>
          <w:szCs w:val="24"/>
        </w:rPr>
        <w:t> </w:t>
      </w:r>
      <w:r w:rsidR="00E93C35" w:rsidRPr="00731578">
        <w:rPr>
          <w:szCs w:val="24"/>
        </w:rPr>
        <w:t xml:space="preserve">d. </w:t>
      </w:r>
      <w:r w:rsidR="00291843" w:rsidRPr="00731578">
        <w:rPr>
          <w:szCs w:val="24"/>
        </w:rPr>
        <w:t xml:space="preserve">posėdžio </w:t>
      </w:r>
      <w:r w:rsidR="00E93C35" w:rsidRPr="00731578">
        <w:rPr>
          <w:szCs w:val="24"/>
        </w:rPr>
        <w:t>protokolą Nr. 63-4-47:</w:t>
      </w:r>
    </w:p>
    <w:p w:rsidR="00722251" w:rsidRDefault="00722251" w:rsidP="00937A6F">
      <w:pPr>
        <w:pStyle w:val="Pagrindinistekstas"/>
        <w:numPr>
          <w:ilvl w:val="0"/>
          <w:numId w:val="1"/>
        </w:numPr>
        <w:tabs>
          <w:tab w:val="left" w:pos="1418"/>
        </w:tabs>
        <w:spacing w:line="380" w:lineRule="exact"/>
        <w:ind w:left="0" w:firstLine="1134"/>
        <w:jc w:val="both"/>
      </w:pPr>
      <w:r>
        <w:t xml:space="preserve">T v i r t i n u  </w:t>
      </w:r>
      <w:r w:rsidRPr="00E142F5">
        <w:t>Lygybės veiksmų planą</w:t>
      </w:r>
      <w:r>
        <w:t xml:space="preserve"> (pridedama).</w:t>
      </w:r>
      <w:r w:rsidRPr="00E97321">
        <w:t xml:space="preserve"> </w:t>
      </w:r>
    </w:p>
    <w:p w:rsidR="00616625" w:rsidRDefault="006947DD" w:rsidP="00937A6F">
      <w:pPr>
        <w:pStyle w:val="Pagrindinistekstas"/>
        <w:numPr>
          <w:ilvl w:val="0"/>
          <w:numId w:val="1"/>
        </w:numPr>
        <w:tabs>
          <w:tab w:val="left" w:pos="1418"/>
        </w:tabs>
        <w:spacing w:line="380" w:lineRule="exact"/>
        <w:ind w:left="0" w:firstLine="1134"/>
        <w:jc w:val="both"/>
      </w:pPr>
      <w:r w:rsidRPr="00D20C08">
        <w:t>Į p a r e i g o j u</w:t>
      </w:r>
      <w:r w:rsidR="00616625">
        <w:t>:</w:t>
      </w:r>
    </w:p>
    <w:p w:rsidR="00616625" w:rsidRPr="007F1C71" w:rsidRDefault="00616625" w:rsidP="00937A6F">
      <w:pPr>
        <w:pStyle w:val="Pagrindinistekstas"/>
        <w:spacing w:line="380" w:lineRule="exact"/>
        <w:ind w:firstLine="1148"/>
        <w:jc w:val="both"/>
      </w:pPr>
      <w:r>
        <w:t xml:space="preserve">2.1. </w:t>
      </w:r>
      <w:r w:rsidRPr="007F1C71">
        <w:t xml:space="preserve">Kauno miesto savivaldybės administracijos direktoriaus pavaduotojus ir </w:t>
      </w:r>
      <w:r w:rsidRPr="00616625">
        <w:t xml:space="preserve">Kauno miesto savivaldybės administracijos </w:t>
      </w:r>
      <w:r>
        <w:t>valstybės tarnautojus</w:t>
      </w:r>
      <w:r w:rsidR="0058717F">
        <w:t>,</w:t>
      </w:r>
      <w:r w:rsidRPr="007F1C71">
        <w:t xml:space="preserve"> tiesiogiai pavaldžius Kauno miesto savivaldybės administracijos direktoriui,</w:t>
      </w:r>
      <w:r>
        <w:t xml:space="preserve"> </w:t>
      </w:r>
      <w:r w:rsidRPr="007F1C71">
        <w:t xml:space="preserve">pasirašytinai </w:t>
      </w:r>
      <w:r>
        <w:t xml:space="preserve">susipažinti su 1 punkte nurodytu </w:t>
      </w:r>
      <w:r>
        <w:rPr>
          <w:bCs/>
        </w:rPr>
        <w:t>Lygybės veiksmų planu</w:t>
      </w:r>
      <w:r w:rsidRPr="007F1C71">
        <w:t>;</w:t>
      </w:r>
    </w:p>
    <w:p w:rsidR="008A22C3" w:rsidRDefault="00616625" w:rsidP="00937A6F">
      <w:pPr>
        <w:pStyle w:val="Pagrindinistekstas"/>
        <w:tabs>
          <w:tab w:val="left" w:pos="1418"/>
        </w:tabs>
        <w:spacing w:line="380" w:lineRule="exact"/>
        <w:ind w:firstLine="1148"/>
        <w:jc w:val="both"/>
      </w:pPr>
      <w:r>
        <w:t>2.2.</w:t>
      </w:r>
      <w:r w:rsidR="006947DD" w:rsidRPr="00D20C08">
        <w:t xml:space="preserve"> </w:t>
      </w:r>
      <w:r w:rsidR="001A6675" w:rsidRPr="00E142F5">
        <w:t>Lygybės veiksmų plane</w:t>
      </w:r>
      <w:r w:rsidR="001A6675">
        <w:t xml:space="preserve"> nurodytų</w:t>
      </w:r>
      <w:r w:rsidR="006947DD" w:rsidRPr="00D20C08">
        <w:t xml:space="preserve"> </w:t>
      </w:r>
      <w:r w:rsidR="00320649">
        <w:t xml:space="preserve">atsakingų </w:t>
      </w:r>
      <w:r w:rsidR="00320649" w:rsidRPr="00E142F5">
        <w:t xml:space="preserve">vykdytojų </w:t>
      </w:r>
      <w:r w:rsidR="00E142F5" w:rsidRPr="001F3E13">
        <w:t>–</w:t>
      </w:r>
      <w:r w:rsidR="001F3E13">
        <w:t xml:space="preserve"> </w:t>
      </w:r>
      <w:r w:rsidR="001A6675" w:rsidRPr="00E142F5">
        <w:t>Kauno miesto savival</w:t>
      </w:r>
      <w:r w:rsidR="00DA72E6" w:rsidRPr="00E142F5">
        <w:t>dybės administracijos padalinių</w:t>
      </w:r>
      <w:r w:rsidR="00E142F5">
        <w:t xml:space="preserve"> </w:t>
      </w:r>
      <w:r w:rsidR="001A6675" w:rsidRPr="00E142F5">
        <w:t>vadovus</w:t>
      </w:r>
      <w:r w:rsidR="001A6675" w:rsidRPr="001A6675">
        <w:t xml:space="preserve"> pasirašytinai susipažinti ir supažindinti su 1 punkte nurodytu </w:t>
      </w:r>
      <w:r>
        <w:t xml:space="preserve">Lygybės veiksmų planu </w:t>
      </w:r>
      <w:r w:rsidR="001A6675" w:rsidRPr="001A6675">
        <w:t xml:space="preserve">padalinio valstybės tarnautojus ir darbuotojus, </w:t>
      </w:r>
      <w:r>
        <w:t>dirbančius pagal darbo sutartis</w:t>
      </w:r>
      <w:r w:rsidR="006947DD" w:rsidRPr="00D20C08">
        <w:t>.</w:t>
      </w:r>
    </w:p>
    <w:p w:rsidR="000F12FA" w:rsidRPr="00D20C08" w:rsidRDefault="00F17698" w:rsidP="00937A6F">
      <w:pPr>
        <w:pStyle w:val="Pagrindinistekstas"/>
        <w:tabs>
          <w:tab w:val="left" w:pos="1418"/>
        </w:tabs>
        <w:spacing w:line="380" w:lineRule="exact"/>
        <w:ind w:firstLine="1148"/>
        <w:jc w:val="both"/>
      </w:pPr>
      <w:r>
        <w:t>3. S</w:t>
      </w:r>
      <w:r w:rsidR="0058717F">
        <w:t xml:space="preserve"> </w:t>
      </w:r>
      <w:r>
        <w:t>i</w:t>
      </w:r>
      <w:r w:rsidR="0058717F">
        <w:t xml:space="preserve"> </w:t>
      </w:r>
      <w:r>
        <w:t>ū</w:t>
      </w:r>
      <w:r w:rsidR="0058717F">
        <w:t xml:space="preserve"> </w:t>
      </w:r>
      <w:r>
        <w:t>l</w:t>
      </w:r>
      <w:r w:rsidR="0058717F">
        <w:t xml:space="preserve"> </w:t>
      </w:r>
      <w:r>
        <w:t>a</w:t>
      </w:r>
      <w:r w:rsidR="0058717F">
        <w:t xml:space="preserve"> </w:t>
      </w:r>
      <w:r>
        <w:t>u</w:t>
      </w:r>
      <w:r w:rsidR="000F12FA">
        <w:t xml:space="preserve"> Kauno miesto savivaldybės tarybos ir mero sekretoriatui </w:t>
      </w:r>
      <w:r w:rsidR="00DA72E6">
        <w:t>aktyviai prisidėti įgyvendinant</w:t>
      </w:r>
      <w:r w:rsidR="00FA2C89">
        <w:t xml:space="preserve"> </w:t>
      </w:r>
      <w:r w:rsidR="000F12FA">
        <w:t xml:space="preserve">Lygybės veiksmų </w:t>
      </w:r>
      <w:r w:rsidR="00DA72E6">
        <w:t>plano 18 punkto nuostatas</w:t>
      </w:r>
      <w:r w:rsidR="000F12FA">
        <w:t>.</w:t>
      </w:r>
    </w:p>
    <w:p w:rsidR="00E93C35" w:rsidRPr="00E93C35" w:rsidRDefault="000F12FA" w:rsidP="00937A6F">
      <w:pPr>
        <w:pStyle w:val="Pagrindinistekstas"/>
        <w:tabs>
          <w:tab w:val="left" w:pos="1418"/>
          <w:tab w:val="left" w:pos="1560"/>
        </w:tabs>
        <w:spacing w:line="380" w:lineRule="exact"/>
        <w:ind w:firstLine="1148"/>
        <w:jc w:val="both"/>
      </w:pPr>
      <w:r>
        <w:t>4.</w:t>
      </w:r>
      <w:r w:rsidR="00F448E3">
        <w:t xml:space="preserve"> </w:t>
      </w:r>
      <w:r w:rsidR="00E93C35">
        <w:t xml:space="preserve">Šis įsakymas per vieną mėnesį nuo informacijos apie jį gavimo </w:t>
      </w:r>
      <w:r w:rsidR="00616625">
        <w:t xml:space="preserve">dienos </w:t>
      </w:r>
      <w:r w:rsidR="00E93C35">
        <w:t>gali būti skundžiamas Lietuvos administracinių ginčų komisijos Kauno apygardos skyriui (Laisvės al.36, Kaunas) Lietuvos Respublikos ikiteisminio ginčų komisijos nagrinėjimo tvarkos įstatymo nustatyta tvarka arba Regionų apygardos administracinio teismo Kauno rūmams (A. Mickevičiaus g. 8A, Kaunas) Lietuvos Respublikos administracinių bylų teisenos įstatymo nustat</w:t>
      </w:r>
      <w:r w:rsidR="00616625">
        <w:t>yta tvarka.</w:t>
      </w:r>
    </w:p>
    <w:bookmarkEnd w:id="13"/>
    <w:p w:rsidR="008A22C3" w:rsidRDefault="008A22C3" w:rsidP="00E93C35">
      <w:pPr>
        <w:pStyle w:val="Pagrindinistekstas"/>
        <w:tabs>
          <w:tab w:val="left" w:pos="1418"/>
          <w:tab w:val="left" w:pos="1560"/>
        </w:tabs>
        <w:spacing w:line="312" w:lineRule="auto"/>
        <w:ind w:left="1134" w:firstLine="0"/>
        <w:jc w:val="both"/>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Pr>
                <w:noProof/>
              </w:rPr>
              <w:t>Administracijos direktorius</w:t>
            </w:r>
            <w:r>
              <w:fldChar w:fldCharType="end"/>
            </w:r>
            <w:bookmarkEnd w:id="15"/>
          </w:p>
        </w:tc>
        <w:tc>
          <w:tcPr>
            <w:tcW w:w="4247" w:type="dxa"/>
            <w:vAlign w:val="bottom"/>
          </w:tcPr>
          <w:p w:rsidR="009B3CF1" w:rsidRDefault="004A0872" w:rsidP="00FD24C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FD24CD">
              <w:rPr>
                <w:noProof/>
              </w:rPr>
              <w:t>Vilius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FD24CD">
              <w:rPr>
                <w:noProof/>
              </w:rPr>
              <w:t>Šiliauskas</w:t>
            </w:r>
            <w:r>
              <w:fldChar w:fldCharType="end"/>
            </w:r>
            <w:bookmarkEnd w:id="17"/>
          </w:p>
        </w:tc>
      </w:tr>
    </w:tbl>
    <w:p w:rsidR="008A22C3" w:rsidRDefault="008A22C3">
      <w:pPr>
        <w:keepNext/>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B7" w:rsidRDefault="00EA55B7">
      <w:r>
        <w:separator/>
      </w:r>
    </w:p>
  </w:endnote>
  <w:endnote w:type="continuationSeparator" w:id="0">
    <w:p w:rsidR="00EA55B7" w:rsidRDefault="00EA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B7" w:rsidRDefault="00EA55B7">
      <w:pPr>
        <w:pStyle w:val="Porat"/>
        <w:spacing w:before="240"/>
      </w:pPr>
    </w:p>
  </w:footnote>
  <w:footnote w:type="continuationSeparator" w:id="0">
    <w:p w:rsidR="00EA55B7" w:rsidRDefault="00EA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6229"/>
    <w:multiLevelType w:val="hybridMultilevel"/>
    <w:tmpl w:val="99A6F2CE"/>
    <w:lvl w:ilvl="0" w:tplc="3EEC60EC">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54272"/>
    <w:rsid w:val="0008063D"/>
    <w:rsid w:val="000E4C96"/>
    <w:rsid w:val="000F12FA"/>
    <w:rsid w:val="000F5BD4"/>
    <w:rsid w:val="00112B99"/>
    <w:rsid w:val="001276ED"/>
    <w:rsid w:val="001455F7"/>
    <w:rsid w:val="001A6675"/>
    <w:rsid w:val="001F3E13"/>
    <w:rsid w:val="00291843"/>
    <w:rsid w:val="002F7319"/>
    <w:rsid w:val="0031058C"/>
    <w:rsid w:val="00320649"/>
    <w:rsid w:val="00325B71"/>
    <w:rsid w:val="00363F96"/>
    <w:rsid w:val="003760F9"/>
    <w:rsid w:val="003820E4"/>
    <w:rsid w:val="004116A3"/>
    <w:rsid w:val="00495FB8"/>
    <w:rsid w:val="004A0872"/>
    <w:rsid w:val="004A2345"/>
    <w:rsid w:val="004B29EB"/>
    <w:rsid w:val="004C2536"/>
    <w:rsid w:val="004C56FD"/>
    <w:rsid w:val="00513A0C"/>
    <w:rsid w:val="00555321"/>
    <w:rsid w:val="0058717F"/>
    <w:rsid w:val="005B3A76"/>
    <w:rsid w:val="005C37B2"/>
    <w:rsid w:val="005E0B5E"/>
    <w:rsid w:val="005F7D81"/>
    <w:rsid w:val="00606F0C"/>
    <w:rsid w:val="00616625"/>
    <w:rsid w:val="00657764"/>
    <w:rsid w:val="00663C4E"/>
    <w:rsid w:val="006947DD"/>
    <w:rsid w:val="006A169F"/>
    <w:rsid w:val="006B0B13"/>
    <w:rsid w:val="006E3285"/>
    <w:rsid w:val="006F69D4"/>
    <w:rsid w:val="007131E0"/>
    <w:rsid w:val="00722251"/>
    <w:rsid w:val="00731578"/>
    <w:rsid w:val="0075403A"/>
    <w:rsid w:val="007641B0"/>
    <w:rsid w:val="00782B82"/>
    <w:rsid w:val="00792E9D"/>
    <w:rsid w:val="008019AF"/>
    <w:rsid w:val="00844EB4"/>
    <w:rsid w:val="008A22C3"/>
    <w:rsid w:val="008B6BD4"/>
    <w:rsid w:val="008D0198"/>
    <w:rsid w:val="00937A6F"/>
    <w:rsid w:val="009973C6"/>
    <w:rsid w:val="009B3CF1"/>
    <w:rsid w:val="009B6960"/>
    <w:rsid w:val="009D2EDD"/>
    <w:rsid w:val="009F4E26"/>
    <w:rsid w:val="00A006F5"/>
    <w:rsid w:val="00A06A95"/>
    <w:rsid w:val="00A15B24"/>
    <w:rsid w:val="00A276C6"/>
    <w:rsid w:val="00A3639E"/>
    <w:rsid w:val="00A36893"/>
    <w:rsid w:val="00A44A6D"/>
    <w:rsid w:val="00A54272"/>
    <w:rsid w:val="00AA236C"/>
    <w:rsid w:val="00AB470F"/>
    <w:rsid w:val="00AB6A55"/>
    <w:rsid w:val="00AF778B"/>
    <w:rsid w:val="00B73F71"/>
    <w:rsid w:val="00B81DF7"/>
    <w:rsid w:val="00C944F9"/>
    <w:rsid w:val="00CA5586"/>
    <w:rsid w:val="00CC76CF"/>
    <w:rsid w:val="00CE3DCB"/>
    <w:rsid w:val="00D06F30"/>
    <w:rsid w:val="00D20C08"/>
    <w:rsid w:val="00DA72E6"/>
    <w:rsid w:val="00E142F5"/>
    <w:rsid w:val="00E93C35"/>
    <w:rsid w:val="00E94004"/>
    <w:rsid w:val="00EA55B7"/>
    <w:rsid w:val="00F17698"/>
    <w:rsid w:val="00F406E1"/>
    <w:rsid w:val="00F448E3"/>
    <w:rsid w:val="00F5541C"/>
    <w:rsid w:val="00FA2C89"/>
    <w:rsid w:val="00FD24CD"/>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EC9522"/>
  <w15:chartTrackingRefBased/>
  <w15:docId w15:val="{FA379046-0729-4765-B71E-67780D2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792E9D"/>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F3C4A-B734-4CAE-8EC5-6EE4C03A1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Pages>1</Pages>
  <Words>284</Words>
  <Characters>2034</Characters>
  <Application>Microsoft Office Word</Application>
  <DocSecurity>0</DocSecurity>
  <Lines>48</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 A-778</dc:title>
  <dc:subject>DĖL LYGYBĖS VEIKSMŲ PLANO PATVIRTINIMO</dc:subject>
  <dc:creator>Windows User</dc:creator>
  <cp:keywords/>
  <cp:lastModifiedBy>Jovita Mikalonienė</cp:lastModifiedBy>
  <cp:revision>3</cp:revision>
  <cp:lastPrinted>2020-02-20T12:10:00Z</cp:lastPrinted>
  <dcterms:created xsi:type="dcterms:W3CDTF">2020-03-09T11:34:00Z</dcterms:created>
  <dcterms:modified xsi:type="dcterms:W3CDTF">2020-09-18T08:00:00Z</dcterms:modified>
</cp:coreProperties>
</file>